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80A" w:rsidRDefault="00D7380A" w:rsidP="00D738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zamówieniu nr FGZ.270.47.2018 na usługę opracowania artykułów sponsorowanych wraz z ich publikacją.</w:t>
      </w:r>
    </w:p>
    <w:p w:rsidR="001C0BD8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na </w:t>
      </w:r>
      <w:r w:rsidRPr="001C0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D7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Opracowanie artykułów sponsorowanych wraz z ich publikacją” </w:t>
      </w: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jest za pośrednictwem Platformy zakupowej, zwanej dalej „Platformą”, pod adresem:</w:t>
      </w:r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hyperlink r:id="rId5" w:history="1">
        <w:r w:rsidR="001C0BD8" w:rsidRPr="001C0BD8">
          <w:rPr>
            <w:rStyle w:val="Hipercze"/>
            <w:rFonts w:ascii="Times New Roman" w:hAnsi="Times New Roman" w:cs="Times New Roman"/>
            <w:sz w:val="24"/>
            <w:szCs w:val="24"/>
          </w:rPr>
          <w:t>https://mz.ezamawiajacy.pl</w:t>
        </w:r>
      </w:hyperlink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Wykonawcy mogą zapoznać się dokumentacją postępowania oraz zadawać pytania do SIWZ bez konieczności zakładania konta Wykonawcy i logowania się na Platformie.</w:t>
      </w:r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przystąpić do postępowania za pomocą funkcjonalności „Przystąp do postępowania”. Opcja ta wymaga zalogowania się Wykonawcy do Platformy. Poprzez wprowadzenie danych użytkownika: e-mail oraz hasło, po uprzednim założeniu konta.</w:t>
      </w:r>
    </w:p>
    <w:p w:rsidR="001C0BD8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 zakładania konta Wykonawcy i logowania się do Platformy zawiera opracowanie „</w:t>
      </w:r>
      <w:proofErr w:type="spellStart"/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OnePlace</w:t>
      </w:r>
      <w:proofErr w:type="spellEnd"/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INSTRUKCJA WYKONAWCY [Konto BASIC - Zakres stosowania: rejestracja, logowanie]” dostępne pod adresem: </w:t>
      </w:r>
      <w:bookmarkStart w:id="0" w:name="_GoBack"/>
      <w:bookmarkEnd w:id="0"/>
    </w:p>
    <w:p w:rsidR="001C0BD8" w:rsidRPr="001C0BD8" w:rsidRDefault="00D7380A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1C0BD8" w:rsidRPr="001C0BD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https://mz.ezamawiajacy.pl/servlet/HomeServlet?MP_module=main&amp;MP_action=publicFilesList&amp;clientName=mz&amp;USER_MENU_HOVER=publicFilesList</w:t>
        </w:r>
      </w:hyperlink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Założenie konta BASIC wystarczającego do korzystania z Platformy jest bezpłatne.</w:t>
      </w:r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UWAGA:</w:t>
      </w:r>
      <w:r w:rsidRPr="001C0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Proces akceptacji wniosku rejestracyjnego, w przypadku poprawnie wprowadzonych danych trwa do 24 godzin w dni robocze.</w:t>
      </w:r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związane z procesem rejestracji oraz innych aspektów technicznych Platformy można uzyskać codziennie od poniedziałku do piątku (z wyłączeniem dni ustawowo wolnych od pracy) w godzinach od 9:00 do 17:00:</w:t>
      </w:r>
    </w:p>
    <w:p w:rsidR="00D255DC" w:rsidRPr="001C0BD8" w:rsidRDefault="00D255DC" w:rsidP="00D738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pod numerem telefonu: 22 576-87-90</w:t>
      </w:r>
    </w:p>
    <w:p w:rsidR="00D255DC" w:rsidRPr="001C0BD8" w:rsidRDefault="00D255DC" w:rsidP="00D738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pod adresem e-mail: oneplace@marketplanet.pl</w:t>
      </w:r>
    </w:p>
    <w:p w:rsidR="007363E7" w:rsidRPr="00D255DC" w:rsidRDefault="007363E7" w:rsidP="00D255DC"/>
    <w:sectPr w:rsidR="007363E7" w:rsidRPr="00D25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52E0A"/>
    <w:multiLevelType w:val="multilevel"/>
    <w:tmpl w:val="EA86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DC"/>
    <w:rsid w:val="00177C9C"/>
    <w:rsid w:val="001C0BD8"/>
    <w:rsid w:val="007363E7"/>
    <w:rsid w:val="00D23315"/>
    <w:rsid w:val="00D255DC"/>
    <w:rsid w:val="00D7380A"/>
    <w:rsid w:val="00EC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35D7-3775-4A4A-9AB0-B776032E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55DC"/>
    <w:rPr>
      <w:b/>
      <w:bCs/>
    </w:rPr>
  </w:style>
  <w:style w:type="character" w:styleId="Hipercze">
    <w:name w:val="Hyperlink"/>
    <w:basedOn w:val="Domylnaczcionkaakapitu"/>
    <w:uiPriority w:val="99"/>
    <w:unhideWhenUsed/>
    <w:rsid w:val="00D25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.ezamawiajacy.pl/servlet/HomeServlet?MP_module=main&amp;MP_action=publicFilesList&amp;clientName=mz&amp;USER_MENU_HOVER=publicFilesList" TargetMode="External"/><Relationship Id="rId5" Type="http://schemas.openxmlformats.org/officeDocument/2006/relationships/hyperlink" Target="https://mz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Kołuda Katarzyna</cp:lastModifiedBy>
  <cp:revision>2</cp:revision>
  <dcterms:created xsi:type="dcterms:W3CDTF">2018-12-18T10:56:00Z</dcterms:created>
  <dcterms:modified xsi:type="dcterms:W3CDTF">2018-12-18T10:56:00Z</dcterms:modified>
</cp:coreProperties>
</file>