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24B38" w14:textId="68AFF0F7" w:rsidR="007272A6" w:rsidRPr="007639E6" w:rsidRDefault="00C6746A" w:rsidP="007639E6">
      <w:pPr>
        <w:suppressAutoHyphens/>
        <w:jc w:val="right"/>
        <w:rPr>
          <w:rFonts w:ascii="Cambria" w:hAnsi="Cambria" w:cs="Arial"/>
          <w:sz w:val="22"/>
          <w:szCs w:val="22"/>
          <w:lang w:eastAsia="ar-SA"/>
        </w:rPr>
      </w:pPr>
      <w:r w:rsidRPr="007639E6">
        <w:rPr>
          <w:rFonts w:ascii="Cambria" w:hAnsi="Cambria" w:cs="Arial"/>
          <w:sz w:val="22"/>
          <w:szCs w:val="22"/>
          <w:lang w:eastAsia="ar-SA"/>
        </w:rPr>
        <w:t>Z</w:t>
      </w:r>
      <w:r w:rsidR="007272A6" w:rsidRPr="007639E6">
        <w:rPr>
          <w:rFonts w:ascii="Cambria" w:hAnsi="Cambria" w:cs="Arial"/>
          <w:sz w:val="22"/>
          <w:szCs w:val="22"/>
          <w:lang w:eastAsia="ar-SA"/>
        </w:rPr>
        <w:t xml:space="preserve">ałącznik nr </w:t>
      </w:r>
      <w:r w:rsidR="009634B7" w:rsidRPr="007639E6">
        <w:rPr>
          <w:rFonts w:ascii="Cambria" w:hAnsi="Cambria" w:cs="Arial"/>
          <w:sz w:val="22"/>
          <w:szCs w:val="22"/>
          <w:lang w:eastAsia="ar-SA"/>
        </w:rPr>
        <w:t>5</w:t>
      </w:r>
      <w:r w:rsidR="002B4979" w:rsidRPr="007639E6">
        <w:rPr>
          <w:rFonts w:ascii="Cambria" w:hAnsi="Cambria" w:cs="Arial"/>
          <w:sz w:val="22"/>
          <w:szCs w:val="22"/>
          <w:lang w:eastAsia="ar-SA"/>
        </w:rPr>
        <w:t xml:space="preserve"> do S</w:t>
      </w:r>
      <w:r w:rsidR="007272A6" w:rsidRPr="007639E6">
        <w:rPr>
          <w:rFonts w:ascii="Cambria" w:hAnsi="Cambria" w:cs="Arial"/>
          <w:sz w:val="22"/>
          <w:szCs w:val="22"/>
          <w:lang w:eastAsia="ar-SA"/>
        </w:rPr>
        <w:t>WZ</w:t>
      </w:r>
    </w:p>
    <w:p w14:paraId="6EF97715" w14:textId="77777777" w:rsidR="00C6746A" w:rsidRPr="006A15EE" w:rsidRDefault="00C6746A" w:rsidP="00C6746A">
      <w:pPr>
        <w:ind w:left="5664"/>
        <w:rPr>
          <w:rFonts w:ascii="Cambria" w:hAnsi="Cambria" w:cs="Arial"/>
          <w:bCs/>
          <w:sz w:val="22"/>
          <w:szCs w:val="22"/>
        </w:rPr>
      </w:pPr>
      <w:r w:rsidRPr="006A15EE">
        <w:rPr>
          <w:rFonts w:ascii="Cambria" w:hAnsi="Cambria" w:cs="Arial"/>
          <w:bCs/>
          <w:sz w:val="22"/>
          <w:szCs w:val="22"/>
        </w:rPr>
        <w:t>(dotyczy części zamówienia nr 1)</w:t>
      </w:r>
    </w:p>
    <w:p w14:paraId="766C6055" w14:textId="77777777" w:rsidR="00985E09" w:rsidRPr="007639E6" w:rsidRDefault="00985E09" w:rsidP="007272A6">
      <w:pPr>
        <w:suppressAutoHyphens/>
        <w:spacing w:line="360" w:lineRule="auto"/>
        <w:jc w:val="center"/>
        <w:rPr>
          <w:rFonts w:ascii="Cambria" w:hAnsi="Cambria" w:cs="Arial"/>
          <w:b/>
          <w:sz w:val="22"/>
          <w:szCs w:val="22"/>
          <w:lang w:eastAsia="ar-SA"/>
        </w:rPr>
      </w:pPr>
    </w:p>
    <w:p w14:paraId="36B8978A" w14:textId="77777777" w:rsidR="00985E09" w:rsidRPr="007639E6" w:rsidRDefault="00985E09" w:rsidP="007272A6">
      <w:pPr>
        <w:suppressAutoHyphens/>
        <w:spacing w:line="360" w:lineRule="auto"/>
        <w:jc w:val="center"/>
        <w:rPr>
          <w:rFonts w:ascii="Cambria" w:hAnsi="Cambria" w:cs="Arial"/>
          <w:b/>
          <w:sz w:val="22"/>
          <w:szCs w:val="22"/>
          <w:lang w:eastAsia="ar-SA"/>
        </w:rPr>
      </w:pPr>
    </w:p>
    <w:p w14:paraId="629A49F2" w14:textId="77777777" w:rsidR="007272A6" w:rsidRPr="007639E6" w:rsidRDefault="007272A6" w:rsidP="007272A6">
      <w:pPr>
        <w:suppressAutoHyphens/>
        <w:spacing w:line="360" w:lineRule="auto"/>
        <w:jc w:val="center"/>
        <w:rPr>
          <w:rFonts w:ascii="Cambria" w:hAnsi="Cambria" w:cs="Arial"/>
          <w:b/>
          <w:sz w:val="22"/>
          <w:szCs w:val="22"/>
          <w:lang w:eastAsia="ar-SA"/>
        </w:rPr>
      </w:pPr>
      <w:r w:rsidRPr="007639E6">
        <w:rPr>
          <w:rFonts w:ascii="Cambria" w:hAnsi="Cambria" w:cs="Arial"/>
          <w:b/>
          <w:sz w:val="22"/>
          <w:szCs w:val="22"/>
          <w:lang w:eastAsia="ar-SA"/>
        </w:rPr>
        <w:t>Wzór umowy w sprawie zamówienia publicznego</w:t>
      </w:r>
    </w:p>
    <w:p w14:paraId="5413A753" w14:textId="77777777" w:rsidR="007272A6" w:rsidRPr="007639E6" w:rsidRDefault="007272A6" w:rsidP="007272A6">
      <w:pPr>
        <w:suppressAutoHyphens/>
        <w:spacing w:line="360" w:lineRule="auto"/>
        <w:jc w:val="center"/>
        <w:rPr>
          <w:rFonts w:ascii="Cambria" w:hAnsi="Cambria" w:cs="Arial"/>
          <w:b/>
          <w:sz w:val="22"/>
          <w:szCs w:val="22"/>
          <w:lang w:eastAsia="ar-SA"/>
        </w:rPr>
      </w:pPr>
    </w:p>
    <w:p w14:paraId="1106EFE6" w14:textId="77777777" w:rsidR="007272A6" w:rsidRPr="007639E6" w:rsidRDefault="007272A6" w:rsidP="007272A6">
      <w:pPr>
        <w:suppressAutoHyphens/>
        <w:spacing w:line="360" w:lineRule="auto"/>
        <w:jc w:val="center"/>
        <w:rPr>
          <w:rFonts w:ascii="Cambria" w:hAnsi="Cambria" w:cs="Arial"/>
          <w:b/>
          <w:i/>
          <w:sz w:val="22"/>
          <w:szCs w:val="22"/>
          <w:lang w:eastAsia="ar-SA"/>
        </w:rPr>
      </w:pPr>
      <w:r w:rsidRPr="007639E6">
        <w:rPr>
          <w:rFonts w:ascii="Cambria" w:hAnsi="Cambria" w:cs="Arial"/>
          <w:b/>
          <w:i/>
          <w:sz w:val="22"/>
          <w:szCs w:val="22"/>
          <w:lang w:eastAsia="ar-SA"/>
        </w:rPr>
        <w:t>Umowa nr -____</w:t>
      </w:r>
    </w:p>
    <w:p w14:paraId="522E0EBD"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Zawarta dnia</w:t>
      </w:r>
      <w:r w:rsidR="00883457" w:rsidRPr="007639E6">
        <w:rPr>
          <w:rFonts w:ascii="Cambria" w:hAnsi="Cambria" w:cs="Arial"/>
          <w:sz w:val="22"/>
          <w:szCs w:val="22"/>
          <w:lang w:eastAsia="ar-SA"/>
        </w:rPr>
        <w:t xml:space="preserve"> .................. w Poznaniu</w:t>
      </w:r>
      <w:r w:rsidRPr="007639E6">
        <w:rPr>
          <w:rFonts w:ascii="Cambria" w:hAnsi="Cambria" w:cs="Arial"/>
          <w:sz w:val="22"/>
          <w:szCs w:val="22"/>
          <w:lang w:eastAsia="ar-SA"/>
        </w:rPr>
        <w:t xml:space="preserve"> pomiędzy :</w:t>
      </w:r>
    </w:p>
    <w:p w14:paraId="4BF84DBD"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 xml:space="preserve">Skarbem Państwa – Państwowym Gospodarstwem Leśnym Lasy Państwowe Regionalną Dyrekcją Lasów Państwowych w </w:t>
      </w:r>
      <w:r w:rsidR="00D07953" w:rsidRPr="007639E6">
        <w:rPr>
          <w:rFonts w:ascii="Cambria" w:hAnsi="Cambria" w:cs="Arial"/>
          <w:sz w:val="22"/>
          <w:szCs w:val="22"/>
          <w:lang w:eastAsia="ar-SA"/>
        </w:rPr>
        <w:t>Poznaniu</w:t>
      </w:r>
      <w:r w:rsidRPr="007639E6">
        <w:rPr>
          <w:rFonts w:ascii="Cambria" w:hAnsi="Cambria" w:cs="Arial"/>
          <w:sz w:val="22"/>
          <w:szCs w:val="22"/>
          <w:lang w:eastAsia="ar-SA"/>
        </w:rPr>
        <w:t xml:space="preserve">, ul. </w:t>
      </w:r>
      <w:r w:rsidR="00D07953" w:rsidRPr="007639E6">
        <w:rPr>
          <w:rFonts w:ascii="Cambria" w:hAnsi="Cambria" w:cs="Arial"/>
          <w:sz w:val="22"/>
          <w:szCs w:val="22"/>
          <w:lang w:eastAsia="ar-SA"/>
        </w:rPr>
        <w:t>Gajowa 10</w:t>
      </w:r>
      <w:r w:rsidRPr="007639E6">
        <w:rPr>
          <w:rFonts w:ascii="Cambria" w:hAnsi="Cambria" w:cs="Arial"/>
          <w:sz w:val="22"/>
          <w:szCs w:val="22"/>
          <w:lang w:eastAsia="ar-SA"/>
        </w:rPr>
        <w:t xml:space="preserve">, </w:t>
      </w:r>
      <w:r w:rsidR="00D07953" w:rsidRPr="007639E6">
        <w:rPr>
          <w:rFonts w:ascii="Cambria" w:hAnsi="Cambria" w:cs="Arial"/>
          <w:sz w:val="22"/>
          <w:szCs w:val="22"/>
          <w:lang w:eastAsia="ar-SA"/>
        </w:rPr>
        <w:t>60</w:t>
      </w:r>
      <w:r w:rsidRPr="007639E6">
        <w:rPr>
          <w:rFonts w:ascii="Cambria" w:hAnsi="Cambria" w:cs="Arial"/>
          <w:sz w:val="22"/>
          <w:szCs w:val="22"/>
          <w:lang w:eastAsia="ar-SA"/>
        </w:rPr>
        <w:t>-</w:t>
      </w:r>
      <w:r w:rsidR="00D07953" w:rsidRPr="007639E6">
        <w:rPr>
          <w:rFonts w:ascii="Cambria" w:hAnsi="Cambria" w:cs="Arial"/>
          <w:sz w:val="22"/>
          <w:szCs w:val="22"/>
          <w:lang w:eastAsia="ar-SA"/>
        </w:rPr>
        <w:t>959</w:t>
      </w:r>
      <w:r w:rsidRPr="007639E6">
        <w:rPr>
          <w:rFonts w:ascii="Cambria" w:hAnsi="Cambria" w:cs="Arial"/>
          <w:sz w:val="22"/>
          <w:szCs w:val="22"/>
          <w:lang w:eastAsia="ar-SA"/>
        </w:rPr>
        <w:t xml:space="preserve"> </w:t>
      </w:r>
      <w:r w:rsidR="00D07953" w:rsidRPr="007639E6">
        <w:rPr>
          <w:rFonts w:ascii="Cambria" w:hAnsi="Cambria" w:cs="Arial"/>
          <w:sz w:val="22"/>
          <w:szCs w:val="22"/>
          <w:lang w:eastAsia="ar-SA"/>
        </w:rPr>
        <w:t xml:space="preserve">Poznań, </w:t>
      </w:r>
      <w:r w:rsidR="00D07953" w:rsidRPr="007639E6">
        <w:rPr>
          <w:rFonts w:ascii="Cambria" w:hAnsi="Cambria" w:cs="Arial"/>
          <w:sz w:val="22"/>
          <w:szCs w:val="22"/>
          <w:lang w:eastAsia="ar-SA"/>
        </w:rPr>
        <w:br/>
        <w:t>NIP 777-00-05-787</w:t>
      </w:r>
    </w:p>
    <w:p w14:paraId="0FCB26C7"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reprezentowanym przez:</w:t>
      </w:r>
    </w:p>
    <w:p w14:paraId="7F9B4EF8"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w:t>
      </w:r>
    </w:p>
    <w:p w14:paraId="04318685"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zwanym w dalszej części umowy ,,Zamawiającym”,</w:t>
      </w:r>
    </w:p>
    <w:p w14:paraId="7B024AB2"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a</w:t>
      </w:r>
    </w:p>
    <w:p w14:paraId="21F87937" w14:textId="77777777" w:rsidR="007272A6" w:rsidRPr="007639E6" w:rsidRDefault="007272A6" w:rsidP="007272A6">
      <w:pPr>
        <w:autoSpaceDE w:val="0"/>
        <w:spacing w:before="100" w:beforeAutospacing="1" w:after="100" w:afterAutospacing="1"/>
        <w:jc w:val="both"/>
        <w:rPr>
          <w:rFonts w:ascii="Cambria" w:hAnsi="Cambria" w:cs="Arial"/>
          <w:sz w:val="22"/>
          <w:szCs w:val="22"/>
        </w:rPr>
      </w:pPr>
      <w:r w:rsidRPr="007639E6">
        <w:rPr>
          <w:rFonts w:ascii="Cambria" w:hAnsi="Cambria" w:cs="Arial"/>
          <w:sz w:val="22"/>
          <w:szCs w:val="22"/>
        </w:rPr>
        <w:t>……………………………………………… prowadzącym działalność gospodarczą pod firmą ………………………..z siedzibą w ………………………… ul ………………………………. zarejestrowanym …………………………………………………, posiadającym numer identyfikacyjny NIP……………………………..; REGON …………………………………….. reprezentowanym przez …………………………………………………………………………..</w:t>
      </w:r>
      <w:r w:rsidRPr="007639E6">
        <w:rPr>
          <w:rFonts w:ascii="Cambria" w:hAnsi="Cambria" w:cs="Arial"/>
          <w:sz w:val="22"/>
          <w:szCs w:val="22"/>
          <w:vertAlign w:val="superscript"/>
        </w:rPr>
        <w:t>1</w:t>
      </w:r>
      <w:r w:rsidRPr="007639E6">
        <w:rPr>
          <w:rFonts w:ascii="Cambria" w:hAnsi="Cambria" w:cs="Arial"/>
          <w:sz w:val="22"/>
          <w:szCs w:val="22"/>
        </w:rPr>
        <w:t xml:space="preserve"> ………………………………………………… z siedzibą ………………………………………… zarejestrowaną ……………………………………………………., pod numerem KRS ………………………………….……, kapitał zakładowy…………………………………. posiadającą numer identyfikacyjny NIP………………………………………… ;REGON ……………………….., reprezentowaną przez ……………………………….</w:t>
      </w:r>
      <w:r w:rsidRPr="007639E6">
        <w:rPr>
          <w:rFonts w:ascii="Cambria" w:hAnsi="Cambria" w:cs="Arial"/>
          <w:sz w:val="22"/>
          <w:szCs w:val="22"/>
          <w:vertAlign w:val="superscript"/>
        </w:rPr>
        <w:t>2</w:t>
      </w:r>
    </w:p>
    <w:p w14:paraId="544EF1D8" w14:textId="77777777" w:rsidR="007272A6" w:rsidRPr="007639E6" w:rsidRDefault="007272A6" w:rsidP="007272A6">
      <w:pPr>
        <w:tabs>
          <w:tab w:val="left" w:pos="426"/>
        </w:tabs>
        <w:autoSpaceDE w:val="0"/>
        <w:spacing w:before="100" w:beforeAutospacing="1" w:after="100" w:afterAutospacing="1"/>
        <w:rPr>
          <w:rFonts w:ascii="Cambria" w:hAnsi="Cambria" w:cs="Arial"/>
          <w:i/>
          <w:sz w:val="22"/>
          <w:szCs w:val="22"/>
        </w:rPr>
      </w:pPr>
      <w:r w:rsidRPr="007639E6">
        <w:rPr>
          <w:rFonts w:ascii="Cambria" w:hAnsi="Cambria" w:cs="Arial"/>
          <w:i/>
          <w:sz w:val="22"/>
          <w:szCs w:val="22"/>
        </w:rPr>
        <w:t xml:space="preserve"> (</w:t>
      </w:r>
      <w:r w:rsidRPr="007639E6">
        <w:rPr>
          <w:rFonts w:ascii="Cambria" w:hAnsi="Cambria" w:cs="Arial"/>
          <w:i/>
          <w:sz w:val="22"/>
          <w:szCs w:val="22"/>
          <w:vertAlign w:val="superscript"/>
        </w:rPr>
        <w:t>1</w:t>
      </w:r>
      <w:r w:rsidRPr="007639E6">
        <w:rPr>
          <w:rFonts w:ascii="Cambria" w:hAnsi="Cambria" w:cs="Arial"/>
          <w:i/>
          <w:sz w:val="22"/>
          <w:szCs w:val="22"/>
        </w:rPr>
        <w:t xml:space="preserve"> – właściwe w przypadku wykonawcy będącego osobą fizyczną bądź osobą fizyczną prowadzącą działalność gospodarczą, także dla osób fizycznych prowadzących działalności gospodarczą jako wspólnicy spółki cywilne, </w:t>
      </w:r>
      <w:r w:rsidRPr="007639E6">
        <w:rPr>
          <w:rFonts w:ascii="Cambria" w:hAnsi="Cambria" w:cs="Arial"/>
          <w:i/>
          <w:sz w:val="22"/>
          <w:szCs w:val="22"/>
        </w:rPr>
        <w:br/>
      </w:r>
      <w:r w:rsidRPr="007639E6">
        <w:rPr>
          <w:rFonts w:ascii="Cambria" w:hAnsi="Cambria" w:cs="Arial"/>
          <w:i/>
          <w:sz w:val="22"/>
          <w:szCs w:val="22"/>
          <w:vertAlign w:val="superscript"/>
        </w:rPr>
        <w:t>2</w:t>
      </w:r>
      <w:r w:rsidRPr="007639E6">
        <w:rPr>
          <w:rFonts w:ascii="Cambria" w:hAnsi="Cambria" w:cs="Arial"/>
          <w:i/>
          <w:sz w:val="22"/>
          <w:szCs w:val="22"/>
        </w:rPr>
        <w:t xml:space="preserve"> - właściwe w przypadku wykonawcy będącego spółką prawa handlowego)</w:t>
      </w:r>
    </w:p>
    <w:p w14:paraId="73A0D484" w14:textId="6D933B42" w:rsidR="007272A6" w:rsidRPr="007639E6" w:rsidRDefault="007272A6" w:rsidP="007272A6">
      <w:pPr>
        <w:suppressAutoHyphens/>
        <w:jc w:val="both"/>
        <w:rPr>
          <w:rFonts w:ascii="Cambria" w:hAnsi="Cambria" w:cs="Arial"/>
          <w:sz w:val="22"/>
          <w:szCs w:val="22"/>
          <w:lang w:eastAsia="ar-SA"/>
        </w:rPr>
      </w:pPr>
      <w:r w:rsidRPr="007639E6">
        <w:rPr>
          <w:rFonts w:ascii="Cambria" w:hAnsi="Cambria" w:cs="Arial"/>
          <w:sz w:val="22"/>
          <w:szCs w:val="22"/>
          <w:lang w:eastAsia="ar-SA"/>
        </w:rPr>
        <w:t>zwanym w dalszej części umowy ,,Wykonawcą”,</w:t>
      </w:r>
    </w:p>
    <w:p w14:paraId="4455508E" w14:textId="77777777" w:rsidR="00991F37" w:rsidRPr="007639E6" w:rsidRDefault="00991F37" w:rsidP="007272A6">
      <w:pPr>
        <w:suppressAutoHyphens/>
        <w:jc w:val="both"/>
        <w:rPr>
          <w:rFonts w:ascii="Cambria" w:hAnsi="Cambria" w:cs="Arial"/>
          <w:sz w:val="22"/>
          <w:szCs w:val="22"/>
          <w:lang w:eastAsia="ar-SA"/>
        </w:rPr>
      </w:pPr>
    </w:p>
    <w:p w14:paraId="7C05BF1D" w14:textId="77777777" w:rsidR="007272A6" w:rsidRPr="007639E6" w:rsidRDefault="007272A6" w:rsidP="007272A6">
      <w:pPr>
        <w:suppressAutoHyphens/>
        <w:jc w:val="both"/>
        <w:rPr>
          <w:rFonts w:ascii="Cambria" w:hAnsi="Cambria" w:cs="Arial"/>
          <w:sz w:val="22"/>
          <w:szCs w:val="22"/>
          <w:lang w:eastAsia="ar-SA"/>
        </w:rPr>
      </w:pPr>
      <w:r w:rsidRPr="007639E6">
        <w:rPr>
          <w:rFonts w:ascii="Cambria" w:hAnsi="Cambria" w:cs="Arial"/>
          <w:sz w:val="22"/>
          <w:szCs w:val="22"/>
          <w:lang w:eastAsia="ar-SA"/>
        </w:rPr>
        <w:t>zaś wspólnie zwanymi w dalszej części umowy ,,Stronami”</w:t>
      </w:r>
    </w:p>
    <w:p w14:paraId="0381C2C9" w14:textId="77777777" w:rsidR="007272A6" w:rsidRPr="007639E6" w:rsidRDefault="007272A6" w:rsidP="007272A6">
      <w:pPr>
        <w:suppressAutoHyphens/>
        <w:jc w:val="both"/>
        <w:rPr>
          <w:rFonts w:ascii="Cambria" w:hAnsi="Cambria" w:cs="Arial"/>
          <w:sz w:val="22"/>
          <w:szCs w:val="22"/>
          <w:lang w:eastAsia="ar-SA"/>
        </w:rPr>
      </w:pPr>
    </w:p>
    <w:p w14:paraId="241A4741" w14:textId="2AF2DA54" w:rsidR="007272A6" w:rsidRPr="007639E6" w:rsidRDefault="007272A6" w:rsidP="00A61D1C">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 xml:space="preserve">w rezultacie dokonania wyboru oferty Wykonawcy, złożonej w postępowaniu o udzielenie zamówienia publicznego prowadzonym w trybie przetargu nieograniczonego zgodnie z przepisami </w:t>
      </w:r>
      <w:r w:rsidR="00733F5D" w:rsidRPr="007639E6">
        <w:rPr>
          <w:rFonts w:ascii="Cambria" w:hAnsi="Cambria" w:cs="Arial"/>
          <w:sz w:val="22"/>
          <w:szCs w:val="22"/>
          <w:lang w:eastAsia="ar-SA"/>
        </w:rPr>
        <w:t>ustawy z dnia 11 września 2019 r. Prawo zamówień publicznych (tekst jedn.: Dz. U. z 202</w:t>
      </w:r>
      <w:r w:rsidR="00B846E7" w:rsidRPr="007639E6">
        <w:rPr>
          <w:rFonts w:ascii="Cambria" w:hAnsi="Cambria" w:cs="Arial"/>
          <w:sz w:val="22"/>
          <w:szCs w:val="22"/>
          <w:lang w:eastAsia="ar-SA"/>
        </w:rPr>
        <w:t>2</w:t>
      </w:r>
      <w:r w:rsidR="00733F5D" w:rsidRPr="007639E6">
        <w:rPr>
          <w:rFonts w:ascii="Cambria" w:hAnsi="Cambria" w:cs="Arial"/>
          <w:sz w:val="22"/>
          <w:szCs w:val="22"/>
          <w:lang w:eastAsia="ar-SA"/>
        </w:rPr>
        <w:t xml:space="preserve"> r. poz. 1</w:t>
      </w:r>
      <w:r w:rsidR="00B846E7" w:rsidRPr="007639E6">
        <w:rPr>
          <w:rFonts w:ascii="Cambria" w:hAnsi="Cambria" w:cs="Arial"/>
          <w:sz w:val="22"/>
          <w:szCs w:val="22"/>
          <w:lang w:eastAsia="ar-SA"/>
        </w:rPr>
        <w:t>710</w:t>
      </w:r>
      <w:r w:rsidR="00733F5D" w:rsidRPr="007639E6">
        <w:rPr>
          <w:rFonts w:ascii="Cambria" w:hAnsi="Cambria" w:cs="Arial"/>
          <w:sz w:val="22"/>
          <w:szCs w:val="22"/>
          <w:lang w:eastAsia="ar-SA"/>
        </w:rPr>
        <w:t xml:space="preserve"> z późn. zm. - „PZP”</w:t>
      </w:r>
      <w:r w:rsidRPr="007639E6">
        <w:rPr>
          <w:rFonts w:ascii="Cambria" w:hAnsi="Cambria" w:cs="Arial"/>
          <w:sz w:val="22"/>
          <w:szCs w:val="22"/>
          <w:lang w:eastAsia="ar-SA"/>
        </w:rPr>
        <w:t xml:space="preserve">) pn. </w:t>
      </w:r>
      <w:r w:rsidRPr="007639E6">
        <w:rPr>
          <w:rFonts w:ascii="Cambria" w:hAnsi="Cambria" w:cs="Arial"/>
          <w:b/>
          <w:i/>
          <w:sz w:val="22"/>
          <w:szCs w:val="22"/>
          <w:lang w:eastAsia="ar-SA"/>
        </w:rPr>
        <w:t>„</w:t>
      </w:r>
      <w:r w:rsidR="000870CF" w:rsidRPr="007639E6">
        <w:rPr>
          <w:rFonts w:ascii="Cambria" w:hAnsi="Cambria"/>
          <w:b/>
          <w:i/>
          <w:sz w:val="22"/>
          <w:szCs w:val="22"/>
          <w:lang w:eastAsia="ar-SA"/>
        </w:rPr>
        <w:t>Wykonanie projektów planu urządzenia lasu na okres 2025–2034 dla Nadleśnictw Karczma Borowa, Góra Śląska i Włoszakowice wraz z prognozą oddziaływania tych planów na środowisko i obszary Natura 2000 oraz opracowani</w:t>
      </w:r>
      <w:r w:rsidR="007639E6">
        <w:rPr>
          <w:rFonts w:ascii="Cambria" w:hAnsi="Cambria"/>
          <w:b/>
          <w:i/>
          <w:sz w:val="22"/>
          <w:szCs w:val="22"/>
          <w:lang w:eastAsia="ar-SA"/>
        </w:rPr>
        <w:t>a</w:t>
      </w:r>
      <w:r w:rsidR="000870CF" w:rsidRPr="007639E6">
        <w:rPr>
          <w:rFonts w:ascii="Cambria" w:hAnsi="Cambria"/>
          <w:b/>
          <w:i/>
          <w:sz w:val="22"/>
          <w:szCs w:val="22"/>
          <w:lang w:eastAsia="ar-SA"/>
        </w:rPr>
        <w:t xml:space="preserve"> siedliskowe</w:t>
      </w:r>
      <w:r w:rsidR="007639E6">
        <w:rPr>
          <w:rFonts w:ascii="Cambria" w:hAnsi="Cambria"/>
          <w:b/>
          <w:i/>
          <w:sz w:val="22"/>
          <w:szCs w:val="22"/>
          <w:lang w:eastAsia="ar-SA"/>
        </w:rPr>
        <w:t>go</w:t>
      </w:r>
      <w:r w:rsidR="000870CF" w:rsidRPr="007639E6">
        <w:rPr>
          <w:rFonts w:ascii="Cambria" w:hAnsi="Cambria"/>
          <w:b/>
          <w:i/>
          <w:sz w:val="22"/>
          <w:szCs w:val="22"/>
          <w:lang w:eastAsia="ar-SA"/>
        </w:rPr>
        <w:t xml:space="preserve"> i fitosocjologiczne</w:t>
      </w:r>
      <w:r w:rsidR="007639E6">
        <w:rPr>
          <w:rFonts w:ascii="Cambria" w:hAnsi="Cambria"/>
          <w:b/>
          <w:i/>
          <w:sz w:val="22"/>
          <w:szCs w:val="22"/>
          <w:lang w:eastAsia="ar-SA"/>
        </w:rPr>
        <w:t>go</w:t>
      </w:r>
      <w:r w:rsidR="000870CF" w:rsidRPr="007639E6">
        <w:rPr>
          <w:rFonts w:ascii="Cambria" w:hAnsi="Cambria"/>
          <w:b/>
          <w:i/>
          <w:sz w:val="22"/>
          <w:szCs w:val="22"/>
          <w:lang w:eastAsia="ar-SA"/>
        </w:rPr>
        <w:t xml:space="preserve"> dla Nadleśnictwa Grodziec”</w:t>
      </w:r>
      <w:r w:rsidR="005D0693" w:rsidRPr="007639E6">
        <w:rPr>
          <w:rFonts w:ascii="Cambria" w:hAnsi="Cambria"/>
          <w:b/>
          <w:i/>
          <w:sz w:val="22"/>
          <w:szCs w:val="22"/>
          <w:lang w:eastAsia="ar-SA"/>
        </w:rPr>
        <w:t xml:space="preserve"> -</w:t>
      </w:r>
      <w:r w:rsidR="00A601FF" w:rsidRPr="007639E6">
        <w:rPr>
          <w:rFonts w:ascii="Cambria" w:hAnsi="Cambria"/>
          <w:b/>
          <w:i/>
          <w:sz w:val="22"/>
          <w:szCs w:val="22"/>
          <w:lang w:eastAsia="ar-SA"/>
        </w:rPr>
        <w:t xml:space="preserve"> </w:t>
      </w:r>
      <w:r w:rsidR="005D0693" w:rsidRPr="007639E6">
        <w:rPr>
          <w:rFonts w:ascii="Cambria" w:hAnsi="Cambria"/>
          <w:b/>
          <w:i/>
          <w:sz w:val="22"/>
          <w:szCs w:val="22"/>
          <w:lang w:eastAsia="ar-SA"/>
        </w:rPr>
        <w:t xml:space="preserve">część </w:t>
      </w:r>
      <w:r w:rsidR="0033168A">
        <w:rPr>
          <w:rFonts w:ascii="Cambria" w:hAnsi="Cambria"/>
          <w:b/>
          <w:i/>
          <w:sz w:val="22"/>
          <w:szCs w:val="22"/>
          <w:lang w:eastAsia="ar-SA"/>
        </w:rPr>
        <w:t xml:space="preserve">zamówienia nr </w:t>
      </w:r>
      <w:r w:rsidR="005D0693" w:rsidRPr="007639E6">
        <w:rPr>
          <w:rFonts w:ascii="Cambria" w:hAnsi="Cambria"/>
          <w:b/>
          <w:i/>
          <w:sz w:val="22"/>
          <w:szCs w:val="22"/>
          <w:lang w:eastAsia="ar-SA"/>
        </w:rPr>
        <w:t xml:space="preserve">1 </w:t>
      </w:r>
      <w:r w:rsidRPr="007639E6">
        <w:rPr>
          <w:rFonts w:ascii="Cambria" w:hAnsi="Cambria" w:cs="Arial"/>
          <w:sz w:val="22"/>
          <w:szCs w:val="22"/>
          <w:lang w:eastAsia="ar-SA"/>
        </w:rPr>
        <w:t>(dalej: „P</w:t>
      </w:r>
      <w:r w:rsidR="00516E61" w:rsidRPr="007639E6">
        <w:rPr>
          <w:rFonts w:ascii="Cambria" w:hAnsi="Cambria" w:cs="Arial"/>
          <w:sz w:val="22"/>
          <w:szCs w:val="22"/>
          <w:lang w:eastAsia="ar-SA"/>
        </w:rPr>
        <w:t>ostępowanie</w:t>
      </w:r>
      <w:r w:rsidRPr="007639E6">
        <w:rPr>
          <w:rFonts w:ascii="Cambria" w:hAnsi="Cambria" w:cs="Arial"/>
          <w:sz w:val="22"/>
          <w:szCs w:val="22"/>
          <w:lang w:eastAsia="ar-SA"/>
        </w:rPr>
        <w:t>"), została zawarta umowa (dalej: „Umowa”) następującej treści:</w:t>
      </w:r>
    </w:p>
    <w:p w14:paraId="7B768DDE" w14:textId="77777777" w:rsidR="00991F37" w:rsidRPr="007639E6" w:rsidRDefault="00991F37" w:rsidP="00A61D1C">
      <w:pPr>
        <w:suppressAutoHyphens/>
        <w:spacing w:before="100" w:beforeAutospacing="1" w:after="100" w:afterAutospacing="1"/>
        <w:jc w:val="both"/>
        <w:rPr>
          <w:rFonts w:ascii="Cambria" w:hAnsi="Cambria"/>
          <w:b/>
          <w:i/>
          <w:color w:val="538135" w:themeColor="accent6" w:themeShade="BF"/>
          <w:sz w:val="22"/>
          <w:szCs w:val="22"/>
          <w:lang w:eastAsia="ar-SA"/>
        </w:rPr>
      </w:pPr>
    </w:p>
    <w:p w14:paraId="1F2C3EDD"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w:t>
      </w:r>
    </w:p>
    <w:p w14:paraId="7F746B3D" w14:textId="2E9A7A64" w:rsidR="007272A6" w:rsidRPr="007639E6" w:rsidRDefault="007272A6"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l.</w:t>
      </w:r>
      <w:r w:rsidRPr="007639E6">
        <w:rPr>
          <w:rFonts w:ascii="Cambria" w:hAnsi="Cambria" w:cs="Arial"/>
          <w:sz w:val="22"/>
          <w:szCs w:val="22"/>
          <w:lang w:eastAsia="ar-SA"/>
        </w:rPr>
        <w:tab/>
        <w:t>Zamawiający zleca, a Wykonawca zobow</w:t>
      </w:r>
      <w:r w:rsidR="00F83A8B" w:rsidRPr="007639E6">
        <w:rPr>
          <w:rFonts w:ascii="Cambria" w:hAnsi="Cambria" w:cs="Arial"/>
          <w:sz w:val="22"/>
          <w:szCs w:val="22"/>
          <w:lang w:eastAsia="ar-SA"/>
        </w:rPr>
        <w:t xml:space="preserve">iązuje się do </w:t>
      </w:r>
      <w:r w:rsidR="00230025" w:rsidRPr="007639E6">
        <w:rPr>
          <w:rFonts w:ascii="Cambria" w:hAnsi="Cambria" w:cs="Arial"/>
          <w:sz w:val="22"/>
          <w:szCs w:val="22"/>
          <w:lang w:eastAsia="ar-SA"/>
        </w:rPr>
        <w:t>wykonania projektu planu urządzenia lasu wraz z prognozą oddziaływania planu urządzenia las</w:t>
      </w:r>
      <w:r w:rsidR="008B3A99" w:rsidRPr="007639E6">
        <w:rPr>
          <w:rFonts w:ascii="Cambria" w:hAnsi="Cambria" w:cs="Arial"/>
          <w:sz w:val="22"/>
          <w:szCs w:val="22"/>
          <w:lang w:eastAsia="ar-SA"/>
        </w:rPr>
        <w:t>u na środowisko dla Nadleśnictw</w:t>
      </w:r>
      <w:r w:rsidR="00230025" w:rsidRPr="007639E6">
        <w:rPr>
          <w:rFonts w:ascii="Cambria" w:hAnsi="Cambria" w:cs="Arial"/>
          <w:sz w:val="22"/>
          <w:szCs w:val="22"/>
          <w:lang w:eastAsia="ar-SA"/>
        </w:rPr>
        <w:t xml:space="preserve"> </w:t>
      </w:r>
      <w:r w:rsidR="008B3A99" w:rsidRPr="007639E6">
        <w:rPr>
          <w:rFonts w:ascii="Cambria" w:hAnsi="Cambria" w:cs="Arial"/>
          <w:sz w:val="22"/>
          <w:szCs w:val="22"/>
          <w:lang w:eastAsia="ar-SA"/>
        </w:rPr>
        <w:t>Karczma Borowa</w:t>
      </w:r>
      <w:r w:rsidR="00230025" w:rsidRPr="007639E6">
        <w:rPr>
          <w:rFonts w:ascii="Cambria" w:hAnsi="Cambria" w:cs="Arial"/>
          <w:sz w:val="22"/>
          <w:szCs w:val="22"/>
          <w:lang w:eastAsia="ar-SA"/>
        </w:rPr>
        <w:t xml:space="preserve"> o powierzchni ogólnej </w:t>
      </w:r>
      <w:r w:rsidR="008B3A99" w:rsidRPr="007639E6">
        <w:rPr>
          <w:rFonts w:ascii="Cambria" w:hAnsi="Cambria" w:cs="Arial"/>
          <w:sz w:val="22"/>
          <w:szCs w:val="22"/>
          <w:lang w:eastAsia="ar-SA"/>
        </w:rPr>
        <w:t>12</w:t>
      </w:r>
      <w:r w:rsidR="007639E6">
        <w:rPr>
          <w:rFonts w:ascii="Cambria" w:hAnsi="Cambria" w:cs="Arial"/>
          <w:sz w:val="22"/>
          <w:szCs w:val="22"/>
          <w:lang w:eastAsia="ar-SA"/>
        </w:rPr>
        <w:t> 592,75</w:t>
      </w:r>
      <w:r w:rsidR="00230025" w:rsidRPr="007639E6">
        <w:rPr>
          <w:rFonts w:ascii="Cambria" w:hAnsi="Cambria" w:cs="Arial"/>
          <w:sz w:val="22"/>
          <w:szCs w:val="22"/>
          <w:lang w:eastAsia="ar-SA"/>
        </w:rPr>
        <w:t xml:space="preserve"> ha i zasięgu terytorialnym </w:t>
      </w:r>
      <w:r w:rsidR="00C61C18" w:rsidRPr="007639E6">
        <w:rPr>
          <w:rFonts w:ascii="Cambria" w:hAnsi="Cambria" w:cs="Arial"/>
          <w:sz w:val="22"/>
          <w:szCs w:val="22"/>
          <w:lang w:eastAsia="ar-SA"/>
        </w:rPr>
        <w:t>633,13</w:t>
      </w:r>
      <w:r w:rsidR="008B3A99" w:rsidRPr="007639E6">
        <w:rPr>
          <w:rFonts w:ascii="Cambria" w:hAnsi="Cambria" w:cs="Arial"/>
          <w:sz w:val="22"/>
          <w:szCs w:val="22"/>
          <w:lang w:eastAsia="ar-SA"/>
        </w:rPr>
        <w:t> </w:t>
      </w:r>
      <w:r w:rsidR="00230025" w:rsidRPr="007639E6">
        <w:rPr>
          <w:rFonts w:ascii="Cambria" w:hAnsi="Cambria" w:cs="Arial"/>
          <w:sz w:val="22"/>
          <w:szCs w:val="22"/>
          <w:lang w:eastAsia="ar-SA"/>
        </w:rPr>
        <w:t>km</w:t>
      </w:r>
      <w:r w:rsidR="00230025" w:rsidRPr="007639E6">
        <w:rPr>
          <w:rFonts w:ascii="Cambria" w:hAnsi="Cambria" w:cs="Arial"/>
          <w:sz w:val="22"/>
          <w:szCs w:val="22"/>
          <w:vertAlign w:val="superscript"/>
          <w:lang w:eastAsia="ar-SA"/>
        </w:rPr>
        <w:t>2</w:t>
      </w:r>
      <w:r w:rsidR="00230025" w:rsidRPr="007639E6">
        <w:rPr>
          <w:rFonts w:ascii="Cambria" w:hAnsi="Cambria" w:cs="Arial"/>
          <w:sz w:val="22"/>
          <w:szCs w:val="22"/>
          <w:lang w:eastAsia="ar-SA"/>
        </w:rPr>
        <w:t xml:space="preserve"> </w:t>
      </w:r>
      <w:r w:rsidR="008B3A99" w:rsidRPr="007639E6">
        <w:rPr>
          <w:rFonts w:ascii="Cambria" w:hAnsi="Cambria" w:cs="Arial"/>
          <w:sz w:val="22"/>
          <w:szCs w:val="22"/>
          <w:lang w:eastAsia="ar-SA"/>
        </w:rPr>
        <w:t xml:space="preserve">oraz Nadleśnictwa Góra Śląska powierzchni ogólnej </w:t>
      </w:r>
      <w:r w:rsidR="00C61C18" w:rsidRPr="007639E6">
        <w:rPr>
          <w:rFonts w:ascii="Cambria" w:hAnsi="Cambria" w:cs="Arial"/>
          <w:sz w:val="22"/>
          <w:szCs w:val="22"/>
          <w:lang w:eastAsia="ar-SA"/>
        </w:rPr>
        <w:t>22</w:t>
      </w:r>
      <w:r w:rsidR="007639E6">
        <w:rPr>
          <w:rFonts w:ascii="Cambria" w:hAnsi="Cambria" w:cs="Arial"/>
          <w:sz w:val="22"/>
          <w:szCs w:val="22"/>
          <w:lang w:eastAsia="ar-SA"/>
        </w:rPr>
        <w:t> </w:t>
      </w:r>
      <w:r w:rsidR="00C61C18" w:rsidRPr="007639E6">
        <w:rPr>
          <w:rFonts w:ascii="Cambria" w:hAnsi="Cambria" w:cs="Arial"/>
          <w:sz w:val="22"/>
          <w:szCs w:val="22"/>
          <w:lang w:eastAsia="ar-SA"/>
        </w:rPr>
        <w:t>419</w:t>
      </w:r>
      <w:r w:rsidR="007639E6">
        <w:rPr>
          <w:rFonts w:ascii="Cambria" w:hAnsi="Cambria" w:cs="Arial"/>
          <w:sz w:val="22"/>
          <w:szCs w:val="22"/>
          <w:lang w:eastAsia="ar-SA"/>
        </w:rPr>
        <w:t>,97</w:t>
      </w:r>
      <w:r w:rsidR="008B3A99" w:rsidRPr="007639E6">
        <w:rPr>
          <w:rFonts w:ascii="Cambria" w:hAnsi="Cambria" w:cs="Arial"/>
          <w:sz w:val="22"/>
          <w:szCs w:val="22"/>
          <w:lang w:eastAsia="ar-SA"/>
        </w:rPr>
        <w:t xml:space="preserve"> ha i zasięgu terytorialnym </w:t>
      </w:r>
      <w:r w:rsidR="00D92509" w:rsidRPr="007639E6">
        <w:rPr>
          <w:rFonts w:ascii="Cambria" w:hAnsi="Cambria" w:cs="Arial"/>
          <w:sz w:val="22"/>
          <w:szCs w:val="22"/>
          <w:lang w:eastAsia="ar-SA"/>
        </w:rPr>
        <w:t>7</w:t>
      </w:r>
      <w:r w:rsidR="007639E6">
        <w:rPr>
          <w:rFonts w:ascii="Cambria" w:hAnsi="Cambria" w:cs="Arial"/>
          <w:sz w:val="22"/>
          <w:szCs w:val="22"/>
          <w:lang w:eastAsia="ar-SA"/>
        </w:rPr>
        <w:t>67,61</w:t>
      </w:r>
      <w:r w:rsidR="008B3A99" w:rsidRPr="007639E6">
        <w:rPr>
          <w:rFonts w:ascii="Cambria" w:hAnsi="Cambria" w:cs="Arial"/>
          <w:sz w:val="22"/>
          <w:szCs w:val="22"/>
          <w:lang w:eastAsia="ar-SA"/>
        </w:rPr>
        <w:t>  km</w:t>
      </w:r>
      <w:r w:rsidR="008B3A99" w:rsidRPr="007639E6">
        <w:rPr>
          <w:rFonts w:ascii="Cambria" w:hAnsi="Cambria" w:cs="Arial"/>
          <w:sz w:val="22"/>
          <w:szCs w:val="22"/>
          <w:vertAlign w:val="superscript"/>
          <w:lang w:eastAsia="ar-SA"/>
        </w:rPr>
        <w:t>2</w:t>
      </w:r>
      <w:r w:rsidR="008B3A99" w:rsidRPr="007639E6">
        <w:rPr>
          <w:rFonts w:ascii="Cambria" w:hAnsi="Cambria" w:cs="Arial"/>
          <w:sz w:val="22"/>
          <w:szCs w:val="22"/>
          <w:lang w:eastAsia="ar-SA"/>
        </w:rPr>
        <w:t xml:space="preserve"> </w:t>
      </w:r>
      <w:r w:rsidRPr="007639E6">
        <w:rPr>
          <w:rFonts w:ascii="Cambria" w:hAnsi="Cambria" w:cs="Arial"/>
          <w:sz w:val="22"/>
          <w:szCs w:val="22"/>
          <w:lang w:eastAsia="ar-SA"/>
        </w:rPr>
        <w:t>(dalej: ,,Przedmiot Umowy”).</w:t>
      </w:r>
    </w:p>
    <w:p w14:paraId="304303E3" w14:textId="77562BFC" w:rsidR="007272A6" w:rsidRPr="007639E6" w:rsidRDefault="007272A6"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Szczegółowy zakres rzeczowy czynności składających się na Przedmiot Umowy określony</w:t>
      </w:r>
      <w:r w:rsidR="00733F5D" w:rsidRPr="007639E6">
        <w:rPr>
          <w:rFonts w:ascii="Cambria" w:hAnsi="Cambria" w:cs="Arial"/>
          <w:sz w:val="22"/>
          <w:szCs w:val="22"/>
          <w:lang w:eastAsia="ar-SA"/>
        </w:rPr>
        <w:t xml:space="preserve"> został w specyfikacji</w:t>
      </w:r>
      <w:r w:rsidRPr="007639E6">
        <w:rPr>
          <w:rFonts w:ascii="Cambria" w:hAnsi="Cambria" w:cs="Arial"/>
          <w:sz w:val="22"/>
          <w:szCs w:val="22"/>
          <w:lang w:eastAsia="ar-SA"/>
        </w:rPr>
        <w:t xml:space="preserve"> warunków zamów</w:t>
      </w:r>
      <w:r w:rsidR="00C80512" w:rsidRPr="007639E6">
        <w:rPr>
          <w:rFonts w:ascii="Cambria" w:hAnsi="Cambria" w:cs="Arial"/>
          <w:sz w:val="22"/>
          <w:szCs w:val="22"/>
          <w:lang w:eastAsia="ar-SA"/>
        </w:rPr>
        <w:t>ienia dla P</w:t>
      </w:r>
      <w:r w:rsidR="00E94C5A" w:rsidRPr="007639E6">
        <w:rPr>
          <w:rFonts w:ascii="Cambria" w:hAnsi="Cambria" w:cs="Arial"/>
          <w:sz w:val="22"/>
          <w:szCs w:val="22"/>
          <w:lang w:eastAsia="ar-SA"/>
        </w:rPr>
        <w:t xml:space="preserve">ostępowania </w:t>
      </w:r>
      <w:r w:rsidR="00C80512" w:rsidRPr="007639E6">
        <w:rPr>
          <w:rFonts w:ascii="Cambria" w:hAnsi="Cambria" w:cs="Arial"/>
          <w:sz w:val="22"/>
          <w:szCs w:val="22"/>
          <w:lang w:eastAsia="ar-SA"/>
        </w:rPr>
        <w:t>(dalej: ,,S</w:t>
      </w:r>
      <w:r w:rsidRPr="007639E6">
        <w:rPr>
          <w:rFonts w:ascii="Cambria" w:hAnsi="Cambria" w:cs="Arial"/>
          <w:sz w:val="22"/>
          <w:szCs w:val="22"/>
          <w:lang w:eastAsia="ar-SA"/>
        </w:rPr>
        <w:t>WZ”) stanowiącej Załącznik nr 1 do Umowy.</w:t>
      </w:r>
    </w:p>
    <w:p w14:paraId="15F8F7B4" w14:textId="13F375A8" w:rsidR="007272A6" w:rsidRPr="007639E6" w:rsidRDefault="007272A6"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t xml:space="preserve">Wykonawca zobowiązany jest wykonać Przedmiot Umowy zgodnie z ofertą, złożoną </w:t>
      </w:r>
      <w:r w:rsidRPr="007639E6">
        <w:rPr>
          <w:rFonts w:ascii="Cambria" w:hAnsi="Cambria" w:cs="Arial"/>
          <w:sz w:val="22"/>
          <w:szCs w:val="22"/>
          <w:lang w:eastAsia="ar-SA"/>
        </w:rPr>
        <w:br/>
        <w:t xml:space="preserve">w </w:t>
      </w:r>
      <w:r w:rsidR="00E94C5A" w:rsidRPr="007639E6">
        <w:rPr>
          <w:rFonts w:ascii="Cambria" w:hAnsi="Cambria" w:cs="Arial"/>
          <w:sz w:val="22"/>
          <w:szCs w:val="22"/>
          <w:lang w:eastAsia="ar-SA"/>
        </w:rPr>
        <w:t xml:space="preserve">Postępowaniu </w:t>
      </w:r>
      <w:r w:rsidRPr="007639E6">
        <w:rPr>
          <w:rFonts w:ascii="Cambria" w:hAnsi="Cambria" w:cs="Arial"/>
          <w:sz w:val="22"/>
          <w:szCs w:val="22"/>
          <w:lang w:eastAsia="ar-SA"/>
        </w:rPr>
        <w:t xml:space="preserve">stanowiącą Załącznik nr </w:t>
      </w:r>
      <w:r w:rsidR="00230025" w:rsidRPr="007639E6">
        <w:rPr>
          <w:rFonts w:ascii="Cambria" w:hAnsi="Cambria" w:cs="Arial"/>
          <w:sz w:val="22"/>
          <w:szCs w:val="22"/>
          <w:lang w:eastAsia="ar-SA"/>
        </w:rPr>
        <w:t>2</w:t>
      </w:r>
      <w:r w:rsidRPr="007639E6">
        <w:rPr>
          <w:rFonts w:ascii="Cambria" w:hAnsi="Cambria" w:cs="Arial"/>
          <w:sz w:val="22"/>
          <w:szCs w:val="22"/>
          <w:lang w:eastAsia="ar-SA"/>
        </w:rPr>
        <w:t xml:space="preserve"> do Umowy, obowiązującymi przepisami, normami, a także na warunkach u</w:t>
      </w:r>
      <w:r w:rsidR="00733F5D" w:rsidRPr="007639E6">
        <w:rPr>
          <w:rFonts w:ascii="Cambria" w:hAnsi="Cambria" w:cs="Arial"/>
          <w:sz w:val="22"/>
          <w:szCs w:val="22"/>
          <w:lang w:eastAsia="ar-SA"/>
        </w:rPr>
        <w:t>stalonych w S</w:t>
      </w:r>
      <w:r w:rsidRPr="007639E6">
        <w:rPr>
          <w:rFonts w:ascii="Cambria" w:hAnsi="Cambria" w:cs="Arial"/>
          <w:sz w:val="22"/>
          <w:szCs w:val="22"/>
          <w:lang w:eastAsia="ar-SA"/>
        </w:rPr>
        <w:t>WZ i Umowie. W ramach swojego zobowiązania Wykonawca w szczególności zapewni wykonanie Przedmiotu Umowy przy pomocy wykwalifikowanej kadry posiadającej niezbędną wiedzę i doświadczenie do wykonywania prac wchodzących w skład Przedmiotu Umowy.</w:t>
      </w:r>
    </w:p>
    <w:p w14:paraId="0B437EDF" w14:textId="0CFED07A" w:rsidR="007272A6" w:rsidRPr="007639E6" w:rsidRDefault="00733F5D" w:rsidP="007272A6">
      <w:pPr>
        <w:tabs>
          <w:tab w:val="left" w:pos="360"/>
        </w:tabs>
        <w:suppressAutoHyphen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4.</w:t>
      </w:r>
      <w:r w:rsidRPr="007639E6">
        <w:rPr>
          <w:rFonts w:ascii="Cambria" w:hAnsi="Cambria" w:cs="Arial"/>
          <w:sz w:val="22"/>
          <w:szCs w:val="22"/>
          <w:lang w:eastAsia="ar-SA"/>
        </w:rPr>
        <w:tab/>
        <w:t>S</w:t>
      </w:r>
      <w:r w:rsidR="007272A6" w:rsidRPr="007639E6">
        <w:rPr>
          <w:rFonts w:ascii="Cambria" w:hAnsi="Cambria" w:cs="Arial"/>
          <w:sz w:val="22"/>
          <w:szCs w:val="22"/>
          <w:lang w:eastAsia="ar-SA"/>
        </w:rPr>
        <w:t>WZ oraz Oferta Wykonawcy są integralnymi częściami Umowy, z zastrzeżeniem, iż pierwszeństwo przed tymi dokumentami ma Umowa. St</w:t>
      </w:r>
      <w:r w:rsidRPr="007639E6">
        <w:rPr>
          <w:rFonts w:ascii="Cambria" w:hAnsi="Cambria" w:cs="Arial"/>
          <w:sz w:val="22"/>
          <w:szCs w:val="22"/>
          <w:lang w:eastAsia="ar-SA"/>
        </w:rPr>
        <w:t>rony zgodnie postanawiają, iż S</w:t>
      </w:r>
      <w:r w:rsidR="007272A6" w:rsidRPr="007639E6">
        <w:rPr>
          <w:rFonts w:ascii="Cambria" w:hAnsi="Cambria" w:cs="Arial"/>
          <w:sz w:val="22"/>
          <w:szCs w:val="22"/>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14:paraId="3766F99E" w14:textId="303DA82B" w:rsidR="003C2630" w:rsidRPr="007639E6" w:rsidRDefault="007272A6" w:rsidP="003C2630">
      <w:pPr>
        <w:tabs>
          <w:tab w:val="left" w:pos="426"/>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5.</w:t>
      </w:r>
      <w:r w:rsidRPr="007639E6">
        <w:rPr>
          <w:rFonts w:ascii="Cambria" w:hAnsi="Cambria" w:cs="Arial"/>
          <w:sz w:val="22"/>
          <w:szCs w:val="22"/>
          <w:lang w:eastAsia="ar-SA"/>
        </w:rPr>
        <w:tab/>
        <w:t>Jeżeli w trakcie realizacji Umowy dojdzie do zmiany przepisów dotyczących Przedmiotu Umowy, Wykonawca zobowiązany będzie wykonać Przedmiot Umowy zgodnie z</w:t>
      </w:r>
      <w:r w:rsidR="00EC0AA6" w:rsidRPr="007639E6">
        <w:rPr>
          <w:rFonts w:ascii="Cambria" w:hAnsi="Cambria" w:cs="Arial"/>
          <w:sz w:val="22"/>
          <w:szCs w:val="22"/>
          <w:lang w:eastAsia="ar-SA"/>
        </w:rPr>
        <w:t> nowo</w:t>
      </w:r>
      <w:r w:rsidR="00B846E7" w:rsidRPr="007639E6">
        <w:rPr>
          <w:rFonts w:ascii="Cambria" w:hAnsi="Cambria" w:cs="Arial"/>
          <w:sz w:val="22"/>
          <w:szCs w:val="22"/>
          <w:lang w:eastAsia="ar-SA"/>
        </w:rPr>
        <w:t xml:space="preserve"> </w:t>
      </w:r>
      <w:r w:rsidR="00EC0AA6" w:rsidRPr="007639E6">
        <w:rPr>
          <w:rFonts w:ascii="Cambria" w:hAnsi="Cambria" w:cs="Arial"/>
          <w:sz w:val="22"/>
          <w:szCs w:val="22"/>
          <w:lang w:eastAsia="ar-SA"/>
        </w:rPr>
        <w:t>obowiązującymi przepisami.</w:t>
      </w:r>
    </w:p>
    <w:p w14:paraId="0482FC9E" w14:textId="77777777" w:rsidR="007272A6" w:rsidRPr="007639E6" w:rsidRDefault="007272A6" w:rsidP="007272A6">
      <w:pPr>
        <w:suppressAutoHyphens/>
        <w:spacing w:before="100" w:beforeAutospacing="1" w:after="100" w:afterAutospacing="1"/>
        <w:jc w:val="center"/>
        <w:rPr>
          <w:rFonts w:ascii="Cambria" w:hAnsi="Cambria" w:cs="Arial"/>
          <w:b/>
          <w:bCs/>
          <w:sz w:val="22"/>
          <w:szCs w:val="22"/>
          <w:lang w:eastAsia="ar-SA"/>
        </w:rPr>
      </w:pPr>
      <w:r w:rsidRPr="007639E6">
        <w:rPr>
          <w:rFonts w:ascii="Cambria" w:hAnsi="Cambria" w:cs="Arial"/>
          <w:b/>
          <w:bCs/>
          <w:sz w:val="22"/>
          <w:szCs w:val="22"/>
          <w:lang w:eastAsia="ar-SA"/>
        </w:rPr>
        <w:t>§ 2</w:t>
      </w:r>
    </w:p>
    <w:p w14:paraId="3021E130" w14:textId="4CD745D9" w:rsidR="007272A6" w:rsidRPr="007639E6" w:rsidRDefault="007272A6" w:rsidP="007272A6">
      <w:pPr>
        <w:tabs>
          <w:tab w:val="left" w:pos="426"/>
        </w:tabs>
        <w:autoSpaceDE w:val="0"/>
        <w:autoSpaceDN w:val="0"/>
        <w:adjustRightInd w:val="0"/>
        <w:spacing w:before="100" w:beforeAutospacing="1" w:after="100" w:afterAutospacing="1"/>
        <w:ind w:left="426" w:hanging="426"/>
        <w:jc w:val="both"/>
        <w:rPr>
          <w:rFonts w:ascii="Cambria" w:hAnsi="Cambria" w:cs="Arial"/>
          <w:sz w:val="22"/>
          <w:szCs w:val="22"/>
        </w:rPr>
      </w:pPr>
      <w:r w:rsidRPr="007639E6">
        <w:rPr>
          <w:rFonts w:ascii="Cambria" w:hAnsi="Cambria" w:cs="Arial"/>
          <w:sz w:val="22"/>
          <w:szCs w:val="22"/>
        </w:rPr>
        <w:t>1.</w:t>
      </w:r>
      <w:r w:rsidRPr="007639E6">
        <w:rPr>
          <w:rFonts w:ascii="Cambria" w:hAnsi="Cambria" w:cs="Arial"/>
          <w:sz w:val="22"/>
          <w:szCs w:val="22"/>
        </w:rPr>
        <w:tab/>
        <w:t xml:space="preserve">Wykonawca jest uprawniony do realizacji Przedmiotu Umowy przy pomocy podwykonawców, z zastrzeżeniem obowiązku samodzielnej realizacji kluczowych </w:t>
      </w:r>
      <w:r w:rsidR="0065431F" w:rsidRPr="007639E6">
        <w:rPr>
          <w:rFonts w:ascii="Cambria" w:hAnsi="Cambria" w:cs="Arial"/>
          <w:sz w:val="22"/>
          <w:szCs w:val="22"/>
        </w:rPr>
        <w:t>zadań</w:t>
      </w:r>
      <w:r w:rsidRPr="007639E6">
        <w:rPr>
          <w:rFonts w:ascii="Cambria" w:hAnsi="Cambria" w:cs="Arial"/>
          <w:sz w:val="22"/>
          <w:szCs w:val="22"/>
        </w:rPr>
        <w:t xml:space="preserve"> zamówienia, o którym mowa w ust. 2</w:t>
      </w:r>
      <w:r w:rsidR="007D3077" w:rsidRPr="007639E6">
        <w:rPr>
          <w:rFonts w:ascii="Cambria" w:hAnsi="Cambria" w:cs="Arial"/>
          <w:sz w:val="22"/>
          <w:szCs w:val="22"/>
        </w:rPr>
        <w:t xml:space="preserve"> i 3</w:t>
      </w:r>
      <w:r w:rsidRPr="007639E6">
        <w:rPr>
          <w:rFonts w:ascii="Cambria" w:hAnsi="Cambria" w:cs="Arial"/>
          <w:sz w:val="22"/>
          <w:szCs w:val="22"/>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EC8B339" w14:textId="77777777" w:rsidR="007272A6" w:rsidRPr="007639E6" w:rsidRDefault="007272A6" w:rsidP="007272A6">
      <w:pPr>
        <w:suppressAutoHyphens/>
        <w:autoSpaceDE w:val="0"/>
        <w:autoSpaceDN w:val="0"/>
        <w:adjustRightInd w:val="0"/>
        <w:spacing w:before="100" w:beforeAutospacing="1" w:after="100" w:afterAutospacing="1"/>
        <w:ind w:left="993" w:hanging="567"/>
        <w:jc w:val="both"/>
        <w:rPr>
          <w:rFonts w:ascii="Cambria" w:hAnsi="Cambria" w:cs="Arial"/>
          <w:sz w:val="22"/>
          <w:szCs w:val="22"/>
        </w:rPr>
      </w:pPr>
      <w:r w:rsidRPr="007639E6">
        <w:rPr>
          <w:rFonts w:ascii="Cambria" w:hAnsi="Cambria" w:cs="Arial"/>
          <w:sz w:val="22"/>
          <w:szCs w:val="22"/>
        </w:rPr>
        <w:t xml:space="preserve">1) </w:t>
      </w:r>
      <w:r w:rsidRPr="007639E6">
        <w:rPr>
          <w:rFonts w:ascii="Cambria" w:hAnsi="Cambria" w:cs="Arial"/>
          <w:sz w:val="22"/>
          <w:szCs w:val="22"/>
        </w:rPr>
        <w:tab/>
        <w:t xml:space="preserve">zdolności technicznej do wykonania planowanego do powierzenia podwykonawcy zakresu rzeczowego, </w:t>
      </w:r>
    </w:p>
    <w:p w14:paraId="149061CF" w14:textId="77777777" w:rsidR="007272A6" w:rsidRPr="007639E6" w:rsidRDefault="007272A6" w:rsidP="007272A6">
      <w:pPr>
        <w:suppressAutoHyphens/>
        <w:autoSpaceDE w:val="0"/>
        <w:autoSpaceDN w:val="0"/>
        <w:adjustRightInd w:val="0"/>
        <w:spacing w:before="100" w:beforeAutospacing="1" w:after="100" w:afterAutospacing="1"/>
        <w:ind w:left="993" w:hanging="567"/>
        <w:jc w:val="both"/>
        <w:rPr>
          <w:rFonts w:ascii="Cambria" w:hAnsi="Cambria" w:cs="Arial"/>
          <w:sz w:val="22"/>
          <w:szCs w:val="22"/>
        </w:rPr>
      </w:pPr>
      <w:r w:rsidRPr="007639E6">
        <w:rPr>
          <w:rFonts w:ascii="Cambria" w:hAnsi="Cambria" w:cs="Arial"/>
          <w:sz w:val="22"/>
          <w:szCs w:val="22"/>
        </w:rPr>
        <w:t xml:space="preserve">2) </w:t>
      </w:r>
      <w:r w:rsidRPr="007639E6">
        <w:rPr>
          <w:rFonts w:ascii="Cambria" w:hAnsi="Cambria" w:cs="Arial"/>
          <w:sz w:val="22"/>
          <w:szCs w:val="22"/>
        </w:rPr>
        <w:tab/>
        <w:t>dysponowania personelem umożliwiającym podwykonawcy realizację planowanego do powierzenia zakresu rzeczowego,</w:t>
      </w:r>
    </w:p>
    <w:p w14:paraId="0204FC59" w14:textId="77777777" w:rsidR="00FB0F7D" w:rsidRPr="007639E6" w:rsidRDefault="00FB0F7D" w:rsidP="007272A6">
      <w:pPr>
        <w:suppressAutoHyphens/>
        <w:autoSpaceDE w:val="0"/>
        <w:autoSpaceDN w:val="0"/>
        <w:adjustRightInd w:val="0"/>
        <w:spacing w:before="100" w:beforeAutospacing="1" w:after="100" w:afterAutospacing="1"/>
        <w:ind w:left="993" w:hanging="567"/>
        <w:jc w:val="both"/>
        <w:rPr>
          <w:rFonts w:ascii="Cambria" w:hAnsi="Cambria" w:cs="Arial"/>
          <w:sz w:val="22"/>
          <w:szCs w:val="22"/>
        </w:rPr>
      </w:pPr>
      <w:r w:rsidRPr="007639E6">
        <w:rPr>
          <w:rFonts w:ascii="Cambria" w:eastAsia="Calibri" w:hAnsi="Cambria" w:cs="Arial"/>
          <w:sz w:val="22"/>
          <w:szCs w:val="22"/>
        </w:rPr>
        <w:t>3)</w:t>
      </w:r>
      <w:r w:rsidRPr="007639E6">
        <w:rPr>
          <w:rFonts w:ascii="Cambria" w:eastAsia="Calibri" w:hAnsi="Cambria" w:cs="Arial"/>
          <w:sz w:val="22"/>
          <w:szCs w:val="22"/>
        </w:rPr>
        <w:tab/>
      </w:r>
      <w:r w:rsidRPr="007639E6">
        <w:rPr>
          <w:rFonts w:ascii="Cambria" w:hAnsi="Cambria"/>
          <w:iCs/>
          <w:color w:val="000000"/>
          <w:sz w:val="22"/>
          <w:szCs w:val="22"/>
        </w:rPr>
        <w:t>dokumentów wskazanych w § 3 ust. 3 Umowy dot. osób wykonujących czynności wchodzące w skład przedmiotu zamówieni, do których odnosi się Obowiązek Zatrudnienia.</w:t>
      </w:r>
    </w:p>
    <w:p w14:paraId="14519403" w14:textId="77FBF9D7" w:rsidR="007272A6" w:rsidRPr="007639E6" w:rsidRDefault="007272A6" w:rsidP="00243CD7">
      <w:pPr>
        <w:tabs>
          <w:tab w:val="left" w:pos="360"/>
        </w:tabs>
        <w:suppressAutoHyphens/>
        <w:spacing w:before="100" w:beforeAutospacing="1" w:after="100" w:afterAutospacing="1"/>
        <w:ind w:left="425" w:hanging="425"/>
        <w:jc w:val="both"/>
        <w:rPr>
          <w:rFonts w:ascii="Cambria" w:hAnsi="Cambria"/>
          <w:sz w:val="22"/>
          <w:szCs w:val="22"/>
        </w:rPr>
      </w:pPr>
      <w:r w:rsidRPr="007639E6">
        <w:rPr>
          <w:rFonts w:ascii="Cambria" w:hAnsi="Cambria" w:cs="Arial"/>
          <w:sz w:val="22"/>
          <w:szCs w:val="22"/>
          <w:lang w:eastAsia="ar-SA"/>
        </w:rPr>
        <w:lastRenderedPageBreak/>
        <w:t>2.</w:t>
      </w:r>
      <w:r w:rsidRPr="007639E6">
        <w:rPr>
          <w:rFonts w:ascii="Cambria" w:hAnsi="Cambria" w:cs="Arial"/>
          <w:sz w:val="22"/>
          <w:szCs w:val="22"/>
          <w:lang w:eastAsia="ar-SA"/>
        </w:rPr>
        <w:tab/>
      </w:r>
      <w:r w:rsidR="00243CD7" w:rsidRPr="007639E6">
        <w:rPr>
          <w:rFonts w:ascii="Cambria" w:hAnsi="Cambria" w:cs="Arial"/>
          <w:sz w:val="22"/>
          <w:szCs w:val="22"/>
          <w:lang w:eastAsia="ar-SA"/>
        </w:rPr>
        <w:tab/>
      </w:r>
      <w:bookmarkStart w:id="0" w:name="_Hlk125460863"/>
      <w:r w:rsidR="00530F8B">
        <w:rPr>
          <w:rFonts w:ascii="Cambria" w:hAnsi="Cambria" w:cs="Arial"/>
          <w:sz w:val="22"/>
          <w:szCs w:val="22"/>
          <w:lang w:eastAsia="ar-SA"/>
        </w:rPr>
        <w:t>Wykonawca zobowiązany jest do samodzielnego wykonywania (bez udziału podwykonawcy) kluczowych za</w:t>
      </w:r>
      <w:r w:rsidR="004B0485">
        <w:rPr>
          <w:rFonts w:ascii="Cambria" w:hAnsi="Cambria" w:cs="Arial"/>
          <w:sz w:val="22"/>
          <w:szCs w:val="22"/>
          <w:lang w:eastAsia="ar-SA"/>
        </w:rPr>
        <w:t xml:space="preserve">dań </w:t>
      </w:r>
      <w:r w:rsidR="006D35DC">
        <w:rPr>
          <w:rFonts w:ascii="Cambria" w:hAnsi="Cambria" w:cs="Arial"/>
          <w:sz w:val="22"/>
          <w:szCs w:val="22"/>
          <w:lang w:eastAsia="ar-SA"/>
        </w:rPr>
        <w:t xml:space="preserve">Przedmiotu Umowy </w:t>
      </w:r>
      <w:r w:rsidR="007F6292">
        <w:rPr>
          <w:rFonts w:ascii="Cambria" w:hAnsi="Cambria" w:cs="Arial"/>
          <w:sz w:val="22"/>
          <w:szCs w:val="22"/>
          <w:lang w:eastAsia="ar-SA"/>
        </w:rPr>
        <w:t xml:space="preserve">zastrzeżonych </w:t>
      </w:r>
      <w:r w:rsidR="004B0485">
        <w:rPr>
          <w:rFonts w:ascii="Cambria" w:hAnsi="Cambria" w:cs="Arial"/>
          <w:sz w:val="22"/>
          <w:szCs w:val="22"/>
          <w:lang w:eastAsia="ar-SA"/>
        </w:rPr>
        <w:t xml:space="preserve">przez Zamawiającego w pkt 3.7. </w:t>
      </w:r>
      <w:proofErr w:type="spellStart"/>
      <w:r w:rsidR="004B0485">
        <w:rPr>
          <w:rFonts w:ascii="Cambria" w:hAnsi="Cambria" w:cs="Arial"/>
          <w:sz w:val="22"/>
          <w:szCs w:val="22"/>
          <w:lang w:eastAsia="ar-SA"/>
        </w:rPr>
        <w:t>ppkt</w:t>
      </w:r>
      <w:proofErr w:type="spellEnd"/>
      <w:r w:rsidR="004B0485">
        <w:rPr>
          <w:rFonts w:ascii="Cambria" w:hAnsi="Cambria" w:cs="Arial"/>
          <w:sz w:val="22"/>
          <w:szCs w:val="22"/>
          <w:lang w:eastAsia="ar-SA"/>
        </w:rPr>
        <w:t xml:space="preserve"> 1) SWZ</w:t>
      </w:r>
      <w:r w:rsidR="006D35DC">
        <w:rPr>
          <w:rFonts w:ascii="Cambria" w:hAnsi="Cambria" w:cs="Arial"/>
          <w:sz w:val="22"/>
          <w:szCs w:val="22"/>
          <w:lang w:eastAsia="ar-SA"/>
        </w:rPr>
        <w:t xml:space="preserve"> tj.</w:t>
      </w:r>
      <w:r w:rsidR="00B70BF9" w:rsidRPr="007639E6">
        <w:rPr>
          <w:rFonts w:ascii="Cambria" w:hAnsi="Cambria" w:cs="Arial"/>
          <w:sz w:val="22"/>
          <w:szCs w:val="22"/>
          <w:lang w:eastAsia="ar-SA"/>
        </w:rPr>
        <w:t xml:space="preserve"> </w:t>
      </w:r>
      <w:bookmarkEnd w:id="0"/>
      <w:r w:rsidR="00733F5D" w:rsidRPr="007639E6">
        <w:rPr>
          <w:rFonts w:ascii="Cambria" w:hAnsi="Cambria"/>
          <w:sz w:val="22"/>
          <w:szCs w:val="22"/>
        </w:rPr>
        <w:t>prac terenow</w:t>
      </w:r>
      <w:r w:rsidR="006D35DC">
        <w:rPr>
          <w:rFonts w:ascii="Cambria" w:hAnsi="Cambria"/>
          <w:sz w:val="22"/>
          <w:szCs w:val="22"/>
        </w:rPr>
        <w:t>ych</w:t>
      </w:r>
      <w:r w:rsidR="00733F5D" w:rsidRPr="007639E6">
        <w:rPr>
          <w:rFonts w:ascii="Cambria" w:hAnsi="Cambria"/>
          <w:sz w:val="22"/>
          <w:szCs w:val="22"/>
        </w:rPr>
        <w:t xml:space="preserve"> związan</w:t>
      </w:r>
      <w:r w:rsidR="006D35DC">
        <w:rPr>
          <w:rFonts w:ascii="Cambria" w:hAnsi="Cambria"/>
          <w:sz w:val="22"/>
          <w:szCs w:val="22"/>
        </w:rPr>
        <w:t>ych</w:t>
      </w:r>
      <w:r w:rsidR="00733F5D" w:rsidRPr="007639E6">
        <w:rPr>
          <w:rFonts w:ascii="Cambria" w:hAnsi="Cambria"/>
          <w:sz w:val="22"/>
          <w:szCs w:val="22"/>
        </w:rPr>
        <w:t xml:space="preserve"> z taksacją lasów i gruntów przeznaczonych do zalesienia, założeni</w:t>
      </w:r>
      <w:r w:rsidR="006D35DC">
        <w:rPr>
          <w:rFonts w:ascii="Cambria" w:hAnsi="Cambria"/>
          <w:sz w:val="22"/>
          <w:szCs w:val="22"/>
        </w:rPr>
        <w:t>a</w:t>
      </w:r>
      <w:r w:rsidR="00733F5D" w:rsidRPr="007639E6">
        <w:rPr>
          <w:rFonts w:ascii="Cambria" w:hAnsi="Cambria"/>
          <w:sz w:val="22"/>
          <w:szCs w:val="22"/>
        </w:rPr>
        <w:t xml:space="preserve"> powierzchni kołowych oraz inwentaryzacje zapasu</w:t>
      </w:r>
      <w:r w:rsidRPr="007639E6">
        <w:rPr>
          <w:rFonts w:ascii="Cambria" w:hAnsi="Cambria"/>
          <w:sz w:val="22"/>
          <w:szCs w:val="22"/>
        </w:rPr>
        <w:t>.</w:t>
      </w:r>
    </w:p>
    <w:p w14:paraId="4CCD3B09" w14:textId="18ACAEE2" w:rsidR="004A3114" w:rsidRPr="007639E6" w:rsidRDefault="00243CD7" w:rsidP="004A3114">
      <w:pPr>
        <w:tabs>
          <w:tab w:val="left" w:pos="360"/>
        </w:tabs>
        <w:suppressAutoHyphens/>
        <w:spacing w:before="100" w:beforeAutospacing="1" w:after="100" w:afterAutospacing="1"/>
        <w:ind w:left="425" w:hanging="425"/>
        <w:jc w:val="both"/>
        <w:rPr>
          <w:rFonts w:ascii="Cambria" w:hAnsi="Cambria"/>
          <w:sz w:val="22"/>
          <w:szCs w:val="22"/>
        </w:rPr>
      </w:pPr>
      <w:r w:rsidRPr="004A3114">
        <w:rPr>
          <w:rFonts w:ascii="Cambria" w:hAnsi="Cambria"/>
          <w:sz w:val="22"/>
          <w:szCs w:val="22"/>
        </w:rPr>
        <w:t>3</w:t>
      </w:r>
      <w:bookmarkStart w:id="1" w:name="_Hlk125461203"/>
      <w:r w:rsidRPr="004A3114">
        <w:rPr>
          <w:rFonts w:ascii="Cambria" w:hAnsi="Cambria"/>
          <w:sz w:val="22"/>
          <w:szCs w:val="22"/>
        </w:rPr>
        <w:t>.</w:t>
      </w:r>
      <w:r w:rsidRPr="004A3114">
        <w:rPr>
          <w:rFonts w:ascii="Cambria" w:hAnsi="Cambria"/>
          <w:sz w:val="22"/>
          <w:szCs w:val="22"/>
        </w:rPr>
        <w:tab/>
      </w:r>
      <w:r w:rsidRPr="004A3114">
        <w:rPr>
          <w:rFonts w:ascii="Cambria" w:hAnsi="Cambria"/>
          <w:sz w:val="22"/>
          <w:szCs w:val="22"/>
        </w:rPr>
        <w:tab/>
      </w:r>
      <w:bookmarkEnd w:id="1"/>
      <w:r w:rsidR="004A3114" w:rsidRPr="004A3114">
        <w:rPr>
          <w:rFonts w:ascii="Cambria" w:hAnsi="Cambria"/>
          <w:sz w:val="22"/>
          <w:szCs w:val="22"/>
        </w:rPr>
        <w:t xml:space="preserve">Jeśli Wykonawca w celu uzyskania punktów w ramach opisanego w SWZ kryterium „Samodzielna realizacja kluczowych zadań zamówienia” przyjął obowiązek realizacji wskazanych w pkt 16.2. </w:t>
      </w:r>
      <w:proofErr w:type="spellStart"/>
      <w:r w:rsidR="004A3114" w:rsidRPr="004A3114">
        <w:rPr>
          <w:rFonts w:ascii="Cambria" w:hAnsi="Cambria"/>
          <w:sz w:val="22"/>
          <w:szCs w:val="22"/>
        </w:rPr>
        <w:t>ppkt</w:t>
      </w:r>
      <w:proofErr w:type="spellEnd"/>
      <w:r w:rsidR="004A3114" w:rsidRPr="004A3114">
        <w:rPr>
          <w:rFonts w:ascii="Cambria" w:hAnsi="Cambria"/>
          <w:sz w:val="22"/>
          <w:szCs w:val="22"/>
        </w:rPr>
        <w:t xml:space="preserve"> 3) I) SWZ części zamówienia bez udziału podwykonawców, to wówczas  samodzielnie tj. bez udziału podwykonawców („Obowiązek Samodzielnej Realizacji”) musi realizować również następujące prace:</w:t>
      </w:r>
    </w:p>
    <w:p w14:paraId="5AB6D413" w14:textId="33BDDEA8" w:rsidR="00B01614" w:rsidRDefault="00733F5D" w:rsidP="00D92509">
      <w:pPr>
        <w:suppressAutoHyphens/>
        <w:autoSpaceDE w:val="0"/>
        <w:autoSpaceDN w:val="0"/>
        <w:adjustRightInd w:val="0"/>
        <w:spacing w:before="100" w:beforeAutospacing="1" w:after="100" w:afterAutospacing="1"/>
        <w:ind w:left="993" w:hanging="567"/>
        <w:jc w:val="both"/>
        <w:rPr>
          <w:rFonts w:ascii="Cambria" w:hAnsi="Cambria" w:cs="Arial"/>
          <w:sz w:val="22"/>
          <w:szCs w:val="22"/>
        </w:rPr>
      </w:pPr>
      <w:r w:rsidRPr="007639E6">
        <w:rPr>
          <w:rFonts w:ascii="Cambria" w:hAnsi="Cambria" w:cs="Arial"/>
          <w:sz w:val="22"/>
          <w:szCs w:val="22"/>
        </w:rPr>
        <w:t>a)</w:t>
      </w:r>
      <w:r w:rsidRPr="007639E6">
        <w:rPr>
          <w:rFonts w:ascii="Cambria" w:hAnsi="Cambria" w:cs="Arial"/>
          <w:sz w:val="22"/>
          <w:szCs w:val="22"/>
        </w:rPr>
        <w:tab/>
        <w:t xml:space="preserve">prace kameralne obejmujące wprowadzenie kompletu danych do programu Taksator, opracowanie i uzgodnienie z RDLP i Nadleśnictwem planów gospodarczych użytkowania rębnego i </w:t>
      </w:r>
      <w:proofErr w:type="spellStart"/>
      <w:r w:rsidRPr="007639E6">
        <w:rPr>
          <w:rFonts w:ascii="Cambria" w:hAnsi="Cambria" w:cs="Arial"/>
          <w:sz w:val="22"/>
          <w:szCs w:val="22"/>
        </w:rPr>
        <w:t>przedrębnego</w:t>
      </w:r>
      <w:proofErr w:type="spellEnd"/>
      <w:r w:rsidRPr="007639E6">
        <w:rPr>
          <w:rFonts w:ascii="Cambria" w:hAnsi="Cambria" w:cs="Arial"/>
          <w:sz w:val="22"/>
          <w:szCs w:val="22"/>
        </w:rPr>
        <w:t xml:space="preserve"> oraz planu hodowli lasu, opracowanie projektu prognozy oddziaływania planu urządzania lasu na środowisko i Programu Ochrony Przyrody</w:t>
      </w:r>
      <w:r w:rsidR="00B82285">
        <w:rPr>
          <w:rFonts w:ascii="Cambria" w:hAnsi="Cambria" w:cs="Arial"/>
          <w:sz w:val="22"/>
          <w:szCs w:val="22"/>
        </w:rPr>
        <w:t>,</w:t>
      </w:r>
    </w:p>
    <w:p w14:paraId="0EF6F335" w14:textId="205EF546" w:rsidR="005E387B" w:rsidRPr="007639E6" w:rsidRDefault="008F5318" w:rsidP="005842E5">
      <w:pPr>
        <w:tabs>
          <w:tab w:val="left" w:pos="426"/>
        </w:tabs>
        <w:autoSpaceDE w:val="0"/>
        <w:autoSpaceDN w:val="0"/>
        <w:adjustRightInd w:val="0"/>
        <w:spacing w:before="100" w:beforeAutospacing="1" w:after="100" w:afterAutospacing="1"/>
        <w:ind w:left="426" w:hanging="426"/>
        <w:jc w:val="both"/>
        <w:rPr>
          <w:rFonts w:ascii="Cambria" w:hAnsi="Cambria" w:cs="Arial"/>
          <w:sz w:val="22"/>
          <w:szCs w:val="22"/>
        </w:rPr>
      </w:pPr>
      <w:bookmarkStart w:id="2" w:name="_Hlk125462036"/>
      <w:r w:rsidRPr="007639E6">
        <w:rPr>
          <w:rFonts w:ascii="Cambria" w:hAnsi="Cambria" w:cs="Arial"/>
          <w:sz w:val="22"/>
          <w:szCs w:val="22"/>
        </w:rPr>
        <w:t>4</w:t>
      </w:r>
      <w:r w:rsidR="007272A6" w:rsidRPr="007639E6">
        <w:rPr>
          <w:rFonts w:ascii="Cambria" w:hAnsi="Cambria" w:cs="Arial"/>
          <w:sz w:val="22"/>
          <w:szCs w:val="22"/>
        </w:rPr>
        <w:t>.</w:t>
      </w:r>
      <w:r w:rsidR="007272A6" w:rsidRPr="007639E6">
        <w:rPr>
          <w:rFonts w:ascii="Cambria" w:hAnsi="Cambria" w:cs="Arial"/>
          <w:sz w:val="22"/>
          <w:szCs w:val="22"/>
        </w:rPr>
        <w:tab/>
        <w:t xml:space="preserve">Jeżeli zmiana </w:t>
      </w:r>
      <w:r w:rsidR="001E6DA4" w:rsidRPr="007639E6">
        <w:rPr>
          <w:rFonts w:ascii="Cambria" w:hAnsi="Cambria" w:cs="Arial"/>
          <w:sz w:val="22"/>
          <w:szCs w:val="22"/>
        </w:rPr>
        <w:t>albo</w:t>
      </w:r>
      <w:r w:rsidR="005E387B" w:rsidRPr="007639E6">
        <w:rPr>
          <w:rFonts w:ascii="Cambria" w:hAnsi="Cambria" w:cs="Arial"/>
          <w:sz w:val="22"/>
          <w:szCs w:val="22"/>
        </w:rPr>
        <w:t xml:space="preserve"> rezygnacja z</w:t>
      </w:r>
      <w:r w:rsidR="001E6DA4" w:rsidRPr="007639E6">
        <w:rPr>
          <w:rFonts w:ascii="Cambria" w:hAnsi="Cambria" w:cs="Arial"/>
          <w:sz w:val="22"/>
          <w:szCs w:val="22"/>
        </w:rPr>
        <w:t xml:space="preserve"> </w:t>
      </w:r>
      <w:r w:rsidR="007272A6" w:rsidRPr="007639E6">
        <w:rPr>
          <w:rFonts w:ascii="Cambria" w:hAnsi="Cambria" w:cs="Arial"/>
          <w:sz w:val="22"/>
          <w:szCs w:val="22"/>
        </w:rPr>
        <w:t xml:space="preserve">podwykonawcy dotyczy podmiotu, na którego zasoby Wykonawca powoływał się, na zasadach określonych w art. </w:t>
      </w:r>
      <w:r w:rsidR="006F2EDD" w:rsidRPr="007639E6">
        <w:rPr>
          <w:rFonts w:ascii="Cambria" w:hAnsi="Cambria" w:cs="Arial"/>
          <w:sz w:val="22"/>
          <w:szCs w:val="22"/>
        </w:rPr>
        <w:t>118</w:t>
      </w:r>
      <w:r w:rsidR="007272A6" w:rsidRPr="007639E6">
        <w:rPr>
          <w:rFonts w:ascii="Cambria" w:hAnsi="Cambria" w:cs="Arial"/>
          <w:sz w:val="22"/>
          <w:szCs w:val="22"/>
        </w:rPr>
        <w:t xml:space="preserve"> PZP, w celu wykazania spełniania w</w:t>
      </w:r>
      <w:r w:rsidR="006F2EDD" w:rsidRPr="007639E6">
        <w:rPr>
          <w:rFonts w:ascii="Cambria" w:hAnsi="Cambria" w:cs="Arial"/>
          <w:sz w:val="22"/>
          <w:szCs w:val="22"/>
        </w:rPr>
        <w:t>arunków udziału w postępowaniu</w:t>
      </w:r>
      <w:r w:rsidR="007272A6" w:rsidRPr="007639E6">
        <w:rPr>
          <w:rFonts w:ascii="Cambria" w:hAnsi="Cambria" w:cs="Arial"/>
          <w:sz w:val="22"/>
          <w:szCs w:val="22"/>
        </w:rPr>
        <w:t xml:space="preserve">, Wykonawca jest obowiązany wykazać Zamawiającemu, iż proponowany inny podwykonawca </w:t>
      </w:r>
      <w:r w:rsidR="005E387B" w:rsidRPr="007639E6">
        <w:rPr>
          <w:rFonts w:ascii="Cambria" w:hAnsi="Cambria" w:cs="Arial"/>
          <w:sz w:val="22"/>
          <w:szCs w:val="22"/>
        </w:rPr>
        <w:t xml:space="preserve">lub Wykonawca samodzielnie </w:t>
      </w:r>
      <w:r w:rsidR="007272A6" w:rsidRPr="007639E6">
        <w:rPr>
          <w:rFonts w:ascii="Cambria" w:hAnsi="Cambria" w:cs="Arial"/>
          <w:sz w:val="22"/>
          <w:szCs w:val="22"/>
        </w:rPr>
        <w:t xml:space="preserve">spełnia je w stopniu nie mniejszym niż </w:t>
      </w:r>
      <w:r w:rsidR="005842E5" w:rsidRPr="007639E6">
        <w:rPr>
          <w:rFonts w:ascii="Cambria" w:hAnsi="Cambria" w:cs="Arial"/>
          <w:sz w:val="22"/>
          <w:szCs w:val="22"/>
        </w:rPr>
        <w:t xml:space="preserve">podwykonawca, na którego zasoby Wykonawca powoływał się </w:t>
      </w:r>
      <w:r w:rsidR="007272A6" w:rsidRPr="007639E6">
        <w:rPr>
          <w:rFonts w:ascii="Cambria" w:hAnsi="Cambria" w:cs="Arial"/>
          <w:sz w:val="22"/>
          <w:szCs w:val="22"/>
        </w:rPr>
        <w:t>w trakcie P</w:t>
      </w:r>
      <w:r w:rsidR="005842E5" w:rsidRPr="007639E6">
        <w:rPr>
          <w:rFonts w:ascii="Cambria" w:hAnsi="Cambria" w:cs="Arial"/>
          <w:sz w:val="22"/>
          <w:szCs w:val="22"/>
        </w:rPr>
        <w:t>ostępowania.</w:t>
      </w:r>
    </w:p>
    <w:bookmarkEnd w:id="2"/>
    <w:p w14:paraId="238A7202" w14:textId="77777777" w:rsidR="007272A6" w:rsidRPr="007639E6" w:rsidRDefault="008F5318" w:rsidP="007272A6">
      <w:pPr>
        <w:tabs>
          <w:tab w:val="left" w:pos="567"/>
        </w:tabs>
        <w:suppressAutoHyphen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5</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t>Wykonawca ponosi pełną odpowiedzialność wobec Zamawiającego i osób trzecich za szkody powstałe na skutek niewykonania lub nienależytego wykonania powierzonych prac wynikających z realizacji Przedmiotu Umowy.</w:t>
      </w:r>
    </w:p>
    <w:p w14:paraId="114485EE" w14:textId="77777777" w:rsidR="00F9514F" w:rsidRPr="007639E6" w:rsidRDefault="008F5318" w:rsidP="00F9514F">
      <w:pPr>
        <w:suppressAutoHyphen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6</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t>Wykonawca nie może, bez uprzedniej zgody Zamawiającego wyrażonej na piśmie pod rygorem nieważności, przenieść na osobę trzecią praw i obowiązków wynikających z Umowy.</w:t>
      </w:r>
    </w:p>
    <w:p w14:paraId="0CD2AEB7" w14:textId="77777777" w:rsidR="007272A6" w:rsidRPr="007639E6" w:rsidRDefault="007272A6" w:rsidP="007272A6">
      <w:pPr>
        <w:suppressAutoHyphens/>
        <w:spacing w:before="100" w:beforeAutospacing="1" w:after="100" w:afterAutospacing="1"/>
        <w:jc w:val="center"/>
        <w:rPr>
          <w:rFonts w:ascii="Cambria" w:hAnsi="Cambria" w:cs="Arial"/>
          <w:b/>
          <w:bCs/>
          <w:sz w:val="22"/>
          <w:szCs w:val="22"/>
          <w:lang w:eastAsia="ar-SA"/>
        </w:rPr>
      </w:pPr>
      <w:r w:rsidRPr="007639E6">
        <w:rPr>
          <w:rFonts w:ascii="Cambria" w:hAnsi="Cambria" w:cs="Arial"/>
          <w:b/>
          <w:bCs/>
          <w:sz w:val="22"/>
          <w:szCs w:val="22"/>
          <w:lang w:eastAsia="ar-SA"/>
        </w:rPr>
        <w:t>§ 3</w:t>
      </w:r>
    </w:p>
    <w:p w14:paraId="09855F40" w14:textId="77777777" w:rsidR="007272A6" w:rsidRPr="007639E6" w:rsidRDefault="007272A6" w:rsidP="007272A6">
      <w:pPr>
        <w:tabs>
          <w:tab w:val="left" w:pos="426"/>
        </w:tab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Wykonawca obowiązany jest zapewnić udział w wykonywaniu Przedmiotu Umowy osób posiadających odpowiednie kwalifikacje oraz wiedzę i doświadczenie do wykonywania prac wchodzących w skład Przedmiotu Umowy („Personel Wykonawcy”).</w:t>
      </w:r>
    </w:p>
    <w:p w14:paraId="5CA3D9A3" w14:textId="04F216BB" w:rsidR="007272A6" w:rsidRPr="007639E6" w:rsidRDefault="007272A6" w:rsidP="00396006">
      <w:pPr>
        <w:tabs>
          <w:tab w:val="left" w:pos="426"/>
        </w:tab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 xml:space="preserve">W zakresie, w jakim Zamawiający, na podstawie art. </w:t>
      </w:r>
      <w:r w:rsidR="00DA4657" w:rsidRPr="007639E6">
        <w:rPr>
          <w:rFonts w:ascii="Cambria" w:hAnsi="Cambria" w:cs="Arial"/>
          <w:sz w:val="22"/>
          <w:szCs w:val="22"/>
          <w:lang w:eastAsia="ar-SA"/>
        </w:rPr>
        <w:t>95</w:t>
      </w:r>
      <w:r w:rsidRPr="007639E6">
        <w:rPr>
          <w:rFonts w:ascii="Cambria" w:hAnsi="Cambria" w:cs="Arial"/>
          <w:sz w:val="22"/>
          <w:szCs w:val="22"/>
          <w:lang w:eastAsia="ar-SA"/>
        </w:rPr>
        <w:t xml:space="preserve"> PZP określił w SWZ wymagania zatrudnienia przez </w:t>
      </w:r>
      <w:r w:rsidR="00FE518C" w:rsidRPr="007639E6">
        <w:rPr>
          <w:rFonts w:ascii="Cambria" w:hAnsi="Cambria" w:cs="Arial"/>
          <w:sz w:val="22"/>
          <w:szCs w:val="22"/>
          <w:lang w:eastAsia="ar-SA"/>
        </w:rPr>
        <w:t>W</w:t>
      </w:r>
      <w:r w:rsidRPr="007639E6">
        <w:rPr>
          <w:rFonts w:ascii="Cambria" w:hAnsi="Cambria" w:cs="Arial"/>
          <w:sz w:val="22"/>
          <w:szCs w:val="22"/>
          <w:lang w:eastAsia="ar-SA"/>
        </w:rPr>
        <w:t xml:space="preserve">ykonawcę lub </w:t>
      </w:r>
      <w:r w:rsidR="00824F2B" w:rsidRPr="007639E6">
        <w:rPr>
          <w:rFonts w:ascii="Cambria" w:hAnsi="Cambria" w:cs="Arial"/>
          <w:sz w:val="22"/>
          <w:szCs w:val="22"/>
          <w:lang w:eastAsia="ar-SA"/>
        </w:rPr>
        <w:t>podwykonawcę na podstawie</w:t>
      </w:r>
      <w:r w:rsidR="00AE1108" w:rsidRPr="007639E6">
        <w:rPr>
          <w:rFonts w:ascii="Cambria" w:hAnsi="Cambria" w:cs="Arial"/>
          <w:sz w:val="22"/>
          <w:szCs w:val="22"/>
          <w:lang w:eastAsia="ar-SA"/>
        </w:rPr>
        <w:t xml:space="preserve"> stosunku pracy </w:t>
      </w:r>
      <w:r w:rsidRPr="007639E6">
        <w:rPr>
          <w:rFonts w:ascii="Cambria" w:hAnsi="Cambria" w:cs="Arial"/>
          <w:sz w:val="22"/>
          <w:szCs w:val="22"/>
          <w:lang w:eastAsia="ar-SA"/>
        </w:rPr>
        <w:t>osób wykonujących czynności wchodzące w skład przedmiotu zamówienia, jeżeli wykonanie tych czynności polega na wykonywaniu pracy w sposób określony w art. 22 § 1 ustawy z dnia 26 czerwca 1974 r. – Kodeks p</w:t>
      </w:r>
      <w:r w:rsidR="00B22106" w:rsidRPr="007639E6">
        <w:rPr>
          <w:rFonts w:ascii="Cambria" w:hAnsi="Cambria" w:cs="Arial"/>
          <w:sz w:val="22"/>
          <w:szCs w:val="22"/>
          <w:lang w:eastAsia="ar-SA"/>
        </w:rPr>
        <w:t>racy (tekst jedn.: Dz. U. z 20</w:t>
      </w:r>
      <w:r w:rsidR="00DA4657" w:rsidRPr="007639E6">
        <w:rPr>
          <w:rFonts w:ascii="Cambria" w:hAnsi="Cambria" w:cs="Arial"/>
          <w:sz w:val="22"/>
          <w:szCs w:val="22"/>
          <w:lang w:eastAsia="ar-SA"/>
        </w:rPr>
        <w:t>2</w:t>
      </w:r>
      <w:r w:rsidR="00B846E7" w:rsidRPr="007639E6">
        <w:rPr>
          <w:rFonts w:ascii="Cambria" w:hAnsi="Cambria" w:cs="Arial"/>
          <w:sz w:val="22"/>
          <w:szCs w:val="22"/>
          <w:lang w:eastAsia="ar-SA"/>
        </w:rPr>
        <w:t>2</w:t>
      </w:r>
      <w:r w:rsidRPr="007639E6">
        <w:rPr>
          <w:rFonts w:ascii="Cambria" w:hAnsi="Cambria" w:cs="Arial"/>
          <w:sz w:val="22"/>
          <w:szCs w:val="22"/>
          <w:lang w:eastAsia="ar-SA"/>
        </w:rPr>
        <w:t xml:space="preserve"> r.</w:t>
      </w:r>
      <w:r w:rsidR="00B22106" w:rsidRPr="007639E6">
        <w:rPr>
          <w:rFonts w:ascii="Cambria" w:hAnsi="Cambria" w:cs="Arial"/>
          <w:sz w:val="22"/>
          <w:szCs w:val="22"/>
          <w:lang w:eastAsia="ar-SA"/>
        </w:rPr>
        <w:t>, poz. 1</w:t>
      </w:r>
      <w:r w:rsidR="00B846E7" w:rsidRPr="007639E6">
        <w:rPr>
          <w:rFonts w:ascii="Cambria" w:hAnsi="Cambria" w:cs="Arial"/>
          <w:sz w:val="22"/>
          <w:szCs w:val="22"/>
          <w:lang w:eastAsia="ar-SA"/>
        </w:rPr>
        <w:t>510</w:t>
      </w:r>
      <w:r w:rsidR="00FB0F7D" w:rsidRPr="007639E6">
        <w:rPr>
          <w:rFonts w:ascii="Cambria" w:hAnsi="Cambria" w:cs="Arial"/>
          <w:sz w:val="22"/>
          <w:szCs w:val="22"/>
          <w:lang w:eastAsia="ar-SA"/>
        </w:rPr>
        <w:t xml:space="preserve"> z </w:t>
      </w:r>
      <w:r w:rsidRPr="007639E6">
        <w:rPr>
          <w:rFonts w:ascii="Cambria" w:hAnsi="Cambria" w:cs="Arial"/>
          <w:sz w:val="22"/>
          <w:szCs w:val="22"/>
          <w:lang w:eastAsia="ar-SA"/>
        </w:rPr>
        <w:t xml:space="preserve">późn. zm.), Wykonawca gwarantuje Zamawiającemu, że osoby wykonujące te czynności będą zatrudnione na podstawie umowy o pracę w rozumieniu Kodeksu pracy, przy czym wykonanie tych zobowiązań (dalej „Obowiązek Zatrudnienia”) może nastąpić również poprzez zatrudnienie osób wskazanych przez podwykonawców. </w:t>
      </w:r>
    </w:p>
    <w:p w14:paraId="4BE5C9C6" w14:textId="5E1C2718" w:rsidR="004B5DD3" w:rsidRPr="007639E6" w:rsidRDefault="004B5DD3" w:rsidP="004B5DD3">
      <w:pPr>
        <w:tabs>
          <w:tab w:val="left" w:pos="426"/>
        </w:tabs>
        <w:spacing w:before="100" w:beforeAutospacing="1" w:after="100" w:afterAutospacing="1"/>
        <w:ind w:left="426" w:hanging="426"/>
        <w:jc w:val="both"/>
        <w:rPr>
          <w:rFonts w:ascii="Cambria" w:hAnsi="Cambria" w:cs="Calibri"/>
          <w:sz w:val="22"/>
          <w:szCs w:val="22"/>
        </w:rPr>
      </w:pPr>
      <w:r w:rsidRPr="007639E6">
        <w:rPr>
          <w:rFonts w:ascii="Cambria" w:hAnsi="Cambria" w:cs="Arial"/>
          <w:sz w:val="22"/>
          <w:szCs w:val="22"/>
          <w:lang w:eastAsia="ar-SA"/>
        </w:rPr>
        <w:t>3.</w:t>
      </w:r>
      <w:r w:rsidRPr="007639E6">
        <w:rPr>
          <w:rFonts w:ascii="Cambria" w:hAnsi="Cambria" w:cs="Arial"/>
          <w:sz w:val="22"/>
          <w:szCs w:val="22"/>
          <w:lang w:eastAsia="ar-SA"/>
        </w:rPr>
        <w:tab/>
      </w:r>
      <w:r w:rsidRPr="007639E6">
        <w:rPr>
          <w:rFonts w:ascii="Cambria" w:hAnsi="Cambria" w:cs="Calibri"/>
          <w:sz w:val="22"/>
          <w:szCs w:val="22"/>
        </w:rPr>
        <w:t xml:space="preserve">Przed rozpoczęciem realizacji czynności, do których odnosi się Obowiązek Zatrudnienia, zgodnie z ust. </w:t>
      </w:r>
      <w:r w:rsidR="00111D0D" w:rsidRPr="007639E6">
        <w:rPr>
          <w:rFonts w:ascii="Cambria" w:hAnsi="Cambria" w:cs="Calibri"/>
          <w:sz w:val="22"/>
          <w:szCs w:val="22"/>
        </w:rPr>
        <w:t>2</w:t>
      </w:r>
      <w:r w:rsidRPr="007639E6">
        <w:rPr>
          <w:rFonts w:ascii="Cambria" w:hAnsi="Cambria" w:cs="Calibri"/>
          <w:sz w:val="22"/>
          <w:szCs w:val="22"/>
        </w:rPr>
        <w:t xml:space="preserve">, Wykonawca przedłoży Zamawiającemu (pod rygorem niedopuszczenia tych osób do realizacji tych czynności) oświadczenie o zatrudnieniu tych osób na podstawie umowy o pracę w rozumieniu Kodeksu pracy, złożone odpowiednio przez Wykonawcę lub </w:t>
      </w:r>
      <w:r w:rsidR="00FE518C" w:rsidRPr="007639E6">
        <w:rPr>
          <w:rFonts w:ascii="Cambria" w:hAnsi="Cambria" w:cs="Calibri"/>
          <w:sz w:val="22"/>
          <w:szCs w:val="22"/>
        </w:rPr>
        <w:t>P</w:t>
      </w:r>
      <w:r w:rsidRPr="007639E6">
        <w:rPr>
          <w:rFonts w:ascii="Cambria" w:hAnsi="Cambria" w:cs="Calibri"/>
          <w:sz w:val="22"/>
          <w:szCs w:val="22"/>
        </w:rPr>
        <w:t xml:space="preserve">odwykonawcę, będących pracodawcami osób wykonujących czynności, do których odnosi się Obowiązek Zatrudnienia, które powinno zawierać w szczególności: </w:t>
      </w:r>
      <w:r w:rsidRPr="007639E6">
        <w:rPr>
          <w:rFonts w:ascii="Cambria" w:hAnsi="Cambria" w:cs="Calibri"/>
          <w:sz w:val="22"/>
          <w:szCs w:val="22"/>
        </w:rPr>
        <w:lastRenderedPageBreak/>
        <w:t>dokładne określenie podmiotu składającego oświadczenie, datę złożenia oświadczenia, wskazanie, że czynności, do których odnosi się Obowiązek Zatrudnienia wykonują osoby zatrudnione na podstawie umowy o pracę w rozumieniu Kodeksu Pracy wraz ze wskazaniem</w:t>
      </w:r>
      <w:r w:rsidRPr="007639E6">
        <w:rPr>
          <w:rFonts w:ascii="Cambria" w:hAnsi="Cambria"/>
          <w:sz w:val="22"/>
          <w:szCs w:val="22"/>
        </w:rPr>
        <w:t xml:space="preserve"> </w:t>
      </w:r>
      <w:r w:rsidRPr="007639E6">
        <w:rPr>
          <w:rFonts w:ascii="Cambria" w:hAnsi="Cambria" w:cs="Calibri"/>
          <w:sz w:val="22"/>
          <w:szCs w:val="22"/>
        </w:rPr>
        <w:t>liczby tych osób</w:t>
      </w:r>
      <w:r w:rsidR="00BE38DF" w:rsidRPr="007639E6">
        <w:rPr>
          <w:rFonts w:ascii="Cambria" w:hAnsi="Cambria" w:cs="Calibri"/>
          <w:sz w:val="22"/>
          <w:szCs w:val="22"/>
        </w:rPr>
        <w:t xml:space="preserve"> oraz </w:t>
      </w:r>
      <w:r w:rsidR="009F4EA9" w:rsidRPr="007639E6">
        <w:rPr>
          <w:rFonts w:ascii="Cambria" w:hAnsi="Cambria" w:cs="Calibri"/>
          <w:sz w:val="22"/>
          <w:szCs w:val="22"/>
        </w:rPr>
        <w:t xml:space="preserve">ich </w:t>
      </w:r>
      <w:r w:rsidR="00BE38DF" w:rsidRPr="007639E6">
        <w:rPr>
          <w:rFonts w:ascii="Cambria" w:hAnsi="Cambria" w:cs="Calibri"/>
          <w:sz w:val="22"/>
          <w:szCs w:val="22"/>
        </w:rPr>
        <w:t xml:space="preserve">danych osobowych niezbędnych do zweryfikowania zatrudnienia na podstawie </w:t>
      </w:r>
      <w:r w:rsidR="00BD56E5" w:rsidRPr="007639E6">
        <w:rPr>
          <w:rFonts w:ascii="Cambria" w:hAnsi="Cambria" w:cs="Calibri"/>
          <w:sz w:val="22"/>
          <w:szCs w:val="22"/>
        </w:rPr>
        <w:t>umowy o pracę, w szczególności</w:t>
      </w:r>
      <w:r w:rsidRPr="007639E6">
        <w:rPr>
          <w:rFonts w:ascii="Cambria" w:hAnsi="Cambria" w:cs="Calibri"/>
          <w:sz w:val="22"/>
          <w:szCs w:val="22"/>
        </w:rPr>
        <w:t xml:space="preserve"> imion i nazwisk</w:t>
      </w:r>
      <w:r w:rsidR="00BD56E5" w:rsidRPr="007639E6">
        <w:rPr>
          <w:rFonts w:ascii="Cambria" w:hAnsi="Cambria" w:cs="Calibri"/>
          <w:sz w:val="22"/>
          <w:szCs w:val="22"/>
        </w:rPr>
        <w:t xml:space="preserve"> zatrudnionych pracowników</w:t>
      </w:r>
      <w:r w:rsidRPr="007639E6">
        <w:rPr>
          <w:rFonts w:ascii="Cambria" w:hAnsi="Cambria" w:cs="Calibri"/>
          <w:sz w:val="22"/>
          <w:szCs w:val="22"/>
        </w:rPr>
        <w:t>, zakresu powierzonych im obowiązków, rodzaju umowy o pracę</w:t>
      </w:r>
      <w:r w:rsidR="006D0FE2" w:rsidRPr="007639E6">
        <w:rPr>
          <w:rFonts w:ascii="Cambria" w:hAnsi="Cambria" w:cs="Calibri"/>
          <w:sz w:val="22"/>
          <w:szCs w:val="22"/>
        </w:rPr>
        <w:t>, datę zawarcia umowy o pracę</w:t>
      </w:r>
      <w:r w:rsidR="009F4EA9" w:rsidRPr="007639E6">
        <w:rPr>
          <w:rFonts w:ascii="Cambria" w:hAnsi="Cambria" w:cs="Calibri"/>
          <w:sz w:val="22"/>
          <w:szCs w:val="22"/>
        </w:rPr>
        <w:t>, wymiar etatu</w:t>
      </w:r>
      <w:r w:rsidRPr="007639E6">
        <w:rPr>
          <w:rFonts w:ascii="Cambria" w:hAnsi="Cambria" w:cs="Calibri"/>
          <w:sz w:val="22"/>
          <w:szCs w:val="22"/>
        </w:rPr>
        <w:t xml:space="preserve"> oraz podpis osoby uprawnionej do złożenia oświadczenia w imieniu Wykonawcy lub </w:t>
      </w:r>
      <w:r w:rsidR="005C57BA" w:rsidRPr="007639E6">
        <w:rPr>
          <w:rFonts w:ascii="Cambria" w:hAnsi="Cambria" w:cs="Calibri"/>
          <w:sz w:val="22"/>
          <w:szCs w:val="22"/>
        </w:rPr>
        <w:t>p</w:t>
      </w:r>
      <w:r w:rsidRPr="007639E6">
        <w:rPr>
          <w:rFonts w:ascii="Cambria" w:hAnsi="Cambria" w:cs="Calibri"/>
          <w:sz w:val="22"/>
          <w:szCs w:val="22"/>
        </w:rPr>
        <w:t>odwykonawcy.</w:t>
      </w:r>
    </w:p>
    <w:p w14:paraId="497A8DFE" w14:textId="071595BE" w:rsidR="004B5DD3" w:rsidRPr="007639E6" w:rsidRDefault="009F4EA9" w:rsidP="001B4FD4">
      <w:pPr>
        <w:tabs>
          <w:tab w:val="left" w:pos="426"/>
        </w:tabs>
        <w:spacing w:before="100" w:beforeAutospacing="1" w:after="100" w:afterAutospacing="1"/>
        <w:ind w:left="426" w:hanging="426"/>
        <w:jc w:val="both"/>
        <w:rPr>
          <w:rFonts w:ascii="Cambria" w:hAnsi="Cambria" w:cs="Calibri"/>
          <w:sz w:val="22"/>
          <w:szCs w:val="22"/>
        </w:rPr>
      </w:pPr>
      <w:r w:rsidRPr="007639E6">
        <w:rPr>
          <w:rFonts w:ascii="Cambria" w:hAnsi="Cambria" w:cs="Arial"/>
          <w:sz w:val="22"/>
          <w:szCs w:val="22"/>
          <w:lang w:eastAsia="ar-SA"/>
        </w:rPr>
        <w:t>4.</w:t>
      </w:r>
      <w:r w:rsidRPr="007639E6">
        <w:rPr>
          <w:rFonts w:ascii="Cambria" w:hAnsi="Cambria" w:cs="Calibri"/>
          <w:sz w:val="22"/>
          <w:szCs w:val="22"/>
        </w:rPr>
        <w:tab/>
      </w:r>
      <w:r w:rsidR="004B5DD3" w:rsidRPr="007639E6">
        <w:rPr>
          <w:rFonts w:ascii="Cambria" w:hAnsi="Cambria" w:cs="Calibri"/>
          <w:sz w:val="22"/>
          <w:szCs w:val="22"/>
        </w:rPr>
        <w:t xml:space="preserve">Zamawiającemu </w:t>
      </w:r>
      <w:r w:rsidR="004B5DD3" w:rsidRPr="007639E6">
        <w:rPr>
          <w:rFonts w:ascii="Cambria" w:hAnsi="Cambria" w:cs="Calibri"/>
          <w:bCs/>
          <w:sz w:val="22"/>
          <w:szCs w:val="22"/>
        </w:rPr>
        <w:t xml:space="preserve">przysługują następujące uprawnienia kontrolne wobec zobowiązania Wykonawcy, o którym mowa w ust. </w:t>
      </w:r>
      <w:r w:rsidR="00F5032D" w:rsidRPr="007639E6">
        <w:rPr>
          <w:rFonts w:ascii="Cambria" w:hAnsi="Cambria" w:cs="Calibri"/>
          <w:bCs/>
          <w:sz w:val="22"/>
          <w:szCs w:val="22"/>
        </w:rPr>
        <w:t>2</w:t>
      </w:r>
      <w:r w:rsidR="004B5DD3" w:rsidRPr="007639E6">
        <w:rPr>
          <w:rFonts w:ascii="Cambria" w:hAnsi="Cambria" w:cs="Calibri"/>
          <w:bCs/>
          <w:sz w:val="22"/>
          <w:szCs w:val="22"/>
        </w:rPr>
        <w:t>:</w:t>
      </w:r>
    </w:p>
    <w:p w14:paraId="7DA613AC" w14:textId="0F400B91" w:rsidR="004B5DD3" w:rsidRPr="007639E6" w:rsidRDefault="004B5DD3" w:rsidP="004B5DD3">
      <w:pPr>
        <w:widowControl w:val="0"/>
        <w:numPr>
          <w:ilvl w:val="0"/>
          <w:numId w:val="16"/>
        </w:numPr>
        <w:contextualSpacing/>
        <w:jc w:val="both"/>
        <w:rPr>
          <w:rFonts w:ascii="Cambria" w:hAnsi="Cambria" w:cs="Calibri"/>
          <w:bCs/>
          <w:sz w:val="22"/>
          <w:szCs w:val="22"/>
        </w:rPr>
      </w:pPr>
      <w:r w:rsidRPr="007639E6">
        <w:rPr>
          <w:rFonts w:ascii="Cambria" w:hAnsi="Cambria" w:cs="Calibri"/>
          <w:bCs/>
          <w:sz w:val="22"/>
          <w:szCs w:val="22"/>
        </w:rPr>
        <w:t xml:space="preserve">W trakcie realizacji Umowy Zamawiający uprawniony jest do wykonywania czynności kontrolnych wobec Wykonawcy odnośnie spełnienia przez Wykonawcę lub Podwykonawcę wymogu zatrudnienia na podstawie stosunku pracy osób wykonujących wskazane w ust. </w:t>
      </w:r>
      <w:r w:rsidR="00F5032D" w:rsidRPr="007639E6">
        <w:rPr>
          <w:rFonts w:ascii="Cambria" w:hAnsi="Cambria" w:cs="Calibri"/>
          <w:bCs/>
          <w:sz w:val="22"/>
          <w:szCs w:val="22"/>
        </w:rPr>
        <w:t>2</w:t>
      </w:r>
      <w:r w:rsidRPr="007639E6">
        <w:rPr>
          <w:rFonts w:ascii="Cambria" w:hAnsi="Cambria" w:cs="Calibri"/>
          <w:bCs/>
          <w:sz w:val="22"/>
          <w:szCs w:val="22"/>
        </w:rPr>
        <w:t xml:space="preserve"> czynności</w:t>
      </w:r>
      <w:r w:rsidR="004B695A" w:rsidRPr="007639E6">
        <w:rPr>
          <w:rFonts w:ascii="Cambria" w:hAnsi="Cambria" w:cs="Calibri"/>
          <w:bCs/>
          <w:sz w:val="22"/>
          <w:szCs w:val="22"/>
        </w:rPr>
        <w:t>. Zamawiający uprawniony jest w </w:t>
      </w:r>
      <w:r w:rsidRPr="007639E6">
        <w:rPr>
          <w:rFonts w:ascii="Cambria" w:hAnsi="Cambria" w:cs="Calibri"/>
          <w:bCs/>
          <w:sz w:val="22"/>
          <w:szCs w:val="22"/>
        </w:rPr>
        <w:t>szczególności do:</w:t>
      </w:r>
    </w:p>
    <w:p w14:paraId="1327A968" w14:textId="77777777" w:rsidR="009F4EA9" w:rsidRPr="007639E6" w:rsidRDefault="009F4EA9" w:rsidP="00B52251">
      <w:pPr>
        <w:widowControl w:val="0"/>
        <w:ind w:left="720"/>
        <w:contextualSpacing/>
        <w:jc w:val="both"/>
        <w:rPr>
          <w:rFonts w:ascii="Cambria" w:hAnsi="Cambria" w:cs="Calibri"/>
          <w:bCs/>
          <w:sz w:val="22"/>
          <w:szCs w:val="22"/>
        </w:rPr>
      </w:pPr>
    </w:p>
    <w:p w14:paraId="674DBBD9" w14:textId="0353B585" w:rsidR="004B5DD3" w:rsidRPr="007639E6" w:rsidRDefault="00B02E05" w:rsidP="001B4FD4">
      <w:pPr>
        <w:widowControl w:val="0"/>
        <w:tabs>
          <w:tab w:val="left" w:pos="1276"/>
        </w:tabs>
        <w:ind w:left="1134" w:hanging="425"/>
        <w:contextualSpacing/>
        <w:jc w:val="both"/>
        <w:rPr>
          <w:rFonts w:ascii="Cambria" w:hAnsi="Cambria" w:cs="Calibri"/>
          <w:bCs/>
          <w:sz w:val="22"/>
          <w:szCs w:val="22"/>
        </w:rPr>
      </w:pPr>
      <w:r w:rsidRPr="007639E6">
        <w:rPr>
          <w:rFonts w:ascii="Cambria" w:hAnsi="Cambria" w:cs="Calibri"/>
          <w:bCs/>
          <w:sz w:val="22"/>
          <w:szCs w:val="22"/>
        </w:rPr>
        <w:t>a)</w:t>
      </w:r>
      <w:r w:rsidRPr="007639E6">
        <w:rPr>
          <w:rFonts w:ascii="Cambria" w:hAnsi="Cambria" w:cs="Calibri"/>
          <w:bCs/>
          <w:sz w:val="22"/>
          <w:szCs w:val="22"/>
        </w:rPr>
        <w:tab/>
      </w:r>
      <w:r w:rsidR="004B5DD3" w:rsidRPr="007639E6">
        <w:rPr>
          <w:rFonts w:ascii="Cambria" w:hAnsi="Cambria" w:cs="Calibri"/>
          <w:bCs/>
          <w:sz w:val="22"/>
          <w:szCs w:val="22"/>
        </w:rPr>
        <w:t>Żądania oświadczeń i dokumentów w zakresie potwierdzenia spełnienia wymogów i dokonywania ich oceny,</w:t>
      </w:r>
    </w:p>
    <w:p w14:paraId="22813DDB" w14:textId="77777777" w:rsidR="009F4EA9" w:rsidRPr="007639E6" w:rsidRDefault="009F4EA9" w:rsidP="00B52251">
      <w:pPr>
        <w:widowControl w:val="0"/>
        <w:tabs>
          <w:tab w:val="left" w:pos="1276"/>
        </w:tabs>
        <w:ind w:left="1070"/>
        <w:contextualSpacing/>
        <w:jc w:val="both"/>
        <w:rPr>
          <w:rFonts w:ascii="Cambria" w:hAnsi="Cambria" w:cs="Calibri"/>
          <w:bCs/>
          <w:sz w:val="22"/>
          <w:szCs w:val="22"/>
        </w:rPr>
      </w:pPr>
    </w:p>
    <w:p w14:paraId="2C2C522B" w14:textId="48470DEE" w:rsidR="004B5DD3" w:rsidRPr="007639E6" w:rsidRDefault="00B02E05" w:rsidP="001B4FD4">
      <w:pPr>
        <w:widowControl w:val="0"/>
        <w:tabs>
          <w:tab w:val="left" w:pos="1276"/>
        </w:tabs>
        <w:ind w:left="1134" w:hanging="425"/>
        <w:contextualSpacing/>
        <w:jc w:val="both"/>
        <w:rPr>
          <w:rFonts w:ascii="Cambria" w:hAnsi="Cambria" w:cs="Calibri"/>
          <w:bCs/>
          <w:sz w:val="22"/>
          <w:szCs w:val="22"/>
        </w:rPr>
      </w:pPr>
      <w:r w:rsidRPr="007639E6">
        <w:rPr>
          <w:rFonts w:ascii="Cambria" w:hAnsi="Cambria" w:cs="Calibri"/>
          <w:sz w:val="22"/>
          <w:szCs w:val="22"/>
        </w:rPr>
        <w:t>b)</w:t>
      </w:r>
      <w:r w:rsidRPr="007639E6">
        <w:rPr>
          <w:rFonts w:ascii="Cambria" w:hAnsi="Cambria" w:cs="Calibri"/>
          <w:sz w:val="22"/>
          <w:szCs w:val="22"/>
        </w:rPr>
        <w:tab/>
      </w:r>
      <w:r w:rsidR="004B5DD3" w:rsidRPr="007639E6">
        <w:rPr>
          <w:rFonts w:ascii="Cambria" w:hAnsi="Cambria" w:cs="Calibri"/>
          <w:sz w:val="22"/>
          <w:szCs w:val="22"/>
        </w:rPr>
        <w:t xml:space="preserve">Żądania złożenia </w:t>
      </w:r>
      <w:r w:rsidR="004B5DD3" w:rsidRPr="007639E6">
        <w:rPr>
          <w:rFonts w:ascii="Cambria" w:hAnsi="Cambria" w:cs="Calibri"/>
          <w:bCs/>
          <w:sz w:val="22"/>
          <w:szCs w:val="22"/>
        </w:rPr>
        <w:t>wyjaśnień w przypadku wątpliwości w zakresie potwierdzenia spełnienia ww. wymogów,</w:t>
      </w:r>
    </w:p>
    <w:p w14:paraId="41A76853" w14:textId="77777777" w:rsidR="009F4EA9" w:rsidRPr="007639E6" w:rsidRDefault="009F4EA9" w:rsidP="00B52251">
      <w:pPr>
        <w:widowControl w:val="0"/>
        <w:tabs>
          <w:tab w:val="left" w:pos="1276"/>
        </w:tabs>
        <w:ind w:left="1070"/>
        <w:contextualSpacing/>
        <w:jc w:val="both"/>
        <w:rPr>
          <w:rFonts w:ascii="Cambria" w:hAnsi="Cambria" w:cs="Calibri"/>
          <w:bCs/>
          <w:sz w:val="22"/>
          <w:szCs w:val="22"/>
        </w:rPr>
      </w:pPr>
    </w:p>
    <w:p w14:paraId="3B590966" w14:textId="7F22F7B6" w:rsidR="004B5DD3" w:rsidRPr="007639E6" w:rsidRDefault="00B02E05" w:rsidP="001B4FD4">
      <w:pPr>
        <w:widowControl w:val="0"/>
        <w:tabs>
          <w:tab w:val="left" w:pos="1134"/>
          <w:tab w:val="left" w:pos="1276"/>
        </w:tabs>
        <w:ind w:left="709"/>
        <w:contextualSpacing/>
        <w:jc w:val="both"/>
        <w:rPr>
          <w:rFonts w:ascii="Cambria" w:hAnsi="Cambria" w:cs="Calibri"/>
          <w:bCs/>
          <w:sz w:val="22"/>
          <w:szCs w:val="22"/>
        </w:rPr>
      </w:pPr>
      <w:r w:rsidRPr="007639E6">
        <w:rPr>
          <w:rFonts w:ascii="Cambria" w:hAnsi="Cambria" w:cs="Calibri"/>
          <w:bCs/>
          <w:sz w:val="22"/>
          <w:szCs w:val="22"/>
        </w:rPr>
        <w:t>c)</w:t>
      </w:r>
      <w:r w:rsidRPr="007639E6">
        <w:rPr>
          <w:rFonts w:ascii="Cambria" w:hAnsi="Cambria" w:cs="Calibri"/>
          <w:bCs/>
          <w:sz w:val="22"/>
          <w:szCs w:val="22"/>
        </w:rPr>
        <w:tab/>
      </w:r>
      <w:r w:rsidR="004B5DD3" w:rsidRPr="007639E6">
        <w:rPr>
          <w:rFonts w:ascii="Cambria" w:hAnsi="Cambria" w:cs="Calibri"/>
          <w:bCs/>
          <w:sz w:val="22"/>
          <w:szCs w:val="22"/>
        </w:rPr>
        <w:t xml:space="preserve">Przeprowadzania kontroli na miejscu wykonywania </w:t>
      </w:r>
      <w:r w:rsidRPr="007639E6">
        <w:rPr>
          <w:rFonts w:ascii="Cambria" w:hAnsi="Cambria" w:cs="Calibri"/>
          <w:bCs/>
          <w:sz w:val="22"/>
          <w:szCs w:val="22"/>
        </w:rPr>
        <w:t>usługi</w:t>
      </w:r>
      <w:r w:rsidR="004B5DD3" w:rsidRPr="007639E6">
        <w:rPr>
          <w:rFonts w:ascii="Cambria" w:hAnsi="Cambria" w:cs="Calibri"/>
          <w:bCs/>
          <w:sz w:val="22"/>
          <w:szCs w:val="22"/>
        </w:rPr>
        <w:t>,</w:t>
      </w:r>
    </w:p>
    <w:p w14:paraId="56C9EAFD" w14:textId="77777777" w:rsidR="009F4EA9" w:rsidRPr="007639E6" w:rsidRDefault="009F4EA9" w:rsidP="00B52251">
      <w:pPr>
        <w:widowControl w:val="0"/>
        <w:tabs>
          <w:tab w:val="left" w:pos="1276"/>
        </w:tabs>
        <w:ind w:left="1070"/>
        <w:contextualSpacing/>
        <w:jc w:val="both"/>
        <w:rPr>
          <w:rFonts w:ascii="Cambria" w:hAnsi="Cambria" w:cs="Calibri"/>
          <w:bCs/>
          <w:sz w:val="22"/>
          <w:szCs w:val="22"/>
        </w:rPr>
      </w:pPr>
    </w:p>
    <w:p w14:paraId="61CA565C" w14:textId="45CF5A86" w:rsidR="004B5DD3" w:rsidRPr="007639E6" w:rsidRDefault="00B02E05" w:rsidP="001B4FD4">
      <w:pPr>
        <w:widowControl w:val="0"/>
        <w:tabs>
          <w:tab w:val="left" w:pos="1276"/>
        </w:tabs>
        <w:ind w:left="1134" w:hanging="425"/>
        <w:contextualSpacing/>
        <w:jc w:val="both"/>
        <w:rPr>
          <w:rFonts w:ascii="Cambria" w:hAnsi="Cambria" w:cs="Calibri"/>
          <w:bCs/>
          <w:sz w:val="22"/>
          <w:szCs w:val="22"/>
        </w:rPr>
      </w:pPr>
      <w:r w:rsidRPr="007639E6">
        <w:rPr>
          <w:rFonts w:ascii="Cambria" w:hAnsi="Cambria" w:cs="Calibri"/>
          <w:bCs/>
          <w:sz w:val="22"/>
          <w:szCs w:val="22"/>
        </w:rPr>
        <w:t>d)</w:t>
      </w:r>
      <w:r w:rsidRPr="007639E6">
        <w:rPr>
          <w:rFonts w:ascii="Cambria" w:hAnsi="Cambria" w:cs="Calibri"/>
          <w:bCs/>
          <w:sz w:val="22"/>
          <w:szCs w:val="22"/>
        </w:rPr>
        <w:tab/>
      </w:r>
      <w:r w:rsidR="004B5DD3" w:rsidRPr="007639E6">
        <w:rPr>
          <w:rFonts w:ascii="Cambria" w:hAnsi="Cambria" w:cs="Calibri"/>
          <w:bCs/>
          <w:sz w:val="22"/>
          <w:szCs w:val="22"/>
        </w:rPr>
        <w:t xml:space="preserve">Sprawdzania tożsamości </w:t>
      </w:r>
      <w:r w:rsidRPr="007639E6">
        <w:rPr>
          <w:rFonts w:ascii="Cambria" w:hAnsi="Cambria" w:cs="Calibri"/>
          <w:bCs/>
          <w:sz w:val="22"/>
          <w:szCs w:val="22"/>
        </w:rPr>
        <w:t>p</w:t>
      </w:r>
      <w:r w:rsidR="004B5DD3" w:rsidRPr="007639E6">
        <w:rPr>
          <w:rFonts w:ascii="Cambria" w:hAnsi="Cambria" w:cs="Calibri"/>
          <w:bCs/>
          <w:sz w:val="22"/>
          <w:szCs w:val="22"/>
        </w:rPr>
        <w:t>ersonelu Wykonawcy uczestniczącego w realizacji Przedmiotu Umowy,</w:t>
      </w:r>
    </w:p>
    <w:p w14:paraId="37F2C117" w14:textId="77777777" w:rsidR="009F4EA9" w:rsidRPr="007639E6" w:rsidRDefault="009F4EA9" w:rsidP="001B4FD4">
      <w:pPr>
        <w:widowControl w:val="0"/>
        <w:tabs>
          <w:tab w:val="left" w:pos="1276"/>
        </w:tabs>
        <w:ind w:left="1070"/>
        <w:contextualSpacing/>
        <w:jc w:val="both"/>
        <w:rPr>
          <w:rFonts w:ascii="Cambria" w:hAnsi="Cambria" w:cs="Calibri"/>
          <w:bCs/>
          <w:sz w:val="22"/>
          <w:szCs w:val="22"/>
        </w:rPr>
      </w:pPr>
    </w:p>
    <w:p w14:paraId="2A5FEC21" w14:textId="45376C05" w:rsidR="004B5DD3" w:rsidRPr="007639E6" w:rsidRDefault="004B5DD3" w:rsidP="004B5DD3">
      <w:pPr>
        <w:widowControl w:val="0"/>
        <w:numPr>
          <w:ilvl w:val="1"/>
          <w:numId w:val="14"/>
        </w:numPr>
        <w:tabs>
          <w:tab w:val="left" w:pos="993"/>
        </w:tabs>
        <w:jc w:val="both"/>
        <w:rPr>
          <w:rFonts w:ascii="Cambria" w:hAnsi="Cambria" w:cs="Calibri"/>
          <w:bCs/>
          <w:sz w:val="22"/>
          <w:szCs w:val="22"/>
        </w:rPr>
      </w:pPr>
      <w:r w:rsidRPr="007639E6">
        <w:rPr>
          <w:rFonts w:ascii="Cambria" w:hAnsi="Cambria" w:cs="Calibri"/>
          <w:bCs/>
          <w:sz w:val="22"/>
          <w:szCs w:val="22"/>
        </w:rPr>
        <w:t>W trakcie realizacji Umowy, na każde wezwanie</w:t>
      </w:r>
      <w:r w:rsidR="004B695A" w:rsidRPr="007639E6">
        <w:rPr>
          <w:rFonts w:ascii="Cambria" w:hAnsi="Cambria" w:cs="Calibri"/>
          <w:bCs/>
          <w:sz w:val="22"/>
          <w:szCs w:val="22"/>
        </w:rPr>
        <w:t xml:space="preserve"> Zamawiającego, w wyznaczonym w </w:t>
      </w:r>
      <w:r w:rsidRPr="007639E6">
        <w:rPr>
          <w:rFonts w:ascii="Cambria" w:hAnsi="Cambria" w:cs="Calibri"/>
          <w:bCs/>
          <w:sz w:val="22"/>
          <w:szCs w:val="22"/>
        </w:rPr>
        <w:t>tym wezwaniu terminie, Wykonawca,</w:t>
      </w:r>
      <w:r w:rsidRPr="007639E6">
        <w:rPr>
          <w:rFonts w:ascii="Cambria" w:hAnsi="Cambria"/>
          <w:sz w:val="22"/>
          <w:szCs w:val="22"/>
        </w:rPr>
        <w:t xml:space="preserve"> </w:t>
      </w:r>
      <w:r w:rsidRPr="007639E6">
        <w:rPr>
          <w:rFonts w:ascii="Cambria" w:hAnsi="Cambria" w:cs="Calibri"/>
          <w:bCs/>
          <w:sz w:val="22"/>
          <w:szCs w:val="22"/>
        </w:rPr>
        <w:t xml:space="preserve">w celu potwierdzenia spełnienia Obowiązku </w:t>
      </w:r>
      <w:r w:rsidR="00213097" w:rsidRPr="007639E6">
        <w:rPr>
          <w:rFonts w:ascii="Cambria" w:hAnsi="Cambria" w:cs="Calibri"/>
          <w:bCs/>
          <w:sz w:val="22"/>
          <w:szCs w:val="22"/>
        </w:rPr>
        <w:t>Z</w:t>
      </w:r>
      <w:r w:rsidRPr="007639E6">
        <w:rPr>
          <w:rFonts w:ascii="Cambria" w:hAnsi="Cambria" w:cs="Calibri"/>
          <w:bCs/>
          <w:sz w:val="22"/>
          <w:szCs w:val="22"/>
        </w:rPr>
        <w:t>atrudnienia, przedłoży Zamawiającemu żądane przez niego dowody, którymi mogą być w szczególności:</w:t>
      </w:r>
    </w:p>
    <w:p w14:paraId="0C6D866E" w14:textId="77777777" w:rsidR="00B02E05" w:rsidRPr="007639E6" w:rsidRDefault="00B02E05" w:rsidP="00B52251">
      <w:pPr>
        <w:widowControl w:val="0"/>
        <w:tabs>
          <w:tab w:val="left" w:pos="993"/>
        </w:tabs>
        <w:ind w:left="644"/>
        <w:jc w:val="both"/>
        <w:rPr>
          <w:rFonts w:ascii="Cambria" w:hAnsi="Cambria" w:cs="Calibri"/>
          <w:bCs/>
          <w:sz w:val="22"/>
          <w:szCs w:val="22"/>
        </w:rPr>
      </w:pPr>
    </w:p>
    <w:p w14:paraId="3CF26643" w14:textId="6F215C58" w:rsidR="004B5DD3" w:rsidRPr="007639E6" w:rsidRDefault="00213097" w:rsidP="00213097">
      <w:pPr>
        <w:widowControl w:val="0"/>
        <w:tabs>
          <w:tab w:val="left" w:pos="1134"/>
          <w:tab w:val="left" w:pos="1276"/>
        </w:tabs>
        <w:ind w:left="709"/>
        <w:contextualSpacing/>
        <w:jc w:val="both"/>
        <w:rPr>
          <w:rFonts w:ascii="Cambria" w:hAnsi="Cambria" w:cs="Calibri"/>
          <w:bCs/>
          <w:sz w:val="22"/>
          <w:szCs w:val="22"/>
        </w:rPr>
      </w:pPr>
      <w:r w:rsidRPr="007639E6">
        <w:rPr>
          <w:rFonts w:ascii="Cambria" w:hAnsi="Cambria" w:cs="Calibri"/>
          <w:bCs/>
          <w:sz w:val="22"/>
          <w:szCs w:val="22"/>
        </w:rPr>
        <w:t>a)</w:t>
      </w:r>
      <w:r w:rsidRPr="007639E6">
        <w:rPr>
          <w:rFonts w:ascii="Cambria" w:hAnsi="Cambria" w:cs="Calibri"/>
          <w:bCs/>
          <w:sz w:val="22"/>
          <w:szCs w:val="22"/>
        </w:rPr>
        <w:tab/>
      </w:r>
      <w:r w:rsidR="004B5DD3" w:rsidRPr="007639E6">
        <w:rPr>
          <w:rFonts w:ascii="Cambria" w:hAnsi="Cambria" w:cs="Calibri"/>
          <w:bCs/>
          <w:sz w:val="22"/>
          <w:szCs w:val="22"/>
        </w:rPr>
        <w:t>Oświadczenia zatrudnionego Pracownika,</w:t>
      </w:r>
    </w:p>
    <w:p w14:paraId="6DE09BF2" w14:textId="77777777" w:rsidR="00213097" w:rsidRPr="007639E6" w:rsidRDefault="00213097" w:rsidP="00B52251">
      <w:pPr>
        <w:widowControl w:val="0"/>
        <w:tabs>
          <w:tab w:val="left" w:pos="1134"/>
          <w:tab w:val="left" w:pos="1276"/>
        </w:tabs>
        <w:ind w:left="709"/>
        <w:contextualSpacing/>
        <w:jc w:val="both"/>
        <w:rPr>
          <w:rFonts w:ascii="Cambria" w:hAnsi="Cambria" w:cs="Calibri"/>
          <w:bCs/>
          <w:sz w:val="22"/>
          <w:szCs w:val="22"/>
        </w:rPr>
      </w:pPr>
    </w:p>
    <w:p w14:paraId="3A49DBA0" w14:textId="6F464476" w:rsidR="004B5DD3" w:rsidRPr="007639E6" w:rsidRDefault="00B75CB2" w:rsidP="00B75CB2">
      <w:pPr>
        <w:widowControl w:val="0"/>
        <w:tabs>
          <w:tab w:val="left" w:pos="1134"/>
          <w:tab w:val="left" w:pos="1276"/>
        </w:tabs>
        <w:ind w:left="1134" w:hanging="425"/>
        <w:contextualSpacing/>
        <w:jc w:val="both"/>
        <w:rPr>
          <w:rFonts w:ascii="Cambria" w:hAnsi="Cambria" w:cs="Calibri"/>
          <w:bCs/>
          <w:sz w:val="22"/>
          <w:szCs w:val="22"/>
        </w:rPr>
      </w:pPr>
      <w:r w:rsidRPr="007639E6">
        <w:rPr>
          <w:rFonts w:ascii="Cambria" w:hAnsi="Cambria" w:cs="Calibri"/>
          <w:sz w:val="22"/>
          <w:szCs w:val="22"/>
        </w:rPr>
        <w:t>b)</w:t>
      </w:r>
      <w:r w:rsidRPr="007639E6">
        <w:rPr>
          <w:rFonts w:ascii="Cambria" w:hAnsi="Cambria" w:cs="Calibri"/>
          <w:sz w:val="22"/>
          <w:szCs w:val="22"/>
        </w:rPr>
        <w:tab/>
      </w:r>
      <w:r w:rsidR="004B5DD3" w:rsidRPr="007639E6">
        <w:rPr>
          <w:rFonts w:ascii="Cambria" w:hAnsi="Cambria" w:cs="Calibri"/>
          <w:sz w:val="22"/>
          <w:szCs w:val="22"/>
        </w:rPr>
        <w:t xml:space="preserve">Oświadczenia </w:t>
      </w:r>
      <w:r w:rsidR="004B5DD3" w:rsidRPr="007639E6">
        <w:rPr>
          <w:rFonts w:ascii="Cambria" w:hAnsi="Cambria" w:cs="Calibri"/>
          <w:bCs/>
          <w:sz w:val="22"/>
          <w:szCs w:val="22"/>
        </w:rPr>
        <w:t xml:space="preserve">Wykonawcy lub </w:t>
      </w:r>
      <w:r w:rsidR="0001017B" w:rsidRPr="007639E6">
        <w:rPr>
          <w:rFonts w:ascii="Cambria" w:hAnsi="Cambria" w:cs="Calibri"/>
          <w:bCs/>
          <w:sz w:val="22"/>
          <w:szCs w:val="22"/>
        </w:rPr>
        <w:t>P</w:t>
      </w:r>
      <w:r w:rsidR="004B5DD3" w:rsidRPr="007639E6">
        <w:rPr>
          <w:rFonts w:ascii="Cambria" w:hAnsi="Cambria" w:cs="Calibri"/>
          <w:bCs/>
          <w:sz w:val="22"/>
          <w:szCs w:val="22"/>
        </w:rPr>
        <w:t>odwykonawcy o zatrudnieniu pracownika na podstawie umowy o pracę,</w:t>
      </w:r>
    </w:p>
    <w:p w14:paraId="42D57AD9" w14:textId="77777777" w:rsidR="0001017B" w:rsidRPr="007639E6" w:rsidRDefault="0001017B" w:rsidP="00B75CB2">
      <w:pPr>
        <w:widowControl w:val="0"/>
        <w:tabs>
          <w:tab w:val="left" w:pos="1134"/>
          <w:tab w:val="left" w:pos="1276"/>
        </w:tabs>
        <w:ind w:left="1134" w:hanging="425"/>
        <w:contextualSpacing/>
        <w:jc w:val="both"/>
        <w:rPr>
          <w:rFonts w:ascii="Cambria" w:hAnsi="Cambria" w:cs="Calibri"/>
          <w:bCs/>
          <w:sz w:val="22"/>
          <w:szCs w:val="22"/>
        </w:rPr>
      </w:pPr>
    </w:p>
    <w:p w14:paraId="408E20EB" w14:textId="6EF0D898" w:rsidR="00B75CB2" w:rsidRPr="007639E6" w:rsidRDefault="00B75CB2" w:rsidP="00B75CB2">
      <w:pPr>
        <w:widowControl w:val="0"/>
        <w:tabs>
          <w:tab w:val="left" w:pos="1134"/>
          <w:tab w:val="left" w:pos="1276"/>
        </w:tabs>
        <w:ind w:left="1134" w:hanging="425"/>
        <w:contextualSpacing/>
        <w:jc w:val="both"/>
        <w:rPr>
          <w:rFonts w:ascii="Cambria" w:hAnsi="Cambria" w:cs="Calibri"/>
          <w:bCs/>
          <w:sz w:val="22"/>
          <w:szCs w:val="22"/>
        </w:rPr>
      </w:pPr>
      <w:r w:rsidRPr="007639E6">
        <w:rPr>
          <w:rFonts w:ascii="Cambria" w:hAnsi="Cambria" w:cs="Calibri"/>
          <w:bCs/>
          <w:sz w:val="22"/>
          <w:szCs w:val="22"/>
        </w:rPr>
        <w:t>c)</w:t>
      </w:r>
      <w:r w:rsidRPr="007639E6">
        <w:rPr>
          <w:rFonts w:ascii="Cambria" w:hAnsi="Cambria" w:cs="Calibri"/>
          <w:bCs/>
          <w:sz w:val="22"/>
          <w:szCs w:val="22"/>
        </w:rPr>
        <w:tab/>
        <w:t xml:space="preserve">Poświadczoną za </w:t>
      </w:r>
      <w:r w:rsidR="0001017B" w:rsidRPr="007639E6">
        <w:rPr>
          <w:rFonts w:ascii="Cambria" w:hAnsi="Cambria" w:cs="Calibri"/>
          <w:bCs/>
          <w:sz w:val="22"/>
          <w:szCs w:val="22"/>
        </w:rPr>
        <w:t>zgodność</w:t>
      </w:r>
      <w:r w:rsidRPr="007639E6">
        <w:rPr>
          <w:rFonts w:ascii="Cambria" w:hAnsi="Cambria" w:cs="Calibri"/>
          <w:bCs/>
          <w:sz w:val="22"/>
          <w:szCs w:val="22"/>
        </w:rPr>
        <w:t xml:space="preserve"> z oryginałem od</w:t>
      </w:r>
      <w:r w:rsidR="0001017B" w:rsidRPr="007639E6">
        <w:rPr>
          <w:rFonts w:ascii="Cambria" w:hAnsi="Cambria" w:cs="Calibri"/>
          <w:bCs/>
          <w:sz w:val="22"/>
          <w:szCs w:val="22"/>
        </w:rPr>
        <w:t>powiednio przez Wykonawcę lub podwykonawcę kopię umowy/umów o pracę osób, do których odnosi się Obowiązek Zatrudnienia</w:t>
      </w:r>
    </w:p>
    <w:p w14:paraId="28B2426C" w14:textId="77777777" w:rsidR="0001017B" w:rsidRPr="007639E6" w:rsidRDefault="0001017B" w:rsidP="001B4FD4">
      <w:pPr>
        <w:widowControl w:val="0"/>
        <w:tabs>
          <w:tab w:val="left" w:pos="1134"/>
          <w:tab w:val="left" w:pos="1276"/>
        </w:tabs>
        <w:ind w:left="1134" w:hanging="425"/>
        <w:contextualSpacing/>
        <w:jc w:val="both"/>
        <w:rPr>
          <w:rFonts w:ascii="Cambria" w:hAnsi="Cambria" w:cs="Calibri"/>
          <w:bCs/>
          <w:sz w:val="22"/>
          <w:szCs w:val="22"/>
        </w:rPr>
      </w:pPr>
    </w:p>
    <w:p w14:paraId="095E4908" w14:textId="58BBEFFC" w:rsidR="0001017B" w:rsidRPr="007639E6" w:rsidRDefault="004B5DD3" w:rsidP="0001017B">
      <w:pPr>
        <w:ind w:left="360"/>
        <w:jc w:val="both"/>
        <w:rPr>
          <w:rFonts w:ascii="Cambria" w:hAnsi="Cambria" w:cs="Calibri"/>
          <w:sz w:val="22"/>
          <w:szCs w:val="22"/>
        </w:rPr>
      </w:pPr>
      <w:r w:rsidRPr="007639E6">
        <w:rPr>
          <w:rFonts w:ascii="Cambria" w:hAnsi="Cambria" w:cs="Calibri"/>
          <w:sz w:val="22"/>
          <w:szCs w:val="22"/>
        </w:rPr>
        <w:t>- zawierające informacje, w tym dane osobowe niezbędne do zweryfikowania zatrudnienia na podstawie umowy o pracę, w szczególności imię i nazwisko zatrudnionego pracownika, datę zawarcia umowy o pracę, rodzaj umowy o pracę</w:t>
      </w:r>
      <w:r w:rsidR="0001017B" w:rsidRPr="007639E6">
        <w:rPr>
          <w:rFonts w:ascii="Cambria" w:hAnsi="Cambria" w:cs="Calibri"/>
          <w:sz w:val="22"/>
          <w:szCs w:val="22"/>
        </w:rPr>
        <w:t>, wymiar etatu</w:t>
      </w:r>
      <w:r w:rsidRPr="007639E6">
        <w:rPr>
          <w:rFonts w:ascii="Cambria" w:hAnsi="Cambria" w:cs="Calibri"/>
          <w:sz w:val="22"/>
          <w:szCs w:val="22"/>
        </w:rPr>
        <w:t xml:space="preserve"> i zakres obowiązków pracownika.</w:t>
      </w:r>
    </w:p>
    <w:p w14:paraId="3CF28B5C" w14:textId="77777777" w:rsidR="0001017B" w:rsidRPr="007639E6" w:rsidRDefault="0001017B" w:rsidP="0001017B">
      <w:pPr>
        <w:ind w:left="360"/>
        <w:jc w:val="both"/>
        <w:rPr>
          <w:rFonts w:ascii="Cambria" w:hAnsi="Cambria" w:cs="Calibri"/>
          <w:sz w:val="22"/>
          <w:szCs w:val="22"/>
        </w:rPr>
      </w:pPr>
    </w:p>
    <w:p w14:paraId="58C64E2F" w14:textId="75F444EF" w:rsidR="004B5DD3" w:rsidRPr="007639E6" w:rsidRDefault="0001017B" w:rsidP="001B4FD4">
      <w:pPr>
        <w:ind w:left="426" w:hanging="426"/>
        <w:jc w:val="both"/>
        <w:rPr>
          <w:rFonts w:ascii="Cambria" w:hAnsi="Cambria" w:cs="Calibri"/>
          <w:sz w:val="22"/>
          <w:szCs w:val="22"/>
        </w:rPr>
      </w:pPr>
      <w:r w:rsidRPr="007639E6">
        <w:rPr>
          <w:rFonts w:ascii="Cambria" w:hAnsi="Cambria" w:cs="Calibri"/>
          <w:sz w:val="22"/>
          <w:szCs w:val="22"/>
        </w:rPr>
        <w:t>5.</w:t>
      </w:r>
      <w:r w:rsidRPr="007639E6">
        <w:rPr>
          <w:rFonts w:ascii="Cambria" w:hAnsi="Cambria" w:cs="Calibri"/>
          <w:sz w:val="22"/>
          <w:szCs w:val="22"/>
        </w:rPr>
        <w:tab/>
      </w:r>
      <w:r w:rsidR="004B5DD3" w:rsidRPr="007639E6">
        <w:rPr>
          <w:rFonts w:ascii="Cambria" w:hAnsi="Cambria" w:cs="Calibri"/>
          <w:sz w:val="22"/>
          <w:szCs w:val="22"/>
        </w:rPr>
        <w:t xml:space="preserve">Z tytułu niespełnienia przez </w:t>
      </w:r>
      <w:r w:rsidRPr="007639E6">
        <w:rPr>
          <w:rFonts w:ascii="Cambria" w:hAnsi="Cambria" w:cs="Calibri"/>
          <w:sz w:val="22"/>
          <w:szCs w:val="22"/>
        </w:rPr>
        <w:t>W</w:t>
      </w:r>
      <w:r w:rsidR="004B5DD3" w:rsidRPr="007639E6">
        <w:rPr>
          <w:rFonts w:ascii="Cambria" w:hAnsi="Cambria" w:cs="Calibri"/>
          <w:sz w:val="22"/>
          <w:szCs w:val="22"/>
        </w:rPr>
        <w:t xml:space="preserve">ykonawcę lub podwykonawcę wymogu zatrudnienia na podstawie umowy o pracę osób wykonujących wskazane w ust. </w:t>
      </w:r>
      <w:r w:rsidR="00E030A2" w:rsidRPr="007639E6">
        <w:rPr>
          <w:rFonts w:ascii="Cambria" w:hAnsi="Cambria" w:cs="Calibri"/>
          <w:sz w:val="22"/>
          <w:szCs w:val="22"/>
        </w:rPr>
        <w:t>2</w:t>
      </w:r>
      <w:r w:rsidR="004B5DD3" w:rsidRPr="007639E6">
        <w:rPr>
          <w:rFonts w:ascii="Cambria" w:hAnsi="Cambria" w:cs="Calibri"/>
          <w:sz w:val="22"/>
          <w:szCs w:val="22"/>
        </w:rPr>
        <w:t xml:space="preserve"> czynności, Zamawiający przewiduje sankcje w postaci obowiązku zapłaty przez Wykonawcę kary umownej przewidzianej w §1</w:t>
      </w:r>
      <w:r w:rsidR="00E030A2" w:rsidRPr="007639E6">
        <w:rPr>
          <w:rFonts w:ascii="Cambria" w:hAnsi="Cambria" w:cs="Calibri"/>
          <w:sz w:val="22"/>
          <w:szCs w:val="22"/>
        </w:rPr>
        <w:t>1</w:t>
      </w:r>
      <w:r w:rsidR="00A519A4">
        <w:rPr>
          <w:rFonts w:ascii="Cambria" w:hAnsi="Cambria" w:cs="Calibri"/>
          <w:sz w:val="22"/>
          <w:szCs w:val="22"/>
        </w:rPr>
        <w:t xml:space="preserve"> </w:t>
      </w:r>
      <w:r w:rsidR="00E030A2" w:rsidRPr="007639E6">
        <w:rPr>
          <w:rFonts w:ascii="Cambria" w:hAnsi="Cambria" w:cs="Calibri"/>
          <w:sz w:val="22"/>
          <w:szCs w:val="22"/>
        </w:rPr>
        <w:t xml:space="preserve">ust. 1 pkt 1) lit </w:t>
      </w:r>
      <w:r w:rsidR="00A519A4">
        <w:rPr>
          <w:rFonts w:ascii="Cambria" w:hAnsi="Cambria" w:cs="Calibri"/>
          <w:sz w:val="22"/>
          <w:szCs w:val="22"/>
        </w:rPr>
        <w:t>f</w:t>
      </w:r>
      <w:r w:rsidR="00E030A2" w:rsidRPr="007639E6">
        <w:rPr>
          <w:rFonts w:ascii="Cambria" w:hAnsi="Cambria" w:cs="Calibri"/>
          <w:sz w:val="22"/>
          <w:szCs w:val="22"/>
        </w:rPr>
        <w:t>) U</w:t>
      </w:r>
      <w:r w:rsidR="004B5DD3" w:rsidRPr="007639E6">
        <w:rPr>
          <w:rFonts w:ascii="Cambria" w:hAnsi="Cambria" w:cs="Calibri"/>
          <w:sz w:val="22"/>
          <w:szCs w:val="22"/>
        </w:rPr>
        <w:t xml:space="preserve">mowy. Niezłożenie przez </w:t>
      </w:r>
      <w:r w:rsidR="00E030A2" w:rsidRPr="007639E6">
        <w:rPr>
          <w:rFonts w:ascii="Cambria" w:hAnsi="Cambria" w:cs="Calibri"/>
          <w:sz w:val="22"/>
          <w:szCs w:val="22"/>
        </w:rPr>
        <w:t>W</w:t>
      </w:r>
      <w:r w:rsidR="004B5DD3" w:rsidRPr="007639E6">
        <w:rPr>
          <w:rFonts w:ascii="Cambria" w:hAnsi="Cambria" w:cs="Calibri"/>
          <w:sz w:val="22"/>
          <w:szCs w:val="22"/>
        </w:rPr>
        <w:t xml:space="preserve">ykonawcę w wyznaczonym przez Zamawiającego terminie żądanych przez Zamawiającego dowodów w celu potwierdzenia spełnienia przez Wykonawcę lub </w:t>
      </w:r>
      <w:r w:rsidR="00082BB5" w:rsidRPr="007639E6">
        <w:rPr>
          <w:rFonts w:ascii="Cambria" w:hAnsi="Cambria" w:cs="Calibri"/>
          <w:sz w:val="22"/>
          <w:szCs w:val="22"/>
        </w:rPr>
        <w:t>P</w:t>
      </w:r>
      <w:r w:rsidR="004B5DD3" w:rsidRPr="007639E6">
        <w:rPr>
          <w:rFonts w:ascii="Cambria" w:hAnsi="Cambria" w:cs="Calibri"/>
          <w:sz w:val="22"/>
          <w:szCs w:val="22"/>
        </w:rPr>
        <w:t xml:space="preserve">odwykonawcę wymogu </w:t>
      </w:r>
      <w:r w:rsidR="004B5DD3" w:rsidRPr="007639E6">
        <w:rPr>
          <w:rFonts w:ascii="Cambria" w:hAnsi="Cambria" w:cs="Calibri"/>
          <w:sz w:val="22"/>
          <w:szCs w:val="22"/>
        </w:rPr>
        <w:lastRenderedPageBreak/>
        <w:t xml:space="preserve">zatrudnienia na podstawie umowy o pracę, traktowane będzie jako niespełnienie przez Wykonawcę lub </w:t>
      </w:r>
      <w:r w:rsidR="00082BB5" w:rsidRPr="007639E6">
        <w:rPr>
          <w:rFonts w:ascii="Cambria" w:hAnsi="Cambria" w:cs="Calibri"/>
          <w:sz w:val="22"/>
          <w:szCs w:val="22"/>
        </w:rPr>
        <w:t>P</w:t>
      </w:r>
      <w:r w:rsidR="004B5DD3" w:rsidRPr="007639E6">
        <w:rPr>
          <w:rFonts w:ascii="Cambria" w:hAnsi="Cambria" w:cs="Calibri"/>
          <w:sz w:val="22"/>
          <w:szCs w:val="22"/>
        </w:rPr>
        <w:t xml:space="preserve">odwykonawcę Obowiązku </w:t>
      </w:r>
      <w:r w:rsidR="00082BB5" w:rsidRPr="007639E6">
        <w:rPr>
          <w:rFonts w:ascii="Cambria" w:hAnsi="Cambria" w:cs="Calibri"/>
          <w:sz w:val="22"/>
          <w:szCs w:val="22"/>
        </w:rPr>
        <w:t>Z</w:t>
      </w:r>
      <w:r w:rsidR="004B5DD3" w:rsidRPr="007639E6">
        <w:rPr>
          <w:rFonts w:ascii="Cambria" w:hAnsi="Cambria" w:cs="Calibri"/>
          <w:sz w:val="22"/>
          <w:szCs w:val="22"/>
        </w:rPr>
        <w:t>atrudnienia.</w:t>
      </w:r>
    </w:p>
    <w:p w14:paraId="1A9F3068" w14:textId="2CE68B50" w:rsidR="007272A6" w:rsidRPr="007639E6" w:rsidRDefault="00082BB5" w:rsidP="007272A6">
      <w:pPr>
        <w:tabs>
          <w:tab w:val="left" w:pos="426"/>
        </w:tabs>
        <w:spacing w:before="100" w:beforeAutospacing="1" w:after="100" w:afterAutospacing="1"/>
        <w:ind w:left="426" w:hanging="426"/>
        <w:jc w:val="both"/>
        <w:rPr>
          <w:rFonts w:ascii="Cambria" w:hAnsi="Cambria" w:cs="Arial"/>
          <w:b/>
          <w:sz w:val="22"/>
          <w:szCs w:val="22"/>
          <w:lang w:eastAsia="ar-SA"/>
        </w:rPr>
      </w:pPr>
      <w:r w:rsidRPr="007639E6">
        <w:rPr>
          <w:rFonts w:ascii="Cambria" w:hAnsi="Cambria" w:cs="Arial"/>
          <w:sz w:val="22"/>
          <w:szCs w:val="22"/>
          <w:shd w:val="clear" w:color="auto" w:fill="FFFFFF"/>
          <w:lang w:eastAsia="ar-SA"/>
        </w:rPr>
        <w:t>6</w:t>
      </w:r>
      <w:r w:rsidR="007272A6" w:rsidRPr="007639E6">
        <w:rPr>
          <w:rFonts w:ascii="Cambria" w:hAnsi="Cambria" w:cs="Arial"/>
          <w:sz w:val="22"/>
          <w:szCs w:val="22"/>
          <w:shd w:val="clear" w:color="auto" w:fill="FFFFFF"/>
          <w:lang w:eastAsia="ar-SA"/>
        </w:rPr>
        <w:t>.</w:t>
      </w:r>
      <w:r w:rsidR="007272A6" w:rsidRPr="007639E6">
        <w:rPr>
          <w:rFonts w:ascii="Cambria" w:hAnsi="Cambria" w:cs="Arial"/>
          <w:sz w:val="22"/>
          <w:szCs w:val="22"/>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w:t>
      </w:r>
      <w:r w:rsidR="001A056E" w:rsidRPr="007639E6">
        <w:rPr>
          <w:rFonts w:ascii="Cambria" w:hAnsi="Cambria" w:cs="Arial"/>
          <w:sz w:val="22"/>
          <w:szCs w:val="22"/>
          <w:shd w:val="clear" w:color="auto" w:fill="FFFFFF"/>
          <w:lang w:eastAsia="ar-SA"/>
        </w:rPr>
        <w:t>ie samo wykształcenie, doświadczenie</w:t>
      </w:r>
      <w:r w:rsidR="004B695A" w:rsidRPr="007639E6">
        <w:rPr>
          <w:rFonts w:ascii="Cambria" w:hAnsi="Cambria" w:cs="Arial"/>
          <w:sz w:val="22"/>
          <w:szCs w:val="22"/>
          <w:shd w:val="clear" w:color="auto" w:fill="FFFFFF"/>
          <w:lang w:eastAsia="ar-SA"/>
        </w:rPr>
        <w:t xml:space="preserve"> i </w:t>
      </w:r>
      <w:r w:rsidR="00AF60CC" w:rsidRPr="007639E6">
        <w:rPr>
          <w:rFonts w:ascii="Cambria" w:hAnsi="Cambria" w:cs="Arial"/>
          <w:sz w:val="22"/>
          <w:szCs w:val="22"/>
          <w:shd w:val="clear" w:color="auto" w:fill="FFFFFF"/>
          <w:lang w:eastAsia="ar-SA"/>
        </w:rPr>
        <w:t>kwalifikacje</w:t>
      </w:r>
      <w:r w:rsidR="00396006" w:rsidRPr="007639E6">
        <w:rPr>
          <w:rFonts w:ascii="Cambria" w:hAnsi="Cambria" w:cs="Arial"/>
          <w:sz w:val="22"/>
          <w:szCs w:val="22"/>
          <w:shd w:val="clear" w:color="auto" w:fill="FFFFFF"/>
          <w:lang w:eastAsia="ar-SA"/>
        </w:rPr>
        <w:t>, jak wymagane w S</w:t>
      </w:r>
      <w:r w:rsidR="007272A6" w:rsidRPr="007639E6">
        <w:rPr>
          <w:rFonts w:ascii="Cambria" w:hAnsi="Cambria" w:cs="Arial"/>
          <w:sz w:val="22"/>
          <w:szCs w:val="22"/>
          <w:shd w:val="clear" w:color="auto" w:fill="FFFFFF"/>
          <w:lang w:eastAsia="ar-S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007272A6" w:rsidRPr="007639E6">
        <w:rPr>
          <w:rFonts w:ascii="Cambria" w:hAnsi="Cambria" w:cs="Arial"/>
          <w:sz w:val="22"/>
          <w:szCs w:val="22"/>
          <w:lang w:eastAsia="ar-SA"/>
        </w:rPr>
        <w:t xml:space="preserve"> </w:t>
      </w:r>
    </w:p>
    <w:p w14:paraId="6810BA9B" w14:textId="75035995" w:rsidR="007272A6" w:rsidRPr="007639E6" w:rsidRDefault="00082BB5" w:rsidP="007272A6">
      <w:pPr>
        <w:spacing w:before="100" w:beforeAutospacing="1" w:after="100" w:afterAutospacing="1"/>
        <w:ind w:left="426" w:hanging="426"/>
        <w:jc w:val="both"/>
        <w:rPr>
          <w:rFonts w:ascii="Cambria" w:hAnsi="Cambria"/>
          <w:sz w:val="22"/>
          <w:szCs w:val="22"/>
        </w:rPr>
      </w:pPr>
      <w:r w:rsidRPr="007639E6">
        <w:rPr>
          <w:rFonts w:ascii="Cambria" w:hAnsi="Cambria"/>
          <w:sz w:val="22"/>
          <w:szCs w:val="22"/>
        </w:rPr>
        <w:t>7</w:t>
      </w:r>
      <w:r w:rsidR="007272A6" w:rsidRPr="007639E6">
        <w:rPr>
          <w:rFonts w:ascii="Cambria" w:hAnsi="Cambria"/>
          <w:sz w:val="22"/>
          <w:szCs w:val="22"/>
        </w:rPr>
        <w:t>.</w:t>
      </w:r>
      <w:r w:rsidR="007272A6" w:rsidRPr="007639E6">
        <w:rPr>
          <w:rFonts w:ascii="Cambria" w:hAnsi="Cambria"/>
          <w:sz w:val="22"/>
          <w:szCs w:val="22"/>
        </w:rPr>
        <w:tab/>
        <w:t>W przypadku wątpliwości co do przestrzegania przepisów prawa pracy przez Wykonawcę lub podwykonawcę, zamawiający może zwrócić się o przeprowadzenie kontroli przez Państwową Inspekcję Pracy.</w:t>
      </w:r>
    </w:p>
    <w:p w14:paraId="64D3A852" w14:textId="0D9B5C7F" w:rsidR="00F9514F" w:rsidRPr="007639E6" w:rsidRDefault="00082BB5" w:rsidP="00F9514F">
      <w:pPr>
        <w:spacing w:before="100" w:beforeAutospacing="1" w:after="100" w:afterAutospacing="1"/>
        <w:ind w:left="426" w:hanging="426"/>
        <w:jc w:val="both"/>
        <w:rPr>
          <w:rFonts w:ascii="Cambria" w:hAnsi="Cambria"/>
          <w:sz w:val="22"/>
          <w:szCs w:val="22"/>
        </w:rPr>
      </w:pPr>
      <w:r w:rsidRPr="007639E6">
        <w:rPr>
          <w:rFonts w:ascii="Cambria" w:hAnsi="Cambria"/>
          <w:sz w:val="22"/>
          <w:szCs w:val="22"/>
        </w:rPr>
        <w:t>8</w:t>
      </w:r>
      <w:r w:rsidR="007272A6" w:rsidRPr="007639E6">
        <w:rPr>
          <w:rFonts w:ascii="Cambria" w:hAnsi="Cambria"/>
          <w:sz w:val="22"/>
          <w:szCs w:val="22"/>
        </w:rPr>
        <w:t>.</w:t>
      </w:r>
      <w:r w:rsidR="007272A6" w:rsidRPr="007639E6">
        <w:rPr>
          <w:rFonts w:ascii="Cambria" w:hAnsi="Cambria"/>
          <w:sz w:val="22"/>
          <w:szCs w:val="22"/>
        </w:rPr>
        <w:tab/>
        <w:t>Jeżeli Wykonawca w ramach opisanego</w:t>
      </w:r>
      <w:r w:rsidR="00396006" w:rsidRPr="007639E6">
        <w:rPr>
          <w:rFonts w:ascii="Cambria" w:hAnsi="Cambria"/>
          <w:sz w:val="22"/>
          <w:szCs w:val="22"/>
        </w:rPr>
        <w:t xml:space="preserve"> w S</w:t>
      </w:r>
      <w:r w:rsidR="007272A6" w:rsidRPr="007639E6">
        <w:rPr>
          <w:rFonts w:ascii="Cambria" w:hAnsi="Cambria"/>
          <w:sz w:val="22"/>
          <w:szCs w:val="22"/>
        </w:rPr>
        <w:t xml:space="preserve">WZ kryterium „Doświadczenie osób wyznaczonych do realizacji prac urządzeniowych” wskazał do realizacji zamówienia osoby posiadające </w:t>
      </w:r>
      <w:r w:rsidR="00243CD7" w:rsidRPr="007639E6">
        <w:rPr>
          <w:rFonts w:ascii="Cambria" w:hAnsi="Cambria"/>
          <w:sz w:val="22"/>
          <w:szCs w:val="22"/>
        </w:rPr>
        <w:t xml:space="preserve">większe </w:t>
      </w:r>
      <w:r w:rsidR="007272A6" w:rsidRPr="007639E6">
        <w:rPr>
          <w:rFonts w:ascii="Cambria" w:hAnsi="Cambria"/>
          <w:sz w:val="22"/>
          <w:szCs w:val="22"/>
        </w:rPr>
        <w:t xml:space="preserve">doświadczenie </w:t>
      </w:r>
      <w:r w:rsidR="00243CD7" w:rsidRPr="007639E6">
        <w:rPr>
          <w:rFonts w:ascii="Cambria" w:hAnsi="Cambria"/>
          <w:sz w:val="22"/>
          <w:szCs w:val="22"/>
        </w:rPr>
        <w:t>niż minimalne wymagane w SWZ</w:t>
      </w:r>
      <w:r w:rsidR="007272A6" w:rsidRPr="007639E6">
        <w:rPr>
          <w:rFonts w:ascii="Cambria" w:hAnsi="Cambria"/>
          <w:sz w:val="22"/>
          <w:szCs w:val="22"/>
        </w:rPr>
        <w:t>, za co uzyskał punkty w tym kryterium, to wówczas przez cały okr</w:t>
      </w:r>
      <w:r w:rsidR="00152C5E" w:rsidRPr="007639E6">
        <w:rPr>
          <w:rFonts w:ascii="Cambria" w:hAnsi="Cambria"/>
          <w:sz w:val="22"/>
          <w:szCs w:val="22"/>
        </w:rPr>
        <w:t xml:space="preserve">es realizacji Przedmiotu Umowy </w:t>
      </w:r>
      <w:r w:rsidR="007272A6" w:rsidRPr="007639E6">
        <w:rPr>
          <w:rFonts w:ascii="Cambria" w:hAnsi="Cambria"/>
          <w:sz w:val="22"/>
          <w:szCs w:val="22"/>
        </w:rPr>
        <w:t>zobowiązany jest realizować Przedmiot Umowy przy pomocy tych osób. Wykonawca może zmienić w trakcie realizacji Przedmiotu Umowy osoby wskazane w Ofercie, jednakże nowa osoba nie może mieć doświadczenia</w:t>
      </w:r>
      <w:r w:rsidR="00243CD7" w:rsidRPr="007639E6">
        <w:rPr>
          <w:rFonts w:ascii="Cambria" w:hAnsi="Cambria"/>
          <w:sz w:val="22"/>
          <w:szCs w:val="22"/>
        </w:rPr>
        <w:t xml:space="preserve"> w</w:t>
      </w:r>
      <w:r w:rsidR="00BD0461" w:rsidRPr="007639E6">
        <w:rPr>
          <w:rFonts w:ascii="Cambria" w:hAnsi="Cambria"/>
          <w:sz w:val="22"/>
          <w:szCs w:val="22"/>
        </w:rPr>
        <w:t xml:space="preserve"> udziale </w:t>
      </w:r>
      <w:r w:rsidR="006734D9" w:rsidRPr="007639E6">
        <w:rPr>
          <w:rFonts w:ascii="Cambria" w:hAnsi="Cambria"/>
          <w:sz w:val="22"/>
          <w:szCs w:val="22"/>
        </w:rPr>
        <w:t xml:space="preserve">w wykonywaniu </w:t>
      </w:r>
      <w:r w:rsidR="00B70BF9" w:rsidRPr="007639E6">
        <w:rPr>
          <w:rFonts w:ascii="Cambria" w:hAnsi="Cambria"/>
          <w:sz w:val="22"/>
          <w:szCs w:val="22"/>
        </w:rPr>
        <w:t>mniejszej ilości projektów planów urządzenia lasu</w:t>
      </w:r>
      <w:r w:rsidR="007272A6" w:rsidRPr="007639E6">
        <w:rPr>
          <w:rFonts w:ascii="Cambria" w:hAnsi="Cambria"/>
          <w:sz w:val="22"/>
          <w:szCs w:val="22"/>
        </w:rPr>
        <w:t xml:space="preserve"> niż osoba zastępowana, za którą Wyko</w:t>
      </w:r>
      <w:r w:rsidR="00B70BF9" w:rsidRPr="007639E6">
        <w:rPr>
          <w:rFonts w:ascii="Cambria" w:hAnsi="Cambria"/>
          <w:sz w:val="22"/>
          <w:szCs w:val="22"/>
        </w:rPr>
        <w:t>nawca uzyskał punkty wskazane w</w:t>
      </w:r>
      <w:r w:rsidR="007272A6" w:rsidRPr="007639E6">
        <w:rPr>
          <w:rFonts w:ascii="Cambria" w:hAnsi="Cambria"/>
          <w:sz w:val="22"/>
          <w:szCs w:val="22"/>
        </w:rPr>
        <w:t>w</w:t>
      </w:r>
      <w:r w:rsidR="00B70BF9" w:rsidRPr="007639E6">
        <w:rPr>
          <w:rFonts w:ascii="Cambria" w:hAnsi="Cambria"/>
          <w:sz w:val="22"/>
          <w:szCs w:val="22"/>
        </w:rPr>
        <w:t>.</w:t>
      </w:r>
      <w:r w:rsidR="007272A6" w:rsidRPr="007639E6">
        <w:rPr>
          <w:rFonts w:ascii="Cambria" w:hAnsi="Cambria"/>
          <w:sz w:val="22"/>
          <w:szCs w:val="22"/>
        </w:rPr>
        <w:t xml:space="preserve"> kryterium. O planowanej zmianie osób, przy pomocy których Wykonawca wykonuje Przedmiot Umowy, Wykonawca zobowiązany jest powiadomić Zamawiającego na piśmie przed dopuszczeniem tych osób do wykonywania prac. Postanowienia niniejszego ustępu nie uchybiają zobowiązaniom Wyk</w:t>
      </w:r>
      <w:r w:rsidR="00FB0F7D" w:rsidRPr="007639E6">
        <w:rPr>
          <w:rFonts w:ascii="Cambria" w:hAnsi="Cambria"/>
          <w:sz w:val="22"/>
          <w:szCs w:val="22"/>
        </w:rPr>
        <w:t>onawcy wynikającym z Obowiązku Z</w:t>
      </w:r>
      <w:r w:rsidR="007272A6" w:rsidRPr="007639E6">
        <w:rPr>
          <w:rFonts w:ascii="Cambria" w:hAnsi="Cambria"/>
          <w:sz w:val="22"/>
          <w:szCs w:val="22"/>
        </w:rPr>
        <w:t xml:space="preserve">atrudnienia. </w:t>
      </w:r>
    </w:p>
    <w:p w14:paraId="26ED2DBA"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§4</w:t>
      </w:r>
    </w:p>
    <w:p w14:paraId="74000D89" w14:textId="77777777" w:rsidR="001804BA" w:rsidRPr="007639E6" w:rsidRDefault="001804BA" w:rsidP="001804BA">
      <w:pPr>
        <w:tabs>
          <w:tab w:val="left" w:pos="426"/>
        </w:tabs>
        <w:suppressAutoHyphens/>
        <w:spacing w:before="100" w:beforeAutospacing="1" w:after="100" w:afterAutospacing="1"/>
        <w:jc w:val="both"/>
        <w:rPr>
          <w:rFonts w:ascii="Cambria" w:hAnsi="Cambria" w:cs="Arial"/>
          <w:color w:val="000000"/>
          <w:sz w:val="22"/>
          <w:szCs w:val="22"/>
          <w:lang w:eastAsia="ar-SA"/>
        </w:rPr>
      </w:pPr>
      <w:r w:rsidRPr="007639E6">
        <w:rPr>
          <w:rFonts w:ascii="Cambria" w:hAnsi="Cambria" w:cs="Arial"/>
          <w:color w:val="000000"/>
          <w:sz w:val="22"/>
          <w:szCs w:val="22"/>
          <w:lang w:eastAsia="ar-SA"/>
        </w:rPr>
        <w:t>1.</w:t>
      </w:r>
      <w:r w:rsidRPr="007639E6">
        <w:rPr>
          <w:rFonts w:ascii="Cambria" w:hAnsi="Cambria" w:cs="Arial"/>
          <w:color w:val="000000"/>
          <w:sz w:val="22"/>
          <w:szCs w:val="22"/>
          <w:lang w:eastAsia="ar-SA"/>
        </w:rPr>
        <w:tab/>
      </w:r>
      <w:r w:rsidR="007272A6" w:rsidRPr="007639E6">
        <w:rPr>
          <w:rFonts w:ascii="Cambria" w:hAnsi="Cambria" w:cs="Arial"/>
          <w:color w:val="000000"/>
          <w:sz w:val="22"/>
          <w:szCs w:val="22"/>
          <w:lang w:eastAsia="ar-SA"/>
        </w:rPr>
        <w:t>Strony ustalają następujące terminy realizacji</w:t>
      </w:r>
      <w:r w:rsidRPr="007639E6">
        <w:rPr>
          <w:rFonts w:ascii="Cambria" w:hAnsi="Cambria" w:cs="Arial"/>
          <w:color w:val="000000"/>
          <w:sz w:val="22"/>
          <w:szCs w:val="22"/>
          <w:lang w:eastAsia="ar-SA"/>
        </w:rPr>
        <w:t xml:space="preserve"> Przedmiotu Umowy:</w:t>
      </w:r>
    </w:p>
    <w:p w14:paraId="41144039" w14:textId="77777777" w:rsidR="001804BA" w:rsidRPr="007639E6" w:rsidRDefault="001804BA" w:rsidP="001804BA">
      <w:pPr>
        <w:tabs>
          <w:tab w:val="left" w:pos="993"/>
        </w:tabs>
        <w:suppressAutoHyphens/>
        <w:spacing w:before="100" w:beforeAutospacing="1" w:after="100" w:afterAutospacing="1"/>
        <w:ind w:left="426"/>
        <w:jc w:val="both"/>
        <w:rPr>
          <w:rFonts w:ascii="Cambria" w:hAnsi="Cambria" w:cs="Arial"/>
          <w:color w:val="000000"/>
          <w:sz w:val="22"/>
          <w:szCs w:val="22"/>
          <w:lang w:eastAsia="ar-SA"/>
        </w:rPr>
      </w:pPr>
      <w:r w:rsidRPr="007639E6">
        <w:rPr>
          <w:rFonts w:ascii="Cambria" w:hAnsi="Cambria" w:cs="Arial"/>
          <w:color w:val="000000"/>
          <w:sz w:val="22"/>
          <w:szCs w:val="22"/>
          <w:lang w:eastAsia="ar-SA"/>
        </w:rPr>
        <w:t>1)</w:t>
      </w:r>
      <w:r w:rsidRPr="007639E6">
        <w:rPr>
          <w:rFonts w:ascii="Cambria" w:hAnsi="Cambria" w:cs="Arial"/>
          <w:color w:val="000000"/>
          <w:sz w:val="22"/>
          <w:szCs w:val="22"/>
          <w:lang w:eastAsia="ar-SA"/>
        </w:rPr>
        <w:tab/>
        <w:t>Rozpoczęcie realizacji Przedmiotu Umowy – od dnia zawarcia Umowy.</w:t>
      </w:r>
    </w:p>
    <w:p w14:paraId="5BC0CB58" w14:textId="3705821B" w:rsidR="00027928" w:rsidRPr="007639E6" w:rsidRDefault="001804BA" w:rsidP="001804BA">
      <w:pPr>
        <w:tabs>
          <w:tab w:val="left" w:pos="993"/>
        </w:tabs>
        <w:suppressAutoHyphens/>
        <w:spacing w:before="100" w:beforeAutospacing="1" w:after="100" w:afterAutospacing="1"/>
        <w:ind w:left="990" w:hanging="564"/>
        <w:jc w:val="both"/>
        <w:rPr>
          <w:rFonts w:ascii="Cambria" w:hAnsi="Cambria" w:cs="Arial"/>
          <w:sz w:val="22"/>
          <w:szCs w:val="22"/>
          <w:lang w:eastAsia="ar-SA"/>
        </w:rPr>
      </w:pPr>
      <w:r w:rsidRPr="007639E6">
        <w:rPr>
          <w:rFonts w:ascii="Cambria" w:hAnsi="Cambria" w:cs="Arial"/>
          <w:color w:val="000000"/>
          <w:sz w:val="22"/>
          <w:szCs w:val="22"/>
          <w:lang w:eastAsia="ar-SA"/>
        </w:rPr>
        <w:t>2)</w:t>
      </w:r>
      <w:r w:rsidRPr="007639E6">
        <w:rPr>
          <w:rFonts w:ascii="Cambria" w:hAnsi="Cambria" w:cs="Arial"/>
          <w:color w:val="000000"/>
          <w:sz w:val="22"/>
          <w:szCs w:val="22"/>
          <w:lang w:eastAsia="ar-SA"/>
        </w:rPr>
        <w:tab/>
      </w:r>
      <w:r w:rsidRPr="007639E6">
        <w:rPr>
          <w:rFonts w:ascii="Cambria" w:hAnsi="Cambria" w:cs="Arial"/>
          <w:color w:val="000000"/>
          <w:sz w:val="22"/>
          <w:szCs w:val="22"/>
          <w:lang w:eastAsia="ar-SA"/>
        </w:rPr>
        <w:tab/>
        <w:t>Wymagane terminy realizacji poszczególnych etapów Przedmiot U</w:t>
      </w:r>
      <w:r w:rsidR="001A311F" w:rsidRPr="007639E6">
        <w:rPr>
          <w:rFonts w:ascii="Cambria" w:hAnsi="Cambria" w:cs="Arial"/>
          <w:color w:val="000000"/>
          <w:sz w:val="22"/>
          <w:szCs w:val="22"/>
          <w:lang w:eastAsia="ar-SA"/>
        </w:rPr>
        <w:t xml:space="preserve">mowy </w:t>
      </w:r>
      <w:r w:rsidR="00FB0F7D" w:rsidRPr="007639E6">
        <w:rPr>
          <w:rFonts w:ascii="Cambria" w:hAnsi="Cambria" w:cs="Arial"/>
          <w:color w:val="000000"/>
          <w:sz w:val="22"/>
          <w:szCs w:val="22"/>
          <w:lang w:eastAsia="ar-SA"/>
        </w:rPr>
        <w:t xml:space="preserve">określono </w:t>
      </w:r>
      <w:r w:rsidR="00446133" w:rsidRPr="007639E6">
        <w:rPr>
          <w:rFonts w:ascii="Cambria" w:hAnsi="Cambria" w:cs="Arial"/>
          <w:sz w:val="22"/>
          <w:szCs w:val="22"/>
          <w:lang w:eastAsia="ar-SA"/>
        </w:rPr>
        <w:t xml:space="preserve">w harmonogramie opracowania projektu planu urządzenia </w:t>
      </w:r>
      <w:r w:rsidR="002972B2" w:rsidRPr="007639E6">
        <w:rPr>
          <w:rFonts w:ascii="Cambria" w:hAnsi="Cambria" w:cs="Arial"/>
          <w:sz w:val="22"/>
          <w:szCs w:val="22"/>
          <w:lang w:eastAsia="ar-SA"/>
        </w:rPr>
        <w:t>lasu na okres 2025-2034</w:t>
      </w:r>
      <w:r w:rsidR="00683D51" w:rsidRPr="007639E6">
        <w:rPr>
          <w:rFonts w:ascii="Cambria" w:hAnsi="Cambria" w:cs="Arial"/>
          <w:sz w:val="22"/>
          <w:szCs w:val="22"/>
          <w:lang w:eastAsia="ar-SA"/>
        </w:rPr>
        <w:t xml:space="preserve"> dla Nadleśnictwa </w:t>
      </w:r>
      <w:r w:rsidR="002972B2" w:rsidRPr="007639E6">
        <w:rPr>
          <w:rFonts w:ascii="Cambria" w:hAnsi="Cambria" w:cs="Arial"/>
          <w:sz w:val="22"/>
          <w:szCs w:val="22"/>
          <w:lang w:eastAsia="ar-SA"/>
        </w:rPr>
        <w:t>Karczma Borowa</w:t>
      </w:r>
      <w:r w:rsidR="00683D51" w:rsidRPr="007639E6">
        <w:rPr>
          <w:rFonts w:ascii="Cambria" w:hAnsi="Cambria" w:cs="Arial"/>
          <w:sz w:val="22"/>
          <w:szCs w:val="22"/>
          <w:lang w:eastAsia="ar-SA"/>
        </w:rPr>
        <w:t xml:space="preserve"> stanowiącym </w:t>
      </w:r>
      <w:r w:rsidR="00D43EAA" w:rsidRPr="007639E6">
        <w:rPr>
          <w:rFonts w:ascii="Cambria" w:hAnsi="Cambria" w:cs="Arial"/>
          <w:sz w:val="22"/>
          <w:szCs w:val="22"/>
          <w:lang w:eastAsia="ar-SA"/>
        </w:rPr>
        <w:t>Załącznik</w:t>
      </w:r>
      <w:r w:rsidR="001A311F" w:rsidRPr="007639E6">
        <w:rPr>
          <w:rFonts w:ascii="Cambria" w:hAnsi="Cambria" w:cs="Arial"/>
          <w:sz w:val="22"/>
          <w:szCs w:val="22"/>
          <w:lang w:eastAsia="ar-SA"/>
        </w:rPr>
        <w:t xml:space="preserve"> nr </w:t>
      </w:r>
      <w:r w:rsidR="00396006" w:rsidRPr="007639E6">
        <w:rPr>
          <w:rFonts w:ascii="Cambria" w:hAnsi="Cambria" w:cs="Arial"/>
          <w:sz w:val="22"/>
          <w:szCs w:val="22"/>
          <w:lang w:eastAsia="ar-SA"/>
        </w:rPr>
        <w:t>8</w:t>
      </w:r>
      <w:r w:rsidR="006008C3" w:rsidRPr="007639E6">
        <w:rPr>
          <w:rFonts w:ascii="Cambria" w:hAnsi="Cambria" w:cs="Arial"/>
          <w:sz w:val="22"/>
          <w:szCs w:val="22"/>
          <w:lang w:eastAsia="ar-SA"/>
        </w:rPr>
        <w:t xml:space="preserve"> </w:t>
      </w:r>
      <w:r w:rsidR="00396006" w:rsidRPr="007639E6">
        <w:rPr>
          <w:rFonts w:ascii="Cambria" w:hAnsi="Cambria" w:cs="Arial"/>
          <w:sz w:val="22"/>
          <w:szCs w:val="22"/>
          <w:lang w:eastAsia="ar-SA"/>
        </w:rPr>
        <w:t>do S</w:t>
      </w:r>
      <w:r w:rsidRPr="007639E6">
        <w:rPr>
          <w:rFonts w:ascii="Cambria" w:hAnsi="Cambria" w:cs="Arial"/>
          <w:sz w:val="22"/>
          <w:szCs w:val="22"/>
          <w:lang w:eastAsia="ar-SA"/>
        </w:rPr>
        <w:t>WZ</w:t>
      </w:r>
      <w:r w:rsidR="00683D51" w:rsidRPr="007639E6">
        <w:rPr>
          <w:rFonts w:ascii="Cambria" w:hAnsi="Cambria" w:cs="Arial"/>
          <w:sz w:val="22"/>
          <w:szCs w:val="22"/>
          <w:lang w:eastAsia="ar-SA"/>
        </w:rPr>
        <w:t xml:space="preserve"> </w:t>
      </w:r>
      <w:r w:rsidR="002972B2" w:rsidRPr="007639E6">
        <w:rPr>
          <w:rFonts w:ascii="Cambria" w:hAnsi="Cambria" w:cs="Arial"/>
          <w:sz w:val="22"/>
          <w:szCs w:val="22"/>
          <w:lang w:eastAsia="ar-SA"/>
        </w:rPr>
        <w:t xml:space="preserve">oraz dla Nadleśnictwa Góra Śląska stanowiącym Załącznik nr </w:t>
      </w:r>
      <w:r w:rsidR="00E17B32" w:rsidRPr="007639E6">
        <w:rPr>
          <w:rFonts w:ascii="Cambria" w:hAnsi="Cambria" w:cs="Arial"/>
          <w:sz w:val="22"/>
          <w:szCs w:val="22"/>
          <w:lang w:eastAsia="ar-SA"/>
        </w:rPr>
        <w:t>10</w:t>
      </w:r>
      <w:r w:rsidR="002972B2" w:rsidRPr="007639E6">
        <w:rPr>
          <w:rFonts w:ascii="Cambria" w:hAnsi="Cambria" w:cs="Arial"/>
          <w:sz w:val="22"/>
          <w:szCs w:val="22"/>
          <w:lang w:eastAsia="ar-SA"/>
        </w:rPr>
        <w:t xml:space="preserve"> </w:t>
      </w:r>
      <w:r w:rsidR="00683D51" w:rsidRPr="007639E6">
        <w:rPr>
          <w:rFonts w:ascii="Cambria" w:hAnsi="Cambria" w:cs="Arial"/>
          <w:sz w:val="22"/>
          <w:szCs w:val="22"/>
          <w:lang w:eastAsia="ar-SA"/>
        </w:rPr>
        <w:t>(dalej - „Harmonogram”)</w:t>
      </w:r>
      <w:r w:rsidRPr="007639E6">
        <w:rPr>
          <w:rFonts w:ascii="Cambria" w:hAnsi="Cambria" w:cs="Arial"/>
          <w:sz w:val="22"/>
          <w:szCs w:val="22"/>
          <w:lang w:eastAsia="ar-SA"/>
        </w:rPr>
        <w:t>.</w:t>
      </w:r>
      <w:r w:rsidR="006514B6" w:rsidRPr="007639E6">
        <w:rPr>
          <w:rFonts w:ascii="Cambria" w:hAnsi="Cambria" w:cs="Arial"/>
          <w:sz w:val="22"/>
          <w:szCs w:val="22"/>
          <w:lang w:eastAsia="ar-SA"/>
        </w:rPr>
        <w:t xml:space="preserve"> </w:t>
      </w:r>
    </w:p>
    <w:p w14:paraId="42D8239B" w14:textId="1C382DD6" w:rsidR="00027928" w:rsidRPr="007639E6" w:rsidRDefault="004E03BC" w:rsidP="00027928">
      <w:pPr>
        <w:pStyle w:val="Akapitzlist"/>
        <w:numPr>
          <w:ilvl w:val="0"/>
          <w:numId w:val="7"/>
        </w:numPr>
        <w:tabs>
          <w:tab w:val="left" w:pos="993"/>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 xml:space="preserve">Etapy prac określone w </w:t>
      </w:r>
      <w:r w:rsidR="000E1023" w:rsidRPr="007639E6">
        <w:rPr>
          <w:rFonts w:ascii="Cambria" w:hAnsi="Cambria" w:cs="Arial"/>
          <w:sz w:val="22"/>
          <w:szCs w:val="22"/>
          <w:lang w:eastAsia="ar-SA"/>
        </w:rPr>
        <w:t>„</w:t>
      </w:r>
      <w:r w:rsidRPr="007639E6">
        <w:rPr>
          <w:rFonts w:ascii="Cambria" w:hAnsi="Cambria" w:cs="Arial"/>
          <w:sz w:val="22"/>
          <w:szCs w:val="22"/>
          <w:lang w:eastAsia="ar-SA"/>
        </w:rPr>
        <w:t>Harmonogramie</w:t>
      </w:r>
      <w:r w:rsidR="000E1023" w:rsidRPr="007639E6">
        <w:rPr>
          <w:rFonts w:ascii="Cambria" w:hAnsi="Cambria" w:cs="Arial"/>
          <w:sz w:val="22"/>
          <w:szCs w:val="22"/>
          <w:lang w:eastAsia="ar-SA"/>
        </w:rPr>
        <w:t>”</w:t>
      </w:r>
      <w:r w:rsidRPr="007639E6">
        <w:rPr>
          <w:rFonts w:ascii="Cambria" w:hAnsi="Cambria" w:cs="Arial"/>
          <w:sz w:val="22"/>
          <w:szCs w:val="22"/>
          <w:lang w:eastAsia="ar-SA"/>
        </w:rPr>
        <w:t xml:space="preserve"> </w:t>
      </w:r>
      <w:r w:rsidR="004E7A81" w:rsidRPr="007639E6">
        <w:rPr>
          <w:rFonts w:ascii="Cambria" w:hAnsi="Cambria" w:cs="Arial"/>
          <w:sz w:val="22"/>
          <w:szCs w:val="22"/>
          <w:lang w:eastAsia="ar-SA"/>
        </w:rPr>
        <w:t>W</w:t>
      </w:r>
      <w:r w:rsidRPr="007639E6">
        <w:rPr>
          <w:rFonts w:ascii="Cambria" w:hAnsi="Cambria" w:cs="Arial"/>
          <w:sz w:val="22"/>
          <w:szCs w:val="22"/>
          <w:lang w:eastAsia="ar-SA"/>
        </w:rPr>
        <w:t>ykonawca zobowiązany jest wykonać na co</w:t>
      </w:r>
      <w:r w:rsidR="000E1023" w:rsidRPr="007639E6">
        <w:rPr>
          <w:rFonts w:ascii="Cambria" w:hAnsi="Cambria" w:cs="Arial"/>
          <w:sz w:val="22"/>
          <w:szCs w:val="22"/>
          <w:lang w:eastAsia="ar-SA"/>
        </w:rPr>
        <w:t xml:space="preserve"> </w:t>
      </w:r>
      <w:r w:rsidRPr="007639E6">
        <w:rPr>
          <w:rFonts w:ascii="Cambria" w:hAnsi="Cambria" w:cs="Arial"/>
          <w:sz w:val="22"/>
          <w:szCs w:val="22"/>
          <w:lang w:eastAsia="ar-SA"/>
        </w:rPr>
        <w:t>najmnie</w:t>
      </w:r>
      <w:r w:rsidR="000E1023" w:rsidRPr="007639E6">
        <w:rPr>
          <w:rFonts w:ascii="Cambria" w:hAnsi="Cambria" w:cs="Arial"/>
          <w:sz w:val="22"/>
          <w:szCs w:val="22"/>
          <w:lang w:eastAsia="ar-SA"/>
        </w:rPr>
        <w:t>j</w:t>
      </w:r>
      <w:r w:rsidRPr="007639E6">
        <w:rPr>
          <w:rFonts w:ascii="Cambria" w:hAnsi="Cambria" w:cs="Arial"/>
          <w:sz w:val="22"/>
          <w:szCs w:val="22"/>
          <w:lang w:eastAsia="ar-SA"/>
        </w:rPr>
        <w:t xml:space="preserve"> 14 dni przed upływem </w:t>
      </w:r>
      <w:r w:rsidR="000E1023" w:rsidRPr="007639E6">
        <w:rPr>
          <w:rFonts w:ascii="Cambria" w:hAnsi="Cambria" w:cs="Arial"/>
          <w:sz w:val="22"/>
          <w:szCs w:val="22"/>
          <w:lang w:eastAsia="ar-SA"/>
        </w:rPr>
        <w:t xml:space="preserve">tego terminu.  </w:t>
      </w:r>
    </w:p>
    <w:p w14:paraId="387FC164" w14:textId="0B99101C" w:rsidR="00027928" w:rsidRPr="007639E6" w:rsidRDefault="00027928" w:rsidP="00A027C3">
      <w:pPr>
        <w:pStyle w:val="Akapitzlist"/>
        <w:numPr>
          <w:ilvl w:val="0"/>
          <w:numId w:val="7"/>
        </w:numPr>
        <w:tabs>
          <w:tab w:val="left" w:pos="993"/>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 xml:space="preserve">Wykonawca przekazuje kopie odpowiedniej części dokumentacji dla danego etapu w formie </w:t>
      </w:r>
      <w:r w:rsidR="00C37122" w:rsidRPr="007639E6">
        <w:rPr>
          <w:rFonts w:ascii="Cambria" w:hAnsi="Cambria" w:cs="Arial"/>
          <w:sz w:val="22"/>
          <w:szCs w:val="22"/>
          <w:lang w:eastAsia="ar-SA"/>
        </w:rPr>
        <w:t>elektronicznej</w:t>
      </w:r>
      <w:r w:rsidR="00AC7776" w:rsidRPr="007639E6">
        <w:rPr>
          <w:rFonts w:ascii="Cambria" w:hAnsi="Cambria" w:cs="Arial"/>
          <w:sz w:val="22"/>
          <w:szCs w:val="22"/>
          <w:lang w:eastAsia="ar-SA"/>
        </w:rPr>
        <w:t xml:space="preserve"> lub analogowej</w:t>
      </w:r>
      <w:r w:rsidRPr="007639E6">
        <w:rPr>
          <w:rFonts w:ascii="Cambria" w:hAnsi="Cambria" w:cs="Arial"/>
          <w:sz w:val="22"/>
          <w:szCs w:val="22"/>
          <w:lang w:eastAsia="ar-SA"/>
        </w:rPr>
        <w:t>.</w:t>
      </w:r>
    </w:p>
    <w:p w14:paraId="7C9383C4" w14:textId="77777777" w:rsidR="00027928" w:rsidRPr="007639E6" w:rsidRDefault="00027928" w:rsidP="00027928">
      <w:pPr>
        <w:pStyle w:val="Akapitzlist"/>
        <w:numPr>
          <w:ilvl w:val="0"/>
          <w:numId w:val="7"/>
        </w:numPr>
        <w:tabs>
          <w:tab w:val="left" w:pos="993"/>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 xml:space="preserve">Terminy przeprowadzenia odbiorów prac i kontroli dokumentacji ustala Zamawiający. </w:t>
      </w:r>
    </w:p>
    <w:p w14:paraId="40F0A37F" w14:textId="09FFD5CA" w:rsidR="001804BA" w:rsidRPr="007639E6" w:rsidRDefault="006514B6" w:rsidP="00027928">
      <w:pPr>
        <w:pStyle w:val="Akapitzlist"/>
        <w:numPr>
          <w:ilvl w:val="0"/>
          <w:numId w:val="7"/>
        </w:numPr>
        <w:tabs>
          <w:tab w:val="left" w:pos="993"/>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Protokół kontroli i odbioru</w:t>
      </w:r>
      <w:r w:rsidR="000E1023" w:rsidRPr="007639E6">
        <w:rPr>
          <w:rFonts w:ascii="Cambria" w:hAnsi="Cambria" w:cs="Arial"/>
          <w:sz w:val="22"/>
          <w:szCs w:val="22"/>
          <w:lang w:eastAsia="ar-SA"/>
        </w:rPr>
        <w:t xml:space="preserve"> </w:t>
      </w:r>
      <w:r w:rsidR="00027928" w:rsidRPr="007639E6">
        <w:rPr>
          <w:rFonts w:ascii="Cambria" w:hAnsi="Cambria" w:cs="Arial"/>
          <w:sz w:val="22"/>
          <w:szCs w:val="22"/>
          <w:lang w:eastAsia="ar-SA"/>
        </w:rPr>
        <w:t>poszczególnych etapów prac</w:t>
      </w:r>
      <w:r w:rsidRPr="007639E6">
        <w:rPr>
          <w:rFonts w:ascii="Cambria" w:hAnsi="Cambria" w:cs="Arial"/>
          <w:sz w:val="22"/>
          <w:szCs w:val="22"/>
          <w:lang w:eastAsia="ar-SA"/>
        </w:rPr>
        <w:t xml:space="preserve"> zostanie sporządzony do 1</w:t>
      </w:r>
      <w:r w:rsidR="00027928" w:rsidRPr="007639E6">
        <w:rPr>
          <w:rFonts w:ascii="Cambria" w:hAnsi="Cambria" w:cs="Arial"/>
          <w:sz w:val="22"/>
          <w:szCs w:val="22"/>
          <w:lang w:eastAsia="ar-SA"/>
        </w:rPr>
        <w:t>4</w:t>
      </w:r>
      <w:r w:rsidR="006F2E9B" w:rsidRPr="007639E6">
        <w:rPr>
          <w:rFonts w:ascii="Cambria" w:hAnsi="Cambria" w:cs="Arial"/>
          <w:sz w:val="22"/>
          <w:szCs w:val="22"/>
          <w:lang w:eastAsia="ar-SA"/>
        </w:rPr>
        <w:t xml:space="preserve"> </w:t>
      </w:r>
      <w:r w:rsidR="00027928" w:rsidRPr="007639E6">
        <w:rPr>
          <w:rFonts w:ascii="Cambria" w:hAnsi="Cambria" w:cs="Arial"/>
          <w:sz w:val="22"/>
          <w:szCs w:val="22"/>
          <w:lang w:eastAsia="ar-SA"/>
        </w:rPr>
        <w:t>dni</w:t>
      </w:r>
      <w:r w:rsidRPr="007639E6">
        <w:rPr>
          <w:rFonts w:ascii="Cambria" w:hAnsi="Cambria" w:cs="Arial"/>
          <w:sz w:val="22"/>
          <w:szCs w:val="22"/>
          <w:lang w:eastAsia="ar-SA"/>
        </w:rPr>
        <w:t xml:space="preserve"> od dnia odbioru prac.</w:t>
      </w:r>
    </w:p>
    <w:p w14:paraId="6ABD2257" w14:textId="695D1442" w:rsidR="001804BA" w:rsidRPr="007639E6" w:rsidRDefault="001804BA" w:rsidP="001804BA">
      <w:pPr>
        <w:tabs>
          <w:tab w:val="left" w:pos="993"/>
        </w:tabs>
        <w:suppressAutoHyphens/>
        <w:spacing w:before="100" w:beforeAutospacing="1" w:after="100" w:afterAutospacing="1"/>
        <w:ind w:left="990" w:hanging="564"/>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r>
      <w:r w:rsidR="00683D51" w:rsidRPr="007639E6">
        <w:rPr>
          <w:rFonts w:ascii="Cambria" w:hAnsi="Cambria" w:cs="Arial"/>
          <w:sz w:val="22"/>
          <w:szCs w:val="22"/>
          <w:lang w:eastAsia="ar-SA"/>
        </w:rPr>
        <w:t xml:space="preserve">Ostateczny </w:t>
      </w:r>
      <w:r w:rsidR="00572050" w:rsidRPr="007639E6">
        <w:rPr>
          <w:rFonts w:ascii="Cambria" w:hAnsi="Cambria" w:cs="Arial"/>
          <w:sz w:val="22"/>
          <w:szCs w:val="22"/>
          <w:lang w:eastAsia="ar-SA"/>
        </w:rPr>
        <w:t xml:space="preserve">termin przekazania całości materiałów do protokolarnego odbioru końcowego </w:t>
      </w:r>
      <w:r w:rsidR="00683D51" w:rsidRPr="007639E6">
        <w:rPr>
          <w:rFonts w:ascii="Cambria" w:hAnsi="Cambria" w:cs="Arial"/>
          <w:sz w:val="22"/>
          <w:szCs w:val="22"/>
          <w:lang w:eastAsia="ar-SA"/>
        </w:rPr>
        <w:t xml:space="preserve">Przedmiotu Umowy </w:t>
      </w:r>
      <w:r w:rsidR="00E17B32" w:rsidRPr="007639E6">
        <w:rPr>
          <w:rFonts w:ascii="Cambria" w:hAnsi="Cambria" w:cs="Arial"/>
          <w:sz w:val="22"/>
          <w:szCs w:val="22"/>
          <w:lang w:eastAsia="ar-SA"/>
        </w:rPr>
        <w:t xml:space="preserve">– do dnia </w:t>
      </w:r>
      <w:r w:rsidR="00683D51" w:rsidRPr="007639E6">
        <w:rPr>
          <w:rFonts w:ascii="Cambria" w:hAnsi="Cambria" w:cs="Arial"/>
          <w:sz w:val="22"/>
          <w:szCs w:val="22"/>
          <w:lang w:eastAsia="ar-SA"/>
        </w:rPr>
        <w:t xml:space="preserve"> </w:t>
      </w:r>
      <w:r w:rsidR="00C97FA6" w:rsidRPr="007639E6">
        <w:rPr>
          <w:rFonts w:ascii="Cambria" w:hAnsi="Cambria" w:cs="Arial"/>
          <w:sz w:val="22"/>
          <w:szCs w:val="22"/>
          <w:lang w:eastAsia="ar-SA"/>
        </w:rPr>
        <w:t xml:space="preserve">31 </w:t>
      </w:r>
      <w:r w:rsidR="002972B2" w:rsidRPr="007639E6">
        <w:rPr>
          <w:rFonts w:ascii="Cambria" w:hAnsi="Cambria" w:cs="Arial"/>
          <w:sz w:val="22"/>
          <w:szCs w:val="22"/>
          <w:lang w:eastAsia="ar-SA"/>
        </w:rPr>
        <w:t>marca 2025</w:t>
      </w:r>
      <w:r w:rsidRPr="007639E6">
        <w:rPr>
          <w:rFonts w:ascii="Cambria" w:hAnsi="Cambria" w:cs="Arial"/>
          <w:sz w:val="22"/>
          <w:szCs w:val="22"/>
          <w:lang w:eastAsia="ar-SA"/>
        </w:rPr>
        <w:t xml:space="preserve"> r.</w:t>
      </w:r>
    </w:p>
    <w:p w14:paraId="74DB5053" w14:textId="32DF08A3" w:rsidR="001804BA" w:rsidRPr="007639E6" w:rsidRDefault="001804BA" w:rsidP="002921CD">
      <w:pPr>
        <w:tabs>
          <w:tab w:val="left" w:pos="426"/>
        </w:tabs>
        <w:suppressAutoHyphens/>
        <w:spacing w:before="100" w:beforeAutospacing="1" w:after="100" w:afterAutospacing="1"/>
        <w:ind w:left="425" w:hanging="425"/>
        <w:jc w:val="both"/>
        <w:rPr>
          <w:rFonts w:ascii="Cambria" w:hAnsi="Cambria" w:cs="Arial"/>
          <w:color w:val="538135" w:themeColor="accent6" w:themeShade="BF"/>
          <w:sz w:val="22"/>
          <w:szCs w:val="22"/>
          <w:lang w:eastAsia="ar-SA"/>
        </w:rPr>
      </w:pPr>
      <w:r w:rsidRPr="007639E6">
        <w:rPr>
          <w:rFonts w:ascii="Cambria" w:hAnsi="Cambria" w:cs="Arial"/>
          <w:color w:val="000000"/>
          <w:sz w:val="22"/>
          <w:szCs w:val="22"/>
          <w:lang w:eastAsia="ar-SA"/>
        </w:rPr>
        <w:lastRenderedPageBreak/>
        <w:t>2.</w:t>
      </w:r>
      <w:r w:rsidRPr="007639E6">
        <w:rPr>
          <w:rFonts w:ascii="Cambria" w:hAnsi="Cambria" w:cs="Arial"/>
          <w:color w:val="000000"/>
          <w:sz w:val="22"/>
          <w:szCs w:val="22"/>
          <w:lang w:eastAsia="ar-SA"/>
        </w:rPr>
        <w:tab/>
      </w:r>
      <w:r w:rsidR="00B2792F" w:rsidRPr="007639E6">
        <w:rPr>
          <w:rFonts w:ascii="Cambria" w:hAnsi="Cambria" w:cs="Arial"/>
          <w:color w:val="000000"/>
          <w:sz w:val="22"/>
          <w:szCs w:val="22"/>
          <w:lang w:eastAsia="ar-SA"/>
        </w:rPr>
        <w:t xml:space="preserve">Za termin wykonania </w:t>
      </w:r>
      <w:r w:rsidR="00AF60CC" w:rsidRPr="007639E6">
        <w:rPr>
          <w:rFonts w:ascii="Cambria" w:hAnsi="Cambria" w:cs="Arial"/>
          <w:color w:val="000000"/>
          <w:sz w:val="22"/>
          <w:szCs w:val="22"/>
          <w:lang w:eastAsia="ar-SA"/>
        </w:rPr>
        <w:t>Przedmiotu Umowy</w:t>
      </w:r>
      <w:r w:rsidR="00B2792F" w:rsidRPr="007639E6">
        <w:rPr>
          <w:rFonts w:ascii="Cambria" w:hAnsi="Cambria" w:cs="Arial"/>
          <w:color w:val="000000"/>
          <w:sz w:val="22"/>
          <w:szCs w:val="22"/>
          <w:lang w:eastAsia="ar-SA"/>
        </w:rPr>
        <w:t xml:space="preserve"> uznaje się </w:t>
      </w:r>
      <w:r w:rsidR="00836013" w:rsidRPr="007639E6">
        <w:rPr>
          <w:rFonts w:ascii="Cambria" w:hAnsi="Cambria" w:cs="Arial"/>
          <w:color w:val="000000"/>
          <w:sz w:val="22"/>
          <w:szCs w:val="22"/>
          <w:lang w:eastAsia="ar-SA"/>
        </w:rPr>
        <w:t>datę protokołu końcowej kontroli i odbioru</w:t>
      </w:r>
      <w:r w:rsidR="00AD7600">
        <w:rPr>
          <w:rFonts w:ascii="Cambria" w:hAnsi="Cambria" w:cs="Arial"/>
          <w:color w:val="000000"/>
          <w:sz w:val="22"/>
          <w:szCs w:val="22"/>
          <w:lang w:eastAsia="ar-SA"/>
        </w:rPr>
        <w:t xml:space="preserve"> Przedmiotu Umowy</w:t>
      </w:r>
      <w:r w:rsidR="00836013" w:rsidRPr="007639E6">
        <w:rPr>
          <w:rFonts w:ascii="Cambria" w:hAnsi="Cambria" w:cs="Arial"/>
          <w:color w:val="000000"/>
          <w:sz w:val="22"/>
          <w:szCs w:val="22"/>
          <w:lang w:eastAsia="ar-SA"/>
        </w:rPr>
        <w:t xml:space="preserve">, </w:t>
      </w:r>
      <w:r w:rsidR="00B2792F" w:rsidRPr="007639E6">
        <w:rPr>
          <w:rFonts w:ascii="Cambria" w:hAnsi="Cambria" w:cs="Arial"/>
          <w:color w:val="000000"/>
          <w:sz w:val="22"/>
          <w:szCs w:val="22"/>
          <w:lang w:eastAsia="ar-SA"/>
        </w:rPr>
        <w:t xml:space="preserve">podpisanego przez obie strony. </w:t>
      </w:r>
    </w:p>
    <w:p w14:paraId="4A6529FC" w14:textId="77777777" w:rsidR="00544EEA" w:rsidRPr="007639E6" w:rsidRDefault="00544EEA" w:rsidP="007639E6">
      <w:pPr>
        <w:tabs>
          <w:tab w:val="left" w:pos="426"/>
        </w:tabs>
        <w:suppressAutoHyphens/>
        <w:spacing w:before="100" w:beforeAutospacing="1" w:after="100" w:afterAutospacing="1"/>
        <w:jc w:val="both"/>
        <w:rPr>
          <w:rFonts w:ascii="Cambria" w:hAnsi="Cambria" w:cs="Arial"/>
          <w:color w:val="538135" w:themeColor="accent6" w:themeShade="BF"/>
          <w:sz w:val="22"/>
          <w:szCs w:val="22"/>
          <w:lang w:eastAsia="ar-SA"/>
        </w:rPr>
      </w:pPr>
    </w:p>
    <w:p w14:paraId="1CA56F80"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5</w:t>
      </w:r>
    </w:p>
    <w:p w14:paraId="11B331FB" w14:textId="77777777" w:rsidR="007272A6" w:rsidRPr="007639E6" w:rsidRDefault="007272A6"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Strony ustalają, że łączne wynagrodzenie Wykonawcy z tytułu wykonania Przedmiotu Umowy wynosi …………….zł brutto (słownie złotych: ……….).</w:t>
      </w:r>
    </w:p>
    <w:p w14:paraId="229131AB" w14:textId="77777777" w:rsidR="00EC3CAA" w:rsidRPr="007639E6" w:rsidRDefault="007272A6" w:rsidP="00713467">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14:paraId="1D14A9CC" w14:textId="3C981757" w:rsidR="006F2E9B" w:rsidRPr="007639E6" w:rsidRDefault="006862B1" w:rsidP="006F2E9B">
      <w:pPr>
        <w:numPr>
          <w:ilvl w:val="0"/>
          <w:numId w:val="3"/>
        </w:numPr>
        <w:tabs>
          <w:tab w:val="num" w:pos="360"/>
        </w:tabs>
        <w:suppressAutoHyphens/>
        <w:spacing w:before="100" w:beforeAutospacing="1" w:after="100" w:afterAutospacing="1"/>
        <w:ind w:left="360"/>
        <w:jc w:val="both"/>
        <w:rPr>
          <w:rFonts w:ascii="Cambria" w:hAnsi="Cambria" w:cs="Arial"/>
          <w:sz w:val="22"/>
          <w:szCs w:val="22"/>
          <w:lang w:eastAsia="ar-SA"/>
        </w:rPr>
      </w:pPr>
      <w:r w:rsidRPr="007639E6">
        <w:rPr>
          <w:rFonts w:ascii="Cambria" w:hAnsi="Cambria" w:cs="Arial"/>
          <w:sz w:val="22"/>
          <w:szCs w:val="22"/>
          <w:lang w:eastAsia="ar-SA"/>
        </w:rPr>
        <w:t xml:space="preserve">Należność za wykonany Przedmiot Umowy (jego część) będzie płatna </w:t>
      </w:r>
      <w:r w:rsidR="007272A6" w:rsidRPr="007639E6">
        <w:rPr>
          <w:rFonts w:ascii="Cambria" w:hAnsi="Cambria" w:cs="Arial"/>
          <w:sz w:val="22"/>
          <w:szCs w:val="22"/>
          <w:lang w:eastAsia="ar-SA"/>
        </w:rPr>
        <w:t>na rachunek bankowy Wykonawc</w:t>
      </w:r>
      <w:r w:rsidR="003173E6" w:rsidRPr="007639E6">
        <w:rPr>
          <w:rFonts w:ascii="Cambria" w:hAnsi="Cambria" w:cs="Arial"/>
          <w:sz w:val="22"/>
          <w:szCs w:val="22"/>
          <w:lang w:eastAsia="ar-SA"/>
        </w:rPr>
        <w:t>y</w:t>
      </w:r>
      <w:r w:rsidRPr="007639E6">
        <w:rPr>
          <w:rFonts w:ascii="Cambria" w:hAnsi="Cambria" w:cs="Arial"/>
          <w:sz w:val="22"/>
          <w:szCs w:val="22"/>
          <w:lang w:eastAsia="ar-SA"/>
        </w:rPr>
        <w:t xml:space="preserve"> podany na fakturze VAT, </w:t>
      </w:r>
      <w:r w:rsidR="003173E6" w:rsidRPr="007639E6">
        <w:rPr>
          <w:rFonts w:ascii="Cambria" w:hAnsi="Cambria" w:cs="Arial"/>
          <w:sz w:val="22"/>
          <w:szCs w:val="22"/>
          <w:lang w:eastAsia="ar-SA"/>
        </w:rPr>
        <w:t>w terminie do 30</w:t>
      </w:r>
      <w:r w:rsidR="007272A6" w:rsidRPr="007639E6">
        <w:rPr>
          <w:rFonts w:ascii="Cambria" w:hAnsi="Cambria" w:cs="Arial"/>
          <w:sz w:val="22"/>
          <w:szCs w:val="22"/>
          <w:lang w:eastAsia="ar-SA"/>
        </w:rPr>
        <w:t xml:space="preserve"> dni od dnia doręczenia prawidłowo wystawionej faktury VAT</w:t>
      </w:r>
      <w:r w:rsidR="005D35C5" w:rsidRPr="007639E6">
        <w:rPr>
          <w:rFonts w:ascii="Cambria" w:hAnsi="Cambria" w:cs="Arial"/>
          <w:sz w:val="22"/>
          <w:szCs w:val="22"/>
          <w:lang w:eastAsia="ar-SA"/>
        </w:rPr>
        <w:t xml:space="preserve">, po wcześniejszym podpisaniu protokołu </w:t>
      </w:r>
      <w:r w:rsidR="004B695A" w:rsidRPr="007639E6">
        <w:rPr>
          <w:rFonts w:ascii="Cambria" w:hAnsi="Cambria" w:cs="Arial"/>
          <w:sz w:val="22"/>
          <w:szCs w:val="22"/>
          <w:lang w:eastAsia="ar-SA"/>
        </w:rPr>
        <w:t>odbioru i </w:t>
      </w:r>
      <w:r w:rsidR="005D35C5" w:rsidRPr="007639E6">
        <w:rPr>
          <w:rFonts w:ascii="Cambria" w:hAnsi="Cambria" w:cs="Arial"/>
          <w:sz w:val="22"/>
          <w:szCs w:val="22"/>
          <w:lang w:eastAsia="ar-SA"/>
        </w:rPr>
        <w:t>kontroli przez Wykonawcę i Zamawiającego.</w:t>
      </w:r>
    </w:p>
    <w:p w14:paraId="6B9ECBA0" w14:textId="77777777" w:rsidR="00EB7699" w:rsidRPr="007639E6" w:rsidRDefault="007272A6" w:rsidP="00EB7699">
      <w:pPr>
        <w:numPr>
          <w:ilvl w:val="0"/>
          <w:numId w:val="3"/>
        </w:numPr>
        <w:tabs>
          <w:tab w:val="num" w:pos="360"/>
        </w:tabs>
        <w:suppressAutoHyphens/>
        <w:spacing w:before="240" w:after="100" w:afterAutospacing="1"/>
        <w:ind w:left="357" w:hanging="357"/>
        <w:jc w:val="both"/>
        <w:rPr>
          <w:rFonts w:ascii="Cambria" w:hAnsi="Cambria" w:cs="Arial"/>
          <w:sz w:val="22"/>
          <w:szCs w:val="22"/>
          <w:lang w:eastAsia="ar-SA"/>
        </w:rPr>
      </w:pPr>
      <w:r w:rsidRPr="007639E6">
        <w:rPr>
          <w:rFonts w:ascii="Cambria" w:hAnsi="Cambria" w:cs="Arial"/>
          <w:sz w:val="22"/>
          <w:szCs w:val="22"/>
          <w:lang w:eastAsia="ar-SA"/>
        </w:rPr>
        <w:t>Rozliczanie prac objętych Przedmiotem Umowy odbywać się będzie fakturami częściowymi i fakturą końcową. Wystawianie fakt</w:t>
      </w:r>
      <w:r w:rsidR="00A263E4" w:rsidRPr="007639E6">
        <w:rPr>
          <w:rFonts w:ascii="Cambria" w:hAnsi="Cambria" w:cs="Arial"/>
          <w:sz w:val="22"/>
          <w:szCs w:val="22"/>
          <w:lang w:eastAsia="ar-SA"/>
        </w:rPr>
        <w:t>ur będzie odbywać się zgodnie z </w:t>
      </w:r>
      <w:r w:rsidRPr="007639E6">
        <w:rPr>
          <w:rFonts w:ascii="Cambria" w:hAnsi="Cambria" w:cs="Arial"/>
          <w:sz w:val="22"/>
          <w:szCs w:val="22"/>
          <w:lang w:eastAsia="ar-SA"/>
        </w:rPr>
        <w:t xml:space="preserve">faktycznym postępem prac stwierdzonych w protokołach </w:t>
      </w:r>
      <w:r w:rsidR="00713467" w:rsidRPr="007639E6">
        <w:rPr>
          <w:rFonts w:ascii="Cambria" w:hAnsi="Cambria" w:cs="Arial"/>
          <w:sz w:val="22"/>
          <w:szCs w:val="22"/>
          <w:lang w:eastAsia="ar-SA"/>
        </w:rPr>
        <w:t>sporządzonych zgodnie z </w:t>
      </w:r>
      <w:r w:rsidRPr="007639E6">
        <w:rPr>
          <w:rFonts w:ascii="Cambria" w:hAnsi="Cambria" w:cs="Arial"/>
          <w:sz w:val="22"/>
          <w:szCs w:val="22"/>
          <w:lang w:eastAsia="ar-SA"/>
        </w:rPr>
        <w:t>Zarządzeniem nr 63 Dyrektora Generalnego Lasów Państwowych z dnia 13 sierpnia 2002</w:t>
      </w:r>
      <w:r w:rsidR="008F5318" w:rsidRPr="007639E6">
        <w:rPr>
          <w:rFonts w:ascii="Cambria" w:hAnsi="Cambria" w:cs="Arial"/>
          <w:sz w:val="22"/>
          <w:szCs w:val="22"/>
          <w:lang w:eastAsia="ar-SA"/>
        </w:rPr>
        <w:t xml:space="preserve"> </w:t>
      </w:r>
      <w:r w:rsidRPr="007639E6">
        <w:rPr>
          <w:rFonts w:ascii="Cambria" w:hAnsi="Cambria" w:cs="Arial"/>
          <w:sz w:val="22"/>
          <w:szCs w:val="22"/>
          <w:lang w:eastAsia="ar-SA"/>
        </w:rPr>
        <w:t>r. w sprawie kontroli i odbioru robót urządzeniowych zlecanych przez regionalne dyrekcje Lasów Państwowych.</w:t>
      </w:r>
    </w:p>
    <w:p w14:paraId="31117E0A" w14:textId="7E5997B7" w:rsidR="007272A6" w:rsidRPr="007639E6" w:rsidRDefault="00C37122"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5</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t>Faktura VAT zostanie wystawiona przez Wykonaw</w:t>
      </w:r>
      <w:r w:rsidR="00FB0F7D" w:rsidRPr="007639E6">
        <w:rPr>
          <w:rFonts w:ascii="Cambria" w:hAnsi="Cambria" w:cs="Arial"/>
          <w:sz w:val="22"/>
          <w:szCs w:val="22"/>
          <w:lang w:eastAsia="ar-SA"/>
        </w:rPr>
        <w:t>cę na</w:t>
      </w:r>
      <w:r w:rsidR="00BC3375" w:rsidRPr="007639E6">
        <w:rPr>
          <w:rFonts w:ascii="Cambria" w:hAnsi="Cambria" w:cs="Arial"/>
          <w:sz w:val="22"/>
          <w:szCs w:val="22"/>
          <w:lang w:eastAsia="ar-SA"/>
        </w:rPr>
        <w:t xml:space="preserve"> </w:t>
      </w:r>
      <w:r w:rsidR="002972B2" w:rsidRPr="007639E6">
        <w:rPr>
          <w:rFonts w:ascii="Cambria" w:hAnsi="Cambria" w:cs="Arial"/>
          <w:sz w:val="22"/>
          <w:szCs w:val="22"/>
          <w:lang w:eastAsia="ar-SA"/>
        </w:rPr>
        <w:t>Nadleśnictwa</w:t>
      </w:r>
      <w:r w:rsidR="00FB0F7D" w:rsidRPr="007639E6">
        <w:rPr>
          <w:rFonts w:ascii="Cambria" w:hAnsi="Cambria" w:cs="Arial"/>
          <w:sz w:val="22"/>
          <w:szCs w:val="22"/>
          <w:lang w:eastAsia="ar-SA"/>
        </w:rPr>
        <w:t xml:space="preserve"> </w:t>
      </w:r>
      <w:r w:rsidR="002972B2" w:rsidRPr="007639E6">
        <w:rPr>
          <w:rFonts w:ascii="Cambria" w:hAnsi="Cambria" w:cs="Arial"/>
          <w:sz w:val="22"/>
          <w:szCs w:val="22"/>
          <w:lang w:eastAsia="ar-SA"/>
        </w:rPr>
        <w:t>Karczma Borowa i Góra Śląska</w:t>
      </w:r>
      <w:r w:rsidR="006862B1" w:rsidRPr="007639E6">
        <w:rPr>
          <w:rFonts w:ascii="Cambria" w:hAnsi="Cambria" w:cs="Arial"/>
          <w:sz w:val="22"/>
          <w:szCs w:val="22"/>
          <w:lang w:eastAsia="ar-SA"/>
        </w:rPr>
        <w:t xml:space="preserve"> </w:t>
      </w:r>
      <w:r w:rsidR="00FB0F7D" w:rsidRPr="007639E6">
        <w:rPr>
          <w:rFonts w:ascii="Cambria" w:hAnsi="Cambria" w:cs="Arial"/>
          <w:sz w:val="22"/>
          <w:szCs w:val="22"/>
          <w:lang w:eastAsia="ar-SA"/>
        </w:rPr>
        <w:t>w </w:t>
      </w:r>
      <w:r w:rsidR="007272A6" w:rsidRPr="007639E6">
        <w:rPr>
          <w:rFonts w:ascii="Cambria" w:hAnsi="Cambria" w:cs="Arial"/>
          <w:sz w:val="22"/>
          <w:szCs w:val="22"/>
          <w:lang w:eastAsia="ar-SA"/>
        </w:rPr>
        <w:t>oryginale i kopii. Oryginał faktury VAT zostanie przesłany przez Wykonawcę n</w:t>
      </w:r>
      <w:r w:rsidR="002972B2" w:rsidRPr="007639E6">
        <w:rPr>
          <w:rFonts w:ascii="Cambria" w:hAnsi="Cambria" w:cs="Arial"/>
          <w:sz w:val="22"/>
          <w:szCs w:val="22"/>
          <w:lang w:eastAsia="ar-SA"/>
        </w:rPr>
        <w:t>a adres Nadleśnictw</w:t>
      </w:r>
      <w:r w:rsidR="00A263E4" w:rsidRPr="007639E6">
        <w:rPr>
          <w:rFonts w:ascii="Cambria" w:hAnsi="Cambria" w:cs="Arial"/>
          <w:sz w:val="22"/>
          <w:szCs w:val="22"/>
          <w:lang w:eastAsia="ar-SA"/>
        </w:rPr>
        <w:t xml:space="preserve"> </w:t>
      </w:r>
      <w:r w:rsidR="002972B2" w:rsidRPr="007639E6">
        <w:rPr>
          <w:rFonts w:ascii="Cambria" w:hAnsi="Cambria" w:cs="Arial"/>
          <w:sz w:val="22"/>
          <w:szCs w:val="22"/>
          <w:lang w:eastAsia="ar-SA"/>
        </w:rPr>
        <w:t>Karczma Borowa i Góra Śląska</w:t>
      </w:r>
      <w:r w:rsidR="00230025" w:rsidRPr="007639E6">
        <w:rPr>
          <w:rFonts w:ascii="Cambria" w:hAnsi="Cambria" w:cs="Arial"/>
          <w:sz w:val="22"/>
          <w:szCs w:val="22"/>
          <w:lang w:eastAsia="ar-SA"/>
        </w:rPr>
        <w:t xml:space="preserve"> </w:t>
      </w:r>
      <w:r w:rsidR="007272A6" w:rsidRPr="007639E6">
        <w:rPr>
          <w:rFonts w:ascii="Cambria" w:hAnsi="Cambria" w:cs="Arial"/>
          <w:sz w:val="22"/>
          <w:szCs w:val="22"/>
          <w:lang w:eastAsia="ar-SA"/>
        </w:rPr>
        <w:t xml:space="preserve">natomiast kopia faktury VAT zostanie przesłana przez Wykonawcę na adres Zamawiającego. </w:t>
      </w:r>
    </w:p>
    <w:p w14:paraId="071D2432" w14:textId="48AE84F6" w:rsidR="007272A6" w:rsidRPr="007639E6" w:rsidRDefault="00C37122"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6</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t>Wykonawca obowiązany jest wystawić fakturę z ob</w:t>
      </w:r>
      <w:r w:rsidR="00EC3CAA" w:rsidRPr="007639E6">
        <w:rPr>
          <w:rFonts w:ascii="Cambria" w:hAnsi="Cambria" w:cs="Arial"/>
          <w:sz w:val="22"/>
          <w:szCs w:val="22"/>
          <w:lang w:eastAsia="ar-SA"/>
        </w:rPr>
        <w:t>owiązującą stawką podatku VAT w </w:t>
      </w:r>
      <w:r w:rsidR="007272A6" w:rsidRPr="007639E6">
        <w:rPr>
          <w:rFonts w:ascii="Cambria" w:hAnsi="Cambria" w:cs="Arial"/>
          <w:sz w:val="22"/>
          <w:szCs w:val="22"/>
          <w:lang w:eastAsia="ar-SA"/>
        </w:rPr>
        <w:t>dniu jej wystawienia.</w:t>
      </w:r>
    </w:p>
    <w:p w14:paraId="04024E7C" w14:textId="315B14D5" w:rsidR="00D64B95" w:rsidRPr="007639E6" w:rsidRDefault="00C37122" w:rsidP="00D64B95">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7</w:t>
      </w:r>
      <w:r w:rsidR="00D64B95" w:rsidRPr="007639E6">
        <w:rPr>
          <w:rFonts w:ascii="Cambria" w:hAnsi="Cambria" w:cs="Arial"/>
          <w:sz w:val="22"/>
          <w:szCs w:val="22"/>
          <w:lang w:eastAsia="ar-SA"/>
        </w:rPr>
        <w:t>.</w:t>
      </w:r>
      <w:r w:rsidR="00D64B95" w:rsidRPr="007639E6">
        <w:rPr>
          <w:rFonts w:ascii="Cambria" w:hAnsi="Cambria" w:cs="Arial"/>
          <w:sz w:val="22"/>
          <w:szCs w:val="22"/>
          <w:lang w:eastAsia="ar-SA"/>
        </w:rPr>
        <w:tab/>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C61298" w:rsidRPr="007639E6">
        <w:rPr>
          <w:rFonts w:ascii="Cambria" w:hAnsi="Cambria" w:cs="Arial"/>
          <w:sz w:val="22"/>
          <w:szCs w:val="22"/>
          <w:lang w:eastAsia="ar-SA"/>
        </w:rPr>
        <w:t xml:space="preserve">tekst jedn. </w:t>
      </w:r>
      <w:r w:rsidR="00BA4A6C" w:rsidRPr="007639E6">
        <w:rPr>
          <w:rFonts w:ascii="Cambria" w:hAnsi="Cambria" w:cs="Arial"/>
          <w:sz w:val="22"/>
          <w:szCs w:val="22"/>
          <w:lang w:eastAsia="ar-SA"/>
        </w:rPr>
        <w:t>Dz.</w:t>
      </w:r>
      <w:r w:rsidR="00A54058" w:rsidRPr="007639E6">
        <w:rPr>
          <w:rFonts w:ascii="Cambria" w:hAnsi="Cambria" w:cs="Arial"/>
          <w:sz w:val="22"/>
          <w:szCs w:val="22"/>
          <w:lang w:eastAsia="ar-SA"/>
        </w:rPr>
        <w:t xml:space="preserve"> </w:t>
      </w:r>
      <w:r w:rsidR="00BA4A6C" w:rsidRPr="007639E6">
        <w:rPr>
          <w:rFonts w:ascii="Cambria" w:hAnsi="Cambria" w:cs="Arial"/>
          <w:sz w:val="22"/>
          <w:szCs w:val="22"/>
          <w:lang w:eastAsia="ar-SA"/>
        </w:rPr>
        <w:t>U.</w:t>
      </w:r>
      <w:r w:rsidR="00A54058" w:rsidRPr="007639E6">
        <w:rPr>
          <w:rFonts w:ascii="Cambria" w:hAnsi="Cambria" w:cs="Arial"/>
          <w:sz w:val="22"/>
          <w:szCs w:val="22"/>
          <w:lang w:eastAsia="ar-SA"/>
        </w:rPr>
        <w:t xml:space="preserve"> </w:t>
      </w:r>
      <w:r w:rsidR="00BA4A6C" w:rsidRPr="007639E6">
        <w:rPr>
          <w:rFonts w:ascii="Cambria" w:hAnsi="Cambria" w:cs="Arial"/>
          <w:sz w:val="22"/>
          <w:szCs w:val="22"/>
          <w:lang w:eastAsia="ar-SA"/>
        </w:rPr>
        <w:t>z 2020 r. poz. 1666</w:t>
      </w:r>
      <w:r w:rsidR="00A81682">
        <w:rPr>
          <w:rFonts w:ascii="Cambria" w:hAnsi="Cambria" w:cs="Arial"/>
          <w:sz w:val="22"/>
          <w:szCs w:val="22"/>
          <w:lang w:eastAsia="ar-SA"/>
        </w:rPr>
        <w:t xml:space="preserve"> ze zm.</w:t>
      </w:r>
      <w:r w:rsidR="00D64B95" w:rsidRPr="007639E6">
        <w:rPr>
          <w:rFonts w:ascii="Cambria" w:hAnsi="Cambria" w:cs="Arial"/>
          <w:sz w:val="22"/>
          <w:szCs w:val="22"/>
          <w:lang w:eastAsia="ar-SA"/>
        </w:rPr>
        <w:t>, dalej – „Ustawa o</w:t>
      </w:r>
      <w:r w:rsidR="002454A2" w:rsidRPr="007639E6">
        <w:rPr>
          <w:rFonts w:ascii="Cambria" w:hAnsi="Cambria" w:cs="Arial"/>
          <w:sz w:val="22"/>
          <w:szCs w:val="22"/>
          <w:lang w:eastAsia="ar-SA"/>
        </w:rPr>
        <w:t> </w:t>
      </w:r>
      <w:r w:rsidR="00D64B95" w:rsidRPr="007639E6">
        <w:rPr>
          <w:rFonts w:ascii="Cambria" w:hAnsi="Cambria" w:cs="Arial"/>
          <w:sz w:val="22"/>
          <w:szCs w:val="22"/>
          <w:lang w:eastAsia="ar-SA"/>
        </w:rPr>
        <w:t xml:space="preserve">Fakturowaniu”). </w:t>
      </w:r>
    </w:p>
    <w:p w14:paraId="6789A6FD" w14:textId="756B449B" w:rsidR="00D64B95" w:rsidRPr="007639E6" w:rsidRDefault="00C37122" w:rsidP="00D64B95">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8</w:t>
      </w:r>
      <w:r w:rsidR="00D64B95" w:rsidRPr="007639E6">
        <w:rPr>
          <w:rFonts w:ascii="Cambria" w:hAnsi="Cambria" w:cs="Arial"/>
          <w:sz w:val="22"/>
          <w:szCs w:val="22"/>
          <w:lang w:eastAsia="ar-SA"/>
        </w:rPr>
        <w:t>.</w:t>
      </w:r>
      <w:r w:rsidR="00D64B95" w:rsidRPr="007639E6">
        <w:rPr>
          <w:rFonts w:ascii="Cambria" w:hAnsi="Cambria" w:cs="Arial"/>
          <w:sz w:val="22"/>
          <w:szCs w:val="22"/>
          <w:lang w:eastAsia="ar-SA"/>
        </w:rPr>
        <w:tab/>
        <w:t>W przypadku wystawienia faktury, o któr</w:t>
      </w:r>
      <w:r w:rsidR="00EB7699" w:rsidRPr="007639E6">
        <w:rPr>
          <w:rFonts w:ascii="Cambria" w:hAnsi="Cambria" w:cs="Arial"/>
          <w:sz w:val="22"/>
          <w:szCs w:val="22"/>
          <w:lang w:eastAsia="ar-SA"/>
        </w:rPr>
        <w:t>ej mowa w ust</w:t>
      </w:r>
      <w:r w:rsidRPr="007639E6">
        <w:rPr>
          <w:rFonts w:ascii="Cambria" w:hAnsi="Cambria" w:cs="Arial"/>
          <w:sz w:val="22"/>
          <w:szCs w:val="22"/>
          <w:lang w:eastAsia="ar-SA"/>
        </w:rPr>
        <w:t>. 7</w:t>
      </w:r>
      <w:r w:rsidR="00D64B95" w:rsidRPr="007639E6">
        <w:rPr>
          <w:rFonts w:ascii="Cambria" w:hAnsi="Cambria" w:cs="Arial"/>
          <w:sz w:val="22"/>
          <w:szCs w:val="22"/>
          <w:lang w:eastAsia="ar-SA"/>
        </w:rPr>
        <w:t xml:space="preserve">, Wykonawca jest obowiązany do wysłania jej do </w:t>
      </w:r>
      <w:r w:rsidR="00230025" w:rsidRPr="007639E6">
        <w:rPr>
          <w:rFonts w:ascii="Cambria" w:hAnsi="Cambria" w:cs="Arial"/>
          <w:sz w:val="22"/>
          <w:szCs w:val="22"/>
          <w:lang w:eastAsia="ar-SA"/>
        </w:rPr>
        <w:t>Nadleśnictwa</w:t>
      </w:r>
      <w:r w:rsidR="00D64B95" w:rsidRPr="007639E6">
        <w:rPr>
          <w:rFonts w:ascii="Cambria" w:hAnsi="Cambria" w:cs="Arial"/>
          <w:sz w:val="22"/>
          <w:szCs w:val="22"/>
          <w:lang w:eastAsia="ar-SA"/>
        </w:rPr>
        <w:t xml:space="preserve"> za pośrednictwem Platformy Elektronicznego Fakturowania (dalej – „PEF”). </w:t>
      </w:r>
    </w:p>
    <w:p w14:paraId="26D81DBD" w14:textId="21230E6E" w:rsidR="00D64B95" w:rsidRPr="007639E6" w:rsidRDefault="00C37122" w:rsidP="00D64B95">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9</w:t>
      </w:r>
      <w:r w:rsidR="00D64B95" w:rsidRPr="007639E6">
        <w:rPr>
          <w:rFonts w:ascii="Cambria" w:hAnsi="Cambria" w:cs="Arial"/>
          <w:sz w:val="22"/>
          <w:szCs w:val="22"/>
          <w:lang w:eastAsia="ar-SA"/>
        </w:rPr>
        <w:t>.</w:t>
      </w:r>
      <w:r w:rsidR="00D64B95" w:rsidRPr="007639E6">
        <w:rPr>
          <w:rFonts w:ascii="Cambria" w:hAnsi="Cambria" w:cs="Arial"/>
          <w:sz w:val="22"/>
          <w:szCs w:val="22"/>
          <w:lang w:eastAsia="ar-SA"/>
        </w:rPr>
        <w:tab/>
        <w:t xml:space="preserve">Wystawiona przez Wykonawcę ustrukturyzowana faktura elektroniczna winna zawierać elementy, o których mowa w art. </w:t>
      </w:r>
      <w:r w:rsidR="00683D51" w:rsidRPr="007639E6">
        <w:rPr>
          <w:rFonts w:ascii="Cambria" w:hAnsi="Cambria" w:cs="Arial"/>
          <w:sz w:val="22"/>
          <w:szCs w:val="22"/>
          <w:lang w:eastAsia="ar-SA"/>
        </w:rPr>
        <w:t xml:space="preserve">6 </w:t>
      </w:r>
      <w:r w:rsidR="00D64B95" w:rsidRPr="007639E6">
        <w:rPr>
          <w:rFonts w:ascii="Cambria" w:hAnsi="Cambria" w:cs="Arial"/>
          <w:sz w:val="22"/>
          <w:szCs w:val="22"/>
          <w:lang w:eastAsia="ar-SA"/>
        </w:rPr>
        <w:t xml:space="preserve">Ustawy o Fakturowaniu, a nadto faktura ta, lub załącznik do niej musi zawierać numer Umowy i zamówienia, których dotyczy. </w:t>
      </w:r>
    </w:p>
    <w:p w14:paraId="4BF9AFBB" w14:textId="766328B6" w:rsidR="00D64B95" w:rsidRPr="007639E6" w:rsidRDefault="00C37122" w:rsidP="00D64B95">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10</w:t>
      </w:r>
      <w:r w:rsidR="00D64B95" w:rsidRPr="007639E6">
        <w:rPr>
          <w:rFonts w:ascii="Cambria" w:hAnsi="Cambria" w:cs="Arial"/>
          <w:sz w:val="22"/>
          <w:szCs w:val="22"/>
          <w:lang w:eastAsia="ar-SA"/>
        </w:rPr>
        <w:t>.</w:t>
      </w:r>
      <w:r w:rsidR="00D64B95" w:rsidRPr="007639E6">
        <w:rPr>
          <w:rFonts w:ascii="Cambria" w:hAnsi="Cambria" w:cs="Arial"/>
          <w:sz w:val="22"/>
          <w:szCs w:val="22"/>
          <w:lang w:eastAsia="ar-SA"/>
        </w:rPr>
        <w:tab/>
        <w:t xml:space="preserve">Ustrukturyzować fakturę elektroniczną należy wysyłać na następujący adres </w:t>
      </w:r>
      <w:r w:rsidR="00465B03" w:rsidRPr="007639E6">
        <w:rPr>
          <w:rFonts w:ascii="Cambria" w:hAnsi="Cambria" w:cs="Arial"/>
          <w:sz w:val="22"/>
          <w:szCs w:val="22"/>
          <w:lang w:eastAsia="ar-SA"/>
        </w:rPr>
        <w:t>Nadleśnictw</w:t>
      </w:r>
      <w:r w:rsidR="00D64B95" w:rsidRPr="007639E6">
        <w:rPr>
          <w:rFonts w:ascii="Cambria" w:hAnsi="Cambria" w:cs="Arial"/>
          <w:sz w:val="22"/>
          <w:szCs w:val="22"/>
          <w:lang w:eastAsia="ar-SA"/>
        </w:rPr>
        <w:t xml:space="preserve"> na Platformie Elektronicznego Fakturowania: _____________ </w:t>
      </w:r>
    </w:p>
    <w:p w14:paraId="44D76B21" w14:textId="19E106FE" w:rsidR="00D64B95" w:rsidRPr="007639E6" w:rsidRDefault="00D64B95" w:rsidP="00D64B95">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1</w:t>
      </w:r>
      <w:r w:rsidR="00C37122" w:rsidRPr="007639E6">
        <w:rPr>
          <w:rFonts w:ascii="Cambria" w:hAnsi="Cambria" w:cs="Arial"/>
          <w:sz w:val="22"/>
          <w:szCs w:val="22"/>
          <w:lang w:eastAsia="ar-SA"/>
        </w:rPr>
        <w:t>1</w:t>
      </w:r>
      <w:r w:rsidRPr="007639E6">
        <w:rPr>
          <w:rFonts w:ascii="Cambria" w:hAnsi="Cambria" w:cs="Arial"/>
          <w:sz w:val="22"/>
          <w:szCs w:val="22"/>
          <w:lang w:eastAsia="ar-SA"/>
        </w:rPr>
        <w:t>.</w:t>
      </w:r>
      <w:r w:rsidRPr="007639E6">
        <w:rPr>
          <w:rFonts w:ascii="Cambria" w:hAnsi="Cambria" w:cs="Arial"/>
          <w:sz w:val="22"/>
          <w:szCs w:val="22"/>
          <w:lang w:eastAsia="ar-SA"/>
        </w:rPr>
        <w:tab/>
        <w:t>Za chwilę doręczenia ustrukturyzowanej faktury elektronicznej uznawać się będzie chwilę wprowadzenia prawidłowo wystawionej faktury, zawierającej wszystkie elementy, o</w:t>
      </w:r>
      <w:r w:rsidR="00EB7699" w:rsidRPr="007639E6">
        <w:rPr>
          <w:rFonts w:ascii="Cambria" w:hAnsi="Cambria" w:cs="Arial"/>
          <w:sz w:val="22"/>
          <w:szCs w:val="22"/>
          <w:lang w:eastAsia="ar-SA"/>
        </w:rPr>
        <w:t xml:space="preserve"> których mowa w </w:t>
      </w:r>
      <w:r w:rsidR="00C37122" w:rsidRPr="007639E6">
        <w:rPr>
          <w:rFonts w:ascii="Cambria" w:hAnsi="Cambria" w:cs="Arial"/>
          <w:sz w:val="22"/>
          <w:szCs w:val="22"/>
          <w:lang w:eastAsia="ar-SA"/>
        </w:rPr>
        <w:t>ust. 9</w:t>
      </w:r>
      <w:r w:rsidRPr="007639E6">
        <w:rPr>
          <w:rFonts w:ascii="Cambria" w:hAnsi="Cambria" w:cs="Arial"/>
          <w:sz w:val="22"/>
          <w:szCs w:val="22"/>
          <w:lang w:eastAsia="ar-SA"/>
        </w:rPr>
        <w:t xml:space="preserve"> powyżej, do konta Zamawiającego na PEF, w sposób umożliwiający Zamawiającemu zapoznanie się z jej treścią.</w:t>
      </w:r>
    </w:p>
    <w:p w14:paraId="1735B4CC" w14:textId="1514F38D" w:rsidR="007272A6" w:rsidRPr="007639E6" w:rsidRDefault="00D64B95" w:rsidP="007272A6">
      <w:pPr>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lastRenderedPageBreak/>
        <w:t>1</w:t>
      </w:r>
      <w:r w:rsidR="00C37122" w:rsidRPr="007639E6">
        <w:rPr>
          <w:rFonts w:ascii="Cambria" w:hAnsi="Cambria" w:cs="Arial"/>
          <w:sz w:val="22"/>
          <w:szCs w:val="22"/>
          <w:lang w:eastAsia="ar-SA"/>
        </w:rPr>
        <w:t>2</w:t>
      </w:r>
      <w:r w:rsidR="00713467" w:rsidRPr="007639E6">
        <w:rPr>
          <w:rFonts w:ascii="Cambria" w:hAnsi="Cambria" w:cs="Arial"/>
          <w:sz w:val="22"/>
          <w:szCs w:val="22"/>
          <w:lang w:eastAsia="ar-SA"/>
        </w:rPr>
        <w:t>.</w:t>
      </w:r>
      <w:r w:rsidR="007272A6" w:rsidRPr="007639E6">
        <w:rPr>
          <w:rFonts w:ascii="Cambria" w:hAnsi="Cambria" w:cs="Arial"/>
          <w:sz w:val="22"/>
          <w:szCs w:val="22"/>
          <w:lang w:eastAsia="ar-SA"/>
        </w:rPr>
        <w:tab/>
        <w:t>Wykonawca upoważnia Zamawiającego do potrącania z wynagrodzenia wszelkich należności przysługujących Zamawiającemu na podstawie niniejszej Umowy.</w:t>
      </w:r>
    </w:p>
    <w:p w14:paraId="0265A77E" w14:textId="68AB2AEB" w:rsidR="00F9514F" w:rsidRPr="007639E6" w:rsidRDefault="00D64B95" w:rsidP="00F9514F">
      <w:pPr>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1</w:t>
      </w:r>
      <w:r w:rsidR="00C37122" w:rsidRPr="007639E6">
        <w:rPr>
          <w:rFonts w:ascii="Cambria" w:hAnsi="Cambria" w:cs="Arial"/>
          <w:sz w:val="22"/>
          <w:szCs w:val="22"/>
          <w:lang w:eastAsia="ar-SA"/>
        </w:rPr>
        <w:t>3</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r>
      <w:r w:rsidR="00465B03" w:rsidRPr="007639E6">
        <w:rPr>
          <w:rFonts w:ascii="Cambria" w:hAnsi="Cambria" w:cs="Arial"/>
          <w:sz w:val="22"/>
          <w:szCs w:val="22"/>
          <w:lang w:eastAsia="ar-SA"/>
        </w:rPr>
        <w:t>Nadleśnictwa</w:t>
      </w:r>
      <w:r w:rsidR="003173E6" w:rsidRPr="007639E6">
        <w:rPr>
          <w:rFonts w:ascii="Cambria" w:hAnsi="Cambria" w:cs="Arial"/>
          <w:sz w:val="22"/>
          <w:szCs w:val="22"/>
          <w:lang w:eastAsia="ar-SA"/>
        </w:rPr>
        <w:t xml:space="preserve"> </w:t>
      </w:r>
      <w:r w:rsidR="00465B03" w:rsidRPr="007639E6">
        <w:rPr>
          <w:rFonts w:ascii="Cambria" w:hAnsi="Cambria" w:cs="Arial"/>
          <w:sz w:val="22"/>
          <w:szCs w:val="22"/>
          <w:lang w:eastAsia="ar-SA"/>
        </w:rPr>
        <w:t>Karczma Borowa i Góra Śląska</w:t>
      </w:r>
      <w:r w:rsidR="00C97FA6" w:rsidRPr="007639E6">
        <w:rPr>
          <w:rFonts w:ascii="Cambria" w:hAnsi="Cambria" w:cs="Arial"/>
          <w:sz w:val="22"/>
          <w:szCs w:val="22"/>
          <w:lang w:eastAsia="ar-SA"/>
        </w:rPr>
        <w:t xml:space="preserve"> </w:t>
      </w:r>
      <w:r w:rsidR="00D43EAA" w:rsidRPr="007639E6">
        <w:rPr>
          <w:rFonts w:ascii="Cambria" w:hAnsi="Cambria" w:cs="Arial"/>
          <w:sz w:val="22"/>
          <w:szCs w:val="22"/>
          <w:lang w:eastAsia="ar-SA"/>
        </w:rPr>
        <w:t>zobowiązuje</w:t>
      </w:r>
      <w:r w:rsidR="007272A6" w:rsidRPr="007639E6">
        <w:rPr>
          <w:rFonts w:ascii="Cambria" w:hAnsi="Cambria" w:cs="Arial"/>
          <w:sz w:val="22"/>
          <w:szCs w:val="22"/>
          <w:lang w:eastAsia="ar-SA"/>
        </w:rPr>
        <w:t xml:space="preserve"> się do zapłaty wynagrodzenia, zgodnie z zasadami określonymi w niniejszym paragrafie. </w:t>
      </w:r>
    </w:p>
    <w:p w14:paraId="32DFE889" w14:textId="77EC6FE7" w:rsidR="00867923" w:rsidRPr="007639E6" w:rsidRDefault="00683D51" w:rsidP="00867923">
      <w:pPr>
        <w:suppressAutoHyphens/>
        <w:spacing w:before="100" w:beforeAutospacing="1" w:after="100" w:afterAutospacing="1"/>
        <w:ind w:left="360" w:hanging="360"/>
        <w:jc w:val="both"/>
        <w:rPr>
          <w:rFonts w:ascii="Cambria" w:hAnsi="Cambria" w:cs="Arial"/>
          <w:bCs/>
          <w:sz w:val="22"/>
          <w:szCs w:val="22"/>
        </w:rPr>
      </w:pPr>
      <w:r w:rsidRPr="007639E6">
        <w:rPr>
          <w:rFonts w:ascii="Cambria" w:hAnsi="Cambria" w:cs="Arial"/>
          <w:sz w:val="22"/>
          <w:szCs w:val="22"/>
          <w:lang w:eastAsia="ar-SA"/>
        </w:rPr>
        <w:t>1</w:t>
      </w:r>
      <w:r w:rsidR="00C37122" w:rsidRPr="007639E6">
        <w:rPr>
          <w:rFonts w:ascii="Cambria" w:hAnsi="Cambria" w:cs="Arial"/>
          <w:sz w:val="22"/>
          <w:szCs w:val="22"/>
          <w:lang w:eastAsia="ar-SA"/>
        </w:rPr>
        <w:t>4</w:t>
      </w:r>
      <w:r w:rsidRPr="007639E6">
        <w:rPr>
          <w:rFonts w:ascii="Cambria" w:hAnsi="Cambria" w:cs="Arial"/>
          <w:sz w:val="22"/>
          <w:szCs w:val="22"/>
          <w:lang w:eastAsia="ar-SA"/>
        </w:rPr>
        <w:t>.</w:t>
      </w:r>
      <w:r w:rsidR="00E050AB" w:rsidRPr="007639E6">
        <w:rPr>
          <w:rFonts w:ascii="Cambria" w:hAnsi="Cambria" w:cs="Arial"/>
          <w:sz w:val="22"/>
          <w:szCs w:val="22"/>
          <w:lang w:eastAsia="ar-SA"/>
        </w:rPr>
        <w:tab/>
      </w:r>
      <w:r w:rsidR="00981E54" w:rsidRPr="007639E6">
        <w:rPr>
          <w:rFonts w:ascii="Cambria" w:hAnsi="Cambria" w:cs="Arial"/>
          <w:bCs/>
          <w:sz w:val="22"/>
          <w:szCs w:val="22"/>
        </w:rPr>
        <w:t xml:space="preserve">Wykonawca przy realizacji Umowy zobowiązuje posługiwać się rachunkiem rozliczeniowym, o którym mowa w art. 49 ust. 1 pkt 1 ustawy z dnia 29 sierpnia 1997 r.  </w:t>
      </w:r>
      <w:bookmarkStart w:id="3" w:name="_Hlk125462360"/>
      <w:r w:rsidR="00981E54" w:rsidRPr="007639E6">
        <w:rPr>
          <w:rFonts w:ascii="Cambria" w:hAnsi="Cambria" w:cs="Arial"/>
          <w:bCs/>
          <w:sz w:val="22"/>
          <w:szCs w:val="22"/>
        </w:rPr>
        <w:t>Prawo bankowe (tekst jedn.: Dz. U. z 202</w:t>
      </w:r>
      <w:r w:rsidR="00B70459" w:rsidRPr="007639E6">
        <w:rPr>
          <w:rFonts w:ascii="Cambria" w:hAnsi="Cambria" w:cs="Arial"/>
          <w:bCs/>
          <w:sz w:val="22"/>
          <w:szCs w:val="22"/>
        </w:rPr>
        <w:t>2</w:t>
      </w:r>
      <w:r w:rsidR="00981E54" w:rsidRPr="007639E6">
        <w:rPr>
          <w:rFonts w:ascii="Cambria" w:hAnsi="Cambria" w:cs="Arial"/>
          <w:bCs/>
          <w:sz w:val="22"/>
          <w:szCs w:val="22"/>
        </w:rPr>
        <w:t xml:space="preserve"> r. poz. </w:t>
      </w:r>
      <w:r w:rsidR="00B70459" w:rsidRPr="007639E6">
        <w:rPr>
          <w:rFonts w:ascii="Cambria" w:hAnsi="Cambria" w:cs="Arial"/>
          <w:bCs/>
          <w:sz w:val="22"/>
          <w:szCs w:val="22"/>
        </w:rPr>
        <w:t>23</w:t>
      </w:r>
      <w:r w:rsidR="00B846E7" w:rsidRPr="007639E6">
        <w:rPr>
          <w:rFonts w:ascii="Cambria" w:hAnsi="Cambria" w:cs="Arial"/>
          <w:bCs/>
          <w:sz w:val="22"/>
          <w:szCs w:val="22"/>
        </w:rPr>
        <w:t>24</w:t>
      </w:r>
      <w:r w:rsidR="00981E54" w:rsidRPr="007639E6">
        <w:rPr>
          <w:rFonts w:ascii="Cambria" w:hAnsi="Cambria" w:cs="Arial"/>
          <w:bCs/>
          <w:sz w:val="22"/>
          <w:szCs w:val="22"/>
        </w:rPr>
        <w:t xml:space="preserve">z </w:t>
      </w:r>
      <w:proofErr w:type="spellStart"/>
      <w:r w:rsidR="00981E54" w:rsidRPr="007639E6">
        <w:rPr>
          <w:rFonts w:ascii="Cambria" w:hAnsi="Cambria" w:cs="Arial"/>
          <w:bCs/>
          <w:sz w:val="22"/>
          <w:szCs w:val="22"/>
        </w:rPr>
        <w:t>późn</w:t>
      </w:r>
      <w:proofErr w:type="spellEnd"/>
      <w:r w:rsidR="00981E54" w:rsidRPr="007639E6">
        <w:rPr>
          <w:rFonts w:ascii="Cambria" w:hAnsi="Cambria" w:cs="Arial"/>
          <w:bCs/>
          <w:sz w:val="22"/>
          <w:szCs w:val="22"/>
        </w:rPr>
        <w:t>. zm.) zawartym w wykazie podmiotów, o którym mowa w art. 96b ust. 1 ustawy z dnia 11 marca 2004 r. o podatku od towarów i usług (tekst jedn.: Dz. U. z 202</w:t>
      </w:r>
      <w:r w:rsidR="00B846E7" w:rsidRPr="007639E6">
        <w:rPr>
          <w:rFonts w:ascii="Cambria" w:hAnsi="Cambria" w:cs="Arial"/>
          <w:bCs/>
          <w:sz w:val="22"/>
          <w:szCs w:val="22"/>
        </w:rPr>
        <w:t>2</w:t>
      </w:r>
      <w:r w:rsidR="00981E54" w:rsidRPr="007639E6">
        <w:rPr>
          <w:rFonts w:ascii="Cambria" w:hAnsi="Cambria" w:cs="Arial"/>
          <w:bCs/>
          <w:sz w:val="22"/>
          <w:szCs w:val="22"/>
        </w:rPr>
        <w:t xml:space="preserve"> r. poz. </w:t>
      </w:r>
      <w:r w:rsidR="00B846E7" w:rsidRPr="007639E6">
        <w:rPr>
          <w:rFonts w:ascii="Cambria" w:hAnsi="Cambria" w:cs="Arial"/>
          <w:bCs/>
          <w:sz w:val="22"/>
          <w:szCs w:val="22"/>
        </w:rPr>
        <w:t>931</w:t>
      </w:r>
      <w:r w:rsidR="00981E54" w:rsidRPr="007639E6">
        <w:rPr>
          <w:rFonts w:ascii="Cambria" w:hAnsi="Cambria" w:cs="Arial"/>
          <w:bCs/>
          <w:sz w:val="22"/>
          <w:szCs w:val="22"/>
        </w:rPr>
        <w:t xml:space="preserve"> z późn. zm.).</w:t>
      </w:r>
      <w:bookmarkStart w:id="4" w:name="_Hlk121894308"/>
    </w:p>
    <w:p w14:paraId="4107302D" w14:textId="23A80DB2" w:rsidR="00867923" w:rsidRPr="007639E6" w:rsidRDefault="00867923" w:rsidP="00867923">
      <w:pPr>
        <w:suppressAutoHyphens/>
        <w:spacing w:before="100" w:beforeAutospacing="1" w:after="100" w:afterAutospacing="1"/>
        <w:ind w:left="360" w:hanging="360"/>
        <w:jc w:val="both"/>
        <w:rPr>
          <w:rFonts w:ascii="Cambria" w:hAnsi="Cambria"/>
          <w:sz w:val="22"/>
          <w:szCs w:val="22"/>
        </w:rPr>
      </w:pPr>
      <w:r w:rsidRPr="007639E6">
        <w:rPr>
          <w:rFonts w:ascii="Cambria" w:hAnsi="Cambria" w:cs="Arial"/>
          <w:bCs/>
          <w:sz w:val="22"/>
          <w:szCs w:val="22"/>
        </w:rPr>
        <w:t>15.</w:t>
      </w:r>
      <w:r w:rsidRPr="007639E6">
        <w:rPr>
          <w:rFonts w:ascii="Cambria" w:hAnsi="Cambria" w:cs="Arial"/>
          <w:bCs/>
          <w:sz w:val="22"/>
          <w:szCs w:val="22"/>
        </w:rPr>
        <w:tab/>
      </w:r>
      <w:r w:rsidRPr="007639E6">
        <w:rPr>
          <w:rFonts w:ascii="Cambria" w:hAnsi="Cambria"/>
          <w:sz w:val="22"/>
          <w:szCs w:val="22"/>
        </w:rPr>
        <w:t>Wykonawca przyjmuje do wiadomości, iż Zamawiający przy zapłacie wynagrodzenia będzie stosował mechanizm podzielnej płatności, o którym mowa w art. 108a ust. 1 ustawy z dnia 11 marca 2004 r. o podatku od towarów i usług (tekst jedn. Dz.U. z 2022 r. poz. 931 z późn. zm.).</w:t>
      </w:r>
    </w:p>
    <w:p w14:paraId="32CE2068" w14:textId="7A93FFAF" w:rsidR="00867923" w:rsidRPr="007639E6" w:rsidRDefault="00867923" w:rsidP="00867923">
      <w:pPr>
        <w:pStyle w:val="Akapitzlist"/>
        <w:numPr>
          <w:ilvl w:val="0"/>
          <w:numId w:val="23"/>
        </w:numPr>
        <w:spacing w:before="120"/>
        <w:ind w:left="426" w:hanging="426"/>
        <w:jc w:val="both"/>
        <w:rPr>
          <w:rFonts w:ascii="Cambria" w:hAnsi="Cambria" w:cs="Arial"/>
          <w:sz w:val="22"/>
          <w:szCs w:val="22"/>
        </w:rPr>
      </w:pPr>
      <w:r w:rsidRPr="007639E6">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1AC4D92F" w14:textId="77777777" w:rsidR="00867923" w:rsidRPr="007639E6" w:rsidRDefault="00867923" w:rsidP="007639E6">
      <w:pPr>
        <w:pStyle w:val="Akapitzlist"/>
        <w:spacing w:before="120"/>
        <w:ind w:left="426"/>
        <w:jc w:val="both"/>
        <w:rPr>
          <w:rFonts w:ascii="Cambria" w:hAnsi="Cambria" w:cs="Arial"/>
          <w:sz w:val="22"/>
          <w:szCs w:val="22"/>
        </w:rPr>
      </w:pPr>
    </w:p>
    <w:p w14:paraId="28BE0C40" w14:textId="6354A7D1" w:rsidR="00867923" w:rsidRPr="007639E6" w:rsidRDefault="00867923" w:rsidP="007639E6">
      <w:pPr>
        <w:pStyle w:val="Akapitzlist"/>
        <w:numPr>
          <w:ilvl w:val="0"/>
          <w:numId w:val="23"/>
        </w:numPr>
        <w:spacing w:before="120"/>
        <w:ind w:left="426" w:hanging="426"/>
        <w:jc w:val="both"/>
        <w:rPr>
          <w:rFonts w:ascii="Cambria" w:hAnsi="Cambria" w:cs="Arial"/>
          <w:sz w:val="22"/>
          <w:szCs w:val="22"/>
        </w:rPr>
      </w:pPr>
      <w:r w:rsidRPr="007639E6">
        <w:rPr>
          <w:rFonts w:ascii="Cambria" w:hAnsi="Cambria" w:cs="Arial"/>
          <w:sz w:val="22"/>
          <w:szCs w:val="22"/>
        </w:rPr>
        <w:t xml:space="preserve">Dokonanie zapłaty na rachunek bankowy oraz na rachunek VAT (w rozumieniu art. 2 pkt 37 Wykonawcy ustawy z dnia 11 marca 2004 r. o podatku od towarów i usług (tekst jedn.: Dz. U. z 2022 r. poz. 931 z późn. zm.) wskazanego członka konsorcjum zwalnia Zamawiającego z odpowiedzialności w stosunku do wszystkich członków konsorcjum. </w:t>
      </w:r>
    </w:p>
    <w:bookmarkEnd w:id="3"/>
    <w:bookmarkEnd w:id="4"/>
    <w:p w14:paraId="7F091638" w14:textId="77777777" w:rsidR="00867923" w:rsidRPr="007639E6" w:rsidRDefault="00867923" w:rsidP="004B695A">
      <w:pPr>
        <w:suppressAutoHyphens/>
        <w:spacing w:before="100" w:beforeAutospacing="1" w:after="100" w:afterAutospacing="1"/>
        <w:ind w:left="360" w:hanging="360"/>
        <w:jc w:val="both"/>
        <w:rPr>
          <w:rFonts w:ascii="Cambria" w:hAnsi="Cambria" w:cs="Arial"/>
          <w:sz w:val="22"/>
          <w:szCs w:val="22"/>
        </w:rPr>
      </w:pPr>
    </w:p>
    <w:p w14:paraId="40F00CDB"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6</w:t>
      </w:r>
    </w:p>
    <w:p w14:paraId="2A38F1A9" w14:textId="77777777" w:rsidR="00882CC3" w:rsidRPr="007639E6" w:rsidRDefault="006F2EDD" w:rsidP="00973F8B">
      <w:pPr>
        <w:pStyle w:val="Akapitzlist"/>
        <w:numPr>
          <w:ilvl w:val="0"/>
          <w:numId w:val="13"/>
        </w:numPr>
        <w:autoSpaceDE w:val="0"/>
        <w:autoSpaceDN w:val="0"/>
        <w:adjustRightInd w:val="0"/>
        <w:spacing w:before="100" w:beforeAutospacing="1" w:after="100" w:afterAutospacing="1"/>
        <w:jc w:val="both"/>
        <w:rPr>
          <w:rFonts w:ascii="Cambria" w:eastAsia="Calibri" w:hAnsi="Cambria" w:cs="Arial"/>
          <w:sz w:val="22"/>
          <w:szCs w:val="22"/>
        </w:rPr>
      </w:pPr>
      <w:r w:rsidRPr="007639E6">
        <w:rPr>
          <w:rFonts w:ascii="Cambria" w:hAnsi="Cambria" w:cs="Arial"/>
          <w:sz w:val="22"/>
          <w:szCs w:val="22"/>
          <w:lang w:eastAsia="ar-SA"/>
        </w:rPr>
        <w:t>Zamawiający na podstawie art 436 pkt 4 PZP, przewiduje możliwość dokonania zmiany wynagrodzenia w przypadku wystąpienia:</w:t>
      </w:r>
    </w:p>
    <w:p w14:paraId="0F518935" w14:textId="5C0E434E" w:rsidR="0068594C" w:rsidRPr="007639E6" w:rsidRDefault="006F2EDD" w:rsidP="001B4FD4">
      <w:pPr>
        <w:pStyle w:val="Akapitzlist"/>
        <w:autoSpaceDE w:val="0"/>
        <w:autoSpaceDN w:val="0"/>
        <w:adjustRightInd w:val="0"/>
        <w:spacing w:before="100" w:beforeAutospacing="1" w:after="100" w:afterAutospacing="1"/>
        <w:ind w:left="360"/>
        <w:jc w:val="both"/>
        <w:rPr>
          <w:rFonts w:ascii="Cambria" w:eastAsia="Calibri" w:hAnsi="Cambria" w:cs="Arial"/>
          <w:sz w:val="22"/>
          <w:szCs w:val="22"/>
        </w:rPr>
      </w:pPr>
      <w:r w:rsidRPr="007639E6">
        <w:rPr>
          <w:rFonts w:ascii="Cambria" w:hAnsi="Cambria" w:cs="Arial"/>
          <w:sz w:val="22"/>
          <w:szCs w:val="22"/>
          <w:lang w:eastAsia="ar-SA"/>
        </w:rPr>
        <w:t xml:space="preserve"> </w:t>
      </w:r>
    </w:p>
    <w:p w14:paraId="3E1BA538" w14:textId="324E23E5" w:rsidR="0068594C" w:rsidRPr="007639E6" w:rsidRDefault="006F2EDD" w:rsidP="001B4FD4">
      <w:pPr>
        <w:pStyle w:val="Akapitzlist"/>
        <w:tabs>
          <w:tab w:val="left" w:pos="851"/>
        </w:tabs>
        <w:autoSpaceDE w:val="0"/>
        <w:autoSpaceDN w:val="0"/>
        <w:adjustRightInd w:val="0"/>
        <w:spacing w:before="100" w:beforeAutospacing="1" w:after="100" w:afterAutospacing="1"/>
        <w:ind w:left="360"/>
        <w:jc w:val="both"/>
        <w:rPr>
          <w:rFonts w:ascii="Cambria" w:hAnsi="Cambria" w:cs="Arial"/>
          <w:sz w:val="22"/>
          <w:szCs w:val="22"/>
          <w:lang w:eastAsia="ar-SA"/>
        </w:rPr>
      </w:pPr>
      <w:r w:rsidRPr="007639E6">
        <w:rPr>
          <w:rFonts w:ascii="Cambria" w:hAnsi="Cambria" w:cs="Arial"/>
          <w:sz w:val="22"/>
          <w:szCs w:val="22"/>
          <w:lang w:eastAsia="ar-SA"/>
        </w:rPr>
        <w:t>(i)</w:t>
      </w:r>
      <w:r w:rsidR="0068594C" w:rsidRPr="007639E6">
        <w:rPr>
          <w:rFonts w:ascii="Cambria" w:hAnsi="Cambria" w:cs="Arial"/>
          <w:sz w:val="22"/>
          <w:szCs w:val="22"/>
          <w:lang w:eastAsia="ar-SA"/>
        </w:rPr>
        <w:tab/>
      </w:r>
      <w:r w:rsidRPr="007639E6">
        <w:rPr>
          <w:rFonts w:ascii="Cambria" w:hAnsi="Cambria" w:cs="Arial"/>
          <w:sz w:val="22"/>
          <w:szCs w:val="22"/>
          <w:lang w:eastAsia="ar-SA"/>
        </w:rPr>
        <w:t>zmiany stawki podatku od towarów i usług</w:t>
      </w:r>
      <w:r w:rsidR="002D17CE" w:rsidRPr="007639E6">
        <w:rPr>
          <w:rFonts w:ascii="Cambria" w:hAnsi="Cambria" w:cs="Arial"/>
          <w:sz w:val="22"/>
          <w:szCs w:val="22"/>
          <w:lang w:eastAsia="ar-SA"/>
        </w:rPr>
        <w:t xml:space="preserve"> oraz podatku akcyzowego</w:t>
      </w:r>
      <w:r w:rsidRPr="007639E6">
        <w:rPr>
          <w:rFonts w:ascii="Cambria" w:hAnsi="Cambria" w:cs="Arial"/>
          <w:sz w:val="22"/>
          <w:szCs w:val="22"/>
          <w:lang w:eastAsia="ar-SA"/>
        </w:rPr>
        <w:t xml:space="preserve">, </w:t>
      </w:r>
    </w:p>
    <w:p w14:paraId="2BE53B0E" w14:textId="581CBAA4" w:rsidR="0068594C" w:rsidRPr="007639E6" w:rsidRDefault="006F2EDD" w:rsidP="001B4FD4">
      <w:pPr>
        <w:pStyle w:val="Akapitzlist"/>
        <w:tabs>
          <w:tab w:val="left" w:pos="851"/>
        </w:tabs>
        <w:autoSpaceDE w:val="0"/>
        <w:autoSpaceDN w:val="0"/>
        <w:adjustRightInd w:val="0"/>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(ii)</w:t>
      </w:r>
      <w:r w:rsidR="0068594C" w:rsidRPr="007639E6">
        <w:rPr>
          <w:rFonts w:ascii="Cambria" w:hAnsi="Cambria" w:cs="Arial"/>
          <w:sz w:val="22"/>
          <w:szCs w:val="22"/>
          <w:lang w:eastAsia="ar-SA"/>
        </w:rPr>
        <w:tab/>
      </w:r>
      <w:r w:rsidRPr="007639E6">
        <w:rPr>
          <w:rFonts w:ascii="Cambria" w:hAnsi="Cambria" w:cs="Arial"/>
          <w:sz w:val="22"/>
          <w:szCs w:val="22"/>
          <w:lang w:eastAsia="ar-SA"/>
        </w:rPr>
        <w:t>zmiany wysokości minimalnego wynagrodzenia za pracę albo wysokości minimalnej stawki godzinowej, ustalonych na podstawie ustawy z dnia 10 października 2002 r. o minimalnym wynagrodzeniu za pracę</w:t>
      </w:r>
      <w:r w:rsidR="00B846E7" w:rsidRPr="007639E6">
        <w:rPr>
          <w:rFonts w:ascii="Cambria" w:hAnsi="Cambria" w:cs="Arial"/>
          <w:sz w:val="22"/>
          <w:szCs w:val="22"/>
          <w:lang w:eastAsia="ar-SA"/>
        </w:rPr>
        <w:t xml:space="preserve"> (Dz. U. z 2020 r. poz. 2207)</w:t>
      </w:r>
      <w:r w:rsidRPr="007639E6">
        <w:rPr>
          <w:rFonts w:ascii="Cambria" w:hAnsi="Cambria" w:cs="Arial"/>
          <w:sz w:val="22"/>
          <w:szCs w:val="22"/>
          <w:lang w:eastAsia="ar-SA"/>
        </w:rPr>
        <w:t xml:space="preserve">, </w:t>
      </w:r>
    </w:p>
    <w:p w14:paraId="5E1E088E" w14:textId="448463F4" w:rsidR="0068594C" w:rsidRPr="007639E6" w:rsidRDefault="006F2EDD" w:rsidP="001B4FD4">
      <w:pPr>
        <w:pStyle w:val="Akapitzlist"/>
        <w:tabs>
          <w:tab w:val="left" w:pos="851"/>
        </w:tabs>
        <w:autoSpaceDE w:val="0"/>
        <w:autoSpaceDN w:val="0"/>
        <w:adjustRightInd w:val="0"/>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(iii)</w:t>
      </w:r>
      <w:r w:rsidR="0068594C" w:rsidRPr="007639E6">
        <w:rPr>
          <w:rFonts w:ascii="Cambria" w:hAnsi="Cambria" w:cs="Arial"/>
          <w:sz w:val="22"/>
          <w:szCs w:val="22"/>
          <w:lang w:eastAsia="ar-SA"/>
        </w:rPr>
        <w:tab/>
      </w:r>
      <w:r w:rsidRPr="007639E6">
        <w:rPr>
          <w:rFonts w:ascii="Cambria" w:hAnsi="Cambria" w:cs="Arial"/>
          <w:sz w:val="22"/>
          <w:szCs w:val="22"/>
          <w:lang w:eastAsia="ar-SA"/>
        </w:rPr>
        <w:t xml:space="preserve">zmiany zasad podlegania ubezpieczeniom społecznym lub ubezpieczeniu zdrowotnemu lub wysokości stawki składki na ubezpieczenia społeczne lub zdrowotne lub </w:t>
      </w:r>
    </w:p>
    <w:p w14:paraId="14A748C0" w14:textId="46ACF2AD" w:rsidR="00080D2A" w:rsidRPr="007639E6" w:rsidRDefault="006F2EDD" w:rsidP="001B4FD4">
      <w:pPr>
        <w:pStyle w:val="Akapitzlist"/>
        <w:tabs>
          <w:tab w:val="left" w:pos="851"/>
        </w:tabs>
        <w:autoSpaceDE w:val="0"/>
        <w:autoSpaceDN w:val="0"/>
        <w:adjustRightInd w:val="0"/>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(iv)</w:t>
      </w:r>
      <w:r w:rsidR="0068594C" w:rsidRPr="007639E6">
        <w:rPr>
          <w:rFonts w:ascii="Cambria" w:hAnsi="Cambria" w:cs="Arial"/>
          <w:sz w:val="22"/>
          <w:szCs w:val="22"/>
          <w:lang w:eastAsia="ar-SA"/>
        </w:rPr>
        <w:tab/>
      </w:r>
      <w:r w:rsidRPr="007639E6">
        <w:rPr>
          <w:rFonts w:ascii="Cambria" w:hAnsi="Cambria" w:cs="Arial"/>
          <w:sz w:val="22"/>
          <w:szCs w:val="22"/>
          <w:lang w:eastAsia="ar-SA"/>
        </w:rPr>
        <w:t>zmiany zasad gromadzenia i wysokości wpłat do pracowniczych planów kapitałowych, o których mowa w ustawie z dnia 4 października 2018 r. o pracowniczych planach kapitałowych (</w:t>
      </w:r>
      <w:r w:rsidR="00023E45" w:rsidRPr="007639E6">
        <w:rPr>
          <w:rFonts w:ascii="Cambria" w:hAnsi="Cambria" w:cs="Arial"/>
          <w:sz w:val="22"/>
          <w:szCs w:val="22"/>
          <w:lang w:eastAsia="ar-SA"/>
        </w:rPr>
        <w:t xml:space="preserve">tekst jedn. </w:t>
      </w:r>
      <w:r w:rsidRPr="007639E6">
        <w:rPr>
          <w:rFonts w:ascii="Cambria" w:hAnsi="Cambria" w:cs="Arial"/>
          <w:sz w:val="22"/>
          <w:szCs w:val="22"/>
          <w:lang w:eastAsia="ar-SA"/>
        </w:rPr>
        <w:t>Dz. U. z 20</w:t>
      </w:r>
      <w:r w:rsidR="00023E45" w:rsidRPr="007639E6">
        <w:rPr>
          <w:rFonts w:ascii="Cambria" w:hAnsi="Cambria" w:cs="Arial"/>
          <w:sz w:val="22"/>
          <w:szCs w:val="22"/>
          <w:lang w:eastAsia="ar-SA"/>
        </w:rPr>
        <w:t>2</w:t>
      </w:r>
      <w:r w:rsidR="00080D2A" w:rsidRPr="007639E6">
        <w:rPr>
          <w:rFonts w:ascii="Cambria" w:hAnsi="Cambria" w:cs="Arial"/>
          <w:sz w:val="22"/>
          <w:szCs w:val="22"/>
          <w:lang w:eastAsia="ar-SA"/>
        </w:rPr>
        <w:t>2</w:t>
      </w:r>
      <w:r w:rsidR="00023E45" w:rsidRPr="007639E6">
        <w:rPr>
          <w:rFonts w:ascii="Cambria" w:hAnsi="Cambria" w:cs="Arial"/>
          <w:sz w:val="22"/>
          <w:szCs w:val="22"/>
          <w:lang w:eastAsia="ar-SA"/>
        </w:rPr>
        <w:t xml:space="preserve"> </w:t>
      </w:r>
      <w:r w:rsidRPr="007639E6">
        <w:rPr>
          <w:rFonts w:ascii="Cambria" w:hAnsi="Cambria" w:cs="Arial"/>
          <w:sz w:val="22"/>
          <w:szCs w:val="22"/>
          <w:lang w:eastAsia="ar-SA"/>
        </w:rPr>
        <w:t xml:space="preserve">r. poz. </w:t>
      </w:r>
      <w:r w:rsidR="0068594C" w:rsidRPr="007639E6">
        <w:rPr>
          <w:rFonts w:ascii="Cambria" w:hAnsi="Cambria" w:cs="Arial"/>
          <w:sz w:val="22"/>
          <w:szCs w:val="22"/>
          <w:lang w:eastAsia="ar-SA"/>
        </w:rPr>
        <w:t xml:space="preserve">1342 </w:t>
      </w:r>
      <w:r w:rsidRPr="007639E6">
        <w:rPr>
          <w:rFonts w:ascii="Cambria" w:hAnsi="Cambria" w:cs="Arial"/>
          <w:sz w:val="22"/>
          <w:szCs w:val="22"/>
          <w:lang w:eastAsia="ar-SA"/>
        </w:rPr>
        <w:t>z późn. zm.)</w:t>
      </w:r>
    </w:p>
    <w:p w14:paraId="557BF299" w14:textId="77777777" w:rsidR="0068594C" w:rsidRPr="007639E6" w:rsidRDefault="0068594C" w:rsidP="00080D2A">
      <w:pPr>
        <w:pStyle w:val="Akapitzlist"/>
        <w:tabs>
          <w:tab w:val="left" w:pos="851"/>
        </w:tabs>
        <w:autoSpaceDE w:val="0"/>
        <w:autoSpaceDN w:val="0"/>
        <w:adjustRightInd w:val="0"/>
        <w:spacing w:before="100" w:beforeAutospacing="1" w:after="100" w:afterAutospacing="1"/>
        <w:ind w:left="851" w:hanging="491"/>
        <w:jc w:val="both"/>
        <w:rPr>
          <w:rFonts w:ascii="Cambria" w:hAnsi="Cambria"/>
          <w:sz w:val="22"/>
          <w:szCs w:val="22"/>
          <w:lang w:eastAsia="ar-SA"/>
        </w:rPr>
      </w:pPr>
    </w:p>
    <w:p w14:paraId="7854AB3D" w14:textId="4FFCDEA7" w:rsidR="00973F8B" w:rsidRPr="007639E6" w:rsidRDefault="006F2EDD" w:rsidP="001B4FD4">
      <w:pPr>
        <w:pStyle w:val="Akapitzlist"/>
        <w:autoSpaceDE w:val="0"/>
        <w:autoSpaceDN w:val="0"/>
        <w:adjustRightInd w:val="0"/>
        <w:spacing w:before="100" w:beforeAutospacing="1" w:after="100" w:afterAutospacing="1"/>
        <w:ind w:left="360"/>
        <w:jc w:val="both"/>
        <w:rPr>
          <w:rFonts w:ascii="Cambria" w:eastAsia="Calibri" w:hAnsi="Cambria" w:cs="Arial"/>
          <w:sz w:val="22"/>
          <w:szCs w:val="22"/>
        </w:rPr>
      </w:pPr>
      <w:r w:rsidRPr="007639E6">
        <w:rPr>
          <w:rFonts w:ascii="Cambria" w:hAnsi="Cambria" w:cs="Arial"/>
          <w:sz w:val="22"/>
          <w:szCs w:val="22"/>
          <w:lang w:eastAsia="ar-SA"/>
        </w:rPr>
        <w:t xml:space="preserve"> -</w:t>
      </w:r>
      <w:r w:rsidR="0068594C" w:rsidRPr="007639E6">
        <w:rPr>
          <w:rFonts w:ascii="Cambria" w:hAnsi="Cambria" w:cs="Arial"/>
          <w:sz w:val="22"/>
          <w:szCs w:val="22"/>
          <w:lang w:eastAsia="ar-SA"/>
        </w:rPr>
        <w:tab/>
      </w:r>
      <w:r w:rsidRPr="007639E6">
        <w:rPr>
          <w:rFonts w:ascii="Cambria" w:hAnsi="Cambria" w:cs="Arial"/>
          <w:sz w:val="22"/>
          <w:szCs w:val="22"/>
          <w:lang w:eastAsia="ar-SA"/>
        </w:rPr>
        <w:t>jeżeli zmiany te będą miały wpływ na koszty wykonania Przedmiotu Umowy przez Wykonawcę.</w:t>
      </w:r>
      <w:r w:rsidR="00973F8B" w:rsidRPr="007639E6">
        <w:rPr>
          <w:rFonts w:ascii="Cambria" w:eastAsia="Calibri" w:hAnsi="Cambria" w:cs="Arial"/>
          <w:sz w:val="22"/>
          <w:szCs w:val="22"/>
        </w:rPr>
        <w:t xml:space="preserve"> </w:t>
      </w:r>
    </w:p>
    <w:p w14:paraId="407A6700" w14:textId="77777777" w:rsidR="00973F8B" w:rsidRPr="007639E6" w:rsidRDefault="00973F8B" w:rsidP="00973F8B">
      <w:pPr>
        <w:pStyle w:val="Akapitzlist"/>
        <w:autoSpaceDE w:val="0"/>
        <w:autoSpaceDN w:val="0"/>
        <w:adjustRightInd w:val="0"/>
        <w:spacing w:before="100" w:beforeAutospacing="1" w:after="100" w:afterAutospacing="1"/>
        <w:ind w:left="360"/>
        <w:jc w:val="both"/>
        <w:rPr>
          <w:rFonts w:ascii="Cambria" w:eastAsia="Calibri" w:hAnsi="Cambria" w:cs="Arial"/>
          <w:sz w:val="22"/>
          <w:szCs w:val="22"/>
        </w:rPr>
      </w:pPr>
    </w:p>
    <w:p w14:paraId="08488042" w14:textId="633A3B7E" w:rsidR="006F2EDD" w:rsidRPr="007639E6" w:rsidRDefault="006F2EDD" w:rsidP="00973F8B">
      <w:pPr>
        <w:pStyle w:val="Akapitzlist"/>
        <w:autoSpaceDE w:val="0"/>
        <w:autoSpaceDN w:val="0"/>
        <w:adjustRightInd w:val="0"/>
        <w:spacing w:before="100" w:beforeAutospacing="1" w:after="100" w:afterAutospacing="1"/>
        <w:ind w:left="360"/>
        <w:jc w:val="both"/>
        <w:rPr>
          <w:rFonts w:ascii="Cambria" w:eastAsia="Calibri" w:hAnsi="Cambria" w:cs="Arial"/>
          <w:sz w:val="22"/>
          <w:szCs w:val="22"/>
        </w:rPr>
      </w:pPr>
      <w:r w:rsidRPr="007639E6">
        <w:rPr>
          <w:rFonts w:ascii="Cambria" w:eastAsia="Calibri" w:hAnsi="Cambria" w:cs="Arial"/>
          <w:sz w:val="22"/>
          <w:szCs w:val="22"/>
        </w:rPr>
        <w:t>Zmiany wysokości wynagrodzenia, o których mowa w zdaniu poprzednim będą dokonywane według zasad opisanych poniżej:</w:t>
      </w:r>
    </w:p>
    <w:p w14:paraId="606D185A" w14:textId="736D69EF" w:rsidR="006F2EDD" w:rsidRPr="007639E6" w:rsidRDefault="006F2EDD" w:rsidP="00973F8B">
      <w:pPr>
        <w:autoSpaceDE w:val="0"/>
        <w:autoSpaceDN w:val="0"/>
        <w:adjustRightInd w:val="0"/>
        <w:spacing w:before="100" w:beforeAutospacing="1" w:after="100" w:afterAutospacing="1"/>
        <w:ind w:left="927" w:hanging="567"/>
        <w:jc w:val="both"/>
        <w:rPr>
          <w:rFonts w:ascii="Cambria" w:eastAsia="Calibri" w:hAnsi="Cambria" w:cs="Arial"/>
          <w:sz w:val="22"/>
          <w:szCs w:val="22"/>
        </w:rPr>
      </w:pPr>
      <w:r w:rsidRPr="007639E6">
        <w:rPr>
          <w:rFonts w:ascii="Cambria" w:eastAsia="Calibri" w:hAnsi="Cambria" w:cs="Arial"/>
          <w:sz w:val="22"/>
          <w:szCs w:val="22"/>
        </w:rPr>
        <w:t>1)</w:t>
      </w:r>
      <w:r w:rsidRPr="007639E6">
        <w:rPr>
          <w:rFonts w:ascii="Cambria" w:eastAsia="Calibri" w:hAnsi="Cambria" w:cs="Arial"/>
          <w:sz w:val="22"/>
          <w:szCs w:val="22"/>
        </w:rPr>
        <w:tab/>
        <w:t xml:space="preserve">W przypadku wystąpienia okoliczności, o której mowa w pkt (i) </w:t>
      </w:r>
      <w:r w:rsidR="00E721A9" w:rsidRPr="007639E6">
        <w:rPr>
          <w:rFonts w:ascii="Cambria" w:eastAsia="Calibri" w:hAnsi="Cambria" w:cs="Arial"/>
          <w:sz w:val="22"/>
          <w:szCs w:val="22"/>
        </w:rPr>
        <w:t xml:space="preserve">niezapłacona do czasu zmiany część wynagrodzenia ulegnie </w:t>
      </w:r>
      <w:r w:rsidRPr="007639E6">
        <w:rPr>
          <w:rFonts w:ascii="Cambria" w:eastAsia="Calibri" w:hAnsi="Cambria" w:cs="Arial"/>
          <w:sz w:val="22"/>
          <w:szCs w:val="22"/>
        </w:rPr>
        <w:t>zmianie o wartość różnicy pomiędzy nową wartością podatku (ustaloną w oparciu o nową stawkę podatku</w:t>
      </w:r>
      <w:r w:rsidR="00AA5634" w:rsidRPr="007639E6">
        <w:rPr>
          <w:rFonts w:ascii="Cambria" w:eastAsia="Calibri" w:hAnsi="Cambria" w:cs="Arial"/>
          <w:sz w:val="22"/>
          <w:szCs w:val="22"/>
        </w:rPr>
        <w:t xml:space="preserve">) </w:t>
      </w:r>
      <w:r w:rsidRPr="007639E6">
        <w:rPr>
          <w:rFonts w:ascii="Cambria" w:eastAsia="Calibri" w:hAnsi="Cambria" w:cs="Arial"/>
          <w:sz w:val="22"/>
          <w:szCs w:val="22"/>
        </w:rPr>
        <w:t xml:space="preserve">a dotychczasową wartością podatku (ustaloną w oparciu o </w:t>
      </w:r>
      <w:r w:rsidR="006947A2" w:rsidRPr="007639E6">
        <w:rPr>
          <w:rFonts w:ascii="Cambria" w:eastAsia="Calibri" w:hAnsi="Cambria" w:cs="Arial"/>
          <w:sz w:val="22"/>
          <w:szCs w:val="22"/>
        </w:rPr>
        <w:t xml:space="preserve">dotychczasową </w:t>
      </w:r>
      <w:r w:rsidRPr="007639E6">
        <w:rPr>
          <w:rFonts w:ascii="Cambria" w:eastAsia="Calibri" w:hAnsi="Cambria" w:cs="Arial"/>
          <w:sz w:val="22"/>
          <w:szCs w:val="22"/>
        </w:rPr>
        <w:t xml:space="preserve">stawkę). W </w:t>
      </w:r>
      <w:r w:rsidRPr="007639E6">
        <w:rPr>
          <w:rFonts w:ascii="Cambria" w:eastAsia="Calibri" w:hAnsi="Cambria" w:cs="Arial"/>
          <w:sz w:val="22"/>
          <w:szCs w:val="22"/>
        </w:rPr>
        <w:lastRenderedPageBreak/>
        <w:t xml:space="preserve">takiej sytuacji </w:t>
      </w:r>
      <w:r w:rsidR="00933F1C" w:rsidRPr="007639E6">
        <w:rPr>
          <w:rFonts w:ascii="Cambria" w:eastAsia="Calibri" w:hAnsi="Cambria" w:cs="Arial"/>
          <w:sz w:val="22"/>
          <w:szCs w:val="22"/>
        </w:rPr>
        <w:t xml:space="preserve">niezapłacona część wynagrodzenia będzie </w:t>
      </w:r>
      <w:r w:rsidRPr="007639E6">
        <w:rPr>
          <w:rFonts w:ascii="Cambria" w:eastAsia="Calibri" w:hAnsi="Cambria" w:cs="Arial"/>
          <w:sz w:val="22"/>
          <w:szCs w:val="22"/>
        </w:rPr>
        <w:t>obejmował</w:t>
      </w:r>
      <w:r w:rsidR="00933F1C" w:rsidRPr="007639E6">
        <w:rPr>
          <w:rFonts w:ascii="Cambria" w:eastAsia="Calibri" w:hAnsi="Cambria" w:cs="Arial"/>
          <w:sz w:val="22"/>
          <w:szCs w:val="22"/>
        </w:rPr>
        <w:t>a</w:t>
      </w:r>
      <w:r w:rsidRPr="007639E6">
        <w:rPr>
          <w:rFonts w:ascii="Cambria" w:eastAsia="Calibri" w:hAnsi="Cambria" w:cs="Arial"/>
          <w:sz w:val="22"/>
          <w:szCs w:val="22"/>
        </w:rPr>
        <w:t xml:space="preserve"> stawkę i wartość podatku, wynikającą z przepisów obowiązujących w dniu wystawienia faktury. Ceny netto nie ulegną zmianie. </w:t>
      </w:r>
    </w:p>
    <w:p w14:paraId="544C0D42" w14:textId="2A4B78E4" w:rsidR="006F2EDD" w:rsidRPr="007639E6" w:rsidRDefault="006F2EDD" w:rsidP="00973F8B">
      <w:pPr>
        <w:autoSpaceDE w:val="0"/>
        <w:autoSpaceDN w:val="0"/>
        <w:adjustRightInd w:val="0"/>
        <w:spacing w:before="100" w:beforeAutospacing="1" w:after="100" w:afterAutospacing="1"/>
        <w:ind w:left="927" w:hanging="567"/>
        <w:jc w:val="both"/>
        <w:rPr>
          <w:rFonts w:ascii="Cambria" w:eastAsia="Calibri" w:hAnsi="Cambria" w:cs="Arial"/>
          <w:sz w:val="22"/>
          <w:szCs w:val="22"/>
        </w:rPr>
      </w:pPr>
      <w:r w:rsidRPr="007639E6">
        <w:rPr>
          <w:rFonts w:ascii="Cambria" w:eastAsia="Calibri" w:hAnsi="Cambria" w:cs="Arial"/>
          <w:sz w:val="22"/>
          <w:szCs w:val="22"/>
        </w:rPr>
        <w:t>2)</w:t>
      </w:r>
      <w:r w:rsidRPr="007639E6">
        <w:rPr>
          <w:rFonts w:ascii="Cambria" w:eastAsia="Calibri" w:hAnsi="Cambria" w:cs="Arial"/>
          <w:sz w:val="22"/>
          <w:szCs w:val="22"/>
        </w:rPr>
        <w:tab/>
        <w:t>W przypadku wystąpienia okoliczności, o której mowa w pkt (ii)</w:t>
      </w:r>
      <w:r w:rsidR="00B822D7" w:rsidRPr="007639E6">
        <w:rPr>
          <w:rFonts w:ascii="Cambria" w:eastAsia="Calibri" w:hAnsi="Cambria" w:cs="Arial"/>
          <w:sz w:val="22"/>
          <w:szCs w:val="22"/>
        </w:rPr>
        <w:t xml:space="preserve"> niezapłacona do czasu zmiany część wynagrodzenia, </w:t>
      </w:r>
      <w:r w:rsidRPr="007639E6">
        <w:rPr>
          <w:rFonts w:ascii="Cambria" w:eastAsia="Calibri" w:hAnsi="Cambria" w:cs="Arial"/>
          <w:sz w:val="22"/>
          <w:szCs w:val="22"/>
        </w:rPr>
        <w:t xml:space="preserve">po spełnieniu </w:t>
      </w:r>
      <w:r w:rsidR="00940948" w:rsidRPr="007639E6">
        <w:rPr>
          <w:rFonts w:ascii="Cambria" w:eastAsia="Calibri" w:hAnsi="Cambria" w:cs="Arial"/>
          <w:sz w:val="22"/>
          <w:szCs w:val="22"/>
        </w:rPr>
        <w:t xml:space="preserve">przez Wykonawcę </w:t>
      </w:r>
      <w:r w:rsidRPr="007639E6">
        <w:rPr>
          <w:rFonts w:ascii="Cambria" w:eastAsia="Calibri" w:hAnsi="Cambria" w:cs="Arial"/>
          <w:sz w:val="22"/>
          <w:szCs w:val="22"/>
        </w:rPr>
        <w:t xml:space="preserve">warunku, o którym mowa w pkt </w:t>
      </w:r>
      <w:r w:rsidR="00E25E37" w:rsidRPr="007639E6">
        <w:rPr>
          <w:rFonts w:ascii="Cambria" w:eastAsia="Calibri" w:hAnsi="Cambria" w:cs="Arial"/>
          <w:sz w:val="22"/>
          <w:szCs w:val="22"/>
        </w:rPr>
        <w:t>5)</w:t>
      </w:r>
      <w:r w:rsidRPr="007639E6">
        <w:rPr>
          <w:rFonts w:ascii="Cambria" w:eastAsia="Calibri" w:hAnsi="Cambria" w:cs="Arial"/>
          <w:sz w:val="22"/>
          <w:szCs w:val="22"/>
        </w:rPr>
        <w:t xml:space="preserve"> poniżej, zostan</w:t>
      </w:r>
      <w:r w:rsidR="00B822D7" w:rsidRPr="007639E6">
        <w:rPr>
          <w:rFonts w:ascii="Cambria" w:eastAsia="Calibri" w:hAnsi="Cambria" w:cs="Arial"/>
          <w:sz w:val="22"/>
          <w:szCs w:val="22"/>
        </w:rPr>
        <w:t>ie</w:t>
      </w:r>
      <w:r w:rsidRPr="007639E6">
        <w:rPr>
          <w:rFonts w:ascii="Cambria" w:eastAsia="Calibri" w:hAnsi="Cambria" w:cs="Arial"/>
          <w:sz w:val="22"/>
          <w:szCs w:val="22"/>
        </w:rPr>
        <w:t xml:space="preserve"> zmienion</w:t>
      </w:r>
      <w:r w:rsidR="00B822D7" w:rsidRPr="007639E6">
        <w:rPr>
          <w:rFonts w:ascii="Cambria" w:eastAsia="Calibri" w:hAnsi="Cambria" w:cs="Arial"/>
          <w:sz w:val="22"/>
          <w:szCs w:val="22"/>
        </w:rPr>
        <w:t>a</w:t>
      </w:r>
      <w:r w:rsidRPr="007639E6">
        <w:rPr>
          <w:rFonts w:ascii="Cambria" w:eastAsia="Calibri" w:hAnsi="Cambria" w:cs="Arial"/>
          <w:sz w:val="22"/>
          <w:szCs w:val="22"/>
        </w:rPr>
        <w:t xml:space="preserve"> o kwotę odpowiadającą wartości udokumentowanej zmiany kosztu Wykonawcy przypadającego na daną cenę</w:t>
      </w:r>
      <w:r w:rsidR="00192EB8" w:rsidRPr="007639E6">
        <w:rPr>
          <w:rFonts w:ascii="Cambria" w:eastAsia="Calibri" w:hAnsi="Cambria" w:cs="Arial"/>
          <w:sz w:val="22"/>
          <w:szCs w:val="22"/>
        </w:rPr>
        <w:t xml:space="preserve"> elementu Przedmiotu Umowy</w:t>
      </w:r>
      <w:r w:rsidRPr="007639E6">
        <w:rPr>
          <w:rFonts w:ascii="Cambria" w:eastAsia="Calibri" w:hAnsi="Cambria" w:cs="Arial"/>
          <w:sz w:val="22"/>
          <w:szCs w:val="22"/>
        </w:rPr>
        <w:t>, wynikając</w:t>
      </w:r>
      <w:r w:rsidR="00192EB8" w:rsidRPr="007639E6">
        <w:rPr>
          <w:rFonts w:ascii="Cambria" w:eastAsia="Calibri" w:hAnsi="Cambria" w:cs="Arial"/>
          <w:sz w:val="22"/>
          <w:szCs w:val="22"/>
        </w:rPr>
        <w:t>ą</w:t>
      </w:r>
      <w:r w:rsidRPr="007639E6">
        <w:rPr>
          <w:rFonts w:ascii="Cambria" w:eastAsia="Calibri" w:hAnsi="Cambria" w:cs="Arial"/>
          <w:sz w:val="22"/>
          <w:szCs w:val="22"/>
        </w:rPr>
        <w:t xml:space="preserve"> ze zmiany kwoty wynagrodzeń osób bezpośrednio wykonujących czynności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04A591A5" w14:textId="41906583" w:rsidR="006F2EDD" w:rsidRPr="007639E6" w:rsidRDefault="006F2EDD" w:rsidP="00973F8B">
      <w:pPr>
        <w:autoSpaceDE w:val="0"/>
        <w:autoSpaceDN w:val="0"/>
        <w:adjustRightInd w:val="0"/>
        <w:spacing w:before="100" w:beforeAutospacing="1" w:after="100" w:afterAutospacing="1"/>
        <w:ind w:left="927" w:hanging="567"/>
        <w:jc w:val="both"/>
        <w:rPr>
          <w:rFonts w:ascii="Cambria" w:eastAsia="Calibri" w:hAnsi="Cambria" w:cs="Arial"/>
          <w:sz w:val="22"/>
          <w:szCs w:val="22"/>
        </w:rPr>
      </w:pPr>
      <w:r w:rsidRPr="007639E6">
        <w:rPr>
          <w:rFonts w:ascii="Cambria" w:eastAsia="Calibri" w:hAnsi="Cambria" w:cs="Arial"/>
          <w:sz w:val="22"/>
          <w:szCs w:val="22"/>
        </w:rPr>
        <w:t>3)</w:t>
      </w:r>
      <w:r w:rsidRPr="007639E6">
        <w:rPr>
          <w:rFonts w:ascii="Cambria" w:eastAsia="Calibri" w:hAnsi="Cambria" w:cs="Arial"/>
          <w:sz w:val="22"/>
          <w:szCs w:val="22"/>
        </w:rPr>
        <w:tab/>
        <w:t xml:space="preserve">W przypadku wystąpienia okoliczności, o której mowa w pkt (iii) </w:t>
      </w:r>
      <w:r w:rsidR="00017511" w:rsidRPr="007639E6">
        <w:rPr>
          <w:rFonts w:ascii="Cambria" w:eastAsia="Calibri" w:hAnsi="Cambria" w:cs="Arial"/>
          <w:sz w:val="22"/>
          <w:szCs w:val="22"/>
        </w:rPr>
        <w:t xml:space="preserve">niezapłacona do czasu zmiany </w:t>
      </w:r>
      <w:r w:rsidR="00C7723D" w:rsidRPr="007639E6">
        <w:rPr>
          <w:rFonts w:ascii="Cambria" w:eastAsia="Calibri" w:hAnsi="Cambria" w:cs="Arial"/>
          <w:sz w:val="22"/>
          <w:szCs w:val="22"/>
        </w:rPr>
        <w:t xml:space="preserve">część wynagrodzenia, </w:t>
      </w:r>
      <w:r w:rsidRPr="007639E6">
        <w:rPr>
          <w:rFonts w:ascii="Cambria" w:eastAsia="Calibri" w:hAnsi="Cambria" w:cs="Arial"/>
          <w:sz w:val="22"/>
          <w:szCs w:val="22"/>
        </w:rPr>
        <w:t xml:space="preserve">po spełnieniu </w:t>
      </w:r>
      <w:r w:rsidR="00940948" w:rsidRPr="007639E6">
        <w:rPr>
          <w:rFonts w:ascii="Cambria" w:eastAsia="Calibri" w:hAnsi="Cambria" w:cs="Arial"/>
          <w:sz w:val="22"/>
          <w:szCs w:val="22"/>
        </w:rPr>
        <w:t xml:space="preserve">przez Wykonawcę </w:t>
      </w:r>
      <w:r w:rsidRPr="007639E6">
        <w:rPr>
          <w:rFonts w:ascii="Cambria" w:eastAsia="Calibri" w:hAnsi="Cambria" w:cs="Arial"/>
          <w:sz w:val="22"/>
          <w:szCs w:val="22"/>
        </w:rPr>
        <w:t xml:space="preserve">warunku, o którym mowa w pkt </w:t>
      </w:r>
      <w:r w:rsidR="00E25E37" w:rsidRPr="007639E6">
        <w:rPr>
          <w:rFonts w:ascii="Cambria" w:eastAsia="Calibri" w:hAnsi="Cambria" w:cs="Arial"/>
          <w:sz w:val="22"/>
          <w:szCs w:val="22"/>
        </w:rPr>
        <w:t>5)</w:t>
      </w:r>
      <w:r w:rsidRPr="007639E6">
        <w:rPr>
          <w:rFonts w:ascii="Cambria" w:eastAsia="Calibri" w:hAnsi="Cambria" w:cs="Arial"/>
          <w:sz w:val="22"/>
          <w:szCs w:val="22"/>
        </w:rPr>
        <w:t xml:space="preserve"> poniżej, zostan</w:t>
      </w:r>
      <w:r w:rsidR="00C7723D" w:rsidRPr="007639E6">
        <w:rPr>
          <w:rFonts w:ascii="Cambria" w:eastAsia="Calibri" w:hAnsi="Cambria" w:cs="Arial"/>
          <w:sz w:val="22"/>
          <w:szCs w:val="22"/>
        </w:rPr>
        <w:t>ie</w:t>
      </w:r>
      <w:r w:rsidRPr="007639E6">
        <w:rPr>
          <w:rFonts w:ascii="Cambria" w:eastAsia="Calibri" w:hAnsi="Cambria" w:cs="Arial"/>
          <w:sz w:val="22"/>
          <w:szCs w:val="22"/>
        </w:rPr>
        <w:t xml:space="preserve"> zmienion</w:t>
      </w:r>
      <w:r w:rsidR="00C7723D" w:rsidRPr="007639E6">
        <w:rPr>
          <w:rFonts w:ascii="Cambria" w:eastAsia="Calibri" w:hAnsi="Cambria" w:cs="Arial"/>
          <w:sz w:val="22"/>
          <w:szCs w:val="22"/>
        </w:rPr>
        <w:t>a</w:t>
      </w:r>
      <w:r w:rsidRPr="007639E6">
        <w:rPr>
          <w:rFonts w:ascii="Cambria" w:eastAsia="Calibri" w:hAnsi="Cambria" w:cs="Arial"/>
          <w:sz w:val="22"/>
          <w:szCs w:val="22"/>
        </w:rPr>
        <w:t xml:space="preserve"> o kwotę odpowiadającą zmianie kosztu Wykonawcy przypadającego na daną cenę </w:t>
      </w:r>
      <w:r w:rsidR="00C7723D" w:rsidRPr="007639E6">
        <w:rPr>
          <w:rFonts w:ascii="Cambria" w:eastAsia="Calibri" w:hAnsi="Cambria" w:cs="Arial"/>
          <w:sz w:val="22"/>
          <w:szCs w:val="22"/>
        </w:rPr>
        <w:t>elementu Przedmiotu Umowy</w:t>
      </w:r>
      <w:r w:rsidRPr="007639E6">
        <w:rPr>
          <w:rFonts w:ascii="Cambria" w:eastAsia="Calibri" w:hAnsi="Cambria" w:cs="Arial"/>
          <w:sz w:val="22"/>
          <w:szCs w:val="22"/>
        </w:rPr>
        <w:t>, jaką będzie on zobowiązany dodatkowo ponieść w celu uwzględnienia tej zmiany, przy zachowaniu dotychczasowej kwoty netto wynagrodzenia osób bezpośrednio wykonujących czynności objęte daną ceną elementu Przedmiotu Umowy,</w:t>
      </w:r>
    </w:p>
    <w:p w14:paraId="5ED1134C" w14:textId="36098468" w:rsidR="006F2EDD" w:rsidRPr="007639E6" w:rsidRDefault="006F2EDD" w:rsidP="00973F8B">
      <w:pPr>
        <w:autoSpaceDE w:val="0"/>
        <w:autoSpaceDN w:val="0"/>
        <w:adjustRightInd w:val="0"/>
        <w:spacing w:before="100" w:beforeAutospacing="1" w:after="100" w:afterAutospacing="1"/>
        <w:ind w:left="927" w:hanging="567"/>
        <w:jc w:val="both"/>
        <w:rPr>
          <w:rFonts w:ascii="Cambria" w:eastAsia="Calibri" w:hAnsi="Cambria" w:cs="Arial"/>
          <w:sz w:val="22"/>
          <w:szCs w:val="22"/>
        </w:rPr>
      </w:pPr>
      <w:r w:rsidRPr="007639E6">
        <w:rPr>
          <w:rFonts w:ascii="Cambria" w:eastAsia="Calibri" w:hAnsi="Cambria" w:cs="Arial"/>
          <w:sz w:val="22"/>
          <w:szCs w:val="22"/>
        </w:rPr>
        <w:t>4)</w:t>
      </w:r>
      <w:r w:rsidRPr="007639E6">
        <w:rPr>
          <w:rFonts w:ascii="Cambria" w:eastAsia="Calibri" w:hAnsi="Cambria" w:cs="Arial"/>
          <w:sz w:val="22"/>
          <w:szCs w:val="22"/>
        </w:rPr>
        <w:tab/>
        <w:t xml:space="preserve">W przypadku wystąpienia okoliczności, o której mowa w pkt (iv) </w:t>
      </w:r>
      <w:r w:rsidR="00300F41" w:rsidRPr="007639E6">
        <w:rPr>
          <w:rFonts w:ascii="Cambria" w:eastAsia="Calibri" w:hAnsi="Cambria" w:cs="Arial"/>
          <w:sz w:val="22"/>
          <w:szCs w:val="22"/>
        </w:rPr>
        <w:t xml:space="preserve">niezapłacona do czasu zmiany część wynagrodzenia, </w:t>
      </w:r>
      <w:r w:rsidRPr="007639E6">
        <w:rPr>
          <w:rFonts w:ascii="Cambria" w:eastAsia="Calibri" w:hAnsi="Cambria" w:cs="Arial"/>
          <w:sz w:val="22"/>
          <w:szCs w:val="22"/>
        </w:rPr>
        <w:t xml:space="preserve">po spełnieniu </w:t>
      </w:r>
      <w:r w:rsidR="00D52B30" w:rsidRPr="007639E6">
        <w:rPr>
          <w:rFonts w:ascii="Cambria" w:eastAsia="Calibri" w:hAnsi="Cambria" w:cs="Arial"/>
          <w:sz w:val="22"/>
          <w:szCs w:val="22"/>
        </w:rPr>
        <w:t xml:space="preserve">przez Wykonawcę </w:t>
      </w:r>
      <w:r w:rsidRPr="007639E6">
        <w:rPr>
          <w:rFonts w:ascii="Cambria" w:eastAsia="Calibri" w:hAnsi="Cambria" w:cs="Arial"/>
          <w:sz w:val="22"/>
          <w:szCs w:val="22"/>
        </w:rPr>
        <w:t xml:space="preserve">warunku, o którym mowa w pkt </w:t>
      </w:r>
      <w:r w:rsidR="00E25E37" w:rsidRPr="007639E6">
        <w:rPr>
          <w:rFonts w:ascii="Cambria" w:eastAsia="Calibri" w:hAnsi="Cambria" w:cs="Arial"/>
          <w:sz w:val="22"/>
          <w:szCs w:val="22"/>
        </w:rPr>
        <w:t>5)</w:t>
      </w:r>
      <w:r w:rsidRPr="007639E6">
        <w:rPr>
          <w:rFonts w:ascii="Cambria" w:eastAsia="Calibri" w:hAnsi="Cambria" w:cs="Arial"/>
          <w:sz w:val="22"/>
          <w:szCs w:val="22"/>
        </w:rPr>
        <w:t xml:space="preserve"> poniżej, zostan</w:t>
      </w:r>
      <w:r w:rsidR="00E91627" w:rsidRPr="007639E6">
        <w:rPr>
          <w:rFonts w:ascii="Cambria" w:eastAsia="Calibri" w:hAnsi="Cambria" w:cs="Arial"/>
          <w:sz w:val="22"/>
          <w:szCs w:val="22"/>
        </w:rPr>
        <w:t>ie</w:t>
      </w:r>
      <w:r w:rsidRPr="007639E6">
        <w:rPr>
          <w:rFonts w:ascii="Cambria" w:eastAsia="Calibri" w:hAnsi="Cambria" w:cs="Arial"/>
          <w:sz w:val="22"/>
          <w:szCs w:val="22"/>
        </w:rPr>
        <w:t xml:space="preserve"> zmienion</w:t>
      </w:r>
      <w:r w:rsidR="00E91627" w:rsidRPr="007639E6">
        <w:rPr>
          <w:rFonts w:ascii="Cambria" w:eastAsia="Calibri" w:hAnsi="Cambria" w:cs="Arial"/>
          <w:sz w:val="22"/>
          <w:szCs w:val="22"/>
        </w:rPr>
        <w:t>a</w:t>
      </w:r>
      <w:r w:rsidRPr="007639E6">
        <w:rPr>
          <w:rFonts w:ascii="Cambria" w:eastAsia="Calibri" w:hAnsi="Cambria" w:cs="Arial"/>
          <w:sz w:val="22"/>
          <w:szCs w:val="22"/>
        </w:rPr>
        <w:t xml:space="preserve"> o kwotę odpowiadającą zmianie kosztu Wykonawcy przypadającego na daną cenę</w:t>
      </w:r>
      <w:r w:rsidR="00E91627" w:rsidRPr="007639E6">
        <w:rPr>
          <w:rFonts w:ascii="Cambria" w:eastAsia="Calibri" w:hAnsi="Cambria" w:cs="Arial"/>
          <w:sz w:val="22"/>
          <w:szCs w:val="22"/>
        </w:rPr>
        <w:t xml:space="preserve"> elementu Przedmiotu Umowy</w:t>
      </w:r>
      <w:r w:rsidRPr="007639E6">
        <w:rPr>
          <w:rFonts w:ascii="Cambria" w:eastAsia="Calibri" w:hAnsi="Cambria" w:cs="Arial"/>
          <w:sz w:val="22"/>
          <w:szCs w:val="22"/>
        </w:rPr>
        <w:t>, jaką będzie on zobowiązany dodatkowo ponieść w celu uwzględnienia tej zmiany, przy zachowaniu dotychczasowej kwoty netto wynagrodzenia osób bezpośrednio wykonujących czynności objęte daną ceną elementu Przedmiotu Umowy.</w:t>
      </w:r>
    </w:p>
    <w:p w14:paraId="07C5EAB8" w14:textId="77777777" w:rsidR="004C79AC" w:rsidRPr="007639E6" w:rsidRDefault="006F2EDD" w:rsidP="00973F8B">
      <w:pPr>
        <w:autoSpaceDE w:val="0"/>
        <w:autoSpaceDN w:val="0"/>
        <w:adjustRightInd w:val="0"/>
        <w:spacing w:before="100" w:beforeAutospacing="1" w:after="100" w:afterAutospacing="1"/>
        <w:ind w:left="927" w:hanging="567"/>
        <w:jc w:val="both"/>
        <w:rPr>
          <w:rFonts w:ascii="Cambria" w:eastAsia="Calibri" w:hAnsi="Cambria" w:cs="Arial"/>
          <w:sz w:val="22"/>
          <w:szCs w:val="22"/>
        </w:rPr>
      </w:pPr>
      <w:r w:rsidRPr="007639E6">
        <w:rPr>
          <w:rFonts w:ascii="Cambria" w:eastAsia="Calibri" w:hAnsi="Cambria" w:cs="Arial"/>
          <w:sz w:val="22"/>
          <w:szCs w:val="22"/>
        </w:rPr>
        <w:t>5)</w:t>
      </w:r>
      <w:r w:rsidRPr="007639E6">
        <w:rPr>
          <w:rFonts w:ascii="Cambria" w:eastAsia="Calibri" w:hAnsi="Cambria" w:cs="Arial"/>
          <w:sz w:val="22"/>
          <w:szCs w:val="22"/>
        </w:rPr>
        <w:tab/>
        <w:t>W przypadku wystąpienia okoliczności, o której mowa</w:t>
      </w:r>
      <w:r w:rsidR="004C79AC" w:rsidRPr="007639E6">
        <w:rPr>
          <w:rFonts w:ascii="Cambria" w:eastAsia="Calibri" w:hAnsi="Cambria" w:cs="Arial"/>
          <w:sz w:val="22"/>
          <w:szCs w:val="22"/>
        </w:rPr>
        <w:t>:</w:t>
      </w:r>
    </w:p>
    <w:p w14:paraId="19492058" w14:textId="1252BA83" w:rsidR="004C79AC" w:rsidRPr="007639E6" w:rsidRDefault="004C79AC" w:rsidP="00307CFE">
      <w:pPr>
        <w:autoSpaceDE w:val="0"/>
        <w:autoSpaceDN w:val="0"/>
        <w:adjustRightInd w:val="0"/>
        <w:spacing w:before="100" w:beforeAutospacing="1" w:after="100" w:afterAutospacing="1"/>
        <w:ind w:left="1418" w:hanging="491"/>
        <w:jc w:val="both"/>
        <w:rPr>
          <w:rFonts w:ascii="Cambria" w:eastAsia="Calibri" w:hAnsi="Cambria" w:cs="Arial"/>
          <w:sz w:val="22"/>
          <w:szCs w:val="22"/>
        </w:rPr>
      </w:pPr>
      <w:r w:rsidRPr="007639E6">
        <w:rPr>
          <w:rFonts w:ascii="Cambria" w:eastAsia="Calibri" w:hAnsi="Cambria" w:cs="Arial"/>
          <w:sz w:val="22"/>
          <w:szCs w:val="22"/>
        </w:rPr>
        <w:t>a)</w:t>
      </w:r>
      <w:r w:rsidRPr="007639E6">
        <w:rPr>
          <w:rFonts w:ascii="Cambria" w:eastAsia="Calibri" w:hAnsi="Cambria" w:cs="Arial"/>
          <w:sz w:val="22"/>
          <w:szCs w:val="22"/>
        </w:rPr>
        <w:tab/>
      </w:r>
      <w:r w:rsidR="006F2EDD" w:rsidRPr="007639E6">
        <w:rPr>
          <w:rFonts w:ascii="Cambria" w:eastAsia="Calibri" w:hAnsi="Cambria" w:cs="Arial"/>
          <w:sz w:val="22"/>
          <w:szCs w:val="22"/>
        </w:rPr>
        <w:t>w pkt</w:t>
      </w:r>
      <w:r w:rsidRPr="007639E6">
        <w:rPr>
          <w:rFonts w:ascii="Cambria" w:eastAsia="Calibri" w:hAnsi="Cambria" w:cs="Arial"/>
          <w:sz w:val="22"/>
          <w:szCs w:val="22"/>
        </w:rPr>
        <w:t xml:space="preserve"> (i) – warunkiem dokonania zmiany </w:t>
      </w:r>
      <w:r w:rsidR="000506CA" w:rsidRPr="007639E6">
        <w:rPr>
          <w:rFonts w:ascii="Cambria" w:eastAsia="Calibri" w:hAnsi="Cambria" w:cs="Arial"/>
          <w:sz w:val="22"/>
          <w:szCs w:val="22"/>
        </w:rPr>
        <w:t>jest złożenie przez Wykonawcę Zamawiającemu wniosku o dokonanie zmiany ze wskazaniem przepisów określających nową stawkę podatku,</w:t>
      </w:r>
    </w:p>
    <w:p w14:paraId="15DE38D5" w14:textId="0AC9EC9E" w:rsidR="006F2EDD" w:rsidRPr="007639E6" w:rsidRDefault="004C79AC" w:rsidP="007639E6">
      <w:pPr>
        <w:autoSpaceDE w:val="0"/>
        <w:autoSpaceDN w:val="0"/>
        <w:adjustRightInd w:val="0"/>
        <w:spacing w:before="100" w:beforeAutospacing="1" w:after="100" w:afterAutospacing="1"/>
        <w:ind w:left="1418" w:hanging="491"/>
        <w:jc w:val="both"/>
        <w:rPr>
          <w:rFonts w:ascii="Cambria" w:eastAsia="Calibri" w:hAnsi="Cambria" w:cs="Arial"/>
          <w:sz w:val="22"/>
          <w:szCs w:val="22"/>
        </w:rPr>
      </w:pPr>
      <w:r w:rsidRPr="007639E6">
        <w:rPr>
          <w:rFonts w:ascii="Cambria" w:eastAsia="Calibri" w:hAnsi="Cambria" w:cs="Arial"/>
          <w:sz w:val="22"/>
          <w:szCs w:val="22"/>
        </w:rPr>
        <w:t>b)</w:t>
      </w:r>
      <w:r w:rsidRPr="007639E6">
        <w:rPr>
          <w:rFonts w:ascii="Cambria" w:eastAsia="Calibri" w:hAnsi="Cambria" w:cs="Arial"/>
          <w:sz w:val="22"/>
          <w:szCs w:val="22"/>
        </w:rPr>
        <w:tab/>
      </w:r>
      <w:r w:rsidR="000506CA" w:rsidRPr="007639E6">
        <w:rPr>
          <w:rFonts w:ascii="Cambria" w:eastAsia="Calibri" w:hAnsi="Cambria" w:cs="Arial"/>
          <w:sz w:val="22"/>
          <w:szCs w:val="22"/>
        </w:rPr>
        <w:t xml:space="preserve">w pkt </w:t>
      </w:r>
      <w:r w:rsidR="006F2EDD" w:rsidRPr="007639E6">
        <w:rPr>
          <w:rFonts w:ascii="Cambria" w:eastAsia="Calibri" w:hAnsi="Cambria" w:cs="Arial"/>
          <w:sz w:val="22"/>
          <w:szCs w:val="22"/>
        </w:rPr>
        <w:t xml:space="preserve">(ii), (iii) lub (iv) </w:t>
      </w:r>
      <w:r w:rsidR="00307CFE" w:rsidRPr="007639E6">
        <w:rPr>
          <w:rFonts w:ascii="Cambria" w:eastAsia="Calibri" w:hAnsi="Cambria" w:cs="Arial"/>
          <w:sz w:val="22"/>
          <w:szCs w:val="22"/>
        </w:rPr>
        <w:t xml:space="preserve">- </w:t>
      </w:r>
      <w:r w:rsidR="006F2EDD" w:rsidRPr="007639E6">
        <w:rPr>
          <w:rFonts w:ascii="Cambria" w:eastAsia="Calibri" w:hAnsi="Cambria" w:cs="Arial"/>
          <w:sz w:val="22"/>
          <w:szCs w:val="22"/>
        </w:rPr>
        <w:t xml:space="preserve">warunkiem dokonania zmiany cen elementu Przedmiotu Umowy jest złożenie przez Wykonawcę Zamawiającemu wniosku o dokonanie ich zmian wraz z dokumentami potwierdzającymi zasadność zmiany danej ceny elementu Przedmiotu Umowy, a w szczególności: </w:t>
      </w:r>
    </w:p>
    <w:p w14:paraId="0936FE47" w14:textId="048BF1E4" w:rsidR="006F2EDD" w:rsidRPr="007639E6" w:rsidRDefault="00307CFE" w:rsidP="00307CFE">
      <w:pPr>
        <w:autoSpaceDE w:val="0"/>
        <w:autoSpaceDN w:val="0"/>
        <w:adjustRightInd w:val="0"/>
        <w:spacing w:before="100" w:beforeAutospacing="1" w:after="100" w:afterAutospacing="1"/>
        <w:ind w:left="1843" w:hanging="501"/>
        <w:jc w:val="both"/>
        <w:rPr>
          <w:rFonts w:ascii="Cambria" w:eastAsia="Calibri" w:hAnsi="Cambria" w:cs="Arial"/>
          <w:sz w:val="22"/>
          <w:szCs w:val="22"/>
        </w:rPr>
      </w:pPr>
      <w:r w:rsidRPr="007639E6">
        <w:rPr>
          <w:rFonts w:ascii="Cambria" w:eastAsia="Calibri" w:hAnsi="Cambria" w:cs="Arial"/>
          <w:sz w:val="22"/>
          <w:szCs w:val="22"/>
        </w:rPr>
        <w:t>(</w:t>
      </w:r>
      <w:r w:rsidR="006F2EDD" w:rsidRPr="007639E6">
        <w:rPr>
          <w:rFonts w:ascii="Cambria" w:eastAsia="Calibri" w:hAnsi="Cambria" w:cs="Arial"/>
          <w:sz w:val="22"/>
          <w:szCs w:val="22"/>
        </w:rPr>
        <w:t>a)</w:t>
      </w:r>
      <w:r w:rsidR="006F2EDD" w:rsidRPr="007639E6">
        <w:rPr>
          <w:rFonts w:ascii="Cambria" w:eastAsia="Calibri" w:hAnsi="Cambria" w:cs="Arial"/>
          <w:sz w:val="22"/>
          <w:szCs w:val="22"/>
        </w:rPr>
        <w:tab/>
        <w:t xml:space="preserve">szczegółową kalkulacją kosztów pracy ponoszonych na realizację prac objętych daną ceną jednostkową obejmującą: </w:t>
      </w:r>
    </w:p>
    <w:p w14:paraId="1DC5946E" w14:textId="77777777" w:rsidR="006F2EDD" w:rsidRPr="007639E6" w:rsidRDefault="006F2EDD" w:rsidP="00307CFE">
      <w:pPr>
        <w:autoSpaceDE w:val="0"/>
        <w:autoSpaceDN w:val="0"/>
        <w:adjustRightInd w:val="0"/>
        <w:spacing w:before="100" w:beforeAutospacing="1" w:after="100" w:afterAutospacing="1"/>
        <w:ind w:left="2410" w:hanging="567"/>
        <w:jc w:val="both"/>
        <w:rPr>
          <w:rFonts w:ascii="Cambria" w:eastAsia="Calibri" w:hAnsi="Cambria" w:cs="Arial"/>
          <w:sz w:val="22"/>
          <w:szCs w:val="22"/>
        </w:rPr>
      </w:pPr>
      <w:r w:rsidRPr="007639E6">
        <w:rPr>
          <w:rFonts w:ascii="Cambria" w:eastAsia="Calibri" w:hAnsi="Cambria" w:cs="Arial"/>
          <w:sz w:val="22"/>
          <w:szCs w:val="22"/>
        </w:rPr>
        <w:t>-</w:t>
      </w:r>
      <w:r w:rsidRPr="007639E6">
        <w:rPr>
          <w:rFonts w:ascii="Cambria" w:eastAsia="Calibri" w:hAnsi="Cambria" w:cs="Arial"/>
          <w:sz w:val="22"/>
          <w:szCs w:val="22"/>
        </w:rPr>
        <w:tab/>
        <w:t>imienny wykaz osób bezpośrednio wykonujących prace objęte daną ceną elementu Przedmiotu Umowy wraz ze wskazaniem wielkości ich zaangażowania czasowego w wykonywanie tych prac na rzecz Zamawiającego, tj. udziału procentowego prac wykonywanych przez te osoby na rzecz Zamawiającego w łącznym czasie pracy tych osób;</w:t>
      </w:r>
    </w:p>
    <w:p w14:paraId="3FDC0100" w14:textId="5FD45519" w:rsidR="006F2EDD" w:rsidRPr="007639E6" w:rsidRDefault="006F2EDD" w:rsidP="00307CFE">
      <w:pPr>
        <w:autoSpaceDE w:val="0"/>
        <w:autoSpaceDN w:val="0"/>
        <w:adjustRightInd w:val="0"/>
        <w:spacing w:before="100" w:beforeAutospacing="1" w:after="100" w:afterAutospacing="1"/>
        <w:ind w:left="2410" w:hanging="567"/>
        <w:jc w:val="both"/>
        <w:rPr>
          <w:rFonts w:ascii="Cambria" w:eastAsia="Calibri" w:hAnsi="Cambria" w:cs="Arial"/>
          <w:sz w:val="22"/>
          <w:szCs w:val="22"/>
        </w:rPr>
      </w:pPr>
      <w:r w:rsidRPr="007639E6">
        <w:rPr>
          <w:rFonts w:ascii="Cambria" w:eastAsia="Calibri" w:hAnsi="Cambria" w:cs="Arial"/>
          <w:sz w:val="22"/>
          <w:szCs w:val="22"/>
        </w:rPr>
        <w:t>-</w:t>
      </w:r>
      <w:r w:rsidRPr="007639E6">
        <w:rPr>
          <w:rFonts w:ascii="Cambria" w:eastAsia="Calibri" w:hAnsi="Cambria" w:cs="Arial"/>
          <w:sz w:val="22"/>
          <w:szCs w:val="22"/>
        </w:rPr>
        <w:tab/>
        <w:t xml:space="preserve">wysokość wynagrodzenia za pracę albo wysokość stawki godzinowej osób, o których mowa w </w:t>
      </w:r>
      <w:proofErr w:type="spellStart"/>
      <w:r w:rsidRPr="007639E6">
        <w:rPr>
          <w:rFonts w:ascii="Cambria" w:eastAsia="Calibri" w:hAnsi="Cambria" w:cs="Arial"/>
          <w:sz w:val="22"/>
          <w:szCs w:val="22"/>
        </w:rPr>
        <w:t>tiret</w:t>
      </w:r>
      <w:proofErr w:type="spellEnd"/>
      <w:r w:rsidRPr="007639E6">
        <w:rPr>
          <w:rFonts w:ascii="Cambria" w:eastAsia="Calibri" w:hAnsi="Cambria" w:cs="Arial"/>
          <w:sz w:val="22"/>
          <w:szCs w:val="22"/>
        </w:rPr>
        <w:t xml:space="preserve"> pierwszym powyżej i związane z tym obciążenia publicznoprawne lub wysokość zmiany </w:t>
      </w:r>
      <w:r w:rsidRPr="007639E6">
        <w:rPr>
          <w:rFonts w:ascii="Cambria" w:eastAsia="Calibri" w:hAnsi="Cambria" w:cs="Arial"/>
          <w:sz w:val="22"/>
          <w:szCs w:val="22"/>
        </w:rPr>
        <w:lastRenderedPageBreak/>
        <w:t xml:space="preserve">składek na ubezpieczenie społeczne bądź zdrowotne uiszczanych dla osób, o których mowa w </w:t>
      </w:r>
      <w:proofErr w:type="spellStart"/>
      <w:r w:rsidRPr="007639E6">
        <w:rPr>
          <w:rFonts w:ascii="Cambria" w:eastAsia="Calibri" w:hAnsi="Cambria" w:cs="Arial"/>
          <w:sz w:val="22"/>
          <w:szCs w:val="22"/>
        </w:rPr>
        <w:t>tiret</w:t>
      </w:r>
      <w:proofErr w:type="spellEnd"/>
      <w:r w:rsidRPr="007639E6">
        <w:rPr>
          <w:rFonts w:ascii="Cambria" w:eastAsia="Calibri" w:hAnsi="Cambria" w:cs="Arial"/>
          <w:sz w:val="22"/>
          <w:szCs w:val="22"/>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w:t>
      </w:r>
      <w:r w:rsidR="0048009B" w:rsidRPr="007639E6">
        <w:rPr>
          <w:rFonts w:ascii="Cambria" w:eastAsia="Calibri" w:hAnsi="Cambria" w:cs="Arial"/>
          <w:sz w:val="22"/>
          <w:szCs w:val="22"/>
        </w:rPr>
        <w:t xml:space="preserve">prac objętych daną ceną elementu </w:t>
      </w:r>
      <w:r w:rsidRPr="007639E6">
        <w:rPr>
          <w:rFonts w:ascii="Cambria" w:eastAsia="Calibri" w:hAnsi="Cambria" w:cs="Arial"/>
          <w:sz w:val="22"/>
          <w:szCs w:val="22"/>
        </w:rPr>
        <w:t>Przedmiotu Umowy;</w:t>
      </w:r>
    </w:p>
    <w:p w14:paraId="761F29F3" w14:textId="77777777" w:rsidR="006F2EDD" w:rsidRPr="007639E6" w:rsidRDefault="006F2EDD" w:rsidP="00307CFE">
      <w:pPr>
        <w:autoSpaceDE w:val="0"/>
        <w:autoSpaceDN w:val="0"/>
        <w:adjustRightInd w:val="0"/>
        <w:spacing w:before="100" w:beforeAutospacing="1" w:after="100" w:afterAutospacing="1"/>
        <w:ind w:left="2410" w:hanging="567"/>
        <w:jc w:val="both"/>
        <w:rPr>
          <w:rFonts w:ascii="Cambria" w:eastAsia="Calibri" w:hAnsi="Cambria" w:cs="Arial"/>
          <w:sz w:val="22"/>
          <w:szCs w:val="22"/>
        </w:rPr>
      </w:pPr>
      <w:r w:rsidRPr="007639E6">
        <w:rPr>
          <w:rFonts w:ascii="Cambria" w:eastAsia="Calibri" w:hAnsi="Cambria" w:cs="Arial"/>
          <w:sz w:val="22"/>
          <w:szCs w:val="22"/>
        </w:rPr>
        <w:t xml:space="preserve">- </w:t>
      </w:r>
      <w:r w:rsidRPr="007639E6">
        <w:rPr>
          <w:rFonts w:ascii="Cambria" w:eastAsia="Calibri" w:hAnsi="Cambria" w:cs="Arial"/>
          <w:sz w:val="22"/>
          <w:szCs w:val="22"/>
        </w:rPr>
        <w:tab/>
        <w:t xml:space="preserve">określenie procentowego udziału elementów cenotwórczych składających się na daną cenę elementu Przedmiotu Umowy, ze szczególnym wykazaniem procentowanego udziału kosztów pracy w danej cenie elementu Przedmiotu Umowy. </w:t>
      </w:r>
    </w:p>
    <w:p w14:paraId="24993E06" w14:textId="03A51E1F" w:rsidR="006F2EDD" w:rsidRPr="007639E6" w:rsidRDefault="00307CFE" w:rsidP="00307CFE">
      <w:pPr>
        <w:autoSpaceDE w:val="0"/>
        <w:autoSpaceDN w:val="0"/>
        <w:adjustRightInd w:val="0"/>
        <w:spacing w:before="100" w:beforeAutospacing="1" w:after="100" w:afterAutospacing="1"/>
        <w:ind w:left="1985" w:hanging="567"/>
        <w:jc w:val="both"/>
        <w:rPr>
          <w:rFonts w:ascii="Cambria" w:eastAsia="Calibri" w:hAnsi="Cambria" w:cs="Arial"/>
          <w:sz w:val="22"/>
          <w:szCs w:val="22"/>
        </w:rPr>
      </w:pPr>
      <w:r w:rsidRPr="007639E6">
        <w:rPr>
          <w:rFonts w:ascii="Cambria" w:eastAsia="Calibri" w:hAnsi="Cambria" w:cs="Arial"/>
          <w:sz w:val="22"/>
          <w:szCs w:val="22"/>
        </w:rPr>
        <w:t>(</w:t>
      </w:r>
      <w:r w:rsidR="006F2EDD" w:rsidRPr="007639E6">
        <w:rPr>
          <w:rFonts w:ascii="Cambria" w:eastAsia="Calibri" w:hAnsi="Cambria" w:cs="Arial"/>
          <w:sz w:val="22"/>
          <w:szCs w:val="22"/>
        </w:rPr>
        <w:t>b)</w:t>
      </w:r>
      <w:r w:rsidR="006F2EDD" w:rsidRPr="007639E6">
        <w:rPr>
          <w:rFonts w:ascii="Cambria" w:eastAsia="Calibri" w:hAnsi="Cambria" w:cs="Arial"/>
          <w:sz w:val="22"/>
          <w:szCs w:val="22"/>
        </w:rPr>
        <w:tab/>
        <w:t xml:space="preserve">kopiami dokumentów potwierdzających ponoszenie przez Wykonawcę kosztów pracy w kwotach wykazanych w lit. </w:t>
      </w:r>
      <w:r w:rsidR="0048009B" w:rsidRPr="007639E6">
        <w:rPr>
          <w:rFonts w:ascii="Cambria" w:eastAsia="Calibri" w:hAnsi="Cambria" w:cs="Arial"/>
          <w:sz w:val="22"/>
          <w:szCs w:val="22"/>
        </w:rPr>
        <w:t>(</w:t>
      </w:r>
      <w:r w:rsidR="006F2EDD" w:rsidRPr="007639E6">
        <w:rPr>
          <w:rFonts w:ascii="Cambria" w:eastAsia="Calibri" w:hAnsi="Cambria" w:cs="Arial"/>
          <w:sz w:val="22"/>
          <w:szCs w:val="22"/>
        </w:rPr>
        <w:t>a) powyżej.</w:t>
      </w:r>
    </w:p>
    <w:p w14:paraId="25ED317E" w14:textId="77777777" w:rsidR="006F2EDD" w:rsidRPr="007639E6" w:rsidRDefault="006F2EDD" w:rsidP="007639E6">
      <w:pPr>
        <w:autoSpaceDE w:val="0"/>
        <w:autoSpaceDN w:val="0"/>
        <w:adjustRightInd w:val="0"/>
        <w:spacing w:before="100" w:beforeAutospacing="1" w:after="100" w:afterAutospacing="1"/>
        <w:ind w:left="1985"/>
        <w:jc w:val="both"/>
        <w:rPr>
          <w:rFonts w:ascii="Cambria" w:eastAsia="Calibri" w:hAnsi="Cambria" w:cs="Arial"/>
          <w:sz w:val="22"/>
          <w:szCs w:val="22"/>
        </w:rPr>
      </w:pPr>
      <w:r w:rsidRPr="007639E6">
        <w:rPr>
          <w:rFonts w:ascii="Cambria" w:eastAsia="Calibri" w:hAnsi="Cambria" w:cs="Arial"/>
          <w:sz w:val="22"/>
          <w:szCs w:val="22"/>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179062ED" w14:textId="77777777" w:rsidR="006F2EDD" w:rsidRPr="007639E6" w:rsidRDefault="006F2EDD" w:rsidP="00ED56CE">
      <w:pPr>
        <w:autoSpaceDE w:val="0"/>
        <w:autoSpaceDN w:val="0"/>
        <w:adjustRightInd w:val="0"/>
        <w:spacing w:before="100" w:beforeAutospacing="1" w:after="100" w:afterAutospacing="1"/>
        <w:ind w:left="1985"/>
        <w:jc w:val="both"/>
        <w:rPr>
          <w:rFonts w:ascii="Cambria" w:eastAsia="Calibri" w:hAnsi="Cambria" w:cs="Arial"/>
          <w:sz w:val="22"/>
          <w:szCs w:val="22"/>
        </w:rPr>
      </w:pPr>
      <w:r w:rsidRPr="007639E6">
        <w:rPr>
          <w:rFonts w:ascii="Cambria" w:eastAsia="Calibri" w:hAnsi="Cambria" w:cs="Arial"/>
          <w:sz w:val="22"/>
          <w:szCs w:val="22"/>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objętych daną ceną elementu Przedmiotu Umowy.</w:t>
      </w:r>
    </w:p>
    <w:p w14:paraId="192FE1C3" w14:textId="54370A52" w:rsidR="006F2EDD" w:rsidRPr="007639E6" w:rsidRDefault="006F2EDD" w:rsidP="00874D23">
      <w:pPr>
        <w:autoSpaceDE w:val="0"/>
        <w:autoSpaceDN w:val="0"/>
        <w:adjustRightInd w:val="0"/>
        <w:spacing w:before="100" w:beforeAutospacing="1" w:after="100" w:afterAutospacing="1"/>
        <w:ind w:left="1275" w:hanging="708"/>
        <w:jc w:val="both"/>
        <w:rPr>
          <w:rFonts w:ascii="Cambria" w:eastAsia="Calibri" w:hAnsi="Cambria" w:cs="Arial"/>
          <w:sz w:val="22"/>
          <w:szCs w:val="22"/>
        </w:rPr>
      </w:pPr>
      <w:r w:rsidRPr="007639E6">
        <w:rPr>
          <w:rFonts w:ascii="Cambria" w:eastAsia="Calibri" w:hAnsi="Cambria" w:cs="Arial"/>
          <w:sz w:val="22"/>
          <w:szCs w:val="22"/>
        </w:rPr>
        <w:t>6)</w:t>
      </w:r>
      <w:r w:rsidRPr="007639E6">
        <w:rPr>
          <w:rFonts w:ascii="Cambria" w:eastAsia="Calibri" w:hAnsi="Cambria" w:cs="Arial"/>
          <w:sz w:val="22"/>
          <w:szCs w:val="22"/>
        </w:rPr>
        <w:tab/>
        <w:t>Wniosek o dokonanie zmiany cen elementu Przedmiotu Umowy, o którym mowa w pkt 5</w:t>
      </w:r>
      <w:r w:rsidR="00A92562" w:rsidRPr="007639E6">
        <w:rPr>
          <w:rFonts w:ascii="Cambria" w:eastAsia="Calibri" w:hAnsi="Cambria" w:cs="Arial"/>
          <w:sz w:val="22"/>
          <w:szCs w:val="22"/>
        </w:rPr>
        <w:t>)</w:t>
      </w:r>
      <w:r w:rsidRPr="007639E6">
        <w:rPr>
          <w:rFonts w:ascii="Cambria" w:eastAsia="Calibri" w:hAnsi="Cambria" w:cs="Arial"/>
          <w:sz w:val="22"/>
          <w:szCs w:val="22"/>
        </w:rPr>
        <w:t xml:space="preserve">: </w:t>
      </w:r>
    </w:p>
    <w:p w14:paraId="312FF8AD" w14:textId="644B3A97" w:rsidR="006F2EDD" w:rsidRPr="007639E6" w:rsidRDefault="006F2EDD" w:rsidP="00ED56CE">
      <w:pPr>
        <w:autoSpaceDE w:val="0"/>
        <w:autoSpaceDN w:val="0"/>
        <w:adjustRightInd w:val="0"/>
        <w:spacing w:before="100" w:beforeAutospacing="1" w:after="100" w:afterAutospacing="1"/>
        <w:ind w:left="1985" w:hanging="709"/>
        <w:jc w:val="both"/>
        <w:rPr>
          <w:rFonts w:ascii="Cambria" w:eastAsia="Calibri" w:hAnsi="Cambria" w:cs="Arial"/>
          <w:sz w:val="22"/>
          <w:szCs w:val="22"/>
        </w:rPr>
      </w:pPr>
      <w:r w:rsidRPr="007639E6">
        <w:rPr>
          <w:rFonts w:ascii="Cambria" w:eastAsia="Calibri" w:hAnsi="Cambria" w:cs="Arial"/>
          <w:sz w:val="22"/>
          <w:szCs w:val="22"/>
        </w:rPr>
        <w:t>a)</w:t>
      </w:r>
      <w:r w:rsidRPr="007639E6">
        <w:rPr>
          <w:rFonts w:ascii="Cambria" w:eastAsia="Calibri" w:hAnsi="Cambria" w:cs="Arial"/>
          <w:sz w:val="22"/>
          <w:szCs w:val="22"/>
        </w:rPr>
        <w:tab/>
        <w:t xml:space="preserve">dotyczący okoliczności wymienionych w pkt (ii) lub pkt (iii) powinien zostać złożony przez Wykonawcę w terminie 30 dni od dnia wejścia w życie przepisów będących przyczyną ich zmian. </w:t>
      </w:r>
    </w:p>
    <w:p w14:paraId="1863D746" w14:textId="77777777" w:rsidR="006F2EDD" w:rsidRPr="007639E6" w:rsidRDefault="006F2EDD" w:rsidP="00ED56CE">
      <w:pPr>
        <w:autoSpaceDE w:val="0"/>
        <w:autoSpaceDN w:val="0"/>
        <w:adjustRightInd w:val="0"/>
        <w:spacing w:before="100" w:beforeAutospacing="1" w:after="100" w:afterAutospacing="1"/>
        <w:ind w:left="1985"/>
        <w:jc w:val="both"/>
        <w:rPr>
          <w:rFonts w:ascii="Cambria" w:eastAsia="Calibri" w:hAnsi="Cambria" w:cs="Arial"/>
          <w:sz w:val="22"/>
          <w:szCs w:val="22"/>
        </w:rPr>
      </w:pPr>
      <w:r w:rsidRPr="007639E6">
        <w:rPr>
          <w:rFonts w:ascii="Cambria" w:eastAsia="Calibri" w:hAnsi="Cambria" w:cs="Arial"/>
          <w:sz w:val="22"/>
          <w:szCs w:val="22"/>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27BB61E3" w14:textId="3513A5B9" w:rsidR="006F2EDD" w:rsidRPr="007639E6" w:rsidRDefault="006F2EDD" w:rsidP="00ED56CE">
      <w:pPr>
        <w:autoSpaceDE w:val="0"/>
        <w:autoSpaceDN w:val="0"/>
        <w:adjustRightInd w:val="0"/>
        <w:spacing w:before="100" w:beforeAutospacing="1" w:after="100" w:afterAutospacing="1"/>
        <w:ind w:left="1985" w:hanging="709"/>
        <w:jc w:val="both"/>
        <w:rPr>
          <w:rFonts w:ascii="Cambria" w:eastAsia="Calibri" w:hAnsi="Cambria" w:cs="Arial"/>
          <w:sz w:val="22"/>
          <w:szCs w:val="22"/>
        </w:rPr>
      </w:pPr>
      <w:r w:rsidRPr="007639E6">
        <w:rPr>
          <w:rFonts w:ascii="Cambria" w:eastAsia="Calibri" w:hAnsi="Cambria" w:cs="Arial"/>
          <w:sz w:val="22"/>
          <w:szCs w:val="22"/>
        </w:rPr>
        <w:t>b)</w:t>
      </w:r>
      <w:r w:rsidRPr="007639E6">
        <w:rPr>
          <w:rFonts w:ascii="Cambria" w:eastAsia="Calibri" w:hAnsi="Cambria" w:cs="Arial"/>
          <w:sz w:val="22"/>
          <w:szCs w:val="22"/>
        </w:rPr>
        <w:tab/>
        <w:t xml:space="preserve">dotyczący okoliczności wymienionych w pkt (iv) powinien zostać wniesiony przez Wykonawcę w terminie 30 dni od dnia zawarcia umowy o prowadzenie pracowniczego planu kapitałowego będącego przyczyną ich zmian. </w:t>
      </w:r>
      <w:r w:rsidRPr="007639E6">
        <w:rPr>
          <w:rFonts w:ascii="Cambria" w:eastAsia="Calibri" w:hAnsi="Cambria" w:cs="Arial"/>
          <w:sz w:val="22"/>
          <w:szCs w:val="22"/>
        </w:rPr>
        <w:tab/>
      </w:r>
    </w:p>
    <w:p w14:paraId="5AA710F6" w14:textId="77777777" w:rsidR="006F2EDD" w:rsidRPr="007639E6" w:rsidRDefault="006F2EDD" w:rsidP="00ED56CE">
      <w:pPr>
        <w:autoSpaceDE w:val="0"/>
        <w:autoSpaceDN w:val="0"/>
        <w:adjustRightInd w:val="0"/>
        <w:spacing w:before="100" w:beforeAutospacing="1" w:after="100" w:afterAutospacing="1"/>
        <w:ind w:left="1985"/>
        <w:jc w:val="both"/>
        <w:rPr>
          <w:rFonts w:ascii="Cambria" w:eastAsia="Calibri" w:hAnsi="Cambria" w:cs="Arial"/>
          <w:sz w:val="22"/>
          <w:szCs w:val="22"/>
        </w:rPr>
      </w:pPr>
      <w:r w:rsidRPr="007639E6">
        <w:rPr>
          <w:rFonts w:ascii="Cambria" w:eastAsia="Calibri" w:hAnsi="Cambria" w:cs="Arial"/>
          <w:sz w:val="22"/>
          <w:szCs w:val="22"/>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5642A2DB" w14:textId="77777777" w:rsidR="006F2EDD" w:rsidRPr="007639E6" w:rsidRDefault="006F2EDD" w:rsidP="006D7161">
      <w:pPr>
        <w:autoSpaceDE w:val="0"/>
        <w:autoSpaceDN w:val="0"/>
        <w:adjustRightInd w:val="0"/>
        <w:spacing w:before="100" w:beforeAutospacing="1" w:after="100" w:afterAutospacing="1"/>
        <w:ind w:left="1134" w:hanging="567"/>
        <w:jc w:val="both"/>
        <w:rPr>
          <w:rFonts w:ascii="Cambria" w:eastAsia="Calibri" w:hAnsi="Cambria" w:cs="Arial"/>
          <w:sz w:val="22"/>
          <w:szCs w:val="22"/>
        </w:rPr>
      </w:pPr>
      <w:r w:rsidRPr="007639E6">
        <w:rPr>
          <w:rFonts w:ascii="Cambria" w:eastAsia="Calibri" w:hAnsi="Cambria" w:cs="Arial"/>
          <w:sz w:val="22"/>
          <w:szCs w:val="22"/>
        </w:rPr>
        <w:lastRenderedPageBreak/>
        <w:t>7)</w:t>
      </w:r>
      <w:r w:rsidRPr="007639E6">
        <w:rPr>
          <w:rFonts w:ascii="Cambria" w:eastAsia="Calibri" w:hAnsi="Cambria" w:cs="Arial"/>
          <w:sz w:val="22"/>
          <w:szCs w:val="22"/>
        </w:rPr>
        <w:tab/>
        <w:t>Ciężar dowodu, że okoliczności wymienione w pkt (ii) – (iv) mają wpływ na koszty wykonania prac objętych daną ceną jednostkową spoczywa na Wykonawcy.</w:t>
      </w:r>
    </w:p>
    <w:p w14:paraId="556E7E34" w14:textId="18BAEC28" w:rsidR="006F2EDD" w:rsidRPr="007639E6" w:rsidRDefault="006F2EDD" w:rsidP="006D7161">
      <w:pPr>
        <w:autoSpaceDE w:val="0"/>
        <w:autoSpaceDN w:val="0"/>
        <w:adjustRightInd w:val="0"/>
        <w:spacing w:before="100" w:beforeAutospacing="1" w:after="100" w:afterAutospacing="1"/>
        <w:ind w:left="1134" w:hanging="567"/>
        <w:jc w:val="both"/>
        <w:rPr>
          <w:rFonts w:ascii="Cambria" w:eastAsia="Calibri" w:hAnsi="Cambria" w:cs="Arial"/>
          <w:sz w:val="22"/>
          <w:szCs w:val="22"/>
        </w:rPr>
      </w:pPr>
      <w:r w:rsidRPr="007639E6">
        <w:rPr>
          <w:rFonts w:ascii="Cambria" w:eastAsia="Calibri" w:hAnsi="Cambria" w:cs="Arial"/>
          <w:sz w:val="22"/>
          <w:szCs w:val="22"/>
        </w:rPr>
        <w:t>8)</w:t>
      </w:r>
      <w:r w:rsidRPr="007639E6">
        <w:rPr>
          <w:rFonts w:ascii="Cambria" w:eastAsia="Calibri" w:hAnsi="Cambria" w:cs="Arial"/>
          <w:sz w:val="22"/>
          <w:szCs w:val="22"/>
        </w:rPr>
        <w:tab/>
        <w:t xml:space="preserve">Zmiana wysokości </w:t>
      </w:r>
      <w:r w:rsidR="00A92562" w:rsidRPr="007639E6">
        <w:rPr>
          <w:rFonts w:ascii="Cambria" w:eastAsia="Calibri" w:hAnsi="Cambria" w:cs="Arial"/>
          <w:sz w:val="22"/>
          <w:szCs w:val="22"/>
        </w:rPr>
        <w:t xml:space="preserve">danej części wynagrodzenia </w:t>
      </w:r>
      <w:r w:rsidRPr="007639E6">
        <w:rPr>
          <w:rFonts w:ascii="Cambria" w:eastAsia="Calibri" w:hAnsi="Cambria" w:cs="Arial"/>
          <w:sz w:val="22"/>
          <w:szCs w:val="22"/>
        </w:rPr>
        <w:t>w wysokości wskazanej odpowiednio w pkt 2</w:t>
      </w:r>
      <w:r w:rsidR="00A92562" w:rsidRPr="007639E6">
        <w:rPr>
          <w:rFonts w:ascii="Cambria" w:eastAsia="Calibri" w:hAnsi="Cambria" w:cs="Arial"/>
          <w:sz w:val="22"/>
          <w:szCs w:val="22"/>
        </w:rPr>
        <w:t>)</w:t>
      </w:r>
      <w:r w:rsidRPr="007639E6">
        <w:rPr>
          <w:rFonts w:ascii="Cambria" w:eastAsia="Calibri" w:hAnsi="Cambria" w:cs="Arial"/>
          <w:sz w:val="22"/>
          <w:szCs w:val="22"/>
        </w:rPr>
        <w:t>, 3</w:t>
      </w:r>
      <w:r w:rsidR="003C6A91" w:rsidRPr="007639E6">
        <w:rPr>
          <w:rFonts w:ascii="Cambria" w:eastAsia="Calibri" w:hAnsi="Cambria" w:cs="Arial"/>
          <w:sz w:val="22"/>
          <w:szCs w:val="22"/>
        </w:rPr>
        <w:t>)</w:t>
      </w:r>
      <w:r w:rsidRPr="007639E6">
        <w:rPr>
          <w:rFonts w:ascii="Cambria" w:eastAsia="Calibri" w:hAnsi="Cambria" w:cs="Arial"/>
          <w:sz w:val="22"/>
          <w:szCs w:val="22"/>
        </w:rPr>
        <w:t xml:space="preserve"> lub 4</w:t>
      </w:r>
      <w:r w:rsidR="003C6A91" w:rsidRPr="007639E6">
        <w:rPr>
          <w:rFonts w:ascii="Cambria" w:eastAsia="Calibri" w:hAnsi="Cambria" w:cs="Arial"/>
          <w:sz w:val="22"/>
          <w:szCs w:val="22"/>
        </w:rPr>
        <w:t>)</w:t>
      </w:r>
      <w:r w:rsidRPr="007639E6">
        <w:rPr>
          <w:rFonts w:ascii="Cambria" w:eastAsia="Calibri" w:hAnsi="Cambria" w:cs="Arial"/>
          <w:sz w:val="22"/>
          <w:szCs w:val="22"/>
        </w:rPr>
        <w:t xml:space="preserve">, pod warunkiem ich wykazania przez Wykonawcę w sposób opisany w pkt 5, nastąpi począwszy zaistnienia zdarzenia, o który, mowa w ust. pkt (ii), (iii) lub (iv). Zmiany wysokości </w:t>
      </w:r>
      <w:r w:rsidR="003C6A91" w:rsidRPr="007639E6">
        <w:rPr>
          <w:rFonts w:ascii="Cambria" w:eastAsia="Calibri" w:hAnsi="Cambria" w:cs="Arial"/>
          <w:sz w:val="22"/>
          <w:szCs w:val="22"/>
        </w:rPr>
        <w:t xml:space="preserve">danej części wynagradzania </w:t>
      </w:r>
      <w:r w:rsidRPr="007639E6">
        <w:rPr>
          <w:rFonts w:ascii="Cambria" w:eastAsia="Calibri" w:hAnsi="Cambria" w:cs="Arial"/>
          <w:sz w:val="22"/>
          <w:szCs w:val="22"/>
        </w:rPr>
        <w:t>zostaną potwierdzone przez Strony poprzez zawarcie aneksu do Umowy.</w:t>
      </w:r>
    </w:p>
    <w:p w14:paraId="0AEC7825" w14:textId="7F871647" w:rsidR="006F2EDD" w:rsidRPr="007639E6" w:rsidRDefault="006F2EDD" w:rsidP="006D7161">
      <w:pPr>
        <w:autoSpaceDE w:val="0"/>
        <w:autoSpaceDN w:val="0"/>
        <w:adjustRightInd w:val="0"/>
        <w:spacing w:before="100" w:beforeAutospacing="1" w:after="100" w:afterAutospacing="1"/>
        <w:ind w:left="1134" w:hanging="567"/>
        <w:jc w:val="both"/>
        <w:rPr>
          <w:rFonts w:ascii="Cambria" w:eastAsia="Calibri" w:hAnsi="Cambria" w:cs="Arial"/>
          <w:sz w:val="22"/>
          <w:szCs w:val="22"/>
        </w:rPr>
      </w:pPr>
      <w:r w:rsidRPr="007639E6">
        <w:rPr>
          <w:rFonts w:ascii="Cambria" w:eastAsia="Calibri" w:hAnsi="Cambria" w:cs="Arial"/>
          <w:sz w:val="22"/>
          <w:szCs w:val="22"/>
        </w:rPr>
        <w:t>9)</w:t>
      </w:r>
      <w:r w:rsidRPr="007639E6">
        <w:rPr>
          <w:rFonts w:ascii="Cambria" w:eastAsia="Calibri" w:hAnsi="Cambria" w:cs="Arial"/>
          <w:sz w:val="22"/>
          <w:szCs w:val="22"/>
        </w:rPr>
        <w:tab/>
        <w:t>W przypadku, gdy dana okoliczność wskazana w pkt (ii), (iii) lub (iv) dotyczyć będzie Podwykonawcy, przy pomocy którego Wykonawca realizuje świadczenia wchodzące w skład Przedmiotu Umowy, to w takim przypadku Wykonawca do wniosku, o którym mowa w</w:t>
      </w:r>
      <w:r w:rsidR="0096544F" w:rsidRPr="007639E6">
        <w:rPr>
          <w:rFonts w:ascii="Cambria" w:eastAsia="Calibri" w:hAnsi="Cambria" w:cs="Arial"/>
          <w:sz w:val="22"/>
          <w:szCs w:val="22"/>
        </w:rPr>
        <w:t xml:space="preserve"> pkt </w:t>
      </w:r>
      <w:r w:rsidR="00420DA7" w:rsidRPr="007639E6">
        <w:rPr>
          <w:rFonts w:ascii="Cambria" w:eastAsia="Calibri" w:hAnsi="Cambria" w:cs="Arial"/>
          <w:sz w:val="22"/>
          <w:szCs w:val="22"/>
        </w:rPr>
        <w:t>5</w:t>
      </w:r>
      <w:r w:rsidR="0096544F" w:rsidRPr="007639E6">
        <w:rPr>
          <w:rFonts w:ascii="Cambria" w:eastAsia="Calibri" w:hAnsi="Cambria" w:cs="Arial"/>
          <w:sz w:val="22"/>
          <w:szCs w:val="22"/>
        </w:rPr>
        <w:t>) powyżej</w:t>
      </w:r>
      <w:r w:rsidRPr="007639E6">
        <w:rPr>
          <w:rFonts w:ascii="Cambria" w:eastAsia="Calibri" w:hAnsi="Cambria" w:cs="Arial"/>
          <w:sz w:val="22"/>
          <w:szCs w:val="22"/>
        </w:rPr>
        <w:t xml:space="preserve"> obowiązany jest dołączyć dowody potwierdzające, iż zmiana wysokości cen elementu Przedmiotu Umowy w wysokości wskazanej odpowiednio w pkt (ii), (iii) lub (iv) została uwzględniona w umowie łączącej Wykonawcę z takim Podwykonawcą.</w:t>
      </w:r>
    </w:p>
    <w:p w14:paraId="236F4E8A" w14:textId="2F823E37" w:rsidR="00E4693D" w:rsidRPr="007639E6" w:rsidRDefault="006F2EDD" w:rsidP="007639E6">
      <w:pPr>
        <w:autoSpaceDE w:val="0"/>
        <w:autoSpaceDN w:val="0"/>
        <w:adjustRightInd w:val="0"/>
        <w:spacing w:before="100" w:beforeAutospacing="1" w:after="100" w:afterAutospacing="1"/>
        <w:ind w:left="567" w:hanging="567"/>
        <w:jc w:val="both"/>
        <w:rPr>
          <w:rStyle w:val="cf01"/>
          <w:rFonts w:ascii="Cambria" w:hAnsi="Cambria" w:cs="Times New Roman"/>
          <w:b/>
          <w:i w:val="0"/>
          <w:iCs w:val="0"/>
          <w:kern w:val="32"/>
          <w:sz w:val="22"/>
          <w:szCs w:val="22"/>
        </w:rPr>
      </w:pPr>
      <w:r w:rsidRPr="007639E6">
        <w:rPr>
          <w:rFonts w:ascii="Cambria" w:eastAsia="Calibri" w:hAnsi="Cambria" w:cs="Arial"/>
          <w:sz w:val="22"/>
          <w:szCs w:val="22"/>
        </w:rPr>
        <w:t>2.</w:t>
      </w:r>
      <w:r w:rsidRPr="007639E6">
        <w:rPr>
          <w:rFonts w:ascii="Cambria" w:eastAsia="Calibri" w:hAnsi="Cambria" w:cs="Arial"/>
          <w:sz w:val="22"/>
          <w:szCs w:val="22"/>
        </w:rPr>
        <w:tab/>
      </w:r>
      <w:bookmarkStart w:id="5" w:name="_Hlk125462939"/>
      <w:r w:rsidR="00645CCF" w:rsidRPr="007639E6">
        <w:rPr>
          <w:rFonts w:ascii="Cambria" w:eastAsia="Calibri" w:hAnsi="Cambria" w:cs="Arial"/>
          <w:sz w:val="22"/>
          <w:szCs w:val="22"/>
        </w:rPr>
        <w:t>Zamawiający przewiduje możliwość dokonania zmiany wynagrodzenia W</w:t>
      </w:r>
      <w:r w:rsidR="00E927A7" w:rsidRPr="007639E6">
        <w:rPr>
          <w:rFonts w:ascii="Cambria" w:eastAsia="Calibri" w:hAnsi="Cambria" w:cs="Arial"/>
          <w:sz w:val="22"/>
          <w:szCs w:val="22"/>
        </w:rPr>
        <w:t xml:space="preserve">ykonawcy </w:t>
      </w:r>
      <w:r w:rsidRPr="007639E6">
        <w:rPr>
          <w:rFonts w:ascii="Cambria" w:eastAsia="Calibri" w:hAnsi="Cambria" w:cs="Arial"/>
          <w:sz w:val="22"/>
          <w:szCs w:val="22"/>
        </w:rPr>
        <w:t>na podstawie art 439 ust. 1 i 2 PZP</w:t>
      </w:r>
      <w:r w:rsidR="00E927A7" w:rsidRPr="007639E6">
        <w:rPr>
          <w:rFonts w:ascii="Cambria" w:eastAsia="Calibri" w:hAnsi="Cambria" w:cs="Arial"/>
          <w:sz w:val="22"/>
          <w:szCs w:val="22"/>
        </w:rPr>
        <w:t xml:space="preserve"> w przypadku zmiany cen materiałów i kosztów związanych z realizacją czynności wchodzących w skład Przedmiotu Umowy</w:t>
      </w:r>
      <w:r w:rsidR="00F26D0B" w:rsidRPr="007639E6">
        <w:rPr>
          <w:rFonts w:ascii="Cambria" w:eastAsia="Calibri" w:hAnsi="Cambria" w:cs="Arial"/>
          <w:sz w:val="22"/>
          <w:szCs w:val="22"/>
        </w:rPr>
        <w:t xml:space="preserve"> („Waloryzacja”). </w:t>
      </w:r>
    </w:p>
    <w:p w14:paraId="225F7E80" w14:textId="1FA8A283" w:rsidR="001D02A9" w:rsidRPr="007639E6" w:rsidRDefault="001D02A9" w:rsidP="007639E6">
      <w:pPr>
        <w:pStyle w:val="pf0"/>
        <w:ind w:left="567"/>
        <w:jc w:val="both"/>
        <w:rPr>
          <w:rFonts w:ascii="Cambria" w:hAnsi="Cambria" w:cs="Arial"/>
          <w:sz w:val="22"/>
          <w:szCs w:val="22"/>
        </w:rPr>
      </w:pPr>
      <w:r w:rsidRPr="007639E6">
        <w:rPr>
          <w:rStyle w:val="cf01"/>
          <w:rFonts w:ascii="Cambria" w:hAnsi="Cambria"/>
          <w:i w:val="0"/>
          <w:iCs w:val="0"/>
          <w:sz w:val="22"/>
          <w:szCs w:val="22"/>
        </w:rPr>
        <w:t>Zmiany wysokości wynagrodzenia Wykonawcy, o których mowa w zadaniu poprzednim będą dokonywane wg zasad opisanych poniżej:</w:t>
      </w:r>
    </w:p>
    <w:p w14:paraId="4484ABDF" w14:textId="4489CDA0" w:rsidR="001D02A9" w:rsidRPr="007639E6" w:rsidRDefault="001D02A9" w:rsidP="007639E6">
      <w:pPr>
        <w:pStyle w:val="pf0"/>
        <w:ind w:left="1134" w:hanging="567"/>
        <w:jc w:val="both"/>
        <w:rPr>
          <w:rFonts w:ascii="Cambria" w:hAnsi="Cambria" w:cs="Arial"/>
          <w:sz w:val="22"/>
          <w:szCs w:val="22"/>
        </w:rPr>
      </w:pPr>
      <w:r w:rsidRPr="007639E6">
        <w:rPr>
          <w:rStyle w:val="cf01"/>
          <w:rFonts w:ascii="Cambria" w:hAnsi="Cambria"/>
          <w:i w:val="0"/>
          <w:iCs w:val="0"/>
          <w:sz w:val="22"/>
          <w:szCs w:val="22"/>
        </w:rPr>
        <w:t>1)</w:t>
      </w:r>
      <w:r w:rsidR="00F26D0B" w:rsidRPr="006A15EE">
        <w:rPr>
          <w:rStyle w:val="cf01"/>
          <w:rFonts w:ascii="Cambria" w:hAnsi="Cambria"/>
          <w:i w:val="0"/>
          <w:iCs w:val="0"/>
          <w:sz w:val="22"/>
          <w:szCs w:val="22"/>
        </w:rPr>
        <w:tab/>
      </w:r>
      <w:r w:rsidRPr="007639E6">
        <w:rPr>
          <w:rStyle w:val="cf21"/>
          <w:rFonts w:ascii="Cambria" w:hAnsi="Cambria"/>
          <w:i w:val="0"/>
          <w:iCs w:val="0"/>
          <w:sz w:val="22"/>
          <w:szCs w:val="22"/>
        </w:rPr>
        <w:t xml:space="preserve">każda ze Stron może żądać zmiany wynagrodzenia (odpowiednio podwyższenia lub obniżenia) w przypadku zmiany kwartalnego Wskaźnika cen towarów i usług konsumpcyjnych (pot. Inflacja – rodzaj wskaźnika A - analogiczny okres roku poprzedniego=100), ogłaszanego obwieszczeniem Prezesa Głównego Urzędu Statystycznego („Wskaźnik GUS”) /źródło GUS, </w:t>
      </w:r>
      <w:hyperlink r:id="rId9" w:history="1">
        <w:r w:rsidRPr="007639E6">
          <w:rPr>
            <w:rStyle w:val="cf21"/>
            <w:rFonts w:ascii="Cambria" w:hAnsi="Cambria"/>
            <w:i w:val="0"/>
            <w:iCs w:val="0"/>
            <w:color w:val="0000FF"/>
            <w:sz w:val="22"/>
            <w:szCs w:val="22"/>
            <w:u w:val="single"/>
          </w:rPr>
          <w:t>www.stat.gov.pl/</w:t>
        </w:r>
      </w:hyperlink>
      <w:r w:rsidRPr="007639E6">
        <w:rPr>
          <w:rStyle w:val="cf21"/>
          <w:rFonts w:ascii="Cambria" w:hAnsi="Cambria"/>
          <w:i w:val="0"/>
          <w:iCs w:val="0"/>
          <w:sz w:val="22"/>
          <w:szCs w:val="22"/>
        </w:rPr>
        <w:t>. W przypadku, gdyby w/w wskaźnik przestał być dostępny, strony uzgodnią inny najbardziej zbliżony wskaźnik publikowany przez Prezesa Głównego Urzędu Statystycznego;</w:t>
      </w:r>
    </w:p>
    <w:p w14:paraId="30C26CC5" w14:textId="139F56B9" w:rsidR="001D02A9" w:rsidRPr="007639E6" w:rsidRDefault="001D02A9" w:rsidP="007639E6">
      <w:pPr>
        <w:pStyle w:val="pf0"/>
        <w:ind w:left="1134" w:hanging="567"/>
        <w:jc w:val="both"/>
        <w:rPr>
          <w:rFonts w:ascii="Cambria" w:hAnsi="Cambria" w:cs="Arial"/>
          <w:sz w:val="22"/>
          <w:szCs w:val="22"/>
        </w:rPr>
      </w:pPr>
      <w:r w:rsidRPr="007639E6">
        <w:rPr>
          <w:rStyle w:val="cf21"/>
          <w:rFonts w:ascii="Cambria" w:hAnsi="Cambria"/>
          <w:i w:val="0"/>
          <w:iCs w:val="0"/>
          <w:sz w:val="22"/>
          <w:szCs w:val="22"/>
        </w:rPr>
        <w:t>2)</w:t>
      </w:r>
      <w:r w:rsidR="00FE5343" w:rsidRPr="006A15EE">
        <w:rPr>
          <w:rStyle w:val="cf21"/>
          <w:rFonts w:ascii="Cambria" w:hAnsi="Cambria"/>
          <w:i w:val="0"/>
          <w:iCs w:val="0"/>
          <w:sz w:val="22"/>
          <w:szCs w:val="22"/>
        </w:rPr>
        <w:tab/>
      </w:r>
      <w:r w:rsidRPr="007639E6">
        <w:rPr>
          <w:rStyle w:val="cf21"/>
          <w:rFonts w:ascii="Cambria" w:hAnsi="Cambria"/>
          <w:i w:val="0"/>
          <w:iCs w:val="0"/>
          <w:sz w:val="22"/>
          <w:szCs w:val="22"/>
        </w:rPr>
        <w:t xml:space="preserve">zmiana kwartalnego Wskaźnika GUS uzasadnia żądanie zmiany wynagrodzenia Wykonawcy pod warunkiem, że różnica pomiędzy kwartalnym Wskaźnikiem GUS obowiązującym w dniu, w którym upływał termin składania ofert w postępowaniu, w następstwie którego zawarto Umowę, a ostatnio opublikowanym kwartalnym Wskaźnikiem GUS obowiązującym przed wystąpieniem przez Stronę z wnioskiem o zawarcie aneksu, wynosi co najmniej 10%; </w:t>
      </w:r>
    </w:p>
    <w:p w14:paraId="2DD3847B" w14:textId="459466D8" w:rsidR="001D02A9" w:rsidRPr="007639E6" w:rsidRDefault="001D02A9" w:rsidP="007639E6">
      <w:pPr>
        <w:pStyle w:val="pf0"/>
        <w:ind w:left="1134" w:hanging="567"/>
        <w:jc w:val="both"/>
        <w:rPr>
          <w:rFonts w:ascii="Cambria" w:hAnsi="Cambria" w:cs="Arial"/>
          <w:sz w:val="22"/>
          <w:szCs w:val="22"/>
        </w:rPr>
      </w:pPr>
      <w:r w:rsidRPr="007639E6">
        <w:rPr>
          <w:rStyle w:val="cf21"/>
          <w:rFonts w:ascii="Cambria" w:hAnsi="Cambria"/>
          <w:i w:val="0"/>
          <w:iCs w:val="0"/>
          <w:sz w:val="22"/>
          <w:szCs w:val="22"/>
        </w:rPr>
        <w:t>3)</w:t>
      </w:r>
      <w:r w:rsidR="00FE5343" w:rsidRPr="006A15EE">
        <w:rPr>
          <w:rStyle w:val="cf21"/>
          <w:rFonts w:ascii="Cambria" w:hAnsi="Cambria"/>
          <w:i w:val="0"/>
          <w:iCs w:val="0"/>
          <w:sz w:val="22"/>
          <w:szCs w:val="22"/>
        </w:rPr>
        <w:tab/>
      </w:r>
      <w:r w:rsidRPr="007639E6">
        <w:rPr>
          <w:rStyle w:val="cf21"/>
          <w:rFonts w:ascii="Cambria" w:hAnsi="Cambria"/>
          <w:i w:val="0"/>
          <w:iCs w:val="0"/>
          <w:sz w:val="22"/>
          <w:szCs w:val="22"/>
        </w:rPr>
        <w:t xml:space="preserve">zmiana wynagrodzenia nastąpi nie wcześniej niż od następnego miesiąca kalendarzowego; </w:t>
      </w:r>
    </w:p>
    <w:p w14:paraId="268E1E07" w14:textId="4B072154" w:rsidR="001D02A9" w:rsidRPr="007639E6" w:rsidRDefault="001D02A9" w:rsidP="007639E6">
      <w:pPr>
        <w:pStyle w:val="pf0"/>
        <w:ind w:left="1134" w:hanging="567"/>
        <w:jc w:val="both"/>
        <w:rPr>
          <w:rFonts w:ascii="Cambria" w:hAnsi="Cambria" w:cs="Arial"/>
          <w:sz w:val="22"/>
          <w:szCs w:val="22"/>
        </w:rPr>
      </w:pPr>
      <w:r w:rsidRPr="007639E6">
        <w:rPr>
          <w:rStyle w:val="cf21"/>
          <w:rFonts w:ascii="Cambria" w:hAnsi="Cambria"/>
          <w:i w:val="0"/>
          <w:iCs w:val="0"/>
          <w:sz w:val="22"/>
          <w:szCs w:val="22"/>
        </w:rPr>
        <w:t>4)</w:t>
      </w:r>
      <w:r w:rsidR="00FE5343" w:rsidRPr="006A15EE">
        <w:rPr>
          <w:rStyle w:val="cf21"/>
          <w:rFonts w:ascii="Cambria" w:hAnsi="Cambria"/>
          <w:i w:val="0"/>
          <w:iCs w:val="0"/>
          <w:sz w:val="22"/>
          <w:szCs w:val="22"/>
        </w:rPr>
        <w:tab/>
      </w:r>
      <w:r w:rsidRPr="007639E6">
        <w:rPr>
          <w:rStyle w:val="cf21"/>
          <w:rFonts w:ascii="Cambria" w:hAnsi="Cambria"/>
          <w:i w:val="0"/>
          <w:iCs w:val="0"/>
          <w:sz w:val="22"/>
          <w:szCs w:val="22"/>
        </w:rPr>
        <w:t xml:space="preserve">zmiana wynagrodzenia dotyczyć będzie części wynagrodzenia Wykonawcy przypadającej do zapłaty po zaistnieniu zdarzenia opisanego w pkt 1)-3) powyżej; </w:t>
      </w:r>
    </w:p>
    <w:p w14:paraId="3522C6FD" w14:textId="2F9AE281" w:rsidR="001D02A9" w:rsidRPr="007639E6" w:rsidRDefault="001D02A9" w:rsidP="007639E6">
      <w:pPr>
        <w:pStyle w:val="pf0"/>
        <w:ind w:left="1134" w:hanging="567"/>
        <w:jc w:val="both"/>
        <w:rPr>
          <w:rFonts w:ascii="Cambria" w:hAnsi="Cambria" w:cs="Arial"/>
          <w:sz w:val="22"/>
          <w:szCs w:val="22"/>
        </w:rPr>
      </w:pPr>
      <w:r w:rsidRPr="007639E6">
        <w:rPr>
          <w:rStyle w:val="cf21"/>
          <w:rFonts w:ascii="Cambria" w:hAnsi="Cambria"/>
          <w:i w:val="0"/>
          <w:iCs w:val="0"/>
          <w:sz w:val="22"/>
          <w:szCs w:val="22"/>
        </w:rPr>
        <w:t>5)</w:t>
      </w:r>
      <w:r w:rsidR="00FE5343" w:rsidRPr="006A15EE">
        <w:rPr>
          <w:rStyle w:val="cf21"/>
          <w:rFonts w:ascii="Cambria" w:hAnsi="Cambria"/>
          <w:i w:val="0"/>
          <w:iCs w:val="0"/>
          <w:sz w:val="22"/>
          <w:szCs w:val="22"/>
        </w:rPr>
        <w:tab/>
      </w:r>
      <w:r w:rsidRPr="007639E6">
        <w:rPr>
          <w:rStyle w:val="cf21"/>
          <w:rFonts w:ascii="Cambria" w:hAnsi="Cambria"/>
          <w:i w:val="0"/>
          <w:iCs w:val="0"/>
          <w:sz w:val="22"/>
          <w:szCs w:val="22"/>
        </w:rPr>
        <w:t xml:space="preserve">Strona występująca z wnioskiem o zawarcie aneksu może uczynić to nie wcześniej niż po upływie 5 miesięcy od dnia zawarcia Umowy; </w:t>
      </w:r>
    </w:p>
    <w:p w14:paraId="1238A697" w14:textId="315C0848" w:rsidR="001D02A9" w:rsidRPr="007639E6" w:rsidRDefault="001D02A9" w:rsidP="007639E6">
      <w:pPr>
        <w:pStyle w:val="pf0"/>
        <w:ind w:left="1134" w:hanging="567"/>
        <w:jc w:val="both"/>
        <w:rPr>
          <w:rFonts w:ascii="Cambria" w:hAnsi="Cambria" w:cs="Arial"/>
          <w:sz w:val="22"/>
          <w:szCs w:val="22"/>
        </w:rPr>
      </w:pPr>
      <w:r w:rsidRPr="007639E6">
        <w:rPr>
          <w:rStyle w:val="cf21"/>
          <w:rFonts w:ascii="Cambria" w:hAnsi="Cambria"/>
          <w:i w:val="0"/>
          <w:iCs w:val="0"/>
          <w:sz w:val="22"/>
          <w:szCs w:val="22"/>
        </w:rPr>
        <w:t>6)</w:t>
      </w:r>
      <w:r w:rsidR="00FE5343" w:rsidRPr="006A15EE">
        <w:rPr>
          <w:rStyle w:val="cf21"/>
          <w:rFonts w:ascii="Cambria" w:hAnsi="Cambria"/>
          <w:i w:val="0"/>
          <w:iCs w:val="0"/>
          <w:sz w:val="22"/>
          <w:szCs w:val="22"/>
        </w:rPr>
        <w:tab/>
      </w:r>
      <w:r w:rsidRPr="007639E6">
        <w:rPr>
          <w:rStyle w:val="cf21"/>
          <w:rFonts w:ascii="Cambria" w:hAnsi="Cambria"/>
          <w:i w:val="0"/>
          <w:iCs w:val="0"/>
          <w:sz w:val="22"/>
          <w:szCs w:val="22"/>
        </w:rPr>
        <w:t xml:space="preserve">Strona, która wystąpiła z wnioskiem o zawarcie aneksu może uczynić to ponownie nie wcześniej niż po upływie 6 miesięcy od dnia, w którym wystąpiła z poprzednim wnioskiem o zawarcie aneksu; </w:t>
      </w:r>
    </w:p>
    <w:p w14:paraId="225B97B2" w14:textId="0D01BDDC" w:rsidR="001D02A9" w:rsidRPr="007639E6" w:rsidRDefault="001D02A9" w:rsidP="007639E6">
      <w:pPr>
        <w:pStyle w:val="pf0"/>
        <w:ind w:left="1134" w:hanging="567"/>
        <w:jc w:val="both"/>
        <w:rPr>
          <w:rFonts w:ascii="Cambria" w:hAnsi="Cambria" w:cs="Arial"/>
          <w:sz w:val="22"/>
          <w:szCs w:val="22"/>
        </w:rPr>
      </w:pPr>
      <w:r w:rsidRPr="007639E6">
        <w:rPr>
          <w:rStyle w:val="cf21"/>
          <w:rFonts w:ascii="Cambria" w:hAnsi="Cambria"/>
          <w:i w:val="0"/>
          <w:iCs w:val="0"/>
          <w:sz w:val="22"/>
          <w:szCs w:val="22"/>
        </w:rPr>
        <w:lastRenderedPageBreak/>
        <w:t>7)</w:t>
      </w:r>
      <w:r w:rsidR="00734F11" w:rsidRPr="006A15EE">
        <w:rPr>
          <w:rStyle w:val="cf21"/>
          <w:rFonts w:ascii="Cambria" w:hAnsi="Cambria"/>
          <w:i w:val="0"/>
          <w:iCs w:val="0"/>
          <w:sz w:val="22"/>
          <w:szCs w:val="22"/>
        </w:rPr>
        <w:tab/>
      </w:r>
      <w:r w:rsidRPr="007639E6">
        <w:rPr>
          <w:rStyle w:val="cf21"/>
          <w:rFonts w:ascii="Cambria" w:hAnsi="Cambria"/>
          <w:i w:val="0"/>
          <w:iCs w:val="0"/>
          <w:sz w:val="22"/>
          <w:szCs w:val="22"/>
        </w:rPr>
        <w:t xml:space="preserve">W przypadku kolejnych wniosków o zawarcie aneksu składanych przez Stronę postanowienia zawarte w pkt (1) – (4) stosuje się odpowiednio, z tym, że: </w:t>
      </w:r>
    </w:p>
    <w:p w14:paraId="2ED73AEB" w14:textId="0E0E2A28" w:rsidR="001D02A9" w:rsidRPr="007639E6" w:rsidRDefault="00734F11" w:rsidP="007639E6">
      <w:pPr>
        <w:pStyle w:val="pf0"/>
        <w:ind w:left="1560" w:hanging="426"/>
        <w:jc w:val="both"/>
        <w:rPr>
          <w:rFonts w:ascii="Cambria" w:hAnsi="Cambria" w:cs="Arial"/>
          <w:sz w:val="22"/>
          <w:szCs w:val="22"/>
        </w:rPr>
      </w:pPr>
      <w:r w:rsidRPr="006A15EE">
        <w:rPr>
          <w:rStyle w:val="cf01"/>
          <w:rFonts w:ascii="Cambria" w:hAnsi="Cambria"/>
          <w:i w:val="0"/>
          <w:iCs w:val="0"/>
          <w:sz w:val="22"/>
          <w:szCs w:val="22"/>
        </w:rPr>
        <w:t>a)</w:t>
      </w:r>
      <w:r w:rsidRPr="006A15EE">
        <w:rPr>
          <w:rStyle w:val="cf01"/>
          <w:rFonts w:ascii="Cambria" w:hAnsi="Cambria"/>
          <w:i w:val="0"/>
          <w:iCs w:val="0"/>
          <w:sz w:val="22"/>
          <w:szCs w:val="22"/>
        </w:rPr>
        <w:tab/>
      </w:r>
      <w:r w:rsidR="001D02A9" w:rsidRPr="007639E6">
        <w:rPr>
          <w:rStyle w:val="cf01"/>
          <w:rFonts w:ascii="Cambria" w:hAnsi="Cambria"/>
          <w:i w:val="0"/>
          <w:iCs w:val="0"/>
          <w:sz w:val="22"/>
          <w:szCs w:val="22"/>
        </w:rPr>
        <w:t xml:space="preserve">różnicę uzasadniającą żądanie zmiany </w:t>
      </w:r>
      <w:r w:rsidR="00E648BB" w:rsidRPr="006A15EE">
        <w:rPr>
          <w:rStyle w:val="cf01"/>
          <w:rFonts w:ascii="Cambria" w:hAnsi="Cambria"/>
          <w:i w:val="0"/>
          <w:iCs w:val="0"/>
          <w:sz w:val="22"/>
          <w:szCs w:val="22"/>
        </w:rPr>
        <w:t>w</w:t>
      </w:r>
      <w:r w:rsidR="001D02A9" w:rsidRPr="007639E6">
        <w:rPr>
          <w:rStyle w:val="cf01"/>
          <w:rFonts w:ascii="Cambria" w:hAnsi="Cambria"/>
          <w:i w:val="0"/>
          <w:iCs w:val="0"/>
          <w:sz w:val="22"/>
          <w:szCs w:val="22"/>
        </w:rPr>
        <w:t xml:space="preserve">ynagrodzenia oblicza się pomiędzy kwartalnym Wskaźnikiem GUS obowiązującym w dniu wystąpienia przez Wykonawcę z poprzednim wnioskiem o zawarcie aneksu a ostatnio opublikowanym kwartalnym Wskaźnikiem GUS obowiązującym przed wystąpienia przez Wykonawcę z wnioskiem o zawarcie aneksu; </w:t>
      </w:r>
    </w:p>
    <w:p w14:paraId="11FC0624" w14:textId="11365DD7" w:rsidR="001D02A9" w:rsidRPr="007639E6" w:rsidRDefault="00734F11" w:rsidP="007639E6">
      <w:pPr>
        <w:pStyle w:val="pf0"/>
        <w:ind w:left="1560" w:hanging="426"/>
        <w:jc w:val="both"/>
        <w:rPr>
          <w:rFonts w:ascii="Cambria" w:hAnsi="Cambria" w:cs="Arial"/>
          <w:sz w:val="22"/>
          <w:szCs w:val="22"/>
        </w:rPr>
      </w:pPr>
      <w:r w:rsidRPr="006A15EE">
        <w:rPr>
          <w:rStyle w:val="cf01"/>
          <w:rFonts w:ascii="Cambria" w:hAnsi="Cambria"/>
          <w:i w:val="0"/>
          <w:iCs w:val="0"/>
          <w:sz w:val="22"/>
          <w:szCs w:val="22"/>
        </w:rPr>
        <w:t>b)</w:t>
      </w:r>
      <w:r w:rsidRPr="006A15EE">
        <w:rPr>
          <w:rStyle w:val="cf01"/>
          <w:rFonts w:ascii="Cambria" w:hAnsi="Cambria"/>
          <w:i w:val="0"/>
          <w:iCs w:val="0"/>
          <w:sz w:val="22"/>
          <w:szCs w:val="22"/>
        </w:rPr>
        <w:tab/>
      </w:r>
      <w:r w:rsidR="001D02A9" w:rsidRPr="007639E6">
        <w:rPr>
          <w:rStyle w:val="cf01"/>
          <w:rFonts w:ascii="Cambria" w:hAnsi="Cambria"/>
          <w:i w:val="0"/>
          <w:iCs w:val="0"/>
          <w:sz w:val="22"/>
          <w:szCs w:val="22"/>
        </w:rPr>
        <w:t xml:space="preserve">zmiana </w:t>
      </w:r>
      <w:r w:rsidR="00E648BB" w:rsidRPr="006A15EE">
        <w:rPr>
          <w:rStyle w:val="cf01"/>
          <w:rFonts w:ascii="Cambria" w:hAnsi="Cambria"/>
          <w:i w:val="0"/>
          <w:iCs w:val="0"/>
          <w:sz w:val="22"/>
          <w:szCs w:val="22"/>
        </w:rPr>
        <w:t>w</w:t>
      </w:r>
      <w:r w:rsidR="001D02A9" w:rsidRPr="007639E6">
        <w:rPr>
          <w:rStyle w:val="cf01"/>
          <w:rFonts w:ascii="Cambria" w:hAnsi="Cambria"/>
          <w:i w:val="0"/>
          <w:iCs w:val="0"/>
          <w:sz w:val="22"/>
          <w:szCs w:val="22"/>
        </w:rPr>
        <w:t xml:space="preserve">ynagrodzenia nastąpi nie wcześniej niż od następnego miesiąca kalendarzowego; </w:t>
      </w:r>
    </w:p>
    <w:p w14:paraId="0C845279" w14:textId="1DA83F97" w:rsidR="001D02A9" w:rsidRPr="007639E6" w:rsidRDefault="00734F11" w:rsidP="007639E6">
      <w:pPr>
        <w:pStyle w:val="pf0"/>
        <w:ind w:left="1560" w:hanging="426"/>
        <w:jc w:val="both"/>
        <w:rPr>
          <w:rFonts w:ascii="Cambria" w:hAnsi="Cambria" w:cs="Arial"/>
          <w:sz w:val="22"/>
          <w:szCs w:val="22"/>
        </w:rPr>
      </w:pPr>
      <w:r w:rsidRPr="006A15EE">
        <w:rPr>
          <w:rStyle w:val="cf01"/>
          <w:rFonts w:ascii="Cambria" w:hAnsi="Cambria"/>
          <w:i w:val="0"/>
          <w:iCs w:val="0"/>
          <w:sz w:val="22"/>
          <w:szCs w:val="22"/>
        </w:rPr>
        <w:t>c)</w:t>
      </w:r>
      <w:r w:rsidRPr="006A15EE">
        <w:rPr>
          <w:rStyle w:val="cf01"/>
          <w:rFonts w:ascii="Cambria" w:hAnsi="Cambria"/>
          <w:i w:val="0"/>
          <w:iCs w:val="0"/>
          <w:sz w:val="22"/>
          <w:szCs w:val="22"/>
        </w:rPr>
        <w:tab/>
      </w:r>
      <w:r w:rsidR="001D02A9" w:rsidRPr="007639E6">
        <w:rPr>
          <w:rStyle w:val="cf01"/>
          <w:rFonts w:ascii="Cambria" w:hAnsi="Cambria"/>
          <w:i w:val="0"/>
          <w:iCs w:val="0"/>
          <w:sz w:val="22"/>
          <w:szCs w:val="22"/>
        </w:rPr>
        <w:t xml:space="preserve">zmiana </w:t>
      </w:r>
      <w:r w:rsidR="00E648BB" w:rsidRPr="006A15EE">
        <w:rPr>
          <w:rStyle w:val="cf01"/>
          <w:rFonts w:ascii="Cambria" w:hAnsi="Cambria"/>
          <w:i w:val="0"/>
          <w:iCs w:val="0"/>
          <w:sz w:val="22"/>
          <w:szCs w:val="22"/>
        </w:rPr>
        <w:t>w</w:t>
      </w:r>
      <w:r w:rsidR="001D02A9" w:rsidRPr="007639E6">
        <w:rPr>
          <w:rStyle w:val="cf01"/>
          <w:rFonts w:ascii="Cambria" w:hAnsi="Cambria"/>
          <w:i w:val="0"/>
          <w:iCs w:val="0"/>
          <w:sz w:val="22"/>
          <w:szCs w:val="22"/>
        </w:rPr>
        <w:t xml:space="preserve">ynagrodzenia dotyczyć będzie części </w:t>
      </w:r>
      <w:r w:rsidR="00E648BB" w:rsidRPr="006A15EE">
        <w:rPr>
          <w:rStyle w:val="cf01"/>
          <w:rFonts w:ascii="Cambria" w:hAnsi="Cambria"/>
          <w:i w:val="0"/>
          <w:iCs w:val="0"/>
          <w:sz w:val="22"/>
          <w:szCs w:val="22"/>
        </w:rPr>
        <w:t>w</w:t>
      </w:r>
      <w:r w:rsidR="001D02A9" w:rsidRPr="007639E6">
        <w:rPr>
          <w:rStyle w:val="cf01"/>
          <w:rFonts w:ascii="Cambria" w:hAnsi="Cambria"/>
          <w:i w:val="0"/>
          <w:iCs w:val="0"/>
          <w:sz w:val="22"/>
          <w:szCs w:val="22"/>
        </w:rPr>
        <w:t>ynagrodzenia przypadającej do zapłaty po zaistnieniu zdarzenia opisanego w pkt a), b) powyżej.</w:t>
      </w:r>
    </w:p>
    <w:p w14:paraId="4B5C92B2" w14:textId="717A4BF6" w:rsidR="001D02A9" w:rsidRPr="007639E6" w:rsidRDefault="00734F11" w:rsidP="007639E6">
      <w:pPr>
        <w:pStyle w:val="pf0"/>
        <w:ind w:left="1134" w:hanging="567"/>
        <w:jc w:val="both"/>
        <w:rPr>
          <w:rFonts w:ascii="Cambria" w:hAnsi="Cambria" w:cs="Arial"/>
          <w:sz w:val="22"/>
          <w:szCs w:val="22"/>
        </w:rPr>
      </w:pPr>
      <w:r w:rsidRPr="006A15EE">
        <w:rPr>
          <w:rStyle w:val="cf01"/>
          <w:rFonts w:ascii="Cambria" w:hAnsi="Cambria"/>
          <w:i w:val="0"/>
          <w:iCs w:val="0"/>
          <w:sz w:val="22"/>
          <w:szCs w:val="22"/>
        </w:rPr>
        <w:t>8)</w:t>
      </w:r>
      <w:r w:rsidRPr="006A15EE">
        <w:rPr>
          <w:rStyle w:val="cf01"/>
          <w:rFonts w:ascii="Cambria" w:hAnsi="Cambria"/>
          <w:i w:val="0"/>
          <w:iCs w:val="0"/>
          <w:sz w:val="22"/>
          <w:szCs w:val="22"/>
        </w:rPr>
        <w:tab/>
      </w:r>
      <w:r w:rsidR="001D02A9" w:rsidRPr="007639E6">
        <w:rPr>
          <w:rStyle w:val="cf01"/>
          <w:rFonts w:ascii="Cambria" w:hAnsi="Cambria"/>
          <w:i w:val="0"/>
          <w:iCs w:val="0"/>
          <w:sz w:val="22"/>
          <w:szCs w:val="22"/>
        </w:rPr>
        <w:t>Strony ustalają maksymalną wartość zmiany wynagrodzenia Wykonawcy (obniżenia lub wzrostu) w efekcie zastosowania</w:t>
      </w:r>
      <w:r w:rsidR="0083491B" w:rsidRPr="006A15EE">
        <w:rPr>
          <w:rStyle w:val="cf01"/>
          <w:rFonts w:ascii="Cambria" w:hAnsi="Cambria"/>
          <w:i w:val="0"/>
          <w:iCs w:val="0"/>
          <w:sz w:val="22"/>
          <w:szCs w:val="22"/>
        </w:rPr>
        <w:t xml:space="preserve"> powyższych </w:t>
      </w:r>
      <w:r w:rsidR="001D02A9" w:rsidRPr="007639E6">
        <w:rPr>
          <w:rStyle w:val="cf01"/>
          <w:rFonts w:ascii="Cambria" w:hAnsi="Cambria"/>
          <w:i w:val="0"/>
          <w:iCs w:val="0"/>
          <w:sz w:val="22"/>
          <w:szCs w:val="22"/>
        </w:rPr>
        <w:t>o zasadach wprowadzenia zmian w wysokości 1</w:t>
      </w:r>
      <w:r w:rsidR="003E53B2" w:rsidRPr="006A15EE">
        <w:rPr>
          <w:rStyle w:val="cf01"/>
          <w:rFonts w:ascii="Cambria" w:hAnsi="Cambria"/>
          <w:i w:val="0"/>
          <w:iCs w:val="0"/>
          <w:sz w:val="22"/>
          <w:szCs w:val="22"/>
        </w:rPr>
        <w:t>5</w:t>
      </w:r>
      <w:r w:rsidR="001D02A9" w:rsidRPr="007639E6">
        <w:rPr>
          <w:rStyle w:val="cf01"/>
          <w:rFonts w:ascii="Cambria" w:hAnsi="Cambria"/>
          <w:i w:val="0"/>
          <w:iCs w:val="0"/>
          <w:sz w:val="22"/>
          <w:szCs w:val="22"/>
        </w:rPr>
        <w:t xml:space="preserve"> % wynagrodzenia określonego w umowie z chwili jej zawarcia. </w:t>
      </w:r>
    </w:p>
    <w:p w14:paraId="39748CFB" w14:textId="458F3161" w:rsidR="001D02A9" w:rsidRPr="007639E6" w:rsidRDefault="00734F11" w:rsidP="007639E6">
      <w:pPr>
        <w:pStyle w:val="pf0"/>
        <w:ind w:left="1134" w:hanging="567"/>
        <w:jc w:val="both"/>
        <w:rPr>
          <w:rFonts w:ascii="Cambria" w:hAnsi="Cambria" w:cs="Arial"/>
          <w:sz w:val="22"/>
          <w:szCs w:val="22"/>
        </w:rPr>
      </w:pPr>
      <w:r w:rsidRPr="006A15EE">
        <w:rPr>
          <w:rStyle w:val="cf01"/>
          <w:rFonts w:ascii="Cambria" w:hAnsi="Cambria"/>
          <w:i w:val="0"/>
          <w:iCs w:val="0"/>
          <w:sz w:val="22"/>
          <w:szCs w:val="22"/>
        </w:rPr>
        <w:t>9)</w:t>
      </w:r>
      <w:r w:rsidRPr="006A15EE">
        <w:rPr>
          <w:rStyle w:val="cf01"/>
          <w:rFonts w:ascii="Cambria" w:hAnsi="Cambria"/>
          <w:i w:val="0"/>
          <w:iCs w:val="0"/>
          <w:sz w:val="22"/>
          <w:szCs w:val="22"/>
        </w:rPr>
        <w:tab/>
      </w:r>
      <w:r w:rsidR="001D02A9" w:rsidRPr="007639E6">
        <w:rPr>
          <w:rStyle w:val="cf01"/>
          <w:rFonts w:ascii="Cambria" w:hAnsi="Cambria"/>
          <w:i w:val="0"/>
          <w:iCs w:val="0"/>
          <w:sz w:val="22"/>
          <w:szCs w:val="22"/>
        </w:rPr>
        <w:t>Wykonawca, którego wynagrodzenie zostanie zmienione zgodnie</w:t>
      </w:r>
      <w:r w:rsidR="0083491B" w:rsidRPr="006A15EE">
        <w:rPr>
          <w:rStyle w:val="cf01"/>
          <w:rFonts w:ascii="Cambria" w:hAnsi="Cambria"/>
          <w:i w:val="0"/>
          <w:iCs w:val="0"/>
          <w:sz w:val="22"/>
          <w:szCs w:val="22"/>
        </w:rPr>
        <w:t xml:space="preserve"> z wyżej wskazanymi postanowieniami, </w:t>
      </w:r>
      <w:r w:rsidR="001D02A9" w:rsidRPr="007639E6">
        <w:rPr>
          <w:rStyle w:val="cf01"/>
          <w:rFonts w:ascii="Cambria" w:hAnsi="Cambria"/>
          <w:i w:val="0"/>
          <w:iCs w:val="0"/>
          <w:sz w:val="22"/>
          <w:szCs w:val="22"/>
        </w:rPr>
        <w:t xml:space="preserve">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 </w:t>
      </w:r>
    </w:p>
    <w:bookmarkEnd w:id="5"/>
    <w:p w14:paraId="5C91B76D" w14:textId="77777777" w:rsidR="002E2B58" w:rsidRPr="007639E6" w:rsidRDefault="002E2B58" w:rsidP="007272A6">
      <w:pPr>
        <w:suppressAutoHyphens/>
        <w:spacing w:before="100" w:beforeAutospacing="1" w:after="100" w:afterAutospacing="1"/>
        <w:jc w:val="center"/>
        <w:rPr>
          <w:rFonts w:ascii="Cambria" w:eastAsia="Calibri" w:hAnsi="Cambria" w:cs="Arial"/>
          <w:sz w:val="22"/>
          <w:szCs w:val="22"/>
        </w:rPr>
      </w:pPr>
    </w:p>
    <w:p w14:paraId="213024A7" w14:textId="5A7D4DD1"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7</w:t>
      </w:r>
    </w:p>
    <w:p w14:paraId="4EFAE67F" w14:textId="77777777" w:rsidR="007272A6" w:rsidRPr="007639E6" w:rsidRDefault="007272A6" w:rsidP="007272A6">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Prace wynikające z Umowy będą kontrolowane i odbierane przez Zamawiającego zgodnie z ustaleniami Zarządzenia nr 63 Dyrektora Generalnego Lasów Państwowych z dnia 13 sierpnia 2002</w:t>
      </w:r>
      <w:r w:rsidR="008F5318" w:rsidRPr="007639E6">
        <w:rPr>
          <w:rFonts w:ascii="Cambria" w:hAnsi="Cambria" w:cs="Arial"/>
          <w:sz w:val="22"/>
          <w:szCs w:val="22"/>
          <w:lang w:eastAsia="ar-SA"/>
        </w:rPr>
        <w:t xml:space="preserve"> </w:t>
      </w:r>
      <w:r w:rsidRPr="007639E6">
        <w:rPr>
          <w:rFonts w:ascii="Cambria" w:hAnsi="Cambria" w:cs="Arial"/>
          <w:sz w:val="22"/>
          <w:szCs w:val="22"/>
          <w:lang w:eastAsia="ar-SA"/>
        </w:rPr>
        <w:t>r. w sprawie kontroli i odbioru robót urządzeniowych zlecanych przez regionalne dyrekcje Lasów Państwowych.</w:t>
      </w:r>
    </w:p>
    <w:p w14:paraId="7B2F0123" w14:textId="2EA4DCC4" w:rsidR="00A92520" w:rsidRPr="007639E6" w:rsidRDefault="007272A6" w:rsidP="00A92520">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r>
      <w:r w:rsidR="00A9150A" w:rsidRPr="007639E6">
        <w:rPr>
          <w:rFonts w:ascii="Cambria" w:hAnsi="Cambria" w:cs="Arial"/>
          <w:sz w:val="22"/>
          <w:szCs w:val="22"/>
          <w:lang w:eastAsia="ar-SA"/>
        </w:rPr>
        <w:t xml:space="preserve">Odbiór i kontrola wykonania etapów i podetapów będzie odbywać się nie później niż w dniu upływu terminu określonego w </w:t>
      </w:r>
      <w:r w:rsidR="00BF40E2" w:rsidRPr="007639E6">
        <w:rPr>
          <w:rFonts w:ascii="Cambria" w:hAnsi="Cambria" w:cs="Arial"/>
          <w:sz w:val="22"/>
          <w:szCs w:val="22"/>
          <w:lang w:eastAsia="ar-SA"/>
        </w:rPr>
        <w:t>H</w:t>
      </w:r>
      <w:r w:rsidR="00A9150A" w:rsidRPr="007639E6">
        <w:rPr>
          <w:rFonts w:ascii="Cambria" w:hAnsi="Cambria" w:cs="Arial"/>
          <w:sz w:val="22"/>
          <w:szCs w:val="22"/>
          <w:lang w:eastAsia="ar-SA"/>
        </w:rPr>
        <w:t>armonogramie</w:t>
      </w:r>
      <w:r w:rsidR="00EB7699" w:rsidRPr="007639E6">
        <w:rPr>
          <w:rFonts w:ascii="Cambria" w:hAnsi="Cambria" w:cs="Arial"/>
          <w:sz w:val="22"/>
          <w:szCs w:val="22"/>
          <w:lang w:eastAsia="ar-SA"/>
        </w:rPr>
        <w:t xml:space="preserve"> </w:t>
      </w:r>
      <w:r w:rsidR="00250AC2" w:rsidRPr="007639E6">
        <w:rPr>
          <w:rFonts w:ascii="Cambria" w:hAnsi="Cambria" w:cs="Arial"/>
          <w:sz w:val="22"/>
          <w:szCs w:val="22"/>
          <w:lang w:eastAsia="ar-SA"/>
        </w:rPr>
        <w:t>oraz terminów</w:t>
      </w:r>
      <w:r w:rsidR="00EB7699" w:rsidRPr="007639E6">
        <w:rPr>
          <w:rFonts w:ascii="Cambria" w:hAnsi="Cambria" w:cs="Arial"/>
          <w:sz w:val="22"/>
          <w:szCs w:val="22"/>
          <w:lang w:eastAsia="ar-SA"/>
        </w:rPr>
        <w:t xml:space="preserve"> określonych w § 4 ust. 1 pkt 2 niniejszej </w:t>
      </w:r>
      <w:r w:rsidR="00D251EA" w:rsidRPr="007639E6">
        <w:rPr>
          <w:rFonts w:ascii="Cambria" w:hAnsi="Cambria" w:cs="Arial"/>
          <w:sz w:val="22"/>
          <w:szCs w:val="22"/>
          <w:lang w:eastAsia="ar-SA"/>
        </w:rPr>
        <w:t>U</w:t>
      </w:r>
      <w:r w:rsidR="00EB7699" w:rsidRPr="007639E6">
        <w:rPr>
          <w:rFonts w:ascii="Cambria" w:hAnsi="Cambria" w:cs="Arial"/>
          <w:sz w:val="22"/>
          <w:szCs w:val="22"/>
          <w:lang w:eastAsia="ar-SA"/>
        </w:rPr>
        <w:t>mowy.</w:t>
      </w:r>
      <w:r w:rsidR="00BF40E2" w:rsidRPr="007639E6">
        <w:rPr>
          <w:rFonts w:ascii="Cambria" w:hAnsi="Cambria" w:cs="Arial"/>
          <w:sz w:val="22"/>
          <w:szCs w:val="22"/>
          <w:lang w:eastAsia="ar-SA"/>
        </w:rPr>
        <w:t xml:space="preserve"> </w:t>
      </w:r>
    </w:p>
    <w:p w14:paraId="16E8E9DB" w14:textId="4D3F7F6F" w:rsidR="00334D33" w:rsidRPr="007639E6" w:rsidRDefault="00A92520" w:rsidP="00A92520">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r>
      <w:r w:rsidR="00A9150A" w:rsidRPr="007639E6">
        <w:rPr>
          <w:rFonts w:ascii="Cambria" w:hAnsi="Cambria" w:cs="Arial"/>
          <w:sz w:val="22"/>
          <w:szCs w:val="22"/>
          <w:lang w:eastAsia="ar-SA"/>
        </w:rPr>
        <w:t>Kontrole bieżące wykonywanych prac będą odbywały się na żądanie Zamawiającego</w:t>
      </w:r>
      <w:r w:rsidR="00EB7699" w:rsidRPr="007639E6">
        <w:rPr>
          <w:rFonts w:ascii="Cambria" w:hAnsi="Cambria" w:cs="Arial"/>
          <w:sz w:val="22"/>
          <w:szCs w:val="22"/>
          <w:lang w:eastAsia="ar-SA"/>
        </w:rPr>
        <w:t>.</w:t>
      </w:r>
    </w:p>
    <w:p w14:paraId="734C02E7" w14:textId="30B9080C" w:rsidR="00BF40E2" w:rsidRPr="007639E6" w:rsidRDefault="00A92520" w:rsidP="00874D23">
      <w:pPr>
        <w:tabs>
          <w:tab w:val="left" w:pos="360"/>
        </w:tabs>
        <w:suppressAutoHyphens/>
        <w:spacing w:before="100" w:beforeAutospacing="1" w:after="100" w:afterAutospacing="1"/>
        <w:ind w:left="360" w:hanging="360"/>
        <w:jc w:val="both"/>
        <w:rPr>
          <w:rFonts w:ascii="Cambria" w:hAnsi="Cambria" w:cs="Arial"/>
          <w:sz w:val="22"/>
          <w:szCs w:val="22"/>
          <w:lang w:eastAsia="ar-SA"/>
        </w:rPr>
      </w:pPr>
      <w:r w:rsidRPr="007639E6">
        <w:rPr>
          <w:rFonts w:ascii="Cambria" w:hAnsi="Cambria" w:cs="Arial"/>
          <w:sz w:val="22"/>
          <w:szCs w:val="22"/>
          <w:lang w:eastAsia="ar-SA"/>
        </w:rPr>
        <w:t>4</w:t>
      </w:r>
      <w:r w:rsidR="0033732C" w:rsidRPr="007639E6">
        <w:rPr>
          <w:rFonts w:ascii="Cambria" w:hAnsi="Cambria" w:cs="Arial"/>
          <w:sz w:val="22"/>
          <w:szCs w:val="22"/>
          <w:lang w:eastAsia="ar-SA"/>
        </w:rPr>
        <w:t xml:space="preserve">. </w:t>
      </w:r>
      <w:r w:rsidR="0033732C" w:rsidRPr="007639E6">
        <w:rPr>
          <w:rFonts w:ascii="Cambria" w:hAnsi="Cambria" w:cs="Arial"/>
          <w:sz w:val="22"/>
          <w:szCs w:val="22"/>
          <w:lang w:eastAsia="ar-SA"/>
        </w:rPr>
        <w:tab/>
        <w:t>Odbioru</w:t>
      </w:r>
      <w:r w:rsidR="00BD2E1C" w:rsidRPr="007639E6">
        <w:rPr>
          <w:rFonts w:ascii="Cambria" w:hAnsi="Cambria" w:cs="Arial"/>
          <w:sz w:val="22"/>
          <w:szCs w:val="22"/>
          <w:lang w:eastAsia="ar-SA"/>
        </w:rPr>
        <w:t xml:space="preserve"> prac </w:t>
      </w:r>
      <w:r w:rsidR="0033732C" w:rsidRPr="007639E6">
        <w:rPr>
          <w:rFonts w:ascii="Cambria" w:hAnsi="Cambria" w:cs="Arial"/>
          <w:sz w:val="22"/>
          <w:szCs w:val="22"/>
          <w:lang w:eastAsia="ar-SA"/>
        </w:rPr>
        <w:t>będzie dokonywała Komisja powołana przez Dyrektora R</w:t>
      </w:r>
      <w:r w:rsidR="0014301D" w:rsidRPr="007639E6">
        <w:rPr>
          <w:rFonts w:ascii="Cambria" w:hAnsi="Cambria" w:cs="Arial"/>
          <w:sz w:val="22"/>
          <w:szCs w:val="22"/>
          <w:lang w:eastAsia="ar-SA"/>
        </w:rPr>
        <w:t xml:space="preserve">egionalnej </w:t>
      </w:r>
      <w:r w:rsidR="0033732C" w:rsidRPr="007639E6">
        <w:rPr>
          <w:rFonts w:ascii="Cambria" w:hAnsi="Cambria" w:cs="Arial"/>
          <w:sz w:val="22"/>
          <w:szCs w:val="22"/>
          <w:lang w:eastAsia="ar-SA"/>
        </w:rPr>
        <w:t>D</w:t>
      </w:r>
      <w:r w:rsidR="0014301D" w:rsidRPr="007639E6">
        <w:rPr>
          <w:rFonts w:ascii="Cambria" w:hAnsi="Cambria" w:cs="Arial"/>
          <w:sz w:val="22"/>
          <w:szCs w:val="22"/>
          <w:lang w:eastAsia="ar-SA"/>
        </w:rPr>
        <w:t xml:space="preserve">yrekcji </w:t>
      </w:r>
      <w:r w:rsidR="0033732C" w:rsidRPr="007639E6">
        <w:rPr>
          <w:rFonts w:ascii="Cambria" w:hAnsi="Cambria" w:cs="Arial"/>
          <w:sz w:val="22"/>
          <w:szCs w:val="22"/>
          <w:lang w:eastAsia="ar-SA"/>
        </w:rPr>
        <w:t>L</w:t>
      </w:r>
      <w:r w:rsidR="0014301D" w:rsidRPr="007639E6">
        <w:rPr>
          <w:rFonts w:ascii="Cambria" w:hAnsi="Cambria" w:cs="Arial"/>
          <w:sz w:val="22"/>
          <w:szCs w:val="22"/>
          <w:lang w:eastAsia="ar-SA"/>
        </w:rPr>
        <w:t xml:space="preserve">asów </w:t>
      </w:r>
      <w:r w:rsidR="0033732C" w:rsidRPr="007639E6">
        <w:rPr>
          <w:rFonts w:ascii="Cambria" w:hAnsi="Cambria" w:cs="Arial"/>
          <w:sz w:val="22"/>
          <w:szCs w:val="22"/>
          <w:lang w:eastAsia="ar-SA"/>
        </w:rPr>
        <w:t>P</w:t>
      </w:r>
      <w:r w:rsidR="0014301D" w:rsidRPr="007639E6">
        <w:rPr>
          <w:rFonts w:ascii="Cambria" w:hAnsi="Cambria" w:cs="Arial"/>
          <w:sz w:val="22"/>
          <w:szCs w:val="22"/>
          <w:lang w:eastAsia="ar-SA"/>
        </w:rPr>
        <w:t>aństwowych w Poznaniu</w:t>
      </w:r>
      <w:r w:rsidR="0033732C" w:rsidRPr="007639E6">
        <w:rPr>
          <w:rFonts w:ascii="Cambria" w:hAnsi="Cambria" w:cs="Arial"/>
          <w:sz w:val="22"/>
          <w:szCs w:val="22"/>
          <w:lang w:eastAsia="ar-SA"/>
        </w:rPr>
        <w:t>.</w:t>
      </w:r>
    </w:p>
    <w:p w14:paraId="46185D84"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8</w:t>
      </w:r>
    </w:p>
    <w:p w14:paraId="2FC865B3" w14:textId="77777777" w:rsidR="007272A6" w:rsidRPr="007639E6" w:rsidRDefault="007272A6" w:rsidP="007272A6">
      <w:pPr>
        <w:suppressAutoHyphens/>
        <w:spacing w:before="100" w:beforeAutospacing="1" w:after="100" w:afterAutospacing="1"/>
        <w:contextualSpacing/>
        <w:jc w:val="both"/>
        <w:rPr>
          <w:rFonts w:ascii="Cambria" w:hAnsi="Cambria" w:cs="Arial"/>
          <w:sz w:val="22"/>
          <w:szCs w:val="22"/>
          <w:lang w:eastAsia="ar-SA"/>
        </w:rPr>
      </w:pPr>
      <w:r w:rsidRPr="007639E6">
        <w:rPr>
          <w:rFonts w:ascii="Cambria" w:hAnsi="Cambria" w:cs="Arial"/>
          <w:sz w:val="22"/>
          <w:szCs w:val="22"/>
          <w:lang w:eastAsia="ar-SA"/>
        </w:rPr>
        <w:t>W przypadku stwierdzenia przy odbiorze usterek lub wad w wykonaniu Przedmiotu Umowy, Zamawiającemu przysługują następujące uprawnienia:</w:t>
      </w:r>
    </w:p>
    <w:p w14:paraId="35F24837" w14:textId="77777777" w:rsidR="007272A6" w:rsidRPr="007639E6" w:rsidRDefault="007272A6" w:rsidP="007272A6">
      <w:pPr>
        <w:suppressAutoHyphens/>
        <w:spacing w:before="100" w:beforeAutospacing="1" w:after="100" w:afterAutospacing="1"/>
        <w:ind w:left="426" w:hanging="142"/>
        <w:jc w:val="both"/>
        <w:rPr>
          <w:rFonts w:ascii="Cambria" w:eastAsia="Calibri" w:hAnsi="Cambria" w:cs="Arial"/>
          <w:sz w:val="22"/>
          <w:szCs w:val="22"/>
        </w:rPr>
      </w:pPr>
      <w:r w:rsidRPr="007639E6">
        <w:rPr>
          <w:rFonts w:ascii="Cambria" w:eastAsia="Calibri" w:hAnsi="Cambria" w:cs="Arial"/>
          <w:sz w:val="22"/>
          <w:szCs w:val="22"/>
        </w:rPr>
        <w:t>1)</w:t>
      </w:r>
      <w:r w:rsidRPr="007639E6">
        <w:rPr>
          <w:rFonts w:ascii="Cambria" w:eastAsia="Calibri" w:hAnsi="Cambria" w:cs="Arial"/>
          <w:sz w:val="22"/>
          <w:szCs w:val="22"/>
        </w:rPr>
        <w:tab/>
        <w:t>jeżeli wady nadają się do usunięcia:</w:t>
      </w:r>
    </w:p>
    <w:p w14:paraId="2AC924B2" w14:textId="77777777" w:rsidR="007272A6" w:rsidRPr="007639E6" w:rsidRDefault="007272A6" w:rsidP="007272A6">
      <w:pPr>
        <w:suppressAutoHyphens/>
        <w:spacing w:before="100" w:beforeAutospacing="1" w:after="100" w:afterAutospacing="1"/>
        <w:ind w:left="1418" w:hanging="709"/>
        <w:jc w:val="both"/>
        <w:rPr>
          <w:rFonts w:ascii="Cambria" w:eastAsia="Calibri" w:hAnsi="Cambria" w:cs="Arial"/>
          <w:sz w:val="22"/>
          <w:szCs w:val="22"/>
        </w:rPr>
      </w:pPr>
      <w:r w:rsidRPr="007639E6">
        <w:rPr>
          <w:rFonts w:ascii="Cambria" w:eastAsia="Calibri" w:hAnsi="Cambria" w:cs="Arial"/>
          <w:sz w:val="22"/>
          <w:szCs w:val="22"/>
        </w:rPr>
        <w:t>a)</w:t>
      </w:r>
      <w:r w:rsidRPr="007639E6">
        <w:rPr>
          <w:rFonts w:ascii="Cambria" w:eastAsia="Calibri" w:hAnsi="Cambria" w:cs="Arial"/>
          <w:sz w:val="22"/>
          <w:szCs w:val="22"/>
        </w:rPr>
        <w:tab/>
        <w:t>może odebrać Przedmiot Umowy z wadami i wyznaczyć termin na ich usunięcie pod rygorem powierzenia po upływie tego terminu usunięcia wad osobie trzeciej na koszt i ryzyko Wykonawcy (Wykonanie zastępcze),</w:t>
      </w:r>
    </w:p>
    <w:p w14:paraId="01919BC8" w14:textId="77777777" w:rsidR="007272A6" w:rsidRPr="007639E6" w:rsidRDefault="007272A6" w:rsidP="007272A6">
      <w:pPr>
        <w:suppressAutoHyphens/>
        <w:spacing w:before="100" w:beforeAutospacing="1" w:after="100" w:afterAutospacing="1"/>
        <w:ind w:left="850" w:hanging="142"/>
        <w:jc w:val="both"/>
        <w:rPr>
          <w:rFonts w:ascii="Cambria" w:eastAsia="Calibri" w:hAnsi="Cambria" w:cs="Arial"/>
          <w:sz w:val="22"/>
          <w:szCs w:val="22"/>
        </w:rPr>
      </w:pPr>
      <w:r w:rsidRPr="007639E6">
        <w:rPr>
          <w:rFonts w:ascii="Cambria" w:eastAsia="Calibri" w:hAnsi="Cambria" w:cs="Arial"/>
          <w:sz w:val="22"/>
          <w:szCs w:val="22"/>
        </w:rPr>
        <w:lastRenderedPageBreak/>
        <w:t>b)</w:t>
      </w:r>
      <w:r w:rsidRPr="007639E6">
        <w:rPr>
          <w:rFonts w:ascii="Cambria" w:eastAsia="Calibri" w:hAnsi="Cambria" w:cs="Arial"/>
          <w:sz w:val="22"/>
          <w:szCs w:val="22"/>
        </w:rPr>
        <w:tab/>
        <w:t>może odmówić odbioru do czasu usunięcia wad, jeżeli wady są istotne,</w:t>
      </w:r>
    </w:p>
    <w:p w14:paraId="4A11F656" w14:textId="77777777" w:rsidR="007272A6" w:rsidRPr="007639E6" w:rsidRDefault="007272A6" w:rsidP="007272A6">
      <w:pPr>
        <w:suppressAutoHyphens/>
        <w:spacing w:before="100" w:beforeAutospacing="1" w:after="100" w:afterAutospacing="1"/>
        <w:ind w:left="426" w:hanging="142"/>
        <w:jc w:val="both"/>
        <w:rPr>
          <w:rFonts w:ascii="Cambria" w:eastAsia="Calibri" w:hAnsi="Cambria" w:cs="Arial"/>
          <w:sz w:val="22"/>
          <w:szCs w:val="22"/>
        </w:rPr>
      </w:pPr>
      <w:r w:rsidRPr="007639E6">
        <w:rPr>
          <w:rFonts w:ascii="Cambria" w:eastAsia="Calibri" w:hAnsi="Cambria" w:cs="Arial"/>
          <w:sz w:val="22"/>
          <w:szCs w:val="22"/>
        </w:rPr>
        <w:t>2)</w:t>
      </w:r>
      <w:r w:rsidRPr="007639E6">
        <w:rPr>
          <w:rFonts w:ascii="Cambria" w:eastAsia="Calibri" w:hAnsi="Cambria" w:cs="Arial"/>
          <w:sz w:val="22"/>
          <w:szCs w:val="22"/>
        </w:rPr>
        <w:tab/>
        <w:t>jeżeli wady nie nadają się do usunięcia:</w:t>
      </w:r>
    </w:p>
    <w:p w14:paraId="2E24214E" w14:textId="77777777" w:rsidR="007272A6" w:rsidRPr="007639E6" w:rsidRDefault="007272A6" w:rsidP="007272A6">
      <w:pPr>
        <w:suppressAutoHyphens/>
        <w:spacing w:before="100" w:beforeAutospacing="1" w:after="100" w:afterAutospacing="1"/>
        <w:ind w:left="1418" w:hanging="709"/>
        <w:jc w:val="both"/>
        <w:rPr>
          <w:rFonts w:ascii="Cambria" w:eastAsia="Calibri" w:hAnsi="Cambria" w:cs="Arial"/>
          <w:sz w:val="22"/>
          <w:szCs w:val="22"/>
        </w:rPr>
      </w:pPr>
      <w:r w:rsidRPr="007639E6">
        <w:rPr>
          <w:rFonts w:ascii="Cambria" w:eastAsia="Calibri" w:hAnsi="Cambria" w:cs="Arial"/>
          <w:sz w:val="22"/>
          <w:szCs w:val="22"/>
        </w:rPr>
        <w:t>a)</w:t>
      </w:r>
      <w:r w:rsidRPr="007639E6">
        <w:rPr>
          <w:rFonts w:ascii="Cambria" w:eastAsia="Calibri" w:hAnsi="Cambria" w:cs="Arial"/>
          <w:sz w:val="22"/>
          <w:szCs w:val="22"/>
        </w:rPr>
        <w:tab/>
        <w:t>ale umożliwiają użytkowanie Przedmiotu Umowy zgodnie z przeznaczeniem, może obniżyć odpowiednio wynagrodzenie Wykonawcy,</w:t>
      </w:r>
    </w:p>
    <w:p w14:paraId="18637281" w14:textId="4F95D6DC" w:rsidR="00AF60CC" w:rsidRPr="007639E6" w:rsidRDefault="007272A6" w:rsidP="004B695A">
      <w:pPr>
        <w:suppressAutoHyphens/>
        <w:spacing w:before="100" w:beforeAutospacing="1" w:after="100" w:afterAutospacing="1"/>
        <w:ind w:left="1418" w:hanging="709"/>
        <w:jc w:val="both"/>
        <w:rPr>
          <w:rFonts w:ascii="Cambria" w:eastAsia="Calibri" w:hAnsi="Cambria" w:cs="Arial"/>
          <w:sz w:val="22"/>
          <w:szCs w:val="22"/>
        </w:rPr>
      </w:pPr>
      <w:r w:rsidRPr="007639E6">
        <w:rPr>
          <w:rFonts w:ascii="Cambria" w:eastAsia="Calibri" w:hAnsi="Cambria" w:cs="Arial"/>
          <w:sz w:val="22"/>
          <w:szCs w:val="22"/>
        </w:rPr>
        <w:t>b)</w:t>
      </w:r>
      <w:r w:rsidRPr="007639E6">
        <w:rPr>
          <w:rFonts w:ascii="Cambria" w:eastAsia="Calibri" w:hAnsi="Cambria" w:cs="Arial"/>
          <w:sz w:val="22"/>
          <w:szCs w:val="22"/>
        </w:rPr>
        <w:tab/>
        <w:t>i uniemożliwiają użytkowanie Przedmiotu Umowy zgodnie z przeznaczeniem, może odstąpić od Umowy w terminie 14 dni od uzyskania wiedzy o tym fakcie lub żądać od Wykonawcy wykonania przedmiotu Umowy bez wad, bez względu na koszty.</w:t>
      </w:r>
    </w:p>
    <w:p w14:paraId="3A2C751D"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9</w:t>
      </w:r>
    </w:p>
    <w:p w14:paraId="5695A07E" w14:textId="669C45F7" w:rsidR="00334D33" w:rsidRPr="007639E6" w:rsidRDefault="007272A6" w:rsidP="00334D33">
      <w:pPr>
        <w:tabs>
          <w:tab w:val="left" w:pos="540"/>
        </w:tabs>
        <w:suppressAutoHyphens/>
        <w:spacing w:before="100" w:beforeAutospacing="1" w:after="100" w:afterAutospacing="1"/>
        <w:ind w:left="360" w:hanging="359"/>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Zamawiający nabywa wszelkie autorskie prawa majątkowe w rozumieniu ustawy z dnia 4 lutego 1994 roku o prawie autorskim i prawach pokre</w:t>
      </w:r>
      <w:r w:rsidR="001A311F" w:rsidRPr="007639E6">
        <w:rPr>
          <w:rFonts w:ascii="Cambria" w:hAnsi="Cambria" w:cs="Arial"/>
          <w:sz w:val="22"/>
          <w:szCs w:val="22"/>
          <w:lang w:eastAsia="ar-SA"/>
        </w:rPr>
        <w:t xml:space="preserve">wnych (tekst jedn. </w:t>
      </w:r>
      <w:r w:rsidR="00874D23" w:rsidRPr="007639E6">
        <w:rPr>
          <w:rFonts w:ascii="Cambria" w:hAnsi="Cambria" w:cs="Arial"/>
          <w:sz w:val="22"/>
          <w:szCs w:val="22"/>
          <w:lang w:eastAsia="ar-SA"/>
        </w:rPr>
        <w:t>Dz.</w:t>
      </w:r>
      <w:r w:rsidR="00793907" w:rsidRPr="007639E6">
        <w:rPr>
          <w:rFonts w:ascii="Cambria" w:hAnsi="Cambria" w:cs="Arial"/>
          <w:sz w:val="22"/>
          <w:szCs w:val="22"/>
          <w:lang w:eastAsia="ar-SA"/>
        </w:rPr>
        <w:t xml:space="preserve"> </w:t>
      </w:r>
      <w:r w:rsidR="00874D23" w:rsidRPr="007639E6">
        <w:rPr>
          <w:rFonts w:ascii="Cambria" w:hAnsi="Cambria" w:cs="Arial"/>
          <w:sz w:val="22"/>
          <w:szCs w:val="22"/>
          <w:lang w:eastAsia="ar-SA"/>
        </w:rPr>
        <w:t>U.</w:t>
      </w:r>
      <w:r w:rsidR="00793907" w:rsidRPr="007639E6">
        <w:rPr>
          <w:rFonts w:ascii="Cambria" w:hAnsi="Cambria" w:cs="Arial"/>
          <w:sz w:val="22"/>
          <w:szCs w:val="22"/>
          <w:lang w:eastAsia="ar-SA"/>
        </w:rPr>
        <w:t xml:space="preserve"> </w:t>
      </w:r>
      <w:r w:rsidR="00874D23" w:rsidRPr="007639E6">
        <w:rPr>
          <w:rFonts w:ascii="Cambria" w:hAnsi="Cambria" w:cs="Arial"/>
          <w:sz w:val="22"/>
          <w:szCs w:val="22"/>
          <w:lang w:eastAsia="ar-SA"/>
        </w:rPr>
        <w:t>z 202</w:t>
      </w:r>
      <w:r w:rsidR="00F60AA7" w:rsidRPr="007639E6">
        <w:rPr>
          <w:rFonts w:ascii="Cambria" w:hAnsi="Cambria" w:cs="Arial"/>
          <w:sz w:val="22"/>
          <w:szCs w:val="22"/>
          <w:lang w:eastAsia="ar-SA"/>
        </w:rPr>
        <w:t>2</w:t>
      </w:r>
      <w:r w:rsidR="00874D23" w:rsidRPr="007639E6">
        <w:rPr>
          <w:rFonts w:ascii="Cambria" w:hAnsi="Cambria" w:cs="Arial"/>
          <w:sz w:val="22"/>
          <w:szCs w:val="22"/>
          <w:lang w:eastAsia="ar-SA"/>
        </w:rPr>
        <w:t xml:space="preserve">  r. poz. </w:t>
      </w:r>
      <w:r w:rsidR="00F60AA7" w:rsidRPr="007639E6">
        <w:rPr>
          <w:rFonts w:ascii="Cambria" w:hAnsi="Cambria" w:cs="Arial"/>
          <w:sz w:val="22"/>
          <w:szCs w:val="22"/>
          <w:lang w:eastAsia="ar-SA"/>
        </w:rPr>
        <w:t>2509</w:t>
      </w:r>
      <w:r w:rsidR="00B846E7" w:rsidRPr="007639E6">
        <w:rPr>
          <w:rFonts w:ascii="Cambria" w:hAnsi="Cambria" w:cs="Arial"/>
          <w:sz w:val="22"/>
          <w:szCs w:val="22"/>
          <w:lang w:eastAsia="ar-SA"/>
        </w:rPr>
        <w:t xml:space="preserve"> ze zm.</w:t>
      </w:r>
      <w:r w:rsidRPr="007639E6">
        <w:rPr>
          <w:rFonts w:ascii="Cambria" w:hAnsi="Cambria" w:cs="Arial"/>
          <w:sz w:val="22"/>
          <w:szCs w:val="22"/>
          <w:lang w:eastAsia="ar-SA"/>
        </w:rPr>
        <w:t xml:space="preserve">) do wszelkich danych i opracowań, które powstaną w wyniku realizacji Przedmiotu Umowy (zwane dalej „utworem” lub „utworami”). Wynagrodzenie, o którym mowa w § 5 ust. 1 Umowy obejmuje także wynagrodzenie Wykonawcy za przeniesienie autorskich praw majątkowych oraz korzystanie z utworu na wszystkich polach eksploatacji wymienionych w Umowie. W ramach wynagrodzenia określonego w Umowie Wykonawca przenosi na Zamawiającego </w:t>
      </w:r>
      <w:r w:rsidR="00334D33" w:rsidRPr="007639E6">
        <w:rPr>
          <w:rFonts w:ascii="Cambria" w:hAnsi="Cambria" w:cs="Arial"/>
          <w:sz w:val="22"/>
          <w:szCs w:val="22"/>
          <w:lang w:eastAsia="ar-SA"/>
        </w:rPr>
        <w:t xml:space="preserve">z chwilą przekazania Zmawiającemu całości lub danej części opracowania stanowiącego Przedmiot Umowy, </w:t>
      </w:r>
      <w:r w:rsidRPr="007639E6">
        <w:rPr>
          <w:rFonts w:ascii="Cambria" w:hAnsi="Cambria" w:cs="Arial"/>
          <w:sz w:val="22"/>
          <w:szCs w:val="22"/>
          <w:lang w:eastAsia="ar-SA"/>
        </w:rPr>
        <w:t>prawa autorskie do Przedmiotu Umowy na</w:t>
      </w:r>
      <w:r w:rsidR="00334D33" w:rsidRPr="007639E6">
        <w:rPr>
          <w:rFonts w:ascii="Cambria" w:hAnsi="Cambria" w:cs="Arial"/>
          <w:sz w:val="22"/>
          <w:szCs w:val="22"/>
          <w:lang w:eastAsia="ar-SA"/>
        </w:rPr>
        <w:t xml:space="preserve"> wszelkich</w:t>
      </w:r>
      <w:r w:rsidRPr="007639E6">
        <w:rPr>
          <w:rFonts w:ascii="Cambria" w:hAnsi="Cambria" w:cs="Arial"/>
          <w:sz w:val="22"/>
          <w:szCs w:val="22"/>
          <w:lang w:eastAsia="ar-SA"/>
        </w:rPr>
        <w:t xml:space="preserve"> polach eksploatacj</w:t>
      </w:r>
      <w:r w:rsidR="00334D33" w:rsidRPr="007639E6">
        <w:rPr>
          <w:rFonts w:ascii="Cambria" w:hAnsi="Cambria" w:cs="Arial"/>
          <w:sz w:val="22"/>
          <w:szCs w:val="22"/>
          <w:lang w:eastAsia="ar-SA"/>
        </w:rPr>
        <w:t>i, w szczególności</w:t>
      </w:r>
      <w:r w:rsidRPr="007639E6">
        <w:rPr>
          <w:rFonts w:ascii="Cambria" w:hAnsi="Cambria" w:cs="Arial"/>
          <w:sz w:val="22"/>
          <w:szCs w:val="22"/>
          <w:lang w:eastAsia="ar-SA"/>
        </w:rPr>
        <w:t>:</w:t>
      </w:r>
    </w:p>
    <w:p w14:paraId="453ADC23" w14:textId="77777777" w:rsidR="007272A6" w:rsidRPr="007639E6" w:rsidRDefault="007272A6" w:rsidP="007272A6">
      <w:pPr>
        <w:suppressAutoHyphens/>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 xml:space="preserve">w zakresie używania, wykorzystywania w całości lub części utworu oraz dokonywania zmian utworu, według uznania Zamawiającego, bez potrzeby uzyskiwania odrębnej zgody Wykonawcy, </w:t>
      </w:r>
    </w:p>
    <w:p w14:paraId="7E1C06CC" w14:textId="77777777" w:rsidR="007272A6" w:rsidRPr="007639E6" w:rsidRDefault="007272A6" w:rsidP="007272A6">
      <w:pPr>
        <w:suppressAutoHyphens/>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w zakresie tworzenia opracowań utworu, w szczególności tłumaczenia, przeróbki, adaptacji, według uznania Zamawiającego, bez potrzeby uzyskiwania odrębnej zgody Wykonawcy,</w:t>
      </w:r>
    </w:p>
    <w:p w14:paraId="143DC962" w14:textId="77777777" w:rsidR="007272A6" w:rsidRPr="007639E6" w:rsidRDefault="007272A6" w:rsidP="007272A6">
      <w:pPr>
        <w:suppressAutoHyphens/>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t xml:space="preserve">w zakresie utrwalania i zwielokrotniania utworu – wytwarzanie określoną techniką egzemplarzy utworu, w tym technika drukarska, reprograficzną, zapisu magnetycznego oraz techniką cyfrową, </w:t>
      </w:r>
    </w:p>
    <w:p w14:paraId="21635F17" w14:textId="77777777" w:rsidR="007272A6" w:rsidRPr="007639E6" w:rsidRDefault="007272A6" w:rsidP="007272A6">
      <w:pPr>
        <w:suppressAutoHyphens/>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4)</w:t>
      </w:r>
      <w:r w:rsidRPr="007639E6">
        <w:rPr>
          <w:rFonts w:ascii="Cambria" w:hAnsi="Cambria" w:cs="Arial"/>
          <w:sz w:val="22"/>
          <w:szCs w:val="22"/>
          <w:lang w:eastAsia="ar-SA"/>
        </w:rPr>
        <w:tab/>
        <w:t xml:space="preserve">w zakresie obrotu oryginałem albo egzemplarzami, na których utwór utrwalono – wprowadzenie do obrotu, użyczenie, lub najem oryginału lub egzemplarzy, </w:t>
      </w:r>
    </w:p>
    <w:p w14:paraId="7C43A874" w14:textId="77777777" w:rsidR="007272A6" w:rsidRPr="007639E6" w:rsidRDefault="007272A6" w:rsidP="007272A6">
      <w:pPr>
        <w:suppressAutoHyphens/>
        <w:spacing w:before="100" w:beforeAutospacing="1" w:after="100" w:afterAutospacing="1"/>
        <w:ind w:left="851" w:hanging="491"/>
        <w:jc w:val="both"/>
        <w:rPr>
          <w:rFonts w:ascii="Cambria" w:hAnsi="Cambria" w:cs="Arial"/>
          <w:sz w:val="22"/>
          <w:szCs w:val="22"/>
          <w:lang w:eastAsia="ar-SA"/>
        </w:rPr>
      </w:pPr>
      <w:r w:rsidRPr="007639E6">
        <w:rPr>
          <w:rFonts w:ascii="Cambria" w:hAnsi="Cambria" w:cs="Arial"/>
          <w:sz w:val="22"/>
          <w:szCs w:val="22"/>
          <w:lang w:eastAsia="ar-SA"/>
        </w:rPr>
        <w:t>5)</w:t>
      </w:r>
      <w:r w:rsidRPr="007639E6">
        <w:rPr>
          <w:rFonts w:ascii="Cambria" w:hAnsi="Cambria" w:cs="Arial"/>
          <w:sz w:val="22"/>
          <w:szCs w:val="22"/>
          <w:lang w:eastAsia="ar-SA"/>
        </w:rPr>
        <w:tab/>
        <w:t xml:space="preserve">w zakresie rozpowszechniania utworu w sposób inny niż określony w pkt 4 – publiczne wykonanie, wystawienie, wyświetlenie, odtworzenie oraz nadawanie </w:t>
      </w:r>
      <w:r w:rsidRPr="007639E6">
        <w:rPr>
          <w:rFonts w:ascii="Cambria" w:hAnsi="Cambria" w:cs="Arial"/>
          <w:sz w:val="22"/>
          <w:szCs w:val="22"/>
          <w:lang w:eastAsia="ar-SA"/>
        </w:rPr>
        <w:br/>
        <w:t xml:space="preserve">i remitowanie, a także publiczne udostępnienie utworu w taki sposób, aby każdy mógł mieć do niego dostęp w miejscu i czasie przez siebie wybranym. </w:t>
      </w:r>
    </w:p>
    <w:p w14:paraId="4AA265B2" w14:textId="77777777" w:rsidR="007272A6" w:rsidRPr="007639E6" w:rsidRDefault="007272A6" w:rsidP="007272A6">
      <w:pPr>
        <w:suppressAutoHyphens/>
        <w:spacing w:before="100" w:beforeAutospacing="1" w:after="100" w:afterAutospacing="1"/>
        <w:ind w:left="540" w:hanging="360"/>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 xml:space="preserve">Zamawiający, z chwilą wydania, nabywa własność egzemplarzy, na których utrwalono dane i opracowania, o których mowa w ust. 1. </w:t>
      </w:r>
    </w:p>
    <w:p w14:paraId="53244BBC" w14:textId="74D8947C" w:rsidR="00F9514F" w:rsidRPr="007639E6" w:rsidRDefault="007272A6" w:rsidP="00F9514F">
      <w:pPr>
        <w:suppressAutoHyphens/>
        <w:spacing w:before="100" w:beforeAutospacing="1" w:after="100" w:afterAutospacing="1"/>
        <w:ind w:left="540" w:hanging="360"/>
        <w:jc w:val="both"/>
        <w:rPr>
          <w:rFonts w:ascii="Cambria" w:hAnsi="Cambria" w:cs="Arial"/>
          <w:sz w:val="22"/>
          <w:szCs w:val="22"/>
          <w:lang w:eastAsia="ar-SA"/>
        </w:rPr>
      </w:pPr>
      <w:r w:rsidRPr="007639E6">
        <w:rPr>
          <w:rFonts w:ascii="Cambria" w:hAnsi="Cambria" w:cs="Arial"/>
          <w:sz w:val="22"/>
          <w:szCs w:val="22"/>
          <w:lang w:eastAsia="ar-SA"/>
        </w:rPr>
        <w:t>3. Po przeniesieniu autorskich praw majątkowych do Przedmiotu Umowy na rzecz Zamawiającego, Zamawiającemu przysługuje prawo do wykonywania zależnych praw autorskich, bez zgody Wykonawcy.</w:t>
      </w:r>
    </w:p>
    <w:p w14:paraId="327A3E9E" w14:textId="77777777" w:rsidR="00334D33" w:rsidRPr="007639E6" w:rsidRDefault="00334D33" w:rsidP="00F9514F">
      <w:pPr>
        <w:suppressAutoHyphens/>
        <w:spacing w:before="100" w:beforeAutospacing="1" w:after="100" w:afterAutospacing="1"/>
        <w:ind w:left="540" w:hanging="360"/>
        <w:jc w:val="both"/>
        <w:rPr>
          <w:rFonts w:ascii="Cambria" w:hAnsi="Cambria" w:cs="Arial"/>
          <w:sz w:val="22"/>
          <w:szCs w:val="22"/>
          <w:lang w:eastAsia="ar-SA"/>
        </w:rPr>
      </w:pPr>
    </w:p>
    <w:p w14:paraId="16C10CA4" w14:textId="77777777" w:rsidR="007272A6" w:rsidRPr="007639E6" w:rsidRDefault="007272A6" w:rsidP="007272A6">
      <w:pPr>
        <w:suppressAutoHyphens/>
        <w:spacing w:before="100" w:beforeAutospacing="1" w:after="100" w:afterAutospacing="1"/>
        <w:ind w:left="540" w:hanging="360"/>
        <w:jc w:val="center"/>
        <w:rPr>
          <w:rFonts w:ascii="Cambria" w:hAnsi="Cambria" w:cs="Arial"/>
          <w:b/>
          <w:sz w:val="22"/>
          <w:szCs w:val="22"/>
          <w:lang w:eastAsia="ar-SA"/>
        </w:rPr>
      </w:pPr>
      <w:r w:rsidRPr="007639E6">
        <w:rPr>
          <w:rFonts w:ascii="Cambria" w:hAnsi="Cambria" w:cs="Arial"/>
          <w:b/>
          <w:sz w:val="22"/>
          <w:szCs w:val="22"/>
          <w:lang w:eastAsia="ar-SA"/>
        </w:rPr>
        <w:lastRenderedPageBreak/>
        <w:t>§10</w:t>
      </w:r>
    </w:p>
    <w:p w14:paraId="070EAFDF" w14:textId="41AB1274" w:rsidR="007272A6" w:rsidRDefault="007272A6" w:rsidP="00152C5E">
      <w:pPr>
        <w:tabs>
          <w:tab w:val="left" w:pos="540"/>
        </w:tabs>
        <w:suppressAutoHyphens/>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Wykonawca udziela Zamawiającemu gwarancji jakości wykonania Przedmiotu Umo</w:t>
      </w:r>
      <w:r w:rsidR="00152C5E" w:rsidRPr="007639E6">
        <w:rPr>
          <w:rFonts w:ascii="Cambria" w:hAnsi="Cambria" w:cs="Arial"/>
          <w:sz w:val="22"/>
          <w:szCs w:val="22"/>
          <w:lang w:eastAsia="ar-SA"/>
        </w:rPr>
        <w:t xml:space="preserve">wy na okres 24 </w:t>
      </w:r>
      <w:r w:rsidR="004D0F17" w:rsidRPr="007639E6">
        <w:rPr>
          <w:rFonts w:ascii="Cambria" w:hAnsi="Cambria" w:cs="Arial"/>
          <w:sz w:val="22"/>
          <w:szCs w:val="22"/>
          <w:lang w:eastAsia="ar-SA"/>
        </w:rPr>
        <w:t>miesięcy od dnia</w:t>
      </w:r>
      <w:r w:rsidRPr="007639E6">
        <w:rPr>
          <w:rFonts w:ascii="Cambria" w:hAnsi="Cambria" w:cs="Arial"/>
          <w:sz w:val="22"/>
          <w:szCs w:val="22"/>
          <w:lang w:eastAsia="ar-SA"/>
        </w:rPr>
        <w:t xml:space="preserve"> podpisania protokołu końcowej kontroli i odbioru </w:t>
      </w:r>
      <w:r w:rsidR="006B4FA1" w:rsidRPr="007639E6">
        <w:rPr>
          <w:rFonts w:ascii="Cambria" w:hAnsi="Cambria" w:cs="Arial"/>
          <w:sz w:val="22"/>
          <w:szCs w:val="22"/>
          <w:lang w:eastAsia="ar-SA"/>
        </w:rPr>
        <w:t>Przedmiotu Umowy</w:t>
      </w:r>
      <w:r w:rsidRPr="007639E6">
        <w:rPr>
          <w:rFonts w:ascii="Cambria" w:hAnsi="Cambria" w:cs="Arial"/>
          <w:sz w:val="22"/>
          <w:szCs w:val="22"/>
          <w:lang w:eastAsia="ar-SA"/>
        </w:rPr>
        <w:t>.</w:t>
      </w:r>
    </w:p>
    <w:p w14:paraId="597DABA4" w14:textId="77777777" w:rsidR="007272A6" w:rsidRPr="007639E6" w:rsidRDefault="007272A6" w:rsidP="007272A6">
      <w:pPr>
        <w:tabs>
          <w:tab w:val="left" w:pos="540"/>
        </w:tabs>
        <w:suppressAutoHyphens/>
        <w:autoSpaceDE w:val="0"/>
        <w:autoSpaceDN w:val="0"/>
        <w:adjustRightInd w:val="0"/>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14:paraId="452EA42B" w14:textId="77777777" w:rsidR="007272A6" w:rsidRPr="007639E6" w:rsidRDefault="007272A6" w:rsidP="007272A6">
      <w:pPr>
        <w:tabs>
          <w:tab w:val="left" w:pos="540"/>
        </w:tabs>
        <w:suppressAutoHyphens/>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t>Wykonawca zobowiązany jest do usunięcia wad Przedmiotu Umowy w terminie 14 dni od dnia zgłoszenia przez Zamawiającego. W przypadku, jeżeli usunięcie wad wymaga dłuższego czasu, to wówczas Zamawiający wyznaczy dłuższy termin usuwania wad.</w:t>
      </w:r>
    </w:p>
    <w:p w14:paraId="295CED8C" w14:textId="77777777" w:rsidR="007272A6" w:rsidRPr="007639E6" w:rsidRDefault="007272A6" w:rsidP="007272A6">
      <w:pPr>
        <w:tabs>
          <w:tab w:val="left" w:pos="540"/>
        </w:tabs>
        <w:suppressAutoHyphens/>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4.</w:t>
      </w:r>
      <w:r w:rsidRPr="007639E6">
        <w:rPr>
          <w:rFonts w:ascii="Cambria" w:hAnsi="Cambria" w:cs="Arial"/>
          <w:sz w:val="22"/>
          <w:szCs w:val="22"/>
          <w:lang w:eastAsia="ar-SA"/>
        </w:rPr>
        <w:tab/>
        <w:t>Usunięcie przez Wykonawcę w okresie gwarancji jakości wad zgłoszonych przez Zamawiającego zostanie potwierdzone protokolarnie przez upoważnionych przedstawicieli Zamawiającego i Wykonawcy.</w:t>
      </w:r>
    </w:p>
    <w:p w14:paraId="6D11EB39" w14:textId="77777777" w:rsidR="007272A6" w:rsidRPr="007639E6" w:rsidRDefault="007272A6" w:rsidP="007272A6">
      <w:pPr>
        <w:tabs>
          <w:tab w:val="left" w:pos="540"/>
        </w:tabs>
        <w:suppressAutoHyphens/>
        <w:autoSpaceDE w:val="0"/>
        <w:autoSpaceDN w:val="0"/>
        <w:adjustRightInd w:val="0"/>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5.</w:t>
      </w:r>
      <w:r w:rsidRPr="007639E6">
        <w:rPr>
          <w:rFonts w:ascii="Cambria" w:hAnsi="Cambria" w:cs="Arial"/>
          <w:sz w:val="22"/>
          <w:szCs w:val="22"/>
          <w:lang w:eastAsia="ar-SA"/>
        </w:rPr>
        <w:tab/>
        <w:t>Wykonawca odpowiada za wady w wykonaniu Przedmiotu umowy również po okresie gwarancji jakości, jeżeli Zamawiający zawiadomi Wykonawcę o wadzie przed upływem okresu gwarancji jakości.</w:t>
      </w:r>
    </w:p>
    <w:p w14:paraId="6379E1F7" w14:textId="77777777" w:rsidR="007272A6" w:rsidRPr="007639E6" w:rsidRDefault="007272A6" w:rsidP="007272A6">
      <w:pPr>
        <w:widowControl w:val="0"/>
        <w:tabs>
          <w:tab w:val="left" w:pos="540"/>
          <w:tab w:val="left" w:pos="1260"/>
        </w:tabs>
        <w:suppressAutoHyphens/>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6.</w:t>
      </w:r>
      <w:r w:rsidRPr="007639E6">
        <w:rPr>
          <w:rFonts w:ascii="Cambria" w:hAnsi="Cambria" w:cs="Arial"/>
          <w:sz w:val="22"/>
          <w:szCs w:val="22"/>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14:paraId="55DEAF19" w14:textId="77777777" w:rsidR="007272A6" w:rsidRPr="007639E6" w:rsidRDefault="007272A6" w:rsidP="007272A6">
      <w:pPr>
        <w:tabs>
          <w:tab w:val="left" w:pos="540"/>
        </w:tabs>
        <w:suppressAutoHyphens/>
        <w:autoSpaceDE w:val="0"/>
        <w:autoSpaceDN w:val="0"/>
        <w:adjustRightInd w:val="0"/>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7.</w:t>
      </w:r>
      <w:r w:rsidRPr="007639E6">
        <w:rPr>
          <w:rFonts w:ascii="Cambria" w:hAnsi="Cambria" w:cs="Arial"/>
          <w:sz w:val="22"/>
          <w:szCs w:val="22"/>
          <w:lang w:eastAsia="ar-SA"/>
        </w:rPr>
        <w:tab/>
        <w:t xml:space="preserve">Okres gwarancji ulega wydłużeniu o czas potrzebny na usunięcie wad. </w:t>
      </w:r>
      <w:r w:rsidRPr="007639E6">
        <w:rPr>
          <w:rFonts w:ascii="Cambria" w:hAnsi="Cambria" w:cs="Arial"/>
          <w:sz w:val="22"/>
          <w:szCs w:val="22"/>
          <w:lang w:eastAsia="ar-SA"/>
        </w:rPr>
        <w:tab/>
      </w:r>
    </w:p>
    <w:p w14:paraId="5AF04146" w14:textId="77777777" w:rsidR="00F9514F" w:rsidRPr="007639E6" w:rsidRDefault="007272A6" w:rsidP="00F9514F">
      <w:pPr>
        <w:tabs>
          <w:tab w:val="left" w:pos="540"/>
        </w:tabs>
        <w:suppressAutoHyphens/>
        <w:autoSpaceDE w:val="0"/>
        <w:autoSpaceDN w:val="0"/>
        <w:adjustRightInd w:val="0"/>
        <w:spacing w:before="100" w:beforeAutospacing="1" w:after="100" w:afterAutospacing="1"/>
        <w:ind w:left="539" w:hanging="539"/>
        <w:jc w:val="both"/>
        <w:rPr>
          <w:rFonts w:ascii="Cambria" w:hAnsi="Cambria" w:cs="Arial"/>
          <w:sz w:val="22"/>
          <w:szCs w:val="22"/>
          <w:lang w:eastAsia="ar-SA"/>
        </w:rPr>
      </w:pPr>
      <w:r w:rsidRPr="007639E6">
        <w:rPr>
          <w:rFonts w:ascii="Cambria" w:hAnsi="Cambria" w:cs="Arial"/>
          <w:sz w:val="22"/>
          <w:szCs w:val="22"/>
          <w:lang w:eastAsia="ar-SA"/>
        </w:rPr>
        <w:t>8.</w:t>
      </w:r>
      <w:r w:rsidRPr="007639E6">
        <w:rPr>
          <w:rFonts w:ascii="Cambria" w:hAnsi="Cambria" w:cs="Arial"/>
          <w:sz w:val="22"/>
          <w:szCs w:val="22"/>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14:paraId="4E05098C"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11</w:t>
      </w:r>
    </w:p>
    <w:p w14:paraId="324C2803" w14:textId="77777777" w:rsidR="007272A6" w:rsidRPr="007639E6" w:rsidRDefault="007272A6" w:rsidP="00DF713C">
      <w:pPr>
        <w:tabs>
          <w:tab w:val="left" w:pos="540"/>
        </w:tabs>
        <w:suppressAutoHyphens/>
        <w:spacing w:before="240" w:after="240"/>
        <w:ind w:left="540" w:hanging="540"/>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Strony ustalają odpowiedzialność za niewykonanie lub nienależyte wykonanie zobowiązań umownych w formie kar umownyc</w:t>
      </w:r>
      <w:r w:rsidR="00BB28E2" w:rsidRPr="007639E6">
        <w:rPr>
          <w:rFonts w:ascii="Cambria" w:hAnsi="Cambria" w:cs="Arial"/>
          <w:sz w:val="22"/>
          <w:szCs w:val="22"/>
          <w:lang w:eastAsia="ar-SA"/>
        </w:rPr>
        <w:t>h w następujących przypadkach i </w:t>
      </w:r>
      <w:r w:rsidRPr="007639E6">
        <w:rPr>
          <w:rFonts w:ascii="Cambria" w:hAnsi="Cambria" w:cs="Arial"/>
          <w:sz w:val="22"/>
          <w:szCs w:val="22"/>
          <w:lang w:eastAsia="ar-SA"/>
        </w:rPr>
        <w:t>wysokościach:</w:t>
      </w:r>
    </w:p>
    <w:p w14:paraId="2EA7C100" w14:textId="77777777" w:rsidR="007272A6" w:rsidRPr="007639E6" w:rsidRDefault="007272A6" w:rsidP="00DF713C">
      <w:pPr>
        <w:tabs>
          <w:tab w:val="left" w:pos="900"/>
        </w:tabs>
        <w:suppressAutoHyphens/>
        <w:spacing w:before="240" w:after="240"/>
        <w:ind w:firstLine="540"/>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Wykonawca zapłaci Zamawiającemu kary umowne:</w:t>
      </w:r>
    </w:p>
    <w:p w14:paraId="74A3E288" w14:textId="77777777" w:rsidR="007272A6" w:rsidRPr="007639E6" w:rsidRDefault="007272A6" w:rsidP="00DF713C">
      <w:pPr>
        <w:numPr>
          <w:ilvl w:val="0"/>
          <w:numId w:val="1"/>
        </w:numPr>
        <w:suppressAutoHyphens/>
        <w:spacing w:before="240" w:after="240"/>
        <w:ind w:left="1440" w:hanging="540"/>
        <w:jc w:val="both"/>
        <w:rPr>
          <w:rFonts w:ascii="Cambria" w:hAnsi="Cambria" w:cs="Arial"/>
          <w:sz w:val="22"/>
          <w:szCs w:val="22"/>
          <w:lang w:eastAsia="ar-SA"/>
        </w:rPr>
      </w:pPr>
      <w:r w:rsidRPr="007639E6">
        <w:rPr>
          <w:rFonts w:ascii="Cambria" w:hAnsi="Cambria" w:cs="Arial"/>
          <w:sz w:val="22"/>
          <w:szCs w:val="22"/>
          <w:lang w:eastAsia="ar-SA"/>
        </w:rPr>
        <w:t xml:space="preserve">w wysokości 0,05% wynagrodzenia brutto Wykonawcy, o którym mowa w § 5 ust. 1 Umowy za każdy dzień zwłoki </w:t>
      </w:r>
      <w:r w:rsidR="00DF713C" w:rsidRPr="007639E6">
        <w:rPr>
          <w:rFonts w:ascii="Cambria" w:hAnsi="Cambria" w:cs="Arial"/>
          <w:sz w:val="22"/>
          <w:szCs w:val="22"/>
          <w:lang w:eastAsia="ar-SA"/>
        </w:rPr>
        <w:t xml:space="preserve">w stosunku do terminów </w:t>
      </w:r>
      <w:r w:rsidRPr="007639E6">
        <w:rPr>
          <w:rFonts w:ascii="Cambria" w:hAnsi="Cambria" w:cs="Arial"/>
          <w:sz w:val="22"/>
          <w:szCs w:val="22"/>
          <w:lang w:eastAsia="ar-SA"/>
        </w:rPr>
        <w:t>określon</w:t>
      </w:r>
      <w:r w:rsidR="00DF713C" w:rsidRPr="007639E6">
        <w:rPr>
          <w:rFonts w:ascii="Cambria" w:hAnsi="Cambria" w:cs="Arial"/>
          <w:sz w:val="22"/>
          <w:szCs w:val="22"/>
          <w:lang w:eastAsia="ar-SA"/>
        </w:rPr>
        <w:t>ych</w:t>
      </w:r>
      <w:r w:rsidRPr="007639E6">
        <w:rPr>
          <w:rFonts w:ascii="Cambria" w:hAnsi="Cambria" w:cs="Arial"/>
          <w:sz w:val="22"/>
          <w:szCs w:val="22"/>
          <w:lang w:eastAsia="ar-SA"/>
        </w:rPr>
        <w:t xml:space="preserve"> w </w:t>
      </w:r>
      <w:r w:rsidR="001804BA" w:rsidRPr="007639E6">
        <w:rPr>
          <w:rFonts w:ascii="Cambria" w:hAnsi="Cambria" w:cs="Arial"/>
          <w:sz w:val="22"/>
          <w:szCs w:val="22"/>
          <w:lang w:eastAsia="ar-SA"/>
        </w:rPr>
        <w:t> § </w:t>
      </w:r>
      <w:r w:rsidRPr="007639E6">
        <w:rPr>
          <w:rFonts w:ascii="Cambria" w:hAnsi="Cambria" w:cs="Arial"/>
          <w:sz w:val="22"/>
          <w:szCs w:val="22"/>
          <w:lang w:eastAsia="ar-SA"/>
        </w:rPr>
        <w:t>4</w:t>
      </w:r>
      <w:r w:rsidR="00AF60CC" w:rsidRPr="007639E6">
        <w:rPr>
          <w:rFonts w:ascii="Cambria" w:hAnsi="Cambria" w:cs="Arial"/>
          <w:sz w:val="22"/>
          <w:szCs w:val="22"/>
          <w:lang w:eastAsia="ar-SA"/>
        </w:rPr>
        <w:t xml:space="preserve"> ust.1</w:t>
      </w:r>
      <w:r w:rsidRPr="007639E6">
        <w:rPr>
          <w:rFonts w:ascii="Cambria" w:hAnsi="Cambria" w:cs="Arial"/>
          <w:sz w:val="22"/>
          <w:szCs w:val="22"/>
          <w:lang w:eastAsia="ar-SA"/>
        </w:rPr>
        <w:t xml:space="preserve"> pkt 2</w:t>
      </w:r>
      <w:r w:rsidR="001804BA" w:rsidRPr="007639E6">
        <w:rPr>
          <w:rFonts w:ascii="Cambria" w:hAnsi="Cambria" w:cs="Arial"/>
          <w:sz w:val="22"/>
          <w:szCs w:val="22"/>
          <w:lang w:eastAsia="ar-SA"/>
        </w:rPr>
        <w:t xml:space="preserve"> i 3</w:t>
      </w:r>
      <w:r w:rsidRPr="007639E6">
        <w:rPr>
          <w:rFonts w:ascii="Cambria" w:hAnsi="Cambria" w:cs="Arial"/>
          <w:sz w:val="22"/>
          <w:szCs w:val="22"/>
          <w:lang w:eastAsia="ar-SA"/>
        </w:rPr>
        <w:t xml:space="preserve"> Umowy;</w:t>
      </w:r>
    </w:p>
    <w:p w14:paraId="4E366AD3" w14:textId="77777777" w:rsidR="007272A6" w:rsidRPr="007639E6" w:rsidRDefault="007272A6" w:rsidP="00DF713C">
      <w:pPr>
        <w:numPr>
          <w:ilvl w:val="0"/>
          <w:numId w:val="1"/>
        </w:numPr>
        <w:suppressAutoHyphens/>
        <w:spacing w:before="240" w:after="240"/>
        <w:ind w:left="1440" w:hanging="540"/>
        <w:jc w:val="both"/>
        <w:rPr>
          <w:rFonts w:ascii="Cambria" w:hAnsi="Cambria" w:cs="Arial"/>
          <w:sz w:val="22"/>
          <w:szCs w:val="22"/>
          <w:lang w:eastAsia="ar-SA"/>
        </w:rPr>
      </w:pPr>
      <w:r w:rsidRPr="007639E6">
        <w:rPr>
          <w:rFonts w:ascii="Cambria" w:hAnsi="Cambria" w:cs="Arial"/>
          <w:sz w:val="22"/>
          <w:szCs w:val="22"/>
          <w:lang w:eastAsia="ar-SA"/>
        </w:rPr>
        <w:t>w wysokości 2% wynagrodzenia brutto Wykonawcy, o którym mowa w § 5</w:t>
      </w:r>
      <w:r w:rsidR="00DF713C" w:rsidRPr="007639E6">
        <w:rPr>
          <w:rFonts w:ascii="Cambria" w:hAnsi="Cambria" w:cs="Arial"/>
          <w:sz w:val="22"/>
          <w:szCs w:val="22"/>
          <w:lang w:eastAsia="ar-SA"/>
        </w:rPr>
        <w:t xml:space="preserve"> ust. 1 </w:t>
      </w:r>
      <w:r w:rsidRPr="007639E6">
        <w:rPr>
          <w:rFonts w:ascii="Cambria" w:hAnsi="Cambria" w:cs="Arial"/>
          <w:sz w:val="22"/>
          <w:szCs w:val="22"/>
          <w:lang w:eastAsia="ar-SA"/>
        </w:rPr>
        <w:t>Umowy, w przypadku odstąpienia od umowy z przyczyn leżących po stronie Wykonawcy;</w:t>
      </w:r>
    </w:p>
    <w:p w14:paraId="18ACFE64" w14:textId="14AA9313" w:rsidR="007272A6" w:rsidRPr="007639E6" w:rsidRDefault="007272A6" w:rsidP="00DF713C">
      <w:pPr>
        <w:numPr>
          <w:ilvl w:val="0"/>
          <w:numId w:val="1"/>
        </w:numPr>
        <w:tabs>
          <w:tab w:val="num" w:pos="1440"/>
        </w:tabs>
        <w:suppressAutoHyphens/>
        <w:spacing w:before="240" w:after="240"/>
        <w:ind w:left="1418" w:hanging="518"/>
        <w:jc w:val="both"/>
        <w:rPr>
          <w:rFonts w:ascii="Cambria" w:hAnsi="Cambria" w:cs="Arial"/>
          <w:sz w:val="22"/>
          <w:szCs w:val="22"/>
          <w:lang w:eastAsia="ar-SA"/>
        </w:rPr>
      </w:pPr>
      <w:r w:rsidRPr="007639E6">
        <w:rPr>
          <w:rFonts w:ascii="Cambria" w:hAnsi="Cambria" w:cs="Arial"/>
          <w:sz w:val="22"/>
          <w:szCs w:val="22"/>
          <w:lang w:eastAsia="ar-SA"/>
        </w:rPr>
        <w:t xml:space="preserve">w wysokości 0,05% wynagrodzenia brutto Wykonawcy, o którym mowa w § 5 ust. 1 Umowy za każdy dzień zwłoki w usunięciu wad stwierdzonych przy odbiorze lub w okresie gwarancji jakości </w:t>
      </w:r>
      <w:r w:rsidR="00AB61A0" w:rsidRPr="007639E6">
        <w:rPr>
          <w:rFonts w:ascii="Cambria" w:hAnsi="Cambria" w:cs="Arial"/>
          <w:sz w:val="22"/>
          <w:szCs w:val="22"/>
          <w:lang w:eastAsia="ar-SA"/>
        </w:rPr>
        <w:t xml:space="preserve">lub  </w:t>
      </w:r>
      <w:r w:rsidRPr="007639E6">
        <w:rPr>
          <w:rFonts w:ascii="Cambria" w:hAnsi="Cambria" w:cs="Arial"/>
          <w:sz w:val="22"/>
          <w:szCs w:val="22"/>
          <w:lang w:eastAsia="ar-SA"/>
        </w:rPr>
        <w:t>rękojmi za wady, liczony od dnia wyznaczonego na usunięcie wad;</w:t>
      </w:r>
    </w:p>
    <w:p w14:paraId="3FA7FEB8" w14:textId="70DA81E6" w:rsidR="007272A6" w:rsidRPr="007639E6" w:rsidRDefault="00074907" w:rsidP="004D3EB7">
      <w:pPr>
        <w:numPr>
          <w:ilvl w:val="0"/>
          <w:numId w:val="1"/>
        </w:numPr>
        <w:tabs>
          <w:tab w:val="num" w:pos="1418"/>
        </w:tabs>
        <w:suppressAutoHyphens/>
        <w:spacing w:before="240" w:after="240"/>
        <w:ind w:left="1418" w:hanging="518"/>
        <w:jc w:val="both"/>
        <w:rPr>
          <w:rFonts w:ascii="Cambria" w:hAnsi="Cambria" w:cs="Arial"/>
          <w:sz w:val="22"/>
          <w:szCs w:val="22"/>
          <w:lang w:eastAsia="ar-SA"/>
        </w:rPr>
      </w:pPr>
      <w:r w:rsidRPr="007639E6">
        <w:rPr>
          <w:rFonts w:ascii="Cambria" w:hAnsi="Cambria" w:cs="Arial"/>
          <w:sz w:val="22"/>
          <w:szCs w:val="22"/>
          <w:lang w:eastAsia="ar-SA"/>
        </w:rPr>
        <w:lastRenderedPageBreak/>
        <w:t>za każdy przypadek naruszenia przez Wykonawcę postanowień § 2 ust. 2 Umowy - w wysokości 2</w:t>
      </w:r>
      <w:r w:rsidR="00243CD7" w:rsidRPr="007639E6">
        <w:rPr>
          <w:rFonts w:ascii="Cambria" w:hAnsi="Cambria" w:cs="Arial"/>
          <w:sz w:val="22"/>
          <w:szCs w:val="22"/>
          <w:lang w:eastAsia="ar-SA"/>
        </w:rPr>
        <w:t xml:space="preserve"> </w:t>
      </w:r>
      <w:r w:rsidR="00554ACD" w:rsidRPr="007639E6">
        <w:rPr>
          <w:rFonts w:ascii="Cambria" w:hAnsi="Cambria" w:cs="Arial"/>
          <w:sz w:val="22"/>
          <w:szCs w:val="22"/>
          <w:lang w:eastAsia="ar-SA"/>
        </w:rPr>
        <w:t>000 zł;</w:t>
      </w:r>
    </w:p>
    <w:p w14:paraId="0825613C" w14:textId="2880E2C6" w:rsidR="004D3EB7" w:rsidRPr="007639E6" w:rsidRDefault="004D3EB7" w:rsidP="007639E6">
      <w:pPr>
        <w:numPr>
          <w:ilvl w:val="0"/>
          <w:numId w:val="1"/>
        </w:numPr>
        <w:tabs>
          <w:tab w:val="clear" w:pos="1776"/>
        </w:tabs>
        <w:suppressAutoHyphens/>
        <w:spacing w:before="240" w:after="240"/>
        <w:ind w:left="1418" w:hanging="567"/>
        <w:jc w:val="both"/>
        <w:rPr>
          <w:rFonts w:ascii="Cambria" w:hAnsi="Cambria" w:cs="Arial"/>
          <w:sz w:val="22"/>
          <w:szCs w:val="22"/>
          <w:lang w:eastAsia="ar-SA"/>
        </w:rPr>
      </w:pPr>
      <w:bookmarkStart w:id="6" w:name="_Hlk125463084"/>
      <w:r w:rsidRPr="007639E6">
        <w:rPr>
          <w:rFonts w:ascii="Cambria" w:hAnsi="Cambria" w:cs="Arial"/>
          <w:sz w:val="22"/>
          <w:szCs w:val="22"/>
          <w:lang w:eastAsia="ar-SA"/>
        </w:rPr>
        <w:t>za każdy przypadek naruszenia przez Wykonawcę</w:t>
      </w:r>
      <w:r w:rsidR="008A66E3" w:rsidRPr="007639E6">
        <w:rPr>
          <w:rFonts w:ascii="Cambria" w:hAnsi="Cambria" w:cs="Arial"/>
          <w:sz w:val="22"/>
          <w:szCs w:val="22"/>
          <w:lang w:eastAsia="ar-SA"/>
        </w:rPr>
        <w:t xml:space="preserve"> Obowiązku Samodzielnej Realizacji </w:t>
      </w:r>
      <w:r w:rsidRPr="007639E6">
        <w:rPr>
          <w:rFonts w:ascii="Cambria" w:hAnsi="Cambria" w:cs="Arial"/>
          <w:sz w:val="22"/>
          <w:szCs w:val="22"/>
          <w:lang w:eastAsia="ar-SA"/>
        </w:rPr>
        <w:t xml:space="preserve"> - w wysokości </w:t>
      </w:r>
      <w:r w:rsidR="00C14435">
        <w:rPr>
          <w:rFonts w:ascii="Cambria" w:hAnsi="Cambria" w:cs="Arial"/>
          <w:sz w:val="22"/>
          <w:szCs w:val="22"/>
          <w:lang w:eastAsia="ar-SA"/>
        </w:rPr>
        <w:t xml:space="preserve">3000 </w:t>
      </w:r>
      <w:r w:rsidRPr="007639E6">
        <w:rPr>
          <w:rFonts w:ascii="Cambria" w:hAnsi="Cambria" w:cs="Arial"/>
          <w:sz w:val="22"/>
          <w:szCs w:val="22"/>
          <w:lang w:eastAsia="ar-SA"/>
        </w:rPr>
        <w:t>zł;</w:t>
      </w:r>
    </w:p>
    <w:bookmarkEnd w:id="6"/>
    <w:p w14:paraId="2AE3C21F" w14:textId="2E65F286" w:rsidR="007272A6" w:rsidRPr="007639E6" w:rsidRDefault="00C14435" w:rsidP="00DF713C">
      <w:pPr>
        <w:spacing w:before="240" w:after="240"/>
        <w:ind w:left="1415" w:hanging="564"/>
        <w:jc w:val="both"/>
        <w:rPr>
          <w:rFonts w:ascii="Cambria" w:hAnsi="Cambria" w:cs="Arial"/>
          <w:sz w:val="22"/>
          <w:szCs w:val="22"/>
          <w:lang w:eastAsia="ar-SA"/>
        </w:rPr>
      </w:pPr>
      <w:r>
        <w:rPr>
          <w:rFonts w:ascii="Cambria" w:hAnsi="Cambria" w:cs="Arial"/>
          <w:sz w:val="22"/>
          <w:szCs w:val="22"/>
          <w:lang w:eastAsia="ar-SA"/>
        </w:rPr>
        <w:t>f</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t>za każdy przypadek naruszenia przez Wykon</w:t>
      </w:r>
      <w:r w:rsidR="00EC3CAA" w:rsidRPr="007639E6">
        <w:rPr>
          <w:rFonts w:ascii="Cambria" w:hAnsi="Cambria" w:cs="Arial"/>
          <w:sz w:val="22"/>
          <w:szCs w:val="22"/>
          <w:lang w:eastAsia="ar-SA"/>
        </w:rPr>
        <w:t>awcę Obowiązku Zatrudnienia – w </w:t>
      </w:r>
      <w:r w:rsidR="007272A6" w:rsidRPr="007639E6">
        <w:rPr>
          <w:rFonts w:ascii="Cambria" w:hAnsi="Cambria" w:cs="Arial"/>
          <w:sz w:val="22"/>
          <w:szCs w:val="22"/>
          <w:lang w:eastAsia="ar-SA"/>
        </w:rPr>
        <w:t>wysokości 2</w:t>
      </w:r>
      <w:r w:rsidR="00243CD7" w:rsidRPr="007639E6">
        <w:rPr>
          <w:rFonts w:ascii="Cambria" w:hAnsi="Cambria" w:cs="Arial"/>
          <w:sz w:val="22"/>
          <w:szCs w:val="22"/>
          <w:lang w:eastAsia="ar-SA"/>
        </w:rPr>
        <w:t xml:space="preserve"> </w:t>
      </w:r>
      <w:r w:rsidR="00554ACD" w:rsidRPr="007639E6">
        <w:rPr>
          <w:rFonts w:ascii="Cambria" w:hAnsi="Cambria" w:cs="Arial"/>
          <w:sz w:val="22"/>
          <w:szCs w:val="22"/>
          <w:lang w:eastAsia="ar-SA"/>
        </w:rPr>
        <w:t>000 zł;</w:t>
      </w:r>
    </w:p>
    <w:p w14:paraId="7E9ADA9A" w14:textId="41312F8E" w:rsidR="007272A6" w:rsidRPr="007639E6" w:rsidRDefault="00C14435" w:rsidP="00DF713C">
      <w:pPr>
        <w:spacing w:before="240" w:after="240"/>
        <w:ind w:left="1418" w:hanging="567"/>
        <w:jc w:val="both"/>
        <w:rPr>
          <w:rFonts w:ascii="Cambria" w:hAnsi="Cambria" w:cs="Arial"/>
          <w:sz w:val="22"/>
          <w:szCs w:val="22"/>
          <w:lang w:eastAsia="ar-SA"/>
        </w:rPr>
      </w:pPr>
      <w:r>
        <w:rPr>
          <w:rFonts w:ascii="Cambria" w:hAnsi="Cambria" w:cs="Arial"/>
          <w:sz w:val="22"/>
          <w:szCs w:val="22"/>
          <w:lang w:eastAsia="ar-SA"/>
        </w:rPr>
        <w:t>g</w:t>
      </w:r>
      <w:r w:rsidR="007272A6" w:rsidRPr="007639E6">
        <w:rPr>
          <w:rFonts w:ascii="Cambria" w:hAnsi="Cambria" w:cs="Arial"/>
          <w:sz w:val="22"/>
          <w:szCs w:val="22"/>
          <w:lang w:eastAsia="ar-SA"/>
        </w:rPr>
        <w:t>)</w:t>
      </w:r>
      <w:r w:rsidR="007272A6" w:rsidRPr="007639E6">
        <w:rPr>
          <w:rFonts w:ascii="Cambria" w:hAnsi="Cambria" w:cs="Arial"/>
          <w:sz w:val="22"/>
          <w:szCs w:val="22"/>
          <w:lang w:eastAsia="ar-SA"/>
        </w:rPr>
        <w:tab/>
        <w:t xml:space="preserve">za każdy przypadek naruszenia przez Wykonawcę obowiązku, o którym mowa w § 3 ust. </w:t>
      </w:r>
      <w:r w:rsidR="00AB61A0" w:rsidRPr="007639E6">
        <w:rPr>
          <w:rFonts w:ascii="Cambria" w:hAnsi="Cambria" w:cs="Arial"/>
          <w:sz w:val="22"/>
          <w:szCs w:val="22"/>
          <w:lang w:eastAsia="ar-SA"/>
        </w:rPr>
        <w:t>8</w:t>
      </w:r>
      <w:r w:rsidR="007272A6" w:rsidRPr="007639E6">
        <w:rPr>
          <w:rFonts w:ascii="Cambria" w:hAnsi="Cambria" w:cs="Arial"/>
          <w:sz w:val="22"/>
          <w:szCs w:val="22"/>
          <w:lang w:eastAsia="ar-SA"/>
        </w:rPr>
        <w:t xml:space="preserve"> Umowy </w:t>
      </w:r>
      <w:r w:rsidR="00243CD7" w:rsidRPr="007639E6">
        <w:rPr>
          <w:rFonts w:ascii="Cambria" w:hAnsi="Cambria" w:cs="Arial"/>
          <w:sz w:val="22"/>
          <w:szCs w:val="22"/>
          <w:lang w:eastAsia="ar-SA"/>
        </w:rPr>
        <w:t xml:space="preserve">– w wysokości 5 </w:t>
      </w:r>
      <w:r w:rsidR="007272A6" w:rsidRPr="007639E6">
        <w:rPr>
          <w:rFonts w:ascii="Cambria" w:hAnsi="Cambria" w:cs="Arial"/>
          <w:sz w:val="22"/>
          <w:szCs w:val="22"/>
          <w:lang w:eastAsia="ar-SA"/>
        </w:rPr>
        <w:t>000 zł</w:t>
      </w:r>
      <w:r w:rsidR="00554ACD" w:rsidRPr="007639E6">
        <w:rPr>
          <w:rFonts w:ascii="Cambria" w:hAnsi="Cambria" w:cs="Arial"/>
          <w:sz w:val="22"/>
          <w:szCs w:val="22"/>
          <w:lang w:eastAsia="ar-SA"/>
        </w:rPr>
        <w:t>;</w:t>
      </w:r>
    </w:p>
    <w:p w14:paraId="79427563" w14:textId="55EC3260" w:rsidR="00267CF5" w:rsidRPr="007639E6" w:rsidRDefault="00C14435" w:rsidP="00B52251">
      <w:pPr>
        <w:tabs>
          <w:tab w:val="left" w:pos="1701"/>
        </w:tabs>
        <w:spacing w:before="240" w:after="240"/>
        <w:ind w:left="1418" w:hanging="567"/>
        <w:jc w:val="both"/>
        <w:rPr>
          <w:rFonts w:ascii="Cambria" w:hAnsi="Cambria" w:cs="Arial"/>
          <w:bCs/>
          <w:sz w:val="22"/>
          <w:szCs w:val="22"/>
        </w:rPr>
      </w:pPr>
      <w:bookmarkStart w:id="7" w:name="_Hlk67592848"/>
      <w:r>
        <w:rPr>
          <w:rFonts w:ascii="Cambria" w:hAnsi="Cambria" w:cs="Arial"/>
          <w:bCs/>
          <w:sz w:val="22"/>
          <w:szCs w:val="22"/>
        </w:rPr>
        <w:t>h</w:t>
      </w:r>
      <w:r w:rsidR="00517CB3" w:rsidRPr="007639E6">
        <w:rPr>
          <w:rFonts w:ascii="Cambria" w:hAnsi="Cambria" w:cs="Arial"/>
          <w:bCs/>
          <w:sz w:val="22"/>
          <w:szCs w:val="22"/>
        </w:rPr>
        <w:t>)</w:t>
      </w:r>
      <w:r w:rsidR="00517CB3" w:rsidRPr="007639E6">
        <w:rPr>
          <w:rFonts w:ascii="Cambria" w:hAnsi="Cambria" w:cs="Arial"/>
          <w:bCs/>
          <w:sz w:val="22"/>
          <w:szCs w:val="22"/>
        </w:rPr>
        <w:tab/>
      </w:r>
      <w:r w:rsidR="00267CF5" w:rsidRPr="007639E6">
        <w:rPr>
          <w:rFonts w:ascii="Cambria" w:hAnsi="Cambria" w:cs="Arial"/>
          <w:bCs/>
          <w:sz w:val="22"/>
          <w:szCs w:val="22"/>
        </w:rPr>
        <w:t xml:space="preserve">za niedopełnienie przez Wykonawcę obowiązku, o którym mowa w § </w:t>
      </w:r>
      <w:r w:rsidR="00517CB3" w:rsidRPr="007639E6">
        <w:rPr>
          <w:rFonts w:ascii="Cambria" w:hAnsi="Cambria" w:cs="Arial"/>
          <w:bCs/>
          <w:sz w:val="22"/>
          <w:szCs w:val="22"/>
        </w:rPr>
        <w:t xml:space="preserve">6 </w:t>
      </w:r>
      <w:r w:rsidR="00267CF5" w:rsidRPr="007639E6">
        <w:rPr>
          <w:rFonts w:ascii="Cambria" w:hAnsi="Cambria" w:cs="Arial"/>
          <w:bCs/>
          <w:sz w:val="22"/>
          <w:szCs w:val="22"/>
        </w:rPr>
        <w:t xml:space="preserve">ust. </w:t>
      </w:r>
      <w:r w:rsidR="00517CB3" w:rsidRPr="007639E6">
        <w:rPr>
          <w:rFonts w:ascii="Cambria" w:hAnsi="Cambria" w:cs="Arial"/>
          <w:bCs/>
          <w:sz w:val="22"/>
          <w:szCs w:val="22"/>
        </w:rPr>
        <w:t>2</w:t>
      </w:r>
      <w:r w:rsidR="00267CF5" w:rsidRPr="007639E6">
        <w:rPr>
          <w:rFonts w:ascii="Cambria" w:hAnsi="Cambria" w:cs="Arial"/>
          <w:bCs/>
          <w:sz w:val="22"/>
          <w:szCs w:val="22"/>
        </w:rPr>
        <w:t xml:space="preserve"> pkt</w:t>
      </w:r>
      <w:r w:rsidR="00517CB3" w:rsidRPr="007639E6">
        <w:rPr>
          <w:rFonts w:ascii="Cambria" w:hAnsi="Cambria" w:cs="Arial"/>
          <w:bCs/>
          <w:sz w:val="22"/>
          <w:szCs w:val="22"/>
        </w:rPr>
        <w:t xml:space="preserve"> </w:t>
      </w:r>
      <w:r w:rsidR="001D39CC" w:rsidRPr="007639E6">
        <w:rPr>
          <w:rFonts w:ascii="Cambria" w:hAnsi="Cambria" w:cs="Arial"/>
          <w:bCs/>
          <w:sz w:val="22"/>
          <w:szCs w:val="22"/>
        </w:rPr>
        <w:t>9</w:t>
      </w:r>
      <w:r w:rsidR="00517CB3" w:rsidRPr="007639E6">
        <w:rPr>
          <w:rFonts w:ascii="Cambria" w:hAnsi="Cambria" w:cs="Arial"/>
          <w:bCs/>
          <w:sz w:val="22"/>
          <w:szCs w:val="22"/>
        </w:rPr>
        <w:t>)</w:t>
      </w:r>
      <w:r w:rsidR="00B52251" w:rsidRPr="007639E6">
        <w:rPr>
          <w:rFonts w:ascii="Cambria" w:hAnsi="Cambria" w:cs="Arial"/>
          <w:bCs/>
          <w:sz w:val="22"/>
          <w:szCs w:val="22"/>
        </w:rPr>
        <w:t>– w wysokości 5 000</w:t>
      </w:r>
      <w:r w:rsidR="00267CF5" w:rsidRPr="007639E6">
        <w:rPr>
          <w:rFonts w:ascii="Cambria" w:hAnsi="Cambria" w:cs="Arial"/>
          <w:bCs/>
          <w:sz w:val="22"/>
          <w:szCs w:val="22"/>
        </w:rPr>
        <w:t xml:space="preserve"> zł za każdy przypadek.</w:t>
      </w:r>
      <w:bookmarkEnd w:id="7"/>
    </w:p>
    <w:p w14:paraId="15C140C1" w14:textId="77777777" w:rsidR="007272A6" w:rsidRPr="007639E6" w:rsidRDefault="007272A6" w:rsidP="00DF713C">
      <w:pPr>
        <w:tabs>
          <w:tab w:val="left" w:pos="900"/>
        </w:tabs>
        <w:suppressAutoHyphens/>
        <w:spacing w:before="240" w:after="240"/>
        <w:ind w:left="900" w:hanging="360"/>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14:paraId="31DDFADD" w14:textId="77777777" w:rsidR="007272A6" w:rsidRPr="007639E6" w:rsidRDefault="007272A6" w:rsidP="00DF713C">
      <w:pPr>
        <w:tabs>
          <w:tab w:val="left" w:pos="540"/>
        </w:tabs>
        <w:suppressAutoHyphens/>
        <w:spacing w:before="240" w:after="240"/>
        <w:ind w:left="540" w:hanging="540"/>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Roszczenie o zapłatę kary umownej staje się wymagalne z początkiem dnia następującego po dniu zdarzenia stanowiącego podstawę do naliczenia kary umownej.</w:t>
      </w:r>
    </w:p>
    <w:p w14:paraId="2BEDC674" w14:textId="77777777" w:rsidR="007272A6" w:rsidRPr="007639E6" w:rsidRDefault="007272A6" w:rsidP="00DF713C">
      <w:pPr>
        <w:tabs>
          <w:tab w:val="left" w:pos="540"/>
        </w:tabs>
        <w:suppressAutoHyphens/>
        <w:spacing w:before="240" w:after="240"/>
        <w:ind w:left="540" w:hanging="540"/>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t xml:space="preserve">Strony zastrzegają możliwość dochodzenia </w:t>
      </w:r>
      <w:r w:rsidR="00713467" w:rsidRPr="007639E6">
        <w:rPr>
          <w:rFonts w:ascii="Cambria" w:hAnsi="Cambria" w:cs="Arial"/>
          <w:sz w:val="22"/>
          <w:szCs w:val="22"/>
          <w:lang w:eastAsia="ar-SA"/>
        </w:rPr>
        <w:t>odszkodowania uzupełniającego w </w:t>
      </w:r>
      <w:r w:rsidRPr="007639E6">
        <w:rPr>
          <w:rFonts w:ascii="Cambria" w:hAnsi="Cambria" w:cs="Arial"/>
          <w:sz w:val="22"/>
          <w:szCs w:val="22"/>
          <w:lang w:eastAsia="ar-SA"/>
        </w:rPr>
        <w:t>przypadku, gdy poniesiona szkoda przekracza wartość kar zastrzeżonych w ust. 1.</w:t>
      </w:r>
    </w:p>
    <w:p w14:paraId="5BE325A2" w14:textId="77777777" w:rsidR="007272A6" w:rsidRPr="007639E6" w:rsidRDefault="007272A6" w:rsidP="00DF713C">
      <w:pPr>
        <w:tabs>
          <w:tab w:val="left" w:pos="540"/>
        </w:tabs>
        <w:suppressAutoHyphens/>
        <w:spacing w:before="240" w:after="240"/>
        <w:ind w:left="540" w:hanging="540"/>
        <w:jc w:val="both"/>
        <w:rPr>
          <w:rFonts w:ascii="Cambria" w:hAnsi="Cambria" w:cs="Arial"/>
          <w:sz w:val="22"/>
          <w:szCs w:val="22"/>
          <w:lang w:eastAsia="ar-SA"/>
        </w:rPr>
      </w:pPr>
      <w:r w:rsidRPr="007639E6">
        <w:rPr>
          <w:rFonts w:ascii="Cambria" w:hAnsi="Cambria" w:cs="Arial"/>
          <w:sz w:val="22"/>
          <w:szCs w:val="22"/>
          <w:lang w:eastAsia="ar-SA"/>
        </w:rPr>
        <w:t>4.</w:t>
      </w:r>
      <w:r w:rsidRPr="007639E6">
        <w:rPr>
          <w:rFonts w:ascii="Cambria" w:hAnsi="Cambria" w:cs="Arial"/>
          <w:sz w:val="22"/>
          <w:szCs w:val="22"/>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14:paraId="34279B5B" w14:textId="77777777" w:rsidR="007272A6" w:rsidRPr="007639E6" w:rsidRDefault="007272A6" w:rsidP="00DF713C">
      <w:pPr>
        <w:autoSpaceDE w:val="0"/>
        <w:autoSpaceDN w:val="0"/>
        <w:adjustRightInd w:val="0"/>
        <w:spacing w:before="240" w:after="240"/>
        <w:ind w:left="567" w:hanging="567"/>
        <w:jc w:val="both"/>
        <w:rPr>
          <w:rFonts w:ascii="Cambria" w:hAnsi="Cambria" w:cs="Arial"/>
          <w:sz w:val="22"/>
          <w:szCs w:val="22"/>
        </w:rPr>
      </w:pPr>
      <w:r w:rsidRPr="007639E6">
        <w:rPr>
          <w:rFonts w:ascii="Cambria" w:hAnsi="Cambria" w:cs="Arial"/>
          <w:sz w:val="22"/>
          <w:szCs w:val="22"/>
        </w:rPr>
        <w:t>5.</w:t>
      </w:r>
      <w:r w:rsidRPr="007639E6">
        <w:rPr>
          <w:rFonts w:ascii="Cambria" w:hAnsi="Cambria" w:cs="Arial"/>
          <w:sz w:val="22"/>
          <w:szCs w:val="22"/>
        </w:rPr>
        <w:tab/>
        <w:t>Odstąpienie od Umowy nie wyłącza uprawnienia Zamawiającego do dochodzenia kar umownych należnych z tytułu wystąpienia okoliczności mających miejsce przed złożeniem oświadczenia o odstąpieniu od Umowy.</w:t>
      </w:r>
    </w:p>
    <w:p w14:paraId="6E7FD449" w14:textId="205AE51B" w:rsidR="007272A6" w:rsidRPr="007639E6" w:rsidRDefault="007272A6" w:rsidP="00F9514F">
      <w:pPr>
        <w:tabs>
          <w:tab w:val="left" w:pos="540"/>
        </w:tabs>
        <w:suppressAutoHyphens/>
        <w:spacing w:before="240" w:after="240"/>
        <w:ind w:left="540" w:hanging="540"/>
        <w:jc w:val="both"/>
        <w:rPr>
          <w:rFonts w:ascii="Cambria" w:hAnsi="Cambria" w:cs="Arial"/>
          <w:sz w:val="22"/>
          <w:szCs w:val="22"/>
          <w:lang w:eastAsia="ar-SA"/>
        </w:rPr>
      </w:pPr>
      <w:r w:rsidRPr="007639E6">
        <w:rPr>
          <w:rFonts w:ascii="Cambria" w:hAnsi="Cambria" w:cs="Arial"/>
          <w:sz w:val="22"/>
          <w:szCs w:val="22"/>
          <w:lang w:eastAsia="ar-SA"/>
        </w:rPr>
        <w:t>6.</w:t>
      </w:r>
      <w:r w:rsidRPr="007639E6">
        <w:rPr>
          <w:rFonts w:ascii="Cambria" w:hAnsi="Cambria" w:cs="Arial"/>
          <w:sz w:val="22"/>
          <w:szCs w:val="22"/>
          <w:lang w:eastAsia="ar-SA"/>
        </w:rPr>
        <w:tab/>
        <w:t xml:space="preserve">Zamawiający może odstąpić od niniejszej Umowy w okolicznościach wskazanych </w:t>
      </w:r>
      <w:r w:rsidRPr="007639E6">
        <w:rPr>
          <w:rFonts w:ascii="Cambria" w:hAnsi="Cambria" w:cs="Arial"/>
          <w:sz w:val="22"/>
          <w:szCs w:val="22"/>
          <w:lang w:eastAsia="ar-SA"/>
        </w:rPr>
        <w:br/>
        <w:t xml:space="preserve">w art. </w:t>
      </w:r>
      <w:r w:rsidR="002A0980" w:rsidRPr="007639E6">
        <w:rPr>
          <w:rFonts w:ascii="Cambria" w:hAnsi="Cambria" w:cs="Arial"/>
          <w:sz w:val="22"/>
          <w:szCs w:val="22"/>
          <w:lang w:eastAsia="ar-SA"/>
        </w:rPr>
        <w:t>456</w:t>
      </w:r>
      <w:r w:rsidRPr="007639E6">
        <w:rPr>
          <w:rFonts w:ascii="Cambria" w:hAnsi="Cambria" w:cs="Arial"/>
          <w:sz w:val="22"/>
          <w:szCs w:val="22"/>
          <w:lang w:eastAsia="ar-SA"/>
        </w:rPr>
        <w:t xml:space="preserve"> PZP. W takim przypadku rozliczenie wynagrodzenia należnego Wykonawcy nastąpi na podstawie art. </w:t>
      </w:r>
      <w:r w:rsidR="002A0980" w:rsidRPr="007639E6">
        <w:rPr>
          <w:rFonts w:ascii="Cambria" w:hAnsi="Cambria" w:cs="Arial"/>
          <w:sz w:val="22"/>
          <w:szCs w:val="22"/>
          <w:lang w:eastAsia="ar-SA"/>
        </w:rPr>
        <w:t>456</w:t>
      </w:r>
      <w:r w:rsidRPr="007639E6">
        <w:rPr>
          <w:rFonts w:ascii="Cambria" w:hAnsi="Cambria" w:cs="Arial"/>
          <w:sz w:val="22"/>
          <w:szCs w:val="22"/>
          <w:lang w:eastAsia="ar-SA"/>
        </w:rPr>
        <w:t xml:space="preserve"> PZP. Odstąpienie od Umowy na tej podstawie nie powoduje obowiązku zapłaty kary umownej. </w:t>
      </w:r>
    </w:p>
    <w:p w14:paraId="5A1402F1" w14:textId="2EC1F14F" w:rsidR="002A0980" w:rsidRPr="007639E6" w:rsidRDefault="002A0980" w:rsidP="00F9514F">
      <w:pPr>
        <w:tabs>
          <w:tab w:val="left" w:pos="540"/>
        </w:tabs>
        <w:suppressAutoHyphens/>
        <w:spacing w:before="240" w:after="240"/>
        <w:ind w:left="540" w:hanging="540"/>
        <w:jc w:val="both"/>
        <w:rPr>
          <w:rFonts w:ascii="Cambria" w:hAnsi="Cambria" w:cs="Arial"/>
          <w:sz w:val="22"/>
          <w:szCs w:val="22"/>
          <w:lang w:eastAsia="ar-SA"/>
        </w:rPr>
      </w:pPr>
      <w:r w:rsidRPr="007639E6">
        <w:rPr>
          <w:rFonts w:ascii="Cambria" w:hAnsi="Cambria" w:cs="Arial"/>
          <w:sz w:val="22"/>
          <w:szCs w:val="22"/>
          <w:lang w:eastAsia="ar-SA"/>
        </w:rPr>
        <w:t xml:space="preserve">7. </w:t>
      </w:r>
      <w:r w:rsidRPr="007639E6">
        <w:rPr>
          <w:rFonts w:ascii="Cambria" w:hAnsi="Cambria" w:cs="Arial"/>
          <w:sz w:val="22"/>
          <w:szCs w:val="22"/>
          <w:lang w:eastAsia="ar-SA"/>
        </w:rPr>
        <w:tab/>
        <w:t>Strony określają limit kar umownych naliczonych na podstawie ust. 1 na 50% wynagrodzenia brutto Wykonawcy, o którym mowa w § 5 ust. 1 Umowy</w:t>
      </w:r>
    </w:p>
    <w:p w14:paraId="38FFF9BE" w14:textId="77777777" w:rsidR="007272A6" w:rsidRPr="007639E6" w:rsidRDefault="007272A6"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12</w:t>
      </w:r>
    </w:p>
    <w:p w14:paraId="4F1CC65D" w14:textId="77777777" w:rsidR="007272A6" w:rsidRPr="007639E6" w:rsidRDefault="007272A6" w:rsidP="007272A6">
      <w:pPr>
        <w:tabs>
          <w:tab w:val="left" w:pos="540"/>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Przedstawicielami Zamawiającego w odniesieniu do prac obj</w:t>
      </w:r>
      <w:r w:rsidR="00713467" w:rsidRPr="007639E6">
        <w:rPr>
          <w:rFonts w:ascii="Cambria" w:hAnsi="Cambria" w:cs="Arial"/>
          <w:sz w:val="22"/>
          <w:szCs w:val="22"/>
          <w:lang w:eastAsia="ar-SA"/>
        </w:rPr>
        <w:t>ętych Umową będą …………………………………….</w:t>
      </w:r>
    </w:p>
    <w:p w14:paraId="1DF2BD8C" w14:textId="77777777" w:rsidR="00F9514F" w:rsidRPr="007639E6" w:rsidRDefault="007272A6" w:rsidP="00F9514F">
      <w:pPr>
        <w:tabs>
          <w:tab w:val="left" w:pos="540"/>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 xml:space="preserve">Przedstawicielem </w:t>
      </w:r>
      <w:r w:rsidR="00713467" w:rsidRPr="007639E6">
        <w:rPr>
          <w:rFonts w:ascii="Cambria" w:hAnsi="Cambria" w:cs="Arial"/>
          <w:sz w:val="22"/>
          <w:szCs w:val="22"/>
          <w:lang w:eastAsia="ar-SA"/>
        </w:rPr>
        <w:t>Wykonawcy będzie</w:t>
      </w:r>
      <w:r w:rsidRPr="007639E6">
        <w:rPr>
          <w:rFonts w:ascii="Cambria" w:hAnsi="Cambria" w:cs="Arial"/>
          <w:sz w:val="22"/>
          <w:szCs w:val="22"/>
          <w:lang w:eastAsia="ar-SA"/>
        </w:rPr>
        <w:t xml:space="preserve"> …………………………………… .</w:t>
      </w:r>
    </w:p>
    <w:p w14:paraId="4260918F" w14:textId="77777777" w:rsidR="004B695A" w:rsidRPr="007639E6" w:rsidRDefault="004B695A" w:rsidP="002A0980">
      <w:pPr>
        <w:suppressAutoHyphens/>
        <w:spacing w:before="100" w:beforeAutospacing="1" w:after="100" w:afterAutospacing="1"/>
        <w:jc w:val="center"/>
        <w:rPr>
          <w:rFonts w:ascii="Cambria" w:hAnsi="Cambria" w:cs="Arial"/>
          <w:b/>
          <w:sz w:val="22"/>
          <w:szCs w:val="22"/>
          <w:lang w:eastAsia="ar-SA"/>
        </w:rPr>
      </w:pPr>
    </w:p>
    <w:p w14:paraId="628CAB90" w14:textId="2CC997C9" w:rsidR="002A0980" w:rsidRPr="007639E6" w:rsidRDefault="0059539D" w:rsidP="002A0980">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13</w:t>
      </w:r>
    </w:p>
    <w:p w14:paraId="331286DD" w14:textId="08AEE9B7" w:rsidR="007272A6" w:rsidRPr="007639E6" w:rsidRDefault="007272A6" w:rsidP="002A0980">
      <w:pPr>
        <w:numPr>
          <w:ilvl w:val="0"/>
          <w:numId w:val="2"/>
        </w:numPr>
        <w:suppressAutoHyphens/>
        <w:spacing w:before="240" w:after="240"/>
        <w:jc w:val="both"/>
        <w:rPr>
          <w:rFonts w:ascii="Cambria" w:hAnsi="Cambria" w:cs="Arial"/>
          <w:sz w:val="22"/>
          <w:szCs w:val="22"/>
          <w:lang w:eastAsia="ar-SA"/>
        </w:rPr>
      </w:pPr>
      <w:bookmarkStart w:id="8" w:name="_Hlk125463155"/>
      <w:r w:rsidRPr="007639E6">
        <w:rPr>
          <w:rFonts w:ascii="Cambria" w:hAnsi="Cambria" w:cs="Arial"/>
          <w:sz w:val="22"/>
          <w:szCs w:val="22"/>
          <w:lang w:eastAsia="ar-SA"/>
        </w:rPr>
        <w:t>Zamawiający</w:t>
      </w:r>
      <w:r w:rsidR="00260058" w:rsidRPr="007639E6">
        <w:rPr>
          <w:rFonts w:ascii="Cambria" w:hAnsi="Cambria" w:cs="Arial"/>
          <w:sz w:val="22"/>
          <w:szCs w:val="22"/>
          <w:lang w:eastAsia="ar-SA"/>
        </w:rPr>
        <w:t>, na podstawie art. 455 ust. 1 pkt 1 PZP,</w:t>
      </w:r>
      <w:r w:rsidRPr="007639E6">
        <w:rPr>
          <w:rFonts w:ascii="Cambria" w:hAnsi="Cambria" w:cs="Arial"/>
          <w:sz w:val="22"/>
          <w:szCs w:val="22"/>
          <w:lang w:eastAsia="ar-SA"/>
        </w:rPr>
        <w:t xml:space="preserve"> przewiduje możliwość zmian postanowień</w:t>
      </w:r>
      <w:r w:rsidR="00260058" w:rsidRPr="007639E6">
        <w:rPr>
          <w:rFonts w:ascii="Cambria" w:hAnsi="Cambria" w:cs="Arial"/>
          <w:sz w:val="22"/>
          <w:szCs w:val="22"/>
          <w:lang w:eastAsia="ar-SA"/>
        </w:rPr>
        <w:t xml:space="preserve"> Umowy </w:t>
      </w:r>
      <w:r w:rsidRPr="007639E6">
        <w:rPr>
          <w:rFonts w:ascii="Cambria" w:hAnsi="Cambria" w:cs="Arial"/>
          <w:sz w:val="22"/>
          <w:szCs w:val="22"/>
          <w:lang w:eastAsia="ar-SA"/>
        </w:rPr>
        <w:t xml:space="preserve"> w stosunku do treści </w:t>
      </w:r>
      <w:r w:rsidR="00607A64" w:rsidRPr="007639E6">
        <w:rPr>
          <w:rFonts w:ascii="Cambria" w:hAnsi="Cambria" w:cs="Arial"/>
          <w:sz w:val="22"/>
          <w:szCs w:val="22"/>
          <w:lang w:eastAsia="ar-SA"/>
        </w:rPr>
        <w:t>O</w:t>
      </w:r>
      <w:r w:rsidRPr="007639E6">
        <w:rPr>
          <w:rFonts w:ascii="Cambria" w:hAnsi="Cambria" w:cs="Arial"/>
          <w:sz w:val="22"/>
          <w:szCs w:val="22"/>
          <w:lang w:eastAsia="ar-SA"/>
        </w:rPr>
        <w:t xml:space="preserve">ferty, na podstawie której dokonano wyboru </w:t>
      </w:r>
      <w:r w:rsidRPr="007639E6">
        <w:rPr>
          <w:rFonts w:ascii="Cambria" w:hAnsi="Cambria" w:cs="Arial"/>
          <w:sz w:val="22"/>
          <w:szCs w:val="22"/>
          <w:lang w:eastAsia="ar-SA"/>
        </w:rPr>
        <w:lastRenderedPageBreak/>
        <w:t xml:space="preserve">Wykonawcy, </w:t>
      </w:r>
      <w:r w:rsidR="002A0980" w:rsidRPr="007639E6">
        <w:rPr>
          <w:rFonts w:ascii="Cambria" w:hAnsi="Cambria" w:cs="Arial"/>
          <w:sz w:val="22"/>
          <w:szCs w:val="22"/>
          <w:lang w:eastAsia="ar-SA"/>
        </w:rPr>
        <w:t>w przypadku wystąpienia co najmniej jednej z okoli</w:t>
      </w:r>
      <w:r w:rsidR="006D755E" w:rsidRPr="007639E6">
        <w:rPr>
          <w:rFonts w:ascii="Cambria" w:hAnsi="Cambria" w:cs="Arial"/>
          <w:sz w:val="22"/>
          <w:szCs w:val="22"/>
          <w:lang w:eastAsia="ar-SA"/>
        </w:rPr>
        <w:t>czności wymienionych poniżej, z </w:t>
      </w:r>
      <w:r w:rsidR="002A0980" w:rsidRPr="007639E6">
        <w:rPr>
          <w:rFonts w:ascii="Cambria" w:hAnsi="Cambria" w:cs="Arial"/>
          <w:sz w:val="22"/>
          <w:szCs w:val="22"/>
          <w:lang w:eastAsia="ar-SA"/>
        </w:rPr>
        <w:t>uwzględnieniem podawanych warunków ich wprowadzenia</w:t>
      </w:r>
      <w:r w:rsidRPr="007639E6">
        <w:rPr>
          <w:rFonts w:ascii="Cambria" w:hAnsi="Cambria" w:cs="Arial"/>
          <w:sz w:val="22"/>
          <w:szCs w:val="22"/>
          <w:lang w:eastAsia="ar-SA"/>
        </w:rPr>
        <w:t>:</w:t>
      </w:r>
    </w:p>
    <w:p w14:paraId="1A0ABE5D" w14:textId="7E9230F5" w:rsidR="00FF5B50" w:rsidRPr="005C5A11" w:rsidRDefault="00B7639E" w:rsidP="005C5A11">
      <w:pPr>
        <w:tabs>
          <w:tab w:val="left" w:pos="1134"/>
        </w:tabs>
        <w:suppressAutoHyphens/>
        <w:spacing w:before="240" w:after="240"/>
        <w:ind w:left="1134" w:hanging="774"/>
        <w:jc w:val="both"/>
        <w:rPr>
          <w:rFonts w:ascii="Cambria" w:hAnsi="Cambria" w:cs="Arial"/>
          <w:sz w:val="22"/>
          <w:szCs w:val="22"/>
          <w:lang w:eastAsia="ar-SA"/>
        </w:rPr>
      </w:pPr>
      <w:r w:rsidRPr="005C5A11">
        <w:rPr>
          <w:rFonts w:ascii="Cambria" w:hAnsi="Cambria" w:cs="Arial"/>
          <w:sz w:val="22"/>
          <w:szCs w:val="22"/>
          <w:lang w:eastAsia="ar-SA"/>
        </w:rPr>
        <w:t>1)</w:t>
      </w:r>
      <w:r w:rsidRPr="005C5A11">
        <w:rPr>
          <w:rFonts w:ascii="Cambria" w:hAnsi="Cambria" w:cs="Arial"/>
          <w:sz w:val="22"/>
          <w:szCs w:val="22"/>
          <w:lang w:eastAsia="ar-SA"/>
        </w:rPr>
        <w:tab/>
      </w:r>
      <w:r w:rsidR="000711CA">
        <w:rPr>
          <w:rFonts w:ascii="Cambria" w:hAnsi="Cambria" w:cs="Arial"/>
          <w:sz w:val="22"/>
          <w:szCs w:val="22"/>
          <w:lang w:eastAsia="ar-SA"/>
        </w:rPr>
        <w:t xml:space="preserve">Zamawiający dopuszcza możliwość </w:t>
      </w:r>
      <w:r w:rsidR="00F56F11" w:rsidRPr="005C5A11">
        <w:rPr>
          <w:rFonts w:ascii="Cambria" w:hAnsi="Cambria" w:cs="Arial"/>
          <w:sz w:val="22"/>
          <w:szCs w:val="22"/>
          <w:lang w:eastAsia="ar-SA"/>
        </w:rPr>
        <w:t>zmian</w:t>
      </w:r>
      <w:r w:rsidR="000711CA">
        <w:rPr>
          <w:rFonts w:ascii="Cambria" w:hAnsi="Cambria" w:cs="Arial"/>
          <w:sz w:val="22"/>
          <w:szCs w:val="22"/>
          <w:lang w:eastAsia="ar-SA"/>
        </w:rPr>
        <w:t xml:space="preserve">y </w:t>
      </w:r>
      <w:r w:rsidR="00F56F11" w:rsidRPr="005C5A11">
        <w:rPr>
          <w:rFonts w:ascii="Cambria" w:hAnsi="Cambria" w:cs="Arial"/>
          <w:sz w:val="22"/>
          <w:szCs w:val="22"/>
          <w:lang w:eastAsia="ar-SA"/>
        </w:rPr>
        <w:t xml:space="preserve">terminu wykonania Przedmiotu Umowy lub terminów </w:t>
      </w:r>
      <w:r w:rsidR="00FF5B50" w:rsidRPr="005C5A11">
        <w:rPr>
          <w:rFonts w:ascii="Cambria" w:hAnsi="Cambria" w:cs="Arial"/>
          <w:sz w:val="22"/>
          <w:szCs w:val="22"/>
          <w:lang w:eastAsia="ar-SA"/>
        </w:rPr>
        <w:t xml:space="preserve">cząstkowych wynikających z Harmonogramu </w:t>
      </w:r>
      <w:r w:rsidR="001F3674" w:rsidRPr="005C5A11">
        <w:rPr>
          <w:rFonts w:ascii="Cambria" w:hAnsi="Cambria" w:cs="Arial"/>
          <w:sz w:val="22"/>
          <w:szCs w:val="22"/>
          <w:lang w:eastAsia="ar-SA"/>
        </w:rPr>
        <w:t>w następujących przypadkach:</w:t>
      </w:r>
    </w:p>
    <w:p w14:paraId="19882DA5" w14:textId="7EDC1A84" w:rsidR="001F3674" w:rsidRPr="007639E6" w:rsidRDefault="00F56F11" w:rsidP="001F3674">
      <w:pPr>
        <w:suppressAutoHyphens/>
        <w:spacing w:before="240" w:after="240"/>
        <w:ind w:left="1701" w:hanging="567"/>
        <w:jc w:val="both"/>
        <w:rPr>
          <w:rFonts w:ascii="Cambria" w:hAnsi="Cambria"/>
          <w:sz w:val="22"/>
          <w:szCs w:val="22"/>
        </w:rPr>
      </w:pPr>
      <w:r w:rsidRPr="007639E6">
        <w:rPr>
          <w:rFonts w:ascii="Cambria" w:hAnsi="Cambria"/>
          <w:sz w:val="22"/>
          <w:szCs w:val="22"/>
        </w:rPr>
        <w:t>a)</w:t>
      </w:r>
      <w:r w:rsidR="001F3674" w:rsidRPr="007639E6">
        <w:rPr>
          <w:rFonts w:ascii="Cambria" w:hAnsi="Cambria"/>
          <w:sz w:val="22"/>
          <w:szCs w:val="22"/>
        </w:rPr>
        <w:tab/>
      </w:r>
      <w:r w:rsidRPr="007639E6">
        <w:rPr>
          <w:rFonts w:ascii="Cambria" w:hAnsi="Cambria"/>
          <w:sz w:val="22"/>
          <w:szCs w:val="22"/>
        </w:rPr>
        <w:t>zmian</w:t>
      </w:r>
      <w:r w:rsidR="002437AA" w:rsidRPr="007639E6">
        <w:rPr>
          <w:rFonts w:ascii="Cambria" w:hAnsi="Cambria"/>
          <w:sz w:val="22"/>
          <w:szCs w:val="22"/>
        </w:rPr>
        <w:t xml:space="preserve">y po upływie terminu składania oferty powszechnie obowiązujących </w:t>
      </w:r>
      <w:r w:rsidRPr="007639E6">
        <w:rPr>
          <w:rFonts w:ascii="Cambria" w:hAnsi="Cambria"/>
          <w:sz w:val="22"/>
          <w:szCs w:val="22"/>
        </w:rPr>
        <w:t xml:space="preserve"> przepisów prawa lub zasad dotyczących wykonywania usług wchodzących w zakres Przedmiotu Umowy, </w:t>
      </w:r>
      <w:r w:rsidR="00744F96" w:rsidRPr="007639E6">
        <w:rPr>
          <w:rFonts w:ascii="Cambria" w:hAnsi="Cambria"/>
          <w:sz w:val="22"/>
          <w:szCs w:val="22"/>
        </w:rPr>
        <w:t xml:space="preserve">które miały wpływ na możliwość wykonanie Umowy w terminie w niej ustalonym, </w:t>
      </w:r>
    </w:p>
    <w:p w14:paraId="0EB92569" w14:textId="2D317C52" w:rsidR="001F3674" w:rsidRPr="005C5A11" w:rsidRDefault="00F56F11" w:rsidP="00012BE3">
      <w:pPr>
        <w:suppressAutoHyphens/>
        <w:spacing w:before="240" w:after="240"/>
        <w:ind w:left="1701" w:hanging="567"/>
        <w:jc w:val="both"/>
        <w:rPr>
          <w:rFonts w:ascii="Cambria" w:hAnsi="Cambria"/>
          <w:sz w:val="22"/>
          <w:szCs w:val="22"/>
        </w:rPr>
      </w:pPr>
      <w:r w:rsidRPr="007639E6">
        <w:rPr>
          <w:rFonts w:ascii="Cambria" w:hAnsi="Cambria"/>
          <w:sz w:val="22"/>
          <w:szCs w:val="22"/>
        </w:rPr>
        <w:t>b)</w:t>
      </w:r>
      <w:r w:rsidR="001F3674" w:rsidRPr="007639E6">
        <w:rPr>
          <w:rFonts w:ascii="Cambria" w:hAnsi="Cambria"/>
          <w:sz w:val="22"/>
          <w:szCs w:val="22"/>
        </w:rPr>
        <w:tab/>
      </w:r>
      <w:r w:rsidR="00744F96" w:rsidRPr="007639E6">
        <w:rPr>
          <w:rFonts w:ascii="Cambria" w:hAnsi="Cambria"/>
          <w:sz w:val="22"/>
          <w:szCs w:val="22"/>
        </w:rPr>
        <w:t>wystąpienia</w:t>
      </w:r>
      <w:r w:rsidRPr="007639E6">
        <w:rPr>
          <w:rFonts w:ascii="Cambria" w:hAnsi="Cambria"/>
          <w:sz w:val="22"/>
          <w:szCs w:val="22"/>
        </w:rPr>
        <w:t xml:space="preserve"> siły wyższej, </w:t>
      </w:r>
      <w:r w:rsidR="00744F96" w:rsidRPr="007639E6">
        <w:rPr>
          <w:rFonts w:ascii="Cambria" w:hAnsi="Cambria"/>
          <w:sz w:val="22"/>
          <w:szCs w:val="22"/>
        </w:rPr>
        <w:t>która uniemożliwi</w:t>
      </w:r>
      <w:r w:rsidR="00D331DA" w:rsidRPr="007639E6">
        <w:rPr>
          <w:rFonts w:ascii="Cambria" w:hAnsi="Cambria"/>
          <w:sz w:val="22"/>
          <w:szCs w:val="22"/>
        </w:rPr>
        <w:t>ł</w:t>
      </w:r>
      <w:r w:rsidR="00744F96" w:rsidRPr="007639E6">
        <w:rPr>
          <w:rFonts w:ascii="Cambria" w:hAnsi="Cambria"/>
          <w:sz w:val="22"/>
          <w:szCs w:val="22"/>
        </w:rPr>
        <w:t>a lub istotnie ogranicz</w:t>
      </w:r>
      <w:r w:rsidR="00D331DA" w:rsidRPr="007639E6">
        <w:rPr>
          <w:rFonts w:ascii="Cambria" w:hAnsi="Cambria"/>
          <w:sz w:val="22"/>
          <w:szCs w:val="22"/>
        </w:rPr>
        <w:t xml:space="preserve">yła możliwość wykonania Przedmiotu Umowy albo jej części w dotychczas ustalonym terminie. Przez siłę wyższą </w:t>
      </w:r>
      <w:r w:rsidR="00EC7305" w:rsidRPr="007639E6">
        <w:rPr>
          <w:rFonts w:ascii="Cambria" w:hAnsi="Cambria"/>
          <w:sz w:val="22"/>
          <w:szCs w:val="22"/>
        </w:rPr>
        <w:t>u</w:t>
      </w:r>
      <w:r w:rsidRPr="007639E6">
        <w:rPr>
          <w:rFonts w:ascii="Cambria" w:hAnsi="Cambria"/>
          <w:sz w:val="22"/>
          <w:szCs w:val="22"/>
        </w:rPr>
        <w:t xml:space="preserve">waża się zdarzenia o charakterze nadzwyczajnym, występujące po zawarciu Umowy, których zaistnienie lub skutki uniemożliwiają wykonanie Umowy zgodnie z jej treścią, w szczególności powódź, deszcz nawalny, pożar, huraganowe wiatry, </w:t>
      </w:r>
      <w:r w:rsidR="00EC7305" w:rsidRPr="007639E6">
        <w:rPr>
          <w:rFonts w:ascii="Cambria" w:hAnsi="Cambria"/>
          <w:sz w:val="22"/>
          <w:szCs w:val="22"/>
        </w:rPr>
        <w:t xml:space="preserve">wojny, </w:t>
      </w:r>
      <w:r w:rsidR="00EC7305" w:rsidRPr="005C5A11">
        <w:rPr>
          <w:rFonts w:ascii="Cambria" w:hAnsi="Cambria"/>
          <w:sz w:val="22"/>
          <w:szCs w:val="22"/>
        </w:rPr>
        <w:t>zamieszk</w:t>
      </w:r>
      <w:r w:rsidR="00237753" w:rsidRPr="005C5A11">
        <w:rPr>
          <w:rFonts w:ascii="Cambria" w:hAnsi="Cambria"/>
          <w:sz w:val="22"/>
          <w:szCs w:val="22"/>
        </w:rPr>
        <w:t>i i inne klęski żywiołowe,</w:t>
      </w:r>
    </w:p>
    <w:p w14:paraId="36CF0647" w14:textId="77777777" w:rsidR="00237753" w:rsidRPr="005C5A11" w:rsidRDefault="00F56F11" w:rsidP="00012BE3">
      <w:pPr>
        <w:suppressAutoHyphens/>
        <w:spacing w:before="240" w:after="240"/>
        <w:ind w:left="1701" w:hanging="567"/>
        <w:jc w:val="both"/>
        <w:rPr>
          <w:rFonts w:ascii="Cambria" w:hAnsi="Cambria"/>
          <w:sz w:val="22"/>
          <w:szCs w:val="22"/>
        </w:rPr>
      </w:pPr>
      <w:r w:rsidRPr="005C5A11">
        <w:rPr>
          <w:rFonts w:ascii="Cambria" w:hAnsi="Cambria"/>
          <w:sz w:val="22"/>
          <w:szCs w:val="22"/>
        </w:rPr>
        <w:t>c)</w:t>
      </w:r>
      <w:r w:rsidR="00237753" w:rsidRPr="005C5A11">
        <w:rPr>
          <w:rFonts w:ascii="Cambria" w:hAnsi="Cambria"/>
          <w:sz w:val="22"/>
          <w:szCs w:val="22"/>
        </w:rPr>
        <w:tab/>
      </w:r>
      <w:r w:rsidRPr="005C5A11">
        <w:rPr>
          <w:rFonts w:ascii="Cambria" w:hAnsi="Cambria"/>
          <w:sz w:val="22"/>
          <w:szCs w:val="22"/>
        </w:rPr>
        <w:t xml:space="preserve">wystąpienia niemożliwych do przewidzenia niekorzystnych warunków atmosferycznych, uniemożliwiających prowadzenie prac, w których niemożliwe jest prowadzenie prac bezpiecznie pod względem BHP, w sposób prawidłowy, zgodny z umówioną technologią lub </w:t>
      </w:r>
      <w:r w:rsidR="00237753" w:rsidRPr="005C5A11">
        <w:rPr>
          <w:rFonts w:ascii="Cambria" w:hAnsi="Cambria"/>
          <w:sz w:val="22"/>
          <w:szCs w:val="22"/>
        </w:rPr>
        <w:t>U</w:t>
      </w:r>
      <w:r w:rsidRPr="005C5A11">
        <w:rPr>
          <w:rFonts w:ascii="Cambria" w:hAnsi="Cambria"/>
          <w:sz w:val="22"/>
          <w:szCs w:val="22"/>
        </w:rPr>
        <w:t xml:space="preserve">mową. Przez niekorzystne warunki atmosferyczne rozumie się nadzwyczajne zjawiska pogodowe takie jak: nawałnice, ulewne deszcze, bardzo silne wiatry – uniemożliwiające prowadzenie zewnętrznych prac w ogóle bądź bez niewspółmiernych nakładów utrzymujące się dłużej niż 3 dni, </w:t>
      </w:r>
    </w:p>
    <w:p w14:paraId="4849057B" w14:textId="77777777" w:rsidR="00237753" w:rsidRPr="005C5A11" w:rsidRDefault="00F56F11" w:rsidP="00012BE3">
      <w:pPr>
        <w:suppressAutoHyphens/>
        <w:spacing w:before="240" w:after="240"/>
        <w:ind w:left="1701" w:hanging="567"/>
        <w:jc w:val="both"/>
        <w:rPr>
          <w:rFonts w:ascii="Cambria" w:hAnsi="Cambria"/>
          <w:sz w:val="22"/>
          <w:szCs w:val="22"/>
        </w:rPr>
      </w:pPr>
      <w:r w:rsidRPr="005C5A11">
        <w:rPr>
          <w:rFonts w:ascii="Cambria" w:hAnsi="Cambria"/>
          <w:sz w:val="22"/>
          <w:szCs w:val="22"/>
        </w:rPr>
        <w:t>d)</w:t>
      </w:r>
      <w:r w:rsidR="00237753" w:rsidRPr="005C5A11">
        <w:rPr>
          <w:rFonts w:ascii="Cambria" w:hAnsi="Cambria"/>
          <w:sz w:val="22"/>
          <w:szCs w:val="22"/>
        </w:rPr>
        <w:tab/>
      </w:r>
      <w:r w:rsidRPr="005C5A11">
        <w:rPr>
          <w:rFonts w:ascii="Cambria" w:hAnsi="Cambria"/>
          <w:sz w:val="22"/>
          <w:szCs w:val="22"/>
        </w:rPr>
        <w:t xml:space="preserve">wystąpienia działań i zaniechań organów władzy publicznej, w tym zmiany przepisów i urzędowych interpretacji przepisów dot. realizacji i finansowania Przedmiotu Umowy, przekroczenie terminów na wydanie odpowiednich decyzji, zezwoleń, uzgodnień, </w:t>
      </w:r>
    </w:p>
    <w:p w14:paraId="062B625D" w14:textId="77777777" w:rsidR="006638F1" w:rsidRPr="005C5A11" w:rsidRDefault="00F56F11" w:rsidP="00012BE3">
      <w:pPr>
        <w:suppressAutoHyphens/>
        <w:spacing w:before="240" w:after="240"/>
        <w:ind w:left="1701" w:hanging="567"/>
        <w:jc w:val="both"/>
        <w:rPr>
          <w:rFonts w:ascii="Cambria" w:hAnsi="Cambria"/>
          <w:sz w:val="22"/>
          <w:szCs w:val="22"/>
        </w:rPr>
      </w:pPr>
      <w:r w:rsidRPr="005C5A11">
        <w:rPr>
          <w:rFonts w:ascii="Cambria" w:hAnsi="Cambria"/>
          <w:sz w:val="22"/>
          <w:szCs w:val="22"/>
        </w:rPr>
        <w:t>e)</w:t>
      </w:r>
      <w:r w:rsidR="00E84E51" w:rsidRPr="005C5A11">
        <w:rPr>
          <w:rFonts w:ascii="Cambria" w:hAnsi="Cambria"/>
          <w:sz w:val="22"/>
          <w:szCs w:val="22"/>
        </w:rPr>
        <w:tab/>
      </w:r>
      <w:r w:rsidRPr="005C5A11">
        <w:rPr>
          <w:rFonts w:ascii="Cambria" w:hAnsi="Cambria"/>
          <w:sz w:val="22"/>
          <w:szCs w:val="22"/>
        </w:rPr>
        <w:t>przedłużenia się procedury udzielenia przedmiotowego zamówienia publicznego poprzez środki ochrony prawnej, wykorzystywane przez wykonawców lub inne podmioty</w:t>
      </w:r>
    </w:p>
    <w:p w14:paraId="562A6007" w14:textId="672CB3E7" w:rsidR="00FF5B50" w:rsidRPr="005C5A11" w:rsidRDefault="006638F1" w:rsidP="00012BE3">
      <w:pPr>
        <w:suppressAutoHyphens/>
        <w:spacing w:before="240" w:after="240"/>
        <w:ind w:left="1701" w:hanging="567"/>
        <w:jc w:val="both"/>
        <w:rPr>
          <w:rFonts w:ascii="Cambria" w:hAnsi="Cambria"/>
          <w:sz w:val="22"/>
          <w:szCs w:val="22"/>
        </w:rPr>
      </w:pPr>
      <w:r w:rsidRPr="005C5A11">
        <w:rPr>
          <w:rFonts w:ascii="Cambria" w:hAnsi="Cambria"/>
          <w:sz w:val="22"/>
          <w:szCs w:val="22"/>
        </w:rPr>
        <w:t>f)</w:t>
      </w:r>
      <w:r w:rsidRPr="005C5A11">
        <w:rPr>
          <w:rFonts w:ascii="Cambria" w:hAnsi="Cambria"/>
          <w:sz w:val="22"/>
          <w:szCs w:val="22"/>
        </w:rPr>
        <w:tab/>
      </w:r>
      <w:r w:rsidR="00FF5B50" w:rsidRPr="005C5A11">
        <w:rPr>
          <w:rFonts w:ascii="Cambria" w:hAnsi="Cambria" w:cs="Arial"/>
          <w:sz w:val="22"/>
          <w:szCs w:val="22"/>
          <w:lang w:eastAsia="ar-SA"/>
        </w:rPr>
        <w:t>konieczności uwzględnienia wpływu ewentualnych zamówień dodatkowych i zamówień, o których mowa w art. 214 ust. 1 pkt 7 PZP na realizację Przedmiotu Umowy.</w:t>
      </w:r>
    </w:p>
    <w:p w14:paraId="68CC91BE" w14:textId="33AAE8BF" w:rsidR="007272A6" w:rsidRPr="005C5A11" w:rsidRDefault="002A0980" w:rsidP="00012BE3">
      <w:pPr>
        <w:pStyle w:val="Akapitzlist"/>
        <w:numPr>
          <w:ilvl w:val="0"/>
          <w:numId w:val="16"/>
        </w:numPr>
        <w:suppressAutoHyphens/>
        <w:spacing w:before="240" w:after="240"/>
        <w:ind w:left="1134" w:hanging="850"/>
        <w:jc w:val="both"/>
        <w:rPr>
          <w:rFonts w:ascii="Cambria" w:hAnsi="Cambria" w:cs="Arial"/>
          <w:sz w:val="22"/>
          <w:szCs w:val="22"/>
          <w:lang w:eastAsia="ar-SA"/>
        </w:rPr>
      </w:pPr>
      <w:r w:rsidRPr="005C5A11">
        <w:rPr>
          <w:rFonts w:ascii="Cambria" w:hAnsi="Cambria" w:cs="Arial"/>
          <w:sz w:val="22"/>
          <w:szCs w:val="22"/>
          <w:lang w:eastAsia="ar-SA"/>
        </w:rPr>
        <w:t>Zamawiający dopuszcza wprowadzenie zmian w</w:t>
      </w:r>
      <w:r w:rsidR="000711CA" w:rsidRPr="005C5A11">
        <w:rPr>
          <w:rFonts w:ascii="Cambria" w:hAnsi="Cambria" w:cs="Arial"/>
          <w:sz w:val="22"/>
          <w:szCs w:val="22"/>
          <w:lang w:eastAsia="ar-SA"/>
        </w:rPr>
        <w:t xml:space="preserve"> </w:t>
      </w:r>
      <w:r w:rsidRPr="005C5A11">
        <w:rPr>
          <w:rFonts w:ascii="Cambria" w:hAnsi="Cambria" w:cs="Arial"/>
          <w:sz w:val="22"/>
          <w:szCs w:val="22"/>
          <w:lang w:eastAsia="ar-SA"/>
        </w:rPr>
        <w:t>sposobie wykonywania (technologii) Przedmiotu Umowy, w przypadku, gdy wystąpi co najmniej jedna z poniższych sytuacji:</w:t>
      </w:r>
    </w:p>
    <w:p w14:paraId="0B000E7A" w14:textId="13D521BF" w:rsidR="007272A6" w:rsidRPr="005C5A11" w:rsidRDefault="006D755E" w:rsidP="00012BE3">
      <w:pPr>
        <w:numPr>
          <w:ilvl w:val="1"/>
          <w:numId w:val="4"/>
        </w:numPr>
        <w:suppressAutoHyphens/>
        <w:spacing w:before="240" w:after="240"/>
        <w:ind w:left="1701" w:hanging="643"/>
        <w:jc w:val="both"/>
        <w:rPr>
          <w:rFonts w:ascii="Cambria" w:hAnsi="Cambria" w:cs="Arial"/>
          <w:sz w:val="22"/>
          <w:szCs w:val="22"/>
          <w:lang w:eastAsia="ar-SA"/>
        </w:rPr>
      </w:pPr>
      <w:r w:rsidRPr="005C5A11">
        <w:rPr>
          <w:rFonts w:ascii="Cambria" w:hAnsi="Cambria" w:cs="Arial"/>
          <w:sz w:val="22"/>
          <w:szCs w:val="22"/>
          <w:lang w:eastAsia="ar-SA"/>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r w:rsidR="007272A6" w:rsidRPr="005C5A11">
        <w:rPr>
          <w:rFonts w:ascii="Cambria" w:hAnsi="Cambria" w:cs="Arial"/>
          <w:sz w:val="22"/>
          <w:szCs w:val="22"/>
          <w:lang w:eastAsia="ar-SA"/>
        </w:rPr>
        <w:t xml:space="preserve">, </w:t>
      </w:r>
    </w:p>
    <w:p w14:paraId="1C3819BE" w14:textId="22C395CB" w:rsidR="007272A6" w:rsidRPr="005C5A11" w:rsidRDefault="006D755E" w:rsidP="00012BE3">
      <w:pPr>
        <w:numPr>
          <w:ilvl w:val="1"/>
          <w:numId w:val="4"/>
        </w:numPr>
        <w:suppressAutoHyphens/>
        <w:spacing w:before="240" w:after="240"/>
        <w:ind w:left="1701" w:hanging="643"/>
        <w:jc w:val="both"/>
        <w:rPr>
          <w:rFonts w:ascii="Cambria" w:hAnsi="Cambria" w:cs="Arial"/>
          <w:sz w:val="22"/>
          <w:szCs w:val="22"/>
          <w:lang w:eastAsia="ar-SA"/>
        </w:rPr>
      </w:pPr>
      <w:r w:rsidRPr="005C5A11">
        <w:rPr>
          <w:rFonts w:ascii="Cambria" w:hAnsi="Cambria" w:cs="Arial"/>
          <w:sz w:val="22"/>
          <w:szCs w:val="22"/>
          <w:lang w:eastAsia="ar-SA"/>
        </w:rPr>
        <w:t>konieczność zrealizowania Przedmiotu Umowy przy zastosowaniu innych rozwiązań albo innymi środkami ze względu na zmiany obowiązującego prawa lub regulacji obowiązujących w Państwowym Gospodarstwie Leśnym Lasy Państwowe</w:t>
      </w:r>
      <w:r w:rsidR="007272A6" w:rsidRPr="005C5A11">
        <w:rPr>
          <w:rFonts w:ascii="Cambria" w:hAnsi="Cambria" w:cs="Arial"/>
          <w:sz w:val="22"/>
          <w:szCs w:val="22"/>
          <w:lang w:eastAsia="ar-SA"/>
        </w:rPr>
        <w:t xml:space="preserve">, </w:t>
      </w:r>
    </w:p>
    <w:p w14:paraId="2F404313" w14:textId="212AFA0A" w:rsidR="007272A6" w:rsidRPr="005C5A11" w:rsidRDefault="006D755E" w:rsidP="00012BE3">
      <w:pPr>
        <w:numPr>
          <w:ilvl w:val="1"/>
          <w:numId w:val="4"/>
        </w:numPr>
        <w:suppressAutoHyphens/>
        <w:spacing w:before="240" w:after="240"/>
        <w:ind w:left="1701" w:hanging="643"/>
        <w:jc w:val="both"/>
        <w:rPr>
          <w:rFonts w:ascii="Cambria" w:hAnsi="Cambria" w:cs="Arial"/>
          <w:sz w:val="22"/>
          <w:szCs w:val="22"/>
          <w:lang w:eastAsia="ar-SA"/>
        </w:rPr>
      </w:pPr>
      <w:r w:rsidRPr="005C5A11">
        <w:rPr>
          <w:rFonts w:ascii="Cambria" w:hAnsi="Cambria" w:cs="Arial"/>
          <w:sz w:val="22"/>
          <w:szCs w:val="22"/>
          <w:lang w:eastAsia="ar-SA"/>
        </w:rPr>
        <w:lastRenderedPageBreak/>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r w:rsidR="00F9514F" w:rsidRPr="005C5A11">
        <w:rPr>
          <w:rFonts w:ascii="Cambria" w:hAnsi="Cambria" w:cs="Arial"/>
          <w:sz w:val="22"/>
          <w:szCs w:val="22"/>
          <w:lang w:eastAsia="ar-SA"/>
        </w:rPr>
        <w:t>.</w:t>
      </w:r>
    </w:p>
    <w:p w14:paraId="65BB12B2" w14:textId="45AD628A" w:rsidR="006D755E" w:rsidRPr="005C5A11" w:rsidRDefault="006D755E" w:rsidP="00012BE3">
      <w:pPr>
        <w:pStyle w:val="Akapitzlist"/>
        <w:numPr>
          <w:ilvl w:val="0"/>
          <w:numId w:val="16"/>
        </w:numPr>
        <w:suppressAutoHyphens/>
        <w:spacing w:before="240" w:after="240"/>
        <w:ind w:left="1134" w:hanging="850"/>
        <w:jc w:val="both"/>
        <w:rPr>
          <w:rFonts w:ascii="Cambria" w:hAnsi="Cambria" w:cs="Arial"/>
          <w:sz w:val="22"/>
          <w:szCs w:val="22"/>
          <w:lang w:eastAsia="ar-SA"/>
        </w:rPr>
      </w:pPr>
      <w:r w:rsidRPr="005C5A11">
        <w:rPr>
          <w:rFonts w:ascii="Cambria" w:hAnsi="Cambria" w:cs="Arial"/>
          <w:sz w:val="22"/>
          <w:szCs w:val="22"/>
          <w:lang w:eastAsia="ar-SA"/>
        </w:rPr>
        <w:t>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w:t>
      </w:r>
    </w:p>
    <w:p w14:paraId="27AA3455" w14:textId="77777777" w:rsidR="00A20E55" w:rsidRPr="005C5A11" w:rsidRDefault="00A20E55" w:rsidP="00012BE3">
      <w:pPr>
        <w:pStyle w:val="Akapitzlist"/>
        <w:suppressAutoHyphens/>
        <w:spacing w:before="240" w:after="240"/>
        <w:ind w:left="1134"/>
        <w:jc w:val="both"/>
        <w:rPr>
          <w:rFonts w:ascii="Cambria" w:hAnsi="Cambria" w:cs="Arial"/>
          <w:sz w:val="22"/>
          <w:szCs w:val="22"/>
          <w:lang w:eastAsia="ar-SA"/>
        </w:rPr>
      </w:pPr>
    </w:p>
    <w:p w14:paraId="21D6CFAE" w14:textId="26ACAF34" w:rsidR="007272A6" w:rsidRPr="005C5A11" w:rsidRDefault="00F9514F" w:rsidP="007639E6">
      <w:pPr>
        <w:pStyle w:val="Akapitzlist"/>
        <w:numPr>
          <w:ilvl w:val="0"/>
          <w:numId w:val="16"/>
        </w:numPr>
        <w:ind w:left="1134" w:hanging="850"/>
        <w:jc w:val="both"/>
        <w:rPr>
          <w:rFonts w:ascii="Cambria" w:hAnsi="Cambria"/>
          <w:sz w:val="22"/>
          <w:szCs w:val="22"/>
          <w:lang w:eastAsia="ar-SA"/>
        </w:rPr>
      </w:pPr>
      <w:r w:rsidRPr="005C5A11">
        <w:rPr>
          <w:rFonts w:ascii="Cambria" w:hAnsi="Cambria"/>
          <w:sz w:val="22"/>
          <w:szCs w:val="22"/>
          <w:lang w:eastAsia="ar-SA"/>
        </w:rPr>
        <w:t>O</w:t>
      </w:r>
      <w:r w:rsidR="007272A6" w:rsidRPr="005C5A11">
        <w:rPr>
          <w:rFonts w:ascii="Cambria" w:hAnsi="Cambria"/>
          <w:sz w:val="22"/>
          <w:szCs w:val="22"/>
          <w:lang w:eastAsia="ar-SA"/>
        </w:rPr>
        <w:t>graniczenia zakresu przedmiotowego Umowy z uwagi na uwarunkowania prawn</w:t>
      </w:r>
      <w:r w:rsidR="00074907" w:rsidRPr="005C5A11">
        <w:rPr>
          <w:rFonts w:ascii="Cambria" w:hAnsi="Cambria"/>
          <w:sz w:val="22"/>
          <w:szCs w:val="22"/>
          <w:lang w:eastAsia="ar-SA"/>
        </w:rPr>
        <w:t>e</w:t>
      </w:r>
      <w:r w:rsidRPr="005C5A11">
        <w:rPr>
          <w:rFonts w:ascii="Cambria" w:hAnsi="Cambria"/>
          <w:sz w:val="22"/>
          <w:szCs w:val="22"/>
          <w:lang w:eastAsia="ar-SA"/>
        </w:rPr>
        <w:t xml:space="preserve">, organizacyjne lub techniczne. </w:t>
      </w:r>
      <w:r w:rsidR="00074907" w:rsidRPr="005C5A11">
        <w:rPr>
          <w:rFonts w:ascii="Cambria" w:hAnsi="Cambria"/>
          <w:sz w:val="22"/>
          <w:szCs w:val="22"/>
          <w:lang w:eastAsia="ar-SA"/>
        </w:rPr>
        <w:t xml:space="preserve">W takim przypadku </w:t>
      </w:r>
      <w:r w:rsidRPr="005C5A11">
        <w:rPr>
          <w:rFonts w:ascii="Cambria" w:hAnsi="Cambria"/>
          <w:sz w:val="22"/>
          <w:szCs w:val="22"/>
          <w:lang w:eastAsia="ar-SA"/>
        </w:rPr>
        <w:t xml:space="preserve">wynagrodzenie przysługujące Wykonawcy zostanie odpowiednio pomniejszone, przy czym Zamawiający zapłaci za wszystkie spełnione świadczenia.  </w:t>
      </w:r>
    </w:p>
    <w:p w14:paraId="49CA25F9" w14:textId="77777777" w:rsidR="00A20E55" w:rsidRPr="005C5A11" w:rsidRDefault="00A20E55" w:rsidP="007639E6">
      <w:pPr>
        <w:pStyle w:val="Akapitzlist"/>
        <w:ind w:left="1134"/>
        <w:jc w:val="both"/>
        <w:rPr>
          <w:rFonts w:ascii="Cambria" w:hAnsi="Cambria"/>
          <w:sz w:val="22"/>
          <w:szCs w:val="22"/>
          <w:lang w:eastAsia="ar-SA"/>
        </w:rPr>
      </w:pPr>
    </w:p>
    <w:p w14:paraId="48EA1629" w14:textId="48FA2A65" w:rsidR="007272A6" w:rsidRPr="005C5A11" w:rsidRDefault="00F9514F" w:rsidP="00012BE3">
      <w:pPr>
        <w:pStyle w:val="Akapitzlist"/>
        <w:numPr>
          <w:ilvl w:val="0"/>
          <w:numId w:val="16"/>
        </w:numPr>
        <w:suppressAutoHyphens/>
        <w:spacing w:before="240" w:after="240"/>
        <w:ind w:left="1134" w:hanging="774"/>
        <w:jc w:val="both"/>
        <w:rPr>
          <w:rFonts w:ascii="Cambria" w:hAnsi="Cambria" w:cs="Arial"/>
          <w:sz w:val="22"/>
          <w:szCs w:val="22"/>
          <w:lang w:eastAsia="ar-SA"/>
        </w:rPr>
      </w:pPr>
      <w:r w:rsidRPr="005C5A11">
        <w:rPr>
          <w:rFonts w:ascii="Cambria" w:hAnsi="Cambria" w:cs="Arial"/>
          <w:sz w:val="22"/>
          <w:szCs w:val="22"/>
          <w:lang w:eastAsia="ar-SA"/>
        </w:rPr>
        <w:t>Z</w:t>
      </w:r>
      <w:r w:rsidR="007272A6" w:rsidRPr="005C5A11">
        <w:rPr>
          <w:rFonts w:ascii="Cambria" w:hAnsi="Cambria" w:cs="Arial"/>
          <w:sz w:val="22"/>
          <w:szCs w:val="22"/>
          <w:lang w:eastAsia="ar-SA"/>
        </w:rPr>
        <w:t xml:space="preserve">miana </w:t>
      </w:r>
      <w:r w:rsidRPr="005C5A11">
        <w:rPr>
          <w:rFonts w:ascii="Cambria" w:hAnsi="Cambria" w:cs="Arial"/>
          <w:sz w:val="22"/>
          <w:szCs w:val="22"/>
          <w:lang w:eastAsia="ar-SA"/>
        </w:rPr>
        <w:t>części Przedmiotu Umowy, które Wykonawca przewidział do realizacji za pomocą podwykonawców na inne części Przedmiotu Umowy, w tym również na części, których Wykonawca nie wskazał w złożonej przez siebie ofercie</w:t>
      </w:r>
      <w:r w:rsidR="007272A6" w:rsidRPr="005C5A11">
        <w:rPr>
          <w:rFonts w:ascii="Cambria" w:hAnsi="Cambria" w:cs="Arial"/>
          <w:sz w:val="22"/>
          <w:szCs w:val="22"/>
          <w:lang w:eastAsia="ar-SA"/>
        </w:rPr>
        <w:t xml:space="preserve"> - na wniosek Wykonawcy, uzasadniony jego interesem gospodarczym.</w:t>
      </w:r>
      <w:r w:rsidRPr="005C5A11">
        <w:rPr>
          <w:rFonts w:ascii="Cambria" w:hAnsi="Cambria" w:cs="Arial"/>
          <w:sz w:val="22"/>
          <w:szCs w:val="22"/>
          <w:lang w:eastAsia="ar-SA"/>
        </w:rPr>
        <w:t xml:space="preserve"> Zmiana nie może pociągać za sobą zmiany terminu realizacji ani zwiększenia wynagrodzenia należnego Wykonawcy.</w:t>
      </w:r>
      <w:r w:rsidR="003720DC" w:rsidRPr="005C5A11">
        <w:rPr>
          <w:rFonts w:ascii="Cambria" w:hAnsi="Cambria" w:cs="Arial"/>
          <w:sz w:val="22"/>
          <w:szCs w:val="22"/>
          <w:lang w:eastAsia="ar-SA"/>
        </w:rPr>
        <w:t xml:space="preserve"> Zmiana części zamówienia, które wykonawca zamierza powierzyć podwykonawcom nie może dotyczyć kluczowych części zamówienia, kt</w:t>
      </w:r>
      <w:r w:rsidR="00612BA3" w:rsidRPr="005C5A11">
        <w:rPr>
          <w:rFonts w:ascii="Cambria" w:hAnsi="Cambria" w:cs="Arial"/>
          <w:sz w:val="22"/>
          <w:szCs w:val="22"/>
          <w:lang w:eastAsia="ar-SA"/>
        </w:rPr>
        <w:t>óre zgodnie z postanowieniami S</w:t>
      </w:r>
      <w:r w:rsidR="003720DC" w:rsidRPr="005C5A11">
        <w:rPr>
          <w:rFonts w:ascii="Cambria" w:hAnsi="Cambria" w:cs="Arial"/>
          <w:sz w:val="22"/>
          <w:szCs w:val="22"/>
          <w:lang w:eastAsia="ar-SA"/>
        </w:rPr>
        <w:t>WZ Wykonawca zobowiązany jest wykonać samodzielnie, jak również kluczowych części zamówienia, które w celu uzyskania punktów w ramach kryterium oceny ofert zobowiązał się wykonać samodzielnie.</w:t>
      </w:r>
    </w:p>
    <w:p w14:paraId="6FC77193" w14:textId="77777777" w:rsidR="000711CA" w:rsidRPr="00FC4EC9" w:rsidRDefault="000711CA" w:rsidP="00FC4EC9">
      <w:pPr>
        <w:pStyle w:val="Akapitzlist"/>
        <w:rPr>
          <w:rFonts w:ascii="Cambria" w:hAnsi="Cambria" w:cs="Arial"/>
          <w:sz w:val="22"/>
          <w:szCs w:val="22"/>
          <w:lang w:eastAsia="ar-SA"/>
        </w:rPr>
      </w:pPr>
    </w:p>
    <w:p w14:paraId="403942E0" w14:textId="77777777" w:rsidR="000711CA" w:rsidRPr="00FC4EC9" w:rsidRDefault="000711CA" w:rsidP="00FC4EC9">
      <w:pPr>
        <w:pStyle w:val="Akapitzlist"/>
        <w:suppressAutoHyphens/>
        <w:spacing w:before="240" w:after="240"/>
        <w:ind w:left="1134"/>
        <w:jc w:val="both"/>
        <w:rPr>
          <w:rFonts w:ascii="Cambria" w:hAnsi="Cambria" w:cs="Arial"/>
          <w:sz w:val="22"/>
          <w:szCs w:val="22"/>
          <w:lang w:eastAsia="ar-SA"/>
        </w:rPr>
      </w:pPr>
    </w:p>
    <w:p w14:paraId="5760F577" w14:textId="31FCBABA" w:rsidR="007272A6" w:rsidRPr="007639E6" w:rsidRDefault="007272A6" w:rsidP="00FC4EC9">
      <w:pPr>
        <w:pStyle w:val="Akapitzlist"/>
        <w:numPr>
          <w:ilvl w:val="0"/>
          <w:numId w:val="4"/>
        </w:numPr>
        <w:suppressAutoHyphens/>
        <w:spacing w:before="240" w:after="240"/>
        <w:jc w:val="both"/>
        <w:rPr>
          <w:rFonts w:ascii="Cambria" w:hAnsi="Cambria" w:cs="Arial"/>
          <w:sz w:val="22"/>
          <w:szCs w:val="22"/>
          <w:lang w:eastAsia="ar-SA"/>
        </w:rPr>
      </w:pPr>
      <w:r w:rsidRPr="00FC4EC9">
        <w:rPr>
          <w:rFonts w:ascii="Cambria" w:hAnsi="Cambria" w:cs="Arial"/>
          <w:sz w:val="22"/>
          <w:szCs w:val="22"/>
          <w:lang w:eastAsia="ar-SA"/>
        </w:rPr>
        <w:t>W przypadku wystąpienia okoliczności, o kt</w:t>
      </w:r>
      <w:r w:rsidR="00CC19F8" w:rsidRPr="00FC4EC9">
        <w:rPr>
          <w:rFonts w:ascii="Cambria" w:hAnsi="Cambria" w:cs="Arial"/>
          <w:sz w:val="22"/>
          <w:szCs w:val="22"/>
          <w:lang w:eastAsia="ar-SA"/>
        </w:rPr>
        <w:t>órych mowa w ust. 1</w:t>
      </w:r>
      <w:r w:rsidR="00FC4EC9">
        <w:rPr>
          <w:rFonts w:ascii="Cambria" w:hAnsi="Cambria" w:cs="Arial"/>
          <w:sz w:val="22"/>
          <w:szCs w:val="22"/>
          <w:lang w:eastAsia="ar-SA"/>
        </w:rPr>
        <w:t xml:space="preserve"> pkt 2</w:t>
      </w:r>
      <w:r w:rsidR="00CC19F8" w:rsidRPr="00FC4EC9">
        <w:rPr>
          <w:rFonts w:ascii="Cambria" w:hAnsi="Cambria" w:cs="Arial"/>
          <w:sz w:val="22"/>
          <w:szCs w:val="22"/>
          <w:lang w:eastAsia="ar-SA"/>
        </w:rPr>
        <w:t xml:space="preserve"> </w:t>
      </w:r>
      <w:r w:rsidRPr="00FC4EC9">
        <w:rPr>
          <w:rFonts w:ascii="Cambria" w:hAnsi="Cambria" w:cs="Arial"/>
          <w:sz w:val="22"/>
          <w:szCs w:val="22"/>
          <w:lang w:eastAsia="ar-SA"/>
        </w:rPr>
        <w:t xml:space="preserve">Umowy, wynagrodzenie Wykonawcy ulega podwyższeniu o udokumentowaną przez Wykonawcę kwotę rzeczywiście poniesionych kosztów. Zmiana wynagrodzenia </w:t>
      </w:r>
      <w:r w:rsidRPr="007639E6">
        <w:rPr>
          <w:rFonts w:ascii="Cambria" w:hAnsi="Cambria" w:cs="Arial"/>
          <w:sz w:val="22"/>
          <w:szCs w:val="22"/>
          <w:lang w:eastAsia="ar-SA"/>
        </w:rPr>
        <w:t xml:space="preserve">nie może nastąpić wcześniej niż po upływie 6 miesięcy od zawarcia Umowy. </w:t>
      </w:r>
    </w:p>
    <w:p w14:paraId="3DB5B684" w14:textId="15B3B30E" w:rsidR="007272A6" w:rsidRPr="00E82164" w:rsidRDefault="007272A6" w:rsidP="006A43DC">
      <w:pPr>
        <w:numPr>
          <w:ilvl w:val="0"/>
          <w:numId w:val="4"/>
        </w:numPr>
        <w:suppressAutoHyphens/>
        <w:spacing w:before="240" w:after="240"/>
        <w:jc w:val="both"/>
        <w:rPr>
          <w:rFonts w:ascii="Cambria" w:hAnsi="Cambria" w:cs="Arial"/>
          <w:sz w:val="22"/>
          <w:szCs w:val="22"/>
          <w:lang w:eastAsia="ar-SA"/>
        </w:rPr>
      </w:pPr>
      <w:r w:rsidRPr="007639E6">
        <w:rPr>
          <w:rFonts w:ascii="Cambria" w:hAnsi="Cambria" w:cs="Arial"/>
          <w:sz w:val="22"/>
          <w:szCs w:val="22"/>
          <w:lang w:eastAsia="ar-SA"/>
        </w:rPr>
        <w:t xml:space="preserve">W przypadku wystąpienia okoliczności, o których mowa w ust. 1 pkt </w:t>
      </w:r>
      <w:r w:rsidR="006A43DC" w:rsidRPr="00E82164">
        <w:rPr>
          <w:rFonts w:ascii="Cambria" w:hAnsi="Cambria" w:cs="Arial"/>
          <w:sz w:val="22"/>
          <w:szCs w:val="22"/>
          <w:lang w:eastAsia="ar-SA"/>
        </w:rPr>
        <w:t xml:space="preserve">1 </w:t>
      </w:r>
      <w:r w:rsidR="00CC19F8" w:rsidRPr="007639E6">
        <w:rPr>
          <w:rFonts w:ascii="Cambria" w:hAnsi="Cambria" w:cs="Arial"/>
          <w:sz w:val="22"/>
          <w:szCs w:val="22"/>
          <w:lang w:eastAsia="ar-SA"/>
        </w:rPr>
        <w:t xml:space="preserve"> </w:t>
      </w:r>
      <w:r w:rsidRPr="007639E6">
        <w:rPr>
          <w:rFonts w:ascii="Cambria" w:hAnsi="Cambria" w:cs="Arial"/>
          <w:sz w:val="22"/>
          <w:szCs w:val="22"/>
          <w:lang w:eastAsia="ar-SA"/>
        </w:rPr>
        <w:t>Umowy, termin wykonania Umowy może ulec odpowiedniemu przedłużeniu, jednakże o czas nie dłuższy niż okres trwania tych okoliczności</w:t>
      </w:r>
      <w:r w:rsidR="006A43DC" w:rsidRPr="00E82164">
        <w:rPr>
          <w:rFonts w:ascii="Cambria" w:hAnsi="Cambria" w:cs="Arial"/>
          <w:sz w:val="22"/>
          <w:szCs w:val="22"/>
          <w:lang w:eastAsia="ar-SA"/>
        </w:rPr>
        <w:t xml:space="preserve"> będących podstawą zmiany oraz ich następstw</w:t>
      </w:r>
      <w:r w:rsidRPr="007639E6">
        <w:rPr>
          <w:rFonts w:ascii="Cambria" w:hAnsi="Cambria" w:cs="Arial"/>
          <w:sz w:val="22"/>
          <w:szCs w:val="22"/>
          <w:lang w:eastAsia="ar-SA"/>
        </w:rPr>
        <w:t>.</w:t>
      </w:r>
    </w:p>
    <w:p w14:paraId="728FCF4A" w14:textId="3FCC7124" w:rsidR="00E82164" w:rsidRDefault="00E82164" w:rsidP="00E82164">
      <w:pPr>
        <w:pStyle w:val="Akapitzlist"/>
        <w:numPr>
          <w:ilvl w:val="0"/>
          <w:numId w:val="4"/>
        </w:numPr>
        <w:tabs>
          <w:tab w:val="left" w:pos="851"/>
        </w:tabs>
        <w:spacing w:before="240" w:after="240"/>
        <w:jc w:val="both"/>
        <w:rPr>
          <w:rFonts w:ascii="Cambria" w:eastAsia="Calibri" w:hAnsi="Cambria"/>
          <w:sz w:val="22"/>
          <w:szCs w:val="22"/>
        </w:rPr>
      </w:pPr>
      <w:r w:rsidRPr="007639E6">
        <w:rPr>
          <w:rFonts w:ascii="Cambria" w:eastAsia="Calibri" w:hAnsi="Cambria"/>
          <w:sz w:val="22"/>
          <w:szCs w:val="22"/>
        </w:rPr>
        <w:t xml:space="preserve">Inicjatorem zmian w Umowie może być każda ze Stron, z tym, że ostateczna decyzja, co do wprowadzenia zmian i ich zakresu należy do Zamawiającego. Wystąpienie którejkolwiek z okoliczności mogących powodować zmianę </w:t>
      </w:r>
      <w:r w:rsidR="00FC4EC9">
        <w:rPr>
          <w:rFonts w:ascii="Cambria" w:eastAsia="Calibri" w:hAnsi="Cambria"/>
          <w:sz w:val="22"/>
          <w:szCs w:val="22"/>
        </w:rPr>
        <w:t>U</w:t>
      </w:r>
      <w:r w:rsidRPr="007639E6">
        <w:rPr>
          <w:rFonts w:ascii="Cambria" w:eastAsia="Calibri" w:hAnsi="Cambria"/>
          <w:sz w:val="22"/>
          <w:szCs w:val="22"/>
        </w:rPr>
        <w:t>mowy, nie stanowi bezwzględnego zobowiązania Zamawiającego do dokonania zmian, ani nie może stanowić podstawy do jakichkolwiek roszczeń Wykonawcy do ich dokonania.</w:t>
      </w:r>
    </w:p>
    <w:p w14:paraId="34FA30E2" w14:textId="77777777" w:rsidR="00E82164" w:rsidRPr="007639E6" w:rsidRDefault="00E82164" w:rsidP="007639E6">
      <w:pPr>
        <w:pStyle w:val="Akapitzlist"/>
        <w:tabs>
          <w:tab w:val="left" w:pos="851"/>
        </w:tabs>
        <w:spacing w:before="240" w:after="240"/>
        <w:ind w:left="360"/>
        <w:jc w:val="both"/>
        <w:rPr>
          <w:rFonts w:ascii="Cambria" w:eastAsia="Calibri" w:hAnsi="Cambria"/>
          <w:sz w:val="22"/>
          <w:szCs w:val="22"/>
        </w:rPr>
      </w:pPr>
    </w:p>
    <w:p w14:paraId="12102DEA" w14:textId="75B150F7" w:rsidR="00E82164" w:rsidRDefault="00E82164" w:rsidP="00E82164">
      <w:pPr>
        <w:pStyle w:val="Akapitzlist"/>
        <w:numPr>
          <w:ilvl w:val="0"/>
          <w:numId w:val="4"/>
        </w:numPr>
        <w:tabs>
          <w:tab w:val="left" w:pos="851"/>
        </w:tabs>
        <w:spacing w:before="80" w:after="80"/>
        <w:jc w:val="both"/>
        <w:rPr>
          <w:rFonts w:ascii="Cambria" w:hAnsi="Cambria"/>
          <w:sz w:val="22"/>
          <w:szCs w:val="22"/>
        </w:rPr>
      </w:pPr>
      <w:r w:rsidRPr="007639E6">
        <w:rPr>
          <w:rFonts w:ascii="Cambria" w:hAnsi="Cambria"/>
          <w:sz w:val="22"/>
          <w:szCs w:val="22"/>
        </w:rPr>
        <w:t>W celu dokonania zmiany Umowy Strona o to wnioskująca zobowiązana jest do złożenia drugiej Stronie wniosku o zmianę Umowy, który powinien zawierać co najmniej:</w:t>
      </w:r>
    </w:p>
    <w:p w14:paraId="6E4CF24E" w14:textId="77777777" w:rsidR="00E82164" w:rsidRDefault="00E82164" w:rsidP="00E82164">
      <w:pPr>
        <w:spacing w:before="80" w:after="80"/>
        <w:ind w:left="426"/>
        <w:jc w:val="both"/>
        <w:rPr>
          <w:rFonts w:ascii="Cambria" w:hAnsi="Cambria"/>
          <w:sz w:val="22"/>
          <w:szCs w:val="22"/>
        </w:rPr>
      </w:pPr>
      <w:r>
        <w:rPr>
          <w:rFonts w:ascii="Cambria" w:hAnsi="Cambria"/>
          <w:sz w:val="22"/>
          <w:szCs w:val="22"/>
        </w:rPr>
        <w:t>-</w:t>
      </w:r>
      <w:r>
        <w:rPr>
          <w:rFonts w:ascii="Cambria" w:hAnsi="Cambria"/>
          <w:sz w:val="22"/>
          <w:szCs w:val="22"/>
        </w:rPr>
        <w:tab/>
      </w:r>
      <w:r w:rsidRPr="007639E6">
        <w:rPr>
          <w:rFonts w:ascii="Cambria" w:hAnsi="Cambria"/>
          <w:sz w:val="22"/>
          <w:szCs w:val="22"/>
        </w:rPr>
        <w:t>zakres proponowanej zmiany;</w:t>
      </w:r>
    </w:p>
    <w:p w14:paraId="7AD19765" w14:textId="11C35A92" w:rsidR="00E82164" w:rsidRDefault="00E82164" w:rsidP="00E82164">
      <w:pPr>
        <w:spacing w:before="80" w:after="80"/>
        <w:ind w:left="426"/>
        <w:jc w:val="both"/>
        <w:rPr>
          <w:rFonts w:ascii="Cambria" w:hAnsi="Cambria"/>
          <w:sz w:val="22"/>
          <w:szCs w:val="22"/>
        </w:rPr>
      </w:pPr>
      <w:r>
        <w:rPr>
          <w:rFonts w:ascii="Cambria" w:hAnsi="Cambria"/>
          <w:sz w:val="22"/>
          <w:szCs w:val="22"/>
        </w:rPr>
        <w:t>-</w:t>
      </w:r>
      <w:r w:rsidRPr="007639E6">
        <w:rPr>
          <w:rFonts w:ascii="Cambria" w:hAnsi="Cambria"/>
          <w:sz w:val="22"/>
          <w:szCs w:val="22"/>
        </w:rPr>
        <w:tab/>
        <w:t>opis okoliczności faktycznych uprawniających do dokonania zmiany;</w:t>
      </w:r>
    </w:p>
    <w:p w14:paraId="56177729" w14:textId="77777777" w:rsidR="00E82164" w:rsidRDefault="00E82164" w:rsidP="00E82164">
      <w:pPr>
        <w:spacing w:before="80" w:after="80"/>
        <w:ind w:left="709" w:hanging="283"/>
        <w:jc w:val="both"/>
        <w:rPr>
          <w:rFonts w:ascii="Cambria" w:hAnsi="Cambria"/>
          <w:sz w:val="22"/>
          <w:szCs w:val="22"/>
        </w:rPr>
      </w:pPr>
      <w:r>
        <w:rPr>
          <w:rFonts w:ascii="Cambria" w:hAnsi="Cambria"/>
          <w:sz w:val="22"/>
          <w:szCs w:val="22"/>
        </w:rPr>
        <w:t>-</w:t>
      </w:r>
      <w:r>
        <w:rPr>
          <w:rFonts w:ascii="Cambria" w:hAnsi="Cambria"/>
          <w:sz w:val="22"/>
          <w:szCs w:val="22"/>
        </w:rPr>
        <w:tab/>
      </w:r>
      <w:r w:rsidRPr="007639E6">
        <w:rPr>
          <w:rFonts w:ascii="Cambria" w:hAnsi="Cambria"/>
          <w:sz w:val="22"/>
          <w:szCs w:val="22"/>
        </w:rPr>
        <w:t>podstawę dokonania zmiany, to jest podstawę prawną wynikającą z postanowień Umowy;</w:t>
      </w:r>
    </w:p>
    <w:p w14:paraId="123FA21F" w14:textId="498D285F" w:rsidR="00E82164" w:rsidRPr="007639E6" w:rsidRDefault="00E82164" w:rsidP="007639E6">
      <w:pPr>
        <w:spacing w:before="80" w:after="80"/>
        <w:ind w:left="709" w:hanging="283"/>
        <w:jc w:val="both"/>
        <w:rPr>
          <w:rFonts w:ascii="Cambria" w:hAnsi="Cambria"/>
          <w:sz w:val="22"/>
          <w:szCs w:val="22"/>
        </w:rPr>
      </w:pPr>
      <w:r>
        <w:rPr>
          <w:rFonts w:ascii="Cambria" w:hAnsi="Cambria"/>
          <w:sz w:val="22"/>
          <w:szCs w:val="22"/>
        </w:rPr>
        <w:t>-</w:t>
      </w:r>
      <w:r w:rsidRPr="007639E6">
        <w:rPr>
          <w:rFonts w:ascii="Cambria" w:hAnsi="Cambria"/>
          <w:sz w:val="22"/>
          <w:szCs w:val="22"/>
        </w:rPr>
        <w:tab/>
        <w:t>informacje i dowody potwierdzające, że zostały spełnione okoliczności uzasadniające dokonanie zmiany Umowy.</w:t>
      </w:r>
    </w:p>
    <w:p w14:paraId="2E3B45EC" w14:textId="19F3C7CA" w:rsidR="00E82164" w:rsidRPr="007639E6" w:rsidRDefault="00E82164" w:rsidP="00E82164">
      <w:pPr>
        <w:pStyle w:val="Akapitzlist"/>
        <w:numPr>
          <w:ilvl w:val="0"/>
          <w:numId w:val="4"/>
        </w:numPr>
        <w:tabs>
          <w:tab w:val="left" w:pos="851"/>
        </w:tabs>
        <w:spacing w:before="240" w:after="240"/>
        <w:jc w:val="both"/>
        <w:rPr>
          <w:rFonts w:ascii="Cambria" w:eastAsia="Arial Unicode MS" w:hAnsi="Cambria"/>
          <w:color w:val="000000"/>
          <w:sz w:val="22"/>
          <w:szCs w:val="22"/>
          <w:bdr w:val="none" w:sz="0" w:space="0" w:color="auto" w:frame="1"/>
        </w:rPr>
      </w:pPr>
      <w:r>
        <w:rPr>
          <w:rFonts w:ascii="Cambria" w:eastAsia="Calibri" w:hAnsi="Cambria"/>
          <w:sz w:val="22"/>
          <w:szCs w:val="22"/>
        </w:rPr>
        <w:t>N</w:t>
      </w:r>
      <w:r w:rsidRPr="007639E6">
        <w:rPr>
          <w:rFonts w:ascii="Cambria" w:eastAsia="Calibri" w:hAnsi="Cambria"/>
          <w:sz w:val="22"/>
          <w:szCs w:val="22"/>
        </w:rPr>
        <w:t xml:space="preserve">iezależnie od postanowień niniejszego paragrafu, Strony dopuszczają możliwość (i) zmian redakcyjnych Umowy oraz (ii) zmian danych Stron ujawnionych w rejestrach publicznych, nie stanowiących zmiany, o której mowa w art. 455 ust. 1 PZP. </w:t>
      </w:r>
    </w:p>
    <w:bookmarkEnd w:id="8"/>
    <w:p w14:paraId="6E452D92" w14:textId="77777777" w:rsidR="00E82164" w:rsidRPr="007639E6" w:rsidRDefault="00E82164" w:rsidP="007639E6">
      <w:pPr>
        <w:suppressAutoHyphens/>
        <w:spacing w:before="240" w:after="240"/>
        <w:jc w:val="both"/>
        <w:rPr>
          <w:rFonts w:ascii="Cambria" w:hAnsi="Cambria" w:cs="Arial"/>
          <w:sz w:val="22"/>
          <w:szCs w:val="22"/>
          <w:lang w:eastAsia="ar-SA"/>
        </w:rPr>
      </w:pPr>
    </w:p>
    <w:p w14:paraId="2F8EA79B" w14:textId="77777777" w:rsidR="007272A6" w:rsidRPr="007639E6" w:rsidRDefault="0059539D"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14</w:t>
      </w:r>
    </w:p>
    <w:p w14:paraId="0EC0AD78" w14:textId="77777777" w:rsidR="00F9514F" w:rsidRPr="007639E6" w:rsidRDefault="007272A6" w:rsidP="005F5409">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 xml:space="preserve">Wszelkie ewentualne spory jakie wynikną w związku z realizacją niniejszej Umowy rozstrzygane będą przez właściwy rzeczowo sąd powszechny wg siedziby Zamawiającego. </w:t>
      </w:r>
    </w:p>
    <w:p w14:paraId="10CB8500" w14:textId="77777777" w:rsidR="007272A6" w:rsidRPr="007639E6" w:rsidRDefault="0059539D"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15</w:t>
      </w:r>
    </w:p>
    <w:p w14:paraId="7F3EB77C" w14:textId="0DBCFA69" w:rsidR="00AF60CC" w:rsidRPr="007639E6" w:rsidRDefault="007272A6" w:rsidP="004B695A">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W sprawach nieuregulowanych niniejszą Umową zastosowanie mieć będą odpowiednie przepisy Kodeksu Cywilnego i PZP.</w:t>
      </w:r>
    </w:p>
    <w:p w14:paraId="24121BA4" w14:textId="77777777" w:rsidR="007272A6" w:rsidRPr="007639E6" w:rsidRDefault="0059539D"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16</w:t>
      </w:r>
    </w:p>
    <w:p w14:paraId="65BB2556" w14:textId="77777777" w:rsidR="007272A6" w:rsidRPr="007639E6" w:rsidRDefault="007272A6" w:rsidP="007272A6">
      <w:pPr>
        <w:tabs>
          <w:tab w:val="left" w:pos="426"/>
        </w:tabs>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Umowa zostaje zawarta na piśmie pod rygorem, nieważności.</w:t>
      </w:r>
    </w:p>
    <w:p w14:paraId="57944E60" w14:textId="77777777" w:rsidR="007272A6" w:rsidRPr="007639E6" w:rsidRDefault="007272A6" w:rsidP="007272A6">
      <w:pPr>
        <w:tabs>
          <w:tab w:val="left" w:pos="426"/>
        </w:tabs>
        <w:suppressAutoHyphen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Wszelkie zmiany lub uzupełnienia niniejszej Umowy, dla swej ważności wymagają dochowania formy pisemnej pod rygorem nieważności.</w:t>
      </w:r>
    </w:p>
    <w:p w14:paraId="6F8F958F" w14:textId="40F3BFF8" w:rsidR="00F9514F" w:rsidRPr="007639E6" w:rsidRDefault="007272A6" w:rsidP="005F5409">
      <w:pPr>
        <w:tabs>
          <w:tab w:val="left" w:pos="426"/>
        </w:tabs>
        <w:suppressAutoHyphens/>
        <w:spacing w:before="100" w:beforeAutospacing="1" w:after="100" w:afterAutospacing="1"/>
        <w:ind w:left="426" w:hanging="426"/>
        <w:jc w:val="both"/>
        <w:rPr>
          <w:rFonts w:ascii="Cambria" w:hAnsi="Cambria" w:cs="Arial"/>
          <w:sz w:val="22"/>
          <w:szCs w:val="22"/>
          <w:lang w:eastAsia="ar-SA"/>
        </w:rPr>
      </w:pPr>
      <w:r w:rsidRPr="007639E6">
        <w:rPr>
          <w:rFonts w:ascii="Cambria" w:hAnsi="Cambria" w:cs="Arial"/>
          <w:sz w:val="22"/>
          <w:szCs w:val="22"/>
          <w:lang w:eastAsia="ar-SA"/>
        </w:rPr>
        <w:t>3.</w:t>
      </w:r>
      <w:r w:rsidRPr="007639E6">
        <w:rPr>
          <w:rFonts w:ascii="Cambria" w:hAnsi="Cambria" w:cs="Arial"/>
          <w:sz w:val="22"/>
          <w:szCs w:val="22"/>
          <w:lang w:eastAsia="ar-SA"/>
        </w:rPr>
        <w:tab/>
        <w:t>Umowa została sporządzona w</w:t>
      </w:r>
      <w:r w:rsidR="00714473" w:rsidRPr="007639E6">
        <w:rPr>
          <w:rFonts w:ascii="Cambria" w:hAnsi="Cambria" w:cs="Arial"/>
          <w:sz w:val="22"/>
          <w:szCs w:val="22"/>
          <w:lang w:eastAsia="ar-SA"/>
        </w:rPr>
        <w:t xml:space="preserve"> 4</w:t>
      </w:r>
      <w:r w:rsidRPr="007639E6">
        <w:rPr>
          <w:rFonts w:ascii="Cambria" w:hAnsi="Cambria" w:cs="Arial"/>
          <w:sz w:val="22"/>
          <w:szCs w:val="22"/>
          <w:lang w:eastAsia="ar-SA"/>
        </w:rPr>
        <w:t xml:space="preserve"> jednobrzmiących egzemplarzach, 1 dla Zamawiającego, </w:t>
      </w:r>
      <w:r w:rsidR="0087300B" w:rsidRPr="007639E6">
        <w:rPr>
          <w:rFonts w:ascii="Cambria" w:hAnsi="Cambria" w:cs="Arial"/>
          <w:sz w:val="22"/>
          <w:szCs w:val="22"/>
          <w:lang w:eastAsia="ar-SA"/>
        </w:rPr>
        <w:t xml:space="preserve">1 dla Nadleśnictwa </w:t>
      </w:r>
      <w:r w:rsidR="00714473" w:rsidRPr="007639E6">
        <w:rPr>
          <w:rFonts w:ascii="Cambria" w:hAnsi="Cambria" w:cs="Arial"/>
          <w:sz w:val="22"/>
          <w:szCs w:val="22"/>
          <w:lang w:eastAsia="ar-SA"/>
        </w:rPr>
        <w:t>Karczma Borowa</w:t>
      </w:r>
      <w:r w:rsidR="00C97FA6" w:rsidRPr="007639E6">
        <w:rPr>
          <w:rFonts w:ascii="Cambria" w:hAnsi="Cambria" w:cs="Arial"/>
          <w:sz w:val="22"/>
          <w:szCs w:val="22"/>
          <w:lang w:eastAsia="ar-SA"/>
        </w:rPr>
        <w:t xml:space="preserve"> </w:t>
      </w:r>
      <w:r w:rsidR="00714473" w:rsidRPr="007639E6">
        <w:rPr>
          <w:rFonts w:ascii="Cambria" w:hAnsi="Cambria" w:cs="Arial"/>
          <w:sz w:val="22"/>
          <w:szCs w:val="22"/>
          <w:lang w:eastAsia="ar-SA"/>
        </w:rPr>
        <w:t xml:space="preserve">1 dla Nadleśnictwa Góra Śląska </w:t>
      </w:r>
      <w:r w:rsidRPr="007639E6">
        <w:rPr>
          <w:rFonts w:ascii="Cambria" w:hAnsi="Cambria" w:cs="Arial"/>
          <w:sz w:val="22"/>
          <w:szCs w:val="22"/>
          <w:lang w:eastAsia="ar-SA"/>
        </w:rPr>
        <w:t>oraz jeden dla Wykonawcy.</w:t>
      </w:r>
    </w:p>
    <w:p w14:paraId="7269833C" w14:textId="77777777" w:rsidR="007272A6" w:rsidRPr="007639E6" w:rsidRDefault="0059539D" w:rsidP="007272A6">
      <w:pPr>
        <w:suppressAutoHyphens/>
        <w:spacing w:before="100" w:beforeAutospacing="1" w:after="100" w:afterAutospacing="1"/>
        <w:jc w:val="center"/>
        <w:rPr>
          <w:rFonts w:ascii="Cambria" w:hAnsi="Cambria" w:cs="Arial"/>
          <w:b/>
          <w:sz w:val="22"/>
          <w:szCs w:val="22"/>
          <w:lang w:eastAsia="ar-SA"/>
        </w:rPr>
      </w:pPr>
      <w:r w:rsidRPr="007639E6">
        <w:rPr>
          <w:rFonts w:ascii="Cambria" w:hAnsi="Cambria" w:cs="Arial"/>
          <w:b/>
          <w:sz w:val="22"/>
          <w:szCs w:val="22"/>
          <w:lang w:eastAsia="ar-SA"/>
        </w:rPr>
        <w:t>§ 17</w:t>
      </w:r>
    </w:p>
    <w:p w14:paraId="54DC9167" w14:textId="77777777" w:rsidR="007272A6" w:rsidRPr="007639E6" w:rsidRDefault="007272A6" w:rsidP="007272A6">
      <w:pPr>
        <w:suppressAutoHyphens/>
        <w:spacing w:before="100" w:beforeAutospacing="1" w:after="100" w:afterAutospacing="1"/>
        <w:jc w:val="both"/>
        <w:rPr>
          <w:rFonts w:ascii="Cambria" w:hAnsi="Cambria" w:cs="Arial"/>
          <w:sz w:val="22"/>
          <w:szCs w:val="22"/>
          <w:lang w:eastAsia="ar-SA"/>
        </w:rPr>
      </w:pPr>
      <w:r w:rsidRPr="007639E6">
        <w:rPr>
          <w:rFonts w:ascii="Cambria" w:hAnsi="Cambria" w:cs="Arial"/>
          <w:sz w:val="22"/>
          <w:szCs w:val="22"/>
          <w:lang w:eastAsia="ar-SA"/>
        </w:rPr>
        <w:t>Integralną częścią niniejszej Umowy stanowią następujące załączniki:</w:t>
      </w:r>
    </w:p>
    <w:p w14:paraId="2CC2F8F5" w14:textId="1570713B" w:rsidR="007272A6" w:rsidRPr="007639E6" w:rsidRDefault="007272A6" w:rsidP="007272A6">
      <w:pPr>
        <w:suppressAutoHyphens/>
        <w:spacing w:before="100" w:beforeAutospacing="1" w:after="100" w:afterAutospacing="1"/>
        <w:ind w:left="993" w:hanging="567"/>
        <w:jc w:val="both"/>
        <w:rPr>
          <w:rFonts w:ascii="Cambria" w:hAnsi="Cambria" w:cs="Arial"/>
          <w:sz w:val="22"/>
          <w:szCs w:val="22"/>
          <w:lang w:eastAsia="ar-SA"/>
        </w:rPr>
      </w:pPr>
      <w:r w:rsidRPr="007639E6">
        <w:rPr>
          <w:rFonts w:ascii="Cambria" w:hAnsi="Cambria" w:cs="Arial"/>
          <w:sz w:val="22"/>
          <w:szCs w:val="22"/>
          <w:lang w:eastAsia="ar-SA"/>
        </w:rPr>
        <w:t>1)</w:t>
      </w:r>
      <w:r w:rsidRPr="007639E6">
        <w:rPr>
          <w:rFonts w:ascii="Cambria" w:hAnsi="Cambria" w:cs="Arial"/>
          <w:sz w:val="22"/>
          <w:szCs w:val="22"/>
          <w:lang w:eastAsia="ar-SA"/>
        </w:rPr>
        <w:tab/>
        <w:t>SWZ - Załącznik nr 1</w:t>
      </w:r>
    </w:p>
    <w:p w14:paraId="4ED58EFE" w14:textId="77777777" w:rsidR="007272A6" w:rsidRPr="007639E6" w:rsidRDefault="007272A6" w:rsidP="0059539D">
      <w:pPr>
        <w:suppressAutoHyphens/>
        <w:spacing w:before="100" w:beforeAutospacing="1" w:after="100" w:afterAutospacing="1"/>
        <w:ind w:left="993" w:hanging="567"/>
        <w:jc w:val="both"/>
        <w:rPr>
          <w:rFonts w:ascii="Cambria" w:hAnsi="Cambria" w:cs="Arial"/>
          <w:sz w:val="22"/>
          <w:szCs w:val="22"/>
          <w:lang w:eastAsia="ar-SA"/>
        </w:rPr>
      </w:pPr>
      <w:r w:rsidRPr="007639E6">
        <w:rPr>
          <w:rFonts w:ascii="Cambria" w:hAnsi="Cambria" w:cs="Arial"/>
          <w:sz w:val="22"/>
          <w:szCs w:val="22"/>
          <w:lang w:eastAsia="ar-SA"/>
        </w:rPr>
        <w:t>2)</w:t>
      </w:r>
      <w:r w:rsidRPr="007639E6">
        <w:rPr>
          <w:rFonts w:ascii="Cambria" w:hAnsi="Cambria" w:cs="Arial"/>
          <w:sz w:val="22"/>
          <w:szCs w:val="22"/>
          <w:lang w:eastAsia="ar-SA"/>
        </w:rPr>
        <w:tab/>
        <w:t>Of</w:t>
      </w:r>
      <w:r w:rsidR="0059539D" w:rsidRPr="007639E6">
        <w:rPr>
          <w:rFonts w:ascii="Cambria" w:hAnsi="Cambria" w:cs="Arial"/>
          <w:sz w:val="22"/>
          <w:szCs w:val="22"/>
          <w:lang w:eastAsia="ar-SA"/>
        </w:rPr>
        <w:t>erta Wykonawcy - załącznik nr 2</w:t>
      </w:r>
    </w:p>
    <w:tbl>
      <w:tblPr>
        <w:tblW w:w="9426" w:type="dxa"/>
        <w:tblLook w:val="04A0" w:firstRow="1" w:lastRow="0" w:firstColumn="1" w:lastColumn="0" w:noHBand="0" w:noVBand="1"/>
      </w:tblPr>
      <w:tblGrid>
        <w:gridCol w:w="4713"/>
        <w:gridCol w:w="4713"/>
      </w:tblGrid>
      <w:tr w:rsidR="007272A6" w:rsidRPr="006A15EE" w14:paraId="247231DE" w14:textId="77777777" w:rsidTr="00AB4F3D">
        <w:trPr>
          <w:trHeight w:val="930"/>
        </w:trPr>
        <w:tc>
          <w:tcPr>
            <w:tcW w:w="4713" w:type="dxa"/>
            <w:shd w:val="clear" w:color="auto" w:fill="auto"/>
            <w:vAlign w:val="center"/>
          </w:tcPr>
          <w:p w14:paraId="71DB84C1" w14:textId="77777777" w:rsidR="007272A6" w:rsidRPr="007639E6" w:rsidRDefault="007272A6" w:rsidP="007272A6">
            <w:pPr>
              <w:suppressAutoHyphens/>
              <w:spacing w:before="100" w:beforeAutospacing="1" w:after="100" w:afterAutospacing="1"/>
              <w:jc w:val="center"/>
              <w:rPr>
                <w:rFonts w:ascii="Cambria" w:hAnsi="Cambria" w:cs="Arial"/>
                <w:sz w:val="22"/>
                <w:szCs w:val="22"/>
                <w:lang w:eastAsia="ar-SA"/>
              </w:rPr>
            </w:pPr>
            <w:r w:rsidRPr="007639E6">
              <w:rPr>
                <w:rFonts w:ascii="Cambria" w:hAnsi="Cambria" w:cs="Arial"/>
                <w:sz w:val="22"/>
                <w:szCs w:val="22"/>
                <w:lang w:eastAsia="ar-SA"/>
              </w:rPr>
              <w:t>Zamawiający</w:t>
            </w:r>
          </w:p>
        </w:tc>
        <w:tc>
          <w:tcPr>
            <w:tcW w:w="4713" w:type="dxa"/>
            <w:shd w:val="clear" w:color="auto" w:fill="auto"/>
            <w:vAlign w:val="center"/>
          </w:tcPr>
          <w:p w14:paraId="0D80E231" w14:textId="77777777" w:rsidR="007272A6" w:rsidRPr="007639E6" w:rsidRDefault="007272A6" w:rsidP="007272A6">
            <w:pPr>
              <w:suppressAutoHyphens/>
              <w:spacing w:before="100" w:beforeAutospacing="1" w:after="100" w:afterAutospacing="1"/>
              <w:jc w:val="center"/>
              <w:rPr>
                <w:rFonts w:ascii="Cambria" w:hAnsi="Cambria" w:cs="Arial"/>
                <w:sz w:val="22"/>
                <w:szCs w:val="22"/>
                <w:lang w:eastAsia="ar-SA"/>
              </w:rPr>
            </w:pPr>
            <w:r w:rsidRPr="007639E6">
              <w:rPr>
                <w:rFonts w:ascii="Cambria" w:hAnsi="Cambria" w:cs="Arial"/>
                <w:sz w:val="22"/>
                <w:szCs w:val="22"/>
                <w:lang w:eastAsia="ar-SA"/>
              </w:rPr>
              <w:t>Wykonawca</w:t>
            </w:r>
          </w:p>
        </w:tc>
      </w:tr>
      <w:tr w:rsidR="007272A6" w:rsidRPr="006A15EE" w14:paraId="7121100D" w14:textId="77777777" w:rsidTr="00AB4F3D">
        <w:trPr>
          <w:trHeight w:val="959"/>
        </w:trPr>
        <w:tc>
          <w:tcPr>
            <w:tcW w:w="4713" w:type="dxa"/>
            <w:shd w:val="clear" w:color="auto" w:fill="auto"/>
            <w:vAlign w:val="center"/>
          </w:tcPr>
          <w:p w14:paraId="4BEFD0BD" w14:textId="77777777" w:rsidR="007272A6" w:rsidRPr="007639E6" w:rsidRDefault="007272A6" w:rsidP="007272A6">
            <w:pPr>
              <w:suppressAutoHyphens/>
              <w:spacing w:before="100" w:beforeAutospacing="1" w:after="100" w:afterAutospacing="1"/>
              <w:jc w:val="center"/>
              <w:rPr>
                <w:rFonts w:ascii="Cambria" w:hAnsi="Cambria" w:cs="Arial"/>
                <w:sz w:val="22"/>
                <w:szCs w:val="22"/>
                <w:lang w:eastAsia="ar-SA"/>
              </w:rPr>
            </w:pPr>
            <w:bookmarkStart w:id="9" w:name="_GoBack" w:colFirst="0" w:colLast="2"/>
            <w:r w:rsidRPr="007639E6">
              <w:rPr>
                <w:rFonts w:ascii="Cambria" w:hAnsi="Cambria" w:cs="Arial"/>
                <w:sz w:val="22"/>
                <w:szCs w:val="22"/>
                <w:lang w:eastAsia="ar-SA"/>
              </w:rPr>
              <w:t>...................................................</w:t>
            </w:r>
          </w:p>
        </w:tc>
        <w:tc>
          <w:tcPr>
            <w:tcW w:w="4713" w:type="dxa"/>
            <w:shd w:val="clear" w:color="auto" w:fill="auto"/>
            <w:vAlign w:val="center"/>
          </w:tcPr>
          <w:p w14:paraId="4A27BA40" w14:textId="77777777" w:rsidR="007272A6" w:rsidRPr="007639E6" w:rsidRDefault="007272A6" w:rsidP="007272A6">
            <w:pPr>
              <w:suppressAutoHyphens/>
              <w:spacing w:before="100" w:beforeAutospacing="1" w:after="100" w:afterAutospacing="1"/>
              <w:jc w:val="center"/>
              <w:rPr>
                <w:rFonts w:ascii="Cambria" w:hAnsi="Cambria" w:cs="Arial"/>
                <w:sz w:val="22"/>
                <w:szCs w:val="22"/>
                <w:lang w:eastAsia="ar-SA"/>
              </w:rPr>
            </w:pPr>
            <w:r w:rsidRPr="007639E6">
              <w:rPr>
                <w:rFonts w:ascii="Cambria" w:hAnsi="Cambria" w:cs="Arial"/>
                <w:sz w:val="22"/>
                <w:szCs w:val="22"/>
                <w:lang w:eastAsia="ar-SA"/>
              </w:rPr>
              <w:t>...................................................</w:t>
            </w:r>
          </w:p>
        </w:tc>
      </w:tr>
      <w:bookmarkEnd w:id="9"/>
    </w:tbl>
    <w:p w14:paraId="1C71A4A8" w14:textId="77777777" w:rsidR="00AB4F3D" w:rsidRPr="007639E6" w:rsidRDefault="00AB4F3D">
      <w:pPr>
        <w:rPr>
          <w:rFonts w:ascii="Cambria" w:hAnsi="Cambria"/>
          <w:sz w:val="22"/>
          <w:szCs w:val="22"/>
        </w:rPr>
      </w:pPr>
    </w:p>
    <w:sectPr w:rsidR="00AB4F3D" w:rsidRPr="007639E6" w:rsidSect="00AB4F3D">
      <w:footerReference w:type="default" r:id="rId10"/>
      <w:pgSz w:w="11905" w:h="16837"/>
      <w:pgMar w:top="851" w:right="1531" w:bottom="1531" w:left="153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3B8897" w15:done="0"/>
  <w15:commentEx w15:paraId="61B85005" w15:done="0"/>
  <w15:commentEx w15:paraId="7C6471F0" w15:done="0"/>
  <w15:commentEx w15:paraId="69327E1D" w15:done="0"/>
  <w15:commentEx w15:paraId="6C1363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A3759" w16cex:dateUtc="2023-01-24T09:54:00Z"/>
  <w16cex:commentExtensible w16cex:durableId="277A37A6" w16cex:dateUtc="2023-01-24T09:55:00Z"/>
  <w16cex:commentExtensible w16cex:durableId="277A37EB" w16cex:dateUtc="2023-01-24T09:56:00Z"/>
  <w16cex:commentExtensible w16cex:durableId="277A386C" w16cex:dateUtc="2023-01-24T09:58:00Z"/>
  <w16cex:commentExtensible w16cex:durableId="277A5E5E" w16cex:dateUtc="2023-01-24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3B8897" w16cid:durableId="277A3759"/>
  <w16cid:commentId w16cid:paraId="61B85005" w16cid:durableId="277A37A6"/>
  <w16cid:commentId w16cid:paraId="7C6471F0" w16cid:durableId="277A37EB"/>
  <w16cid:commentId w16cid:paraId="69327E1D" w16cid:durableId="277A386C"/>
  <w16cid:commentId w16cid:paraId="6C13633F" w16cid:durableId="277A5E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35668" w14:textId="77777777" w:rsidR="006D2D89" w:rsidRDefault="006D2D89">
      <w:r>
        <w:separator/>
      </w:r>
    </w:p>
  </w:endnote>
  <w:endnote w:type="continuationSeparator" w:id="0">
    <w:p w14:paraId="11440982" w14:textId="77777777" w:rsidR="006D2D89" w:rsidRDefault="006D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95E4A" w14:textId="77777777" w:rsidR="00AB4F3D" w:rsidRPr="00493FE8" w:rsidRDefault="00AB4F3D" w:rsidP="00AB4F3D">
    <w:pPr>
      <w:pStyle w:val="Stopka"/>
      <w:pBdr>
        <w:top w:val="single" w:sz="4" w:space="1" w:color="D9D9D9"/>
      </w:pBdr>
      <w:jc w:val="right"/>
      <w:rPr>
        <w:rFonts w:ascii="Cambria" w:hAnsi="Cambria"/>
        <w:sz w:val="16"/>
        <w:szCs w:val="16"/>
      </w:rPr>
    </w:pPr>
    <w:r w:rsidRPr="00493FE8">
      <w:rPr>
        <w:rFonts w:ascii="Cambria" w:hAnsi="Cambria"/>
        <w:sz w:val="16"/>
        <w:szCs w:val="16"/>
      </w:rPr>
      <w:fldChar w:fldCharType="begin"/>
    </w:r>
    <w:r w:rsidRPr="00493FE8">
      <w:rPr>
        <w:rFonts w:ascii="Cambria" w:hAnsi="Cambria"/>
        <w:sz w:val="16"/>
        <w:szCs w:val="16"/>
      </w:rPr>
      <w:instrText>PAGE   \* MERGEFORMAT</w:instrText>
    </w:r>
    <w:r w:rsidRPr="00493FE8">
      <w:rPr>
        <w:rFonts w:ascii="Cambria" w:hAnsi="Cambria"/>
        <w:sz w:val="16"/>
        <w:szCs w:val="16"/>
      </w:rPr>
      <w:fldChar w:fldCharType="separate"/>
    </w:r>
    <w:r w:rsidR="007639E6">
      <w:rPr>
        <w:rFonts w:ascii="Cambria" w:hAnsi="Cambria"/>
        <w:noProof/>
        <w:sz w:val="16"/>
        <w:szCs w:val="16"/>
      </w:rPr>
      <w:t>3</w:t>
    </w:r>
    <w:r w:rsidRPr="00493FE8">
      <w:rPr>
        <w:rFonts w:ascii="Cambria" w:hAnsi="Cambria"/>
        <w:sz w:val="16"/>
        <w:szCs w:val="16"/>
      </w:rPr>
      <w:fldChar w:fldCharType="end"/>
    </w:r>
    <w:r w:rsidRPr="00493FE8">
      <w:rPr>
        <w:rFonts w:ascii="Cambria" w:hAnsi="Cambria"/>
        <w:sz w:val="16"/>
        <w:szCs w:val="16"/>
      </w:rPr>
      <w:t xml:space="preserve"> | </w:t>
    </w:r>
    <w:r w:rsidRPr="00493FE8">
      <w:rPr>
        <w:rFonts w:ascii="Cambria" w:hAnsi="Cambria"/>
        <w:color w:val="7F7F7F"/>
        <w:spacing w:val="60"/>
        <w:sz w:val="16"/>
        <w:szCs w:val="16"/>
      </w:rPr>
      <w:t>Strona</w:t>
    </w:r>
  </w:p>
  <w:p w14:paraId="29E31E11" w14:textId="77777777" w:rsidR="00AB4F3D" w:rsidRPr="00493FE8" w:rsidRDefault="00AB4F3D">
    <w:pPr>
      <w:pStyle w:val="Stopka"/>
      <w:rPr>
        <w:rFonts w:ascii="Cambria" w:hAnsi="Cambri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1DEF2" w14:textId="77777777" w:rsidR="006D2D89" w:rsidRDefault="006D2D89">
      <w:r>
        <w:separator/>
      </w:r>
    </w:p>
  </w:footnote>
  <w:footnote w:type="continuationSeparator" w:id="0">
    <w:p w14:paraId="6B966937" w14:textId="77777777" w:rsidR="006D2D89" w:rsidRDefault="006D2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2"/>
    <w:multiLevelType w:val="multilevel"/>
    <w:tmpl w:val="14FA1A88"/>
    <w:name w:val="WW8Num34"/>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numFmt w:val="bullet"/>
      <w:lvlText w:val=""/>
      <w:lvlJc w:val="left"/>
      <w:pPr>
        <w:tabs>
          <w:tab w:val="num" w:pos="1800"/>
        </w:tabs>
        <w:ind w:left="1800" w:hanging="360"/>
      </w:pPr>
      <w:rPr>
        <w:rFonts w:ascii="Wingdings 2" w:hAnsi="Wingdings 2" w:hint="default"/>
        <w:color w:val="auto"/>
      </w:rPr>
    </w:lvl>
    <w:lvl w:ilvl="4">
      <w:numFmt w:val="bullet"/>
      <w:lvlText w:val=""/>
      <w:lvlJc w:val="left"/>
      <w:pPr>
        <w:tabs>
          <w:tab w:val="num" w:pos="2160"/>
        </w:tabs>
        <w:ind w:left="2160" w:hanging="360"/>
      </w:pPr>
      <w:rPr>
        <w:rFonts w:ascii="Wingdings 2" w:hAnsi="Wingdings 2" w:hint="default"/>
        <w:color w:val="auto"/>
      </w:rPr>
    </w:lvl>
    <w:lvl w:ilvl="5">
      <w:numFmt w:val="bullet"/>
      <w:lvlText w:val=""/>
      <w:lvlJc w:val="left"/>
      <w:pPr>
        <w:tabs>
          <w:tab w:val="num" w:pos="2520"/>
        </w:tabs>
        <w:ind w:left="2520" w:hanging="360"/>
      </w:pPr>
      <w:rPr>
        <w:rFonts w:ascii="Wingdings 2" w:hAnsi="Wingdings 2" w:hint="default"/>
        <w:color w:val="auto"/>
      </w:rPr>
    </w:lvl>
    <w:lvl w:ilvl="6">
      <w:numFmt w:val="bullet"/>
      <w:lvlText w:val=""/>
      <w:lvlJc w:val="left"/>
      <w:pPr>
        <w:tabs>
          <w:tab w:val="num" w:pos="2880"/>
        </w:tabs>
        <w:ind w:left="2880" w:hanging="360"/>
      </w:pPr>
      <w:rPr>
        <w:rFonts w:ascii="Wingdings 2" w:hAnsi="Wingdings 2" w:hint="default"/>
        <w:color w:val="auto"/>
      </w:rPr>
    </w:lvl>
    <w:lvl w:ilvl="7">
      <w:numFmt w:val="bullet"/>
      <w:lvlText w:val=""/>
      <w:lvlJc w:val="left"/>
      <w:pPr>
        <w:tabs>
          <w:tab w:val="num" w:pos="3240"/>
        </w:tabs>
        <w:ind w:left="3240" w:hanging="360"/>
      </w:pPr>
      <w:rPr>
        <w:rFonts w:ascii="Wingdings 2" w:hAnsi="Wingdings 2" w:hint="default"/>
        <w:color w:val="auto"/>
      </w:rPr>
    </w:lvl>
    <w:lvl w:ilvl="8">
      <w:numFmt w:val="bullet"/>
      <w:lvlText w:val=""/>
      <w:lvlJc w:val="left"/>
      <w:pPr>
        <w:tabs>
          <w:tab w:val="num" w:pos="3600"/>
        </w:tabs>
        <w:ind w:left="3600" w:hanging="360"/>
      </w:pPr>
      <w:rPr>
        <w:rFonts w:ascii="Wingdings 2" w:hAnsi="Wingdings 2" w:hint="default"/>
        <w:color w:val="auto"/>
      </w:rPr>
    </w:lvl>
  </w:abstractNum>
  <w:abstractNum w:abstractNumId="1">
    <w:nsid w:val="00927FB3"/>
    <w:multiLevelType w:val="hybridMultilevel"/>
    <w:tmpl w:val="7BD28F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62D2F07"/>
    <w:multiLevelType w:val="multilevel"/>
    <w:tmpl w:val="8DF4577E"/>
    <w:lvl w:ilvl="0">
      <w:start w:val="1"/>
      <w:numFmt w:val="decimal"/>
      <w:lvlText w:val="%1."/>
      <w:lvlJc w:val="left"/>
      <w:pPr>
        <w:tabs>
          <w:tab w:val="num" w:pos="1260"/>
        </w:tabs>
        <w:ind w:left="1260" w:hanging="360"/>
      </w:pPr>
      <w:rPr>
        <w:rFonts w:ascii="Times New Roman" w:hAnsi="Times New Roman" w:cs="Times New Roman" w:hint="default"/>
      </w:r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nsid w:val="0BD17CA3"/>
    <w:multiLevelType w:val="hybridMultilevel"/>
    <w:tmpl w:val="EBA0F5D0"/>
    <w:lvl w:ilvl="0" w:tplc="0344A50E">
      <w:start w:val="1"/>
      <w:numFmt w:val="lowerLetter"/>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4">
    <w:nsid w:val="1215567F"/>
    <w:multiLevelType w:val="hybridMultilevel"/>
    <w:tmpl w:val="168E9542"/>
    <w:name w:val="WW8Num34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nsid w:val="141942C6"/>
    <w:multiLevelType w:val="hybridMultilevel"/>
    <w:tmpl w:val="BDA637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384B1B"/>
    <w:multiLevelType w:val="hybridMultilevel"/>
    <w:tmpl w:val="116A5370"/>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63EA9B5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459526D"/>
    <w:multiLevelType w:val="hybridMultilevel"/>
    <w:tmpl w:val="838CF268"/>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5B1D5E"/>
    <w:multiLevelType w:val="hybridMultilevel"/>
    <w:tmpl w:val="32429BC2"/>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4EA06AA"/>
    <w:multiLevelType w:val="hybridMultilevel"/>
    <w:tmpl w:val="01789ACE"/>
    <w:lvl w:ilvl="0" w:tplc="90B26A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D21241B"/>
    <w:multiLevelType w:val="hybridMultilevel"/>
    <w:tmpl w:val="C6E8634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nsid w:val="3149734F"/>
    <w:multiLevelType w:val="hybridMultilevel"/>
    <w:tmpl w:val="DBD896E4"/>
    <w:lvl w:ilvl="0" w:tplc="658E996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4044029"/>
    <w:multiLevelType w:val="hybridMultilevel"/>
    <w:tmpl w:val="F2BCB362"/>
    <w:lvl w:ilvl="0" w:tplc="51A20F94">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3">
    <w:nsid w:val="390A6C74"/>
    <w:multiLevelType w:val="hybridMultilevel"/>
    <w:tmpl w:val="CD167F1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D0119CA"/>
    <w:multiLevelType w:val="hybridMultilevel"/>
    <w:tmpl w:val="7400B676"/>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63EA9B5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FEA22B6"/>
    <w:multiLevelType w:val="hybridMultilevel"/>
    <w:tmpl w:val="ACBAD73C"/>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6">
    <w:nsid w:val="452C5CBF"/>
    <w:multiLevelType w:val="hybridMultilevel"/>
    <w:tmpl w:val="1BC239CE"/>
    <w:lvl w:ilvl="0" w:tplc="6D40BA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8C56A74"/>
    <w:multiLevelType w:val="hybridMultilevel"/>
    <w:tmpl w:val="D0E474B8"/>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C6170EE"/>
    <w:multiLevelType w:val="hybridMultilevel"/>
    <w:tmpl w:val="ED0C82EA"/>
    <w:lvl w:ilvl="0" w:tplc="8FB8E8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08C474C"/>
    <w:multiLevelType w:val="hybridMultilevel"/>
    <w:tmpl w:val="BDD424D8"/>
    <w:lvl w:ilvl="0" w:tplc="D532634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D2B147B"/>
    <w:multiLevelType w:val="hybridMultilevel"/>
    <w:tmpl w:val="ADF41FBA"/>
    <w:lvl w:ilvl="0" w:tplc="F0685908">
      <w:start w:val="1"/>
      <w:numFmt w:val="lowerLetter"/>
      <w:lvlText w:val="%1)"/>
      <w:lvlJc w:val="left"/>
      <w:pPr>
        <w:ind w:left="1711" w:hanging="360"/>
      </w:pPr>
      <w:rPr>
        <w:rFonts w:hint="default"/>
      </w:rPr>
    </w:lvl>
    <w:lvl w:ilvl="1" w:tplc="04150019" w:tentative="1">
      <w:start w:val="1"/>
      <w:numFmt w:val="lowerLetter"/>
      <w:lvlText w:val="%2."/>
      <w:lvlJc w:val="left"/>
      <w:pPr>
        <w:ind w:left="2431" w:hanging="360"/>
      </w:pPr>
    </w:lvl>
    <w:lvl w:ilvl="2" w:tplc="0415001B" w:tentative="1">
      <w:start w:val="1"/>
      <w:numFmt w:val="lowerRoman"/>
      <w:lvlText w:val="%3."/>
      <w:lvlJc w:val="right"/>
      <w:pPr>
        <w:ind w:left="3151" w:hanging="180"/>
      </w:pPr>
    </w:lvl>
    <w:lvl w:ilvl="3" w:tplc="0415000F" w:tentative="1">
      <w:start w:val="1"/>
      <w:numFmt w:val="decimal"/>
      <w:lvlText w:val="%4."/>
      <w:lvlJc w:val="left"/>
      <w:pPr>
        <w:ind w:left="3871" w:hanging="360"/>
      </w:pPr>
    </w:lvl>
    <w:lvl w:ilvl="4" w:tplc="04150019" w:tentative="1">
      <w:start w:val="1"/>
      <w:numFmt w:val="lowerLetter"/>
      <w:lvlText w:val="%5."/>
      <w:lvlJc w:val="left"/>
      <w:pPr>
        <w:ind w:left="4591" w:hanging="360"/>
      </w:pPr>
    </w:lvl>
    <w:lvl w:ilvl="5" w:tplc="0415001B" w:tentative="1">
      <w:start w:val="1"/>
      <w:numFmt w:val="lowerRoman"/>
      <w:lvlText w:val="%6."/>
      <w:lvlJc w:val="right"/>
      <w:pPr>
        <w:ind w:left="5311" w:hanging="180"/>
      </w:pPr>
    </w:lvl>
    <w:lvl w:ilvl="6" w:tplc="0415000F" w:tentative="1">
      <w:start w:val="1"/>
      <w:numFmt w:val="decimal"/>
      <w:lvlText w:val="%7."/>
      <w:lvlJc w:val="left"/>
      <w:pPr>
        <w:ind w:left="6031" w:hanging="360"/>
      </w:pPr>
    </w:lvl>
    <w:lvl w:ilvl="7" w:tplc="04150019" w:tentative="1">
      <w:start w:val="1"/>
      <w:numFmt w:val="lowerLetter"/>
      <w:lvlText w:val="%8."/>
      <w:lvlJc w:val="left"/>
      <w:pPr>
        <w:ind w:left="6751" w:hanging="360"/>
      </w:pPr>
    </w:lvl>
    <w:lvl w:ilvl="8" w:tplc="0415001B" w:tentative="1">
      <w:start w:val="1"/>
      <w:numFmt w:val="lowerRoman"/>
      <w:lvlText w:val="%9."/>
      <w:lvlJc w:val="right"/>
      <w:pPr>
        <w:ind w:left="7471" w:hanging="180"/>
      </w:pPr>
    </w:lvl>
  </w:abstractNum>
  <w:abstractNum w:abstractNumId="22">
    <w:nsid w:val="5DD86072"/>
    <w:multiLevelType w:val="hybridMultilevel"/>
    <w:tmpl w:val="E34433C4"/>
    <w:lvl w:ilvl="0" w:tplc="3AE85CCC">
      <w:start w:val="1"/>
      <w:numFmt w:val="decimal"/>
      <w:lvlText w:val="(%1)"/>
      <w:lvlJc w:val="left"/>
      <w:pPr>
        <w:ind w:left="1211" w:hanging="360"/>
      </w:pPr>
      <w:rPr>
        <w:rFonts w:ascii="Cambria" w:eastAsia="SimSun" w:hAnsi="Cambria"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7B3E3FEC"/>
    <w:multiLevelType w:val="hybridMultilevel"/>
    <w:tmpl w:val="4DDEC3AA"/>
    <w:lvl w:ilvl="0" w:tplc="4F2CA640">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4"/>
  </w:num>
  <w:num w:numId="3">
    <w:abstractNumId w:val="17"/>
  </w:num>
  <w:num w:numId="4">
    <w:abstractNumId w:val="6"/>
  </w:num>
  <w:num w:numId="5">
    <w:abstractNumId w:val="15"/>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num>
  <w:num w:numId="12">
    <w:abstractNumId w:val="16"/>
  </w:num>
  <w:num w:numId="13">
    <w:abstractNumId w:val="24"/>
  </w:num>
  <w:num w:numId="14">
    <w:abstractNumId w:val="0"/>
  </w:num>
  <w:num w:numId="15">
    <w:abstractNumId w:val="9"/>
  </w:num>
  <w:num w:numId="16">
    <w:abstractNumId w:val="5"/>
  </w:num>
  <w:num w:numId="17">
    <w:abstractNumId w:val="10"/>
  </w:num>
  <w:num w:numId="18">
    <w:abstractNumId w:val="4"/>
  </w:num>
  <w:num w:numId="19">
    <w:abstractNumId w:val="22"/>
  </w:num>
  <w:num w:numId="20">
    <w:abstractNumId w:val="23"/>
  </w:num>
  <w:num w:numId="21">
    <w:abstractNumId w:val="11"/>
  </w:num>
  <w:num w:numId="22">
    <w:abstractNumId w:val="18"/>
  </w:num>
  <w:num w:numId="23">
    <w:abstractNumId w:val="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W">
    <w15:presenceInfo w15:providerId="None" w15:userId="Ji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A6"/>
    <w:rsid w:val="0001017B"/>
    <w:rsid w:val="00012BE3"/>
    <w:rsid w:val="00017511"/>
    <w:rsid w:val="000223D6"/>
    <w:rsid w:val="00023E45"/>
    <w:rsid w:val="00027024"/>
    <w:rsid w:val="00027928"/>
    <w:rsid w:val="00036645"/>
    <w:rsid w:val="00046699"/>
    <w:rsid w:val="000506CA"/>
    <w:rsid w:val="000529DC"/>
    <w:rsid w:val="00064713"/>
    <w:rsid w:val="000711CA"/>
    <w:rsid w:val="00074907"/>
    <w:rsid w:val="00080D2A"/>
    <w:rsid w:val="00082BB5"/>
    <w:rsid w:val="00082E3C"/>
    <w:rsid w:val="00085E0D"/>
    <w:rsid w:val="00086E2B"/>
    <w:rsid w:val="000870CF"/>
    <w:rsid w:val="000877A1"/>
    <w:rsid w:val="00096915"/>
    <w:rsid w:val="000B366E"/>
    <w:rsid w:val="000B4E34"/>
    <w:rsid w:val="000C6935"/>
    <w:rsid w:val="000E1023"/>
    <w:rsid w:val="000F70EC"/>
    <w:rsid w:val="00103A0B"/>
    <w:rsid w:val="001116B4"/>
    <w:rsid w:val="00111D0D"/>
    <w:rsid w:val="00123684"/>
    <w:rsid w:val="00135FBC"/>
    <w:rsid w:val="0014301D"/>
    <w:rsid w:val="00152C5E"/>
    <w:rsid w:val="0015397B"/>
    <w:rsid w:val="001748F5"/>
    <w:rsid w:val="001804BA"/>
    <w:rsid w:val="00182AC0"/>
    <w:rsid w:val="00184F6D"/>
    <w:rsid w:val="00192EB8"/>
    <w:rsid w:val="0019528E"/>
    <w:rsid w:val="00196FCA"/>
    <w:rsid w:val="001A056E"/>
    <w:rsid w:val="001A148B"/>
    <w:rsid w:val="001A311F"/>
    <w:rsid w:val="001B4FD4"/>
    <w:rsid w:val="001B7FFD"/>
    <w:rsid w:val="001D02A9"/>
    <w:rsid w:val="001D2E71"/>
    <w:rsid w:val="001D39CC"/>
    <w:rsid w:val="001E6DA4"/>
    <w:rsid w:val="001F3674"/>
    <w:rsid w:val="00213097"/>
    <w:rsid w:val="002210CC"/>
    <w:rsid w:val="00227BFE"/>
    <w:rsid w:val="00230025"/>
    <w:rsid w:val="002300A2"/>
    <w:rsid w:val="00237753"/>
    <w:rsid w:val="002437AA"/>
    <w:rsid w:val="00243CD7"/>
    <w:rsid w:val="002454A2"/>
    <w:rsid w:val="00250AC2"/>
    <w:rsid w:val="00254D9B"/>
    <w:rsid w:val="00260058"/>
    <w:rsid w:val="00267CF5"/>
    <w:rsid w:val="002921CD"/>
    <w:rsid w:val="002972B2"/>
    <w:rsid w:val="002A0980"/>
    <w:rsid w:val="002B4979"/>
    <w:rsid w:val="002C1242"/>
    <w:rsid w:val="002C54DB"/>
    <w:rsid w:val="002D17CE"/>
    <w:rsid w:val="002D6014"/>
    <w:rsid w:val="002D66E2"/>
    <w:rsid w:val="002E2B58"/>
    <w:rsid w:val="002F2BAB"/>
    <w:rsid w:val="00300F41"/>
    <w:rsid w:val="00307CFE"/>
    <w:rsid w:val="003173E6"/>
    <w:rsid w:val="0033168A"/>
    <w:rsid w:val="00333BB4"/>
    <w:rsid w:val="00334D33"/>
    <w:rsid w:val="0033732C"/>
    <w:rsid w:val="00346F09"/>
    <w:rsid w:val="00352C70"/>
    <w:rsid w:val="003550FA"/>
    <w:rsid w:val="00362929"/>
    <w:rsid w:val="00370D31"/>
    <w:rsid w:val="003720DC"/>
    <w:rsid w:val="003731DE"/>
    <w:rsid w:val="00390269"/>
    <w:rsid w:val="00396006"/>
    <w:rsid w:val="003B2DCA"/>
    <w:rsid w:val="003C1D3C"/>
    <w:rsid w:val="003C2630"/>
    <w:rsid w:val="003C6A91"/>
    <w:rsid w:val="003C7A95"/>
    <w:rsid w:val="003E53B2"/>
    <w:rsid w:val="003F2729"/>
    <w:rsid w:val="00420DA7"/>
    <w:rsid w:val="00446133"/>
    <w:rsid w:val="00465B03"/>
    <w:rsid w:val="0048009B"/>
    <w:rsid w:val="00481A17"/>
    <w:rsid w:val="0048551E"/>
    <w:rsid w:val="004952E0"/>
    <w:rsid w:val="004A3114"/>
    <w:rsid w:val="004B0485"/>
    <w:rsid w:val="004B5DD3"/>
    <w:rsid w:val="004B695A"/>
    <w:rsid w:val="004C070D"/>
    <w:rsid w:val="004C79AC"/>
    <w:rsid w:val="004D0F17"/>
    <w:rsid w:val="004D3EB7"/>
    <w:rsid w:val="004E03BC"/>
    <w:rsid w:val="004E7A81"/>
    <w:rsid w:val="00501818"/>
    <w:rsid w:val="005041A6"/>
    <w:rsid w:val="00514E8B"/>
    <w:rsid w:val="00516E61"/>
    <w:rsid w:val="00517CB3"/>
    <w:rsid w:val="00530F8B"/>
    <w:rsid w:val="005403B3"/>
    <w:rsid w:val="0054134B"/>
    <w:rsid w:val="00544EEA"/>
    <w:rsid w:val="005506CA"/>
    <w:rsid w:val="00554ACD"/>
    <w:rsid w:val="00572050"/>
    <w:rsid w:val="005842E5"/>
    <w:rsid w:val="0059539D"/>
    <w:rsid w:val="005A5718"/>
    <w:rsid w:val="005C4FE6"/>
    <w:rsid w:val="005C563F"/>
    <w:rsid w:val="005C57BA"/>
    <w:rsid w:val="005C5A11"/>
    <w:rsid w:val="005D0693"/>
    <w:rsid w:val="005D26B6"/>
    <w:rsid w:val="005D35C5"/>
    <w:rsid w:val="005E387B"/>
    <w:rsid w:val="005E4D7D"/>
    <w:rsid w:val="005F507B"/>
    <w:rsid w:val="005F5409"/>
    <w:rsid w:val="006008C3"/>
    <w:rsid w:val="00604847"/>
    <w:rsid w:val="00607A64"/>
    <w:rsid w:val="00612BA3"/>
    <w:rsid w:val="00627E8C"/>
    <w:rsid w:val="00645CCF"/>
    <w:rsid w:val="006514B6"/>
    <w:rsid w:val="0065431F"/>
    <w:rsid w:val="00654CB2"/>
    <w:rsid w:val="00661664"/>
    <w:rsid w:val="006638F1"/>
    <w:rsid w:val="006734D9"/>
    <w:rsid w:val="00683D51"/>
    <w:rsid w:val="0068594C"/>
    <w:rsid w:val="006862B1"/>
    <w:rsid w:val="00686483"/>
    <w:rsid w:val="006947A2"/>
    <w:rsid w:val="006A15EE"/>
    <w:rsid w:val="006A43DC"/>
    <w:rsid w:val="006B4FA1"/>
    <w:rsid w:val="006C3E93"/>
    <w:rsid w:val="006C7F4C"/>
    <w:rsid w:val="006D0FE2"/>
    <w:rsid w:val="006D2D89"/>
    <w:rsid w:val="006D35DC"/>
    <w:rsid w:val="006D7161"/>
    <w:rsid w:val="006D755E"/>
    <w:rsid w:val="006E13C4"/>
    <w:rsid w:val="006F2E9B"/>
    <w:rsid w:val="006F2EDD"/>
    <w:rsid w:val="00713467"/>
    <w:rsid w:val="00714473"/>
    <w:rsid w:val="007255F5"/>
    <w:rsid w:val="007272A6"/>
    <w:rsid w:val="00733F5D"/>
    <w:rsid w:val="00734F11"/>
    <w:rsid w:val="00744F96"/>
    <w:rsid w:val="00757768"/>
    <w:rsid w:val="007639E6"/>
    <w:rsid w:val="00767CF9"/>
    <w:rsid w:val="00793907"/>
    <w:rsid w:val="007A5F30"/>
    <w:rsid w:val="007C136C"/>
    <w:rsid w:val="007C4BA8"/>
    <w:rsid w:val="007C7373"/>
    <w:rsid w:val="007D3077"/>
    <w:rsid w:val="007F12E5"/>
    <w:rsid w:val="007F6292"/>
    <w:rsid w:val="00814FEA"/>
    <w:rsid w:val="00824F2B"/>
    <w:rsid w:val="00826DEA"/>
    <w:rsid w:val="008277B2"/>
    <w:rsid w:val="0083491B"/>
    <w:rsid w:val="00834BDD"/>
    <w:rsid w:val="00836013"/>
    <w:rsid w:val="00867923"/>
    <w:rsid w:val="0087285A"/>
    <w:rsid w:val="0087300B"/>
    <w:rsid w:val="00874D23"/>
    <w:rsid w:val="00882CC3"/>
    <w:rsid w:val="00883457"/>
    <w:rsid w:val="008940A5"/>
    <w:rsid w:val="008A2F77"/>
    <w:rsid w:val="008A3E4D"/>
    <w:rsid w:val="008A66E3"/>
    <w:rsid w:val="008B332E"/>
    <w:rsid w:val="008B3A99"/>
    <w:rsid w:val="008C53B9"/>
    <w:rsid w:val="008F5318"/>
    <w:rsid w:val="00900DBC"/>
    <w:rsid w:val="00901B76"/>
    <w:rsid w:val="00907184"/>
    <w:rsid w:val="00913B70"/>
    <w:rsid w:val="00913BDB"/>
    <w:rsid w:val="00933F1C"/>
    <w:rsid w:val="00940948"/>
    <w:rsid w:val="00941100"/>
    <w:rsid w:val="009634B7"/>
    <w:rsid w:val="0096544F"/>
    <w:rsid w:val="0097324F"/>
    <w:rsid w:val="00973F8B"/>
    <w:rsid w:val="00981E54"/>
    <w:rsid w:val="00985C77"/>
    <w:rsid w:val="00985DAA"/>
    <w:rsid w:val="00985E09"/>
    <w:rsid w:val="00991F37"/>
    <w:rsid w:val="009972C7"/>
    <w:rsid w:val="009B5D9B"/>
    <w:rsid w:val="009E4C7F"/>
    <w:rsid w:val="009F4EA9"/>
    <w:rsid w:val="00A1117F"/>
    <w:rsid w:val="00A11484"/>
    <w:rsid w:val="00A16A5A"/>
    <w:rsid w:val="00A2006D"/>
    <w:rsid w:val="00A20DD0"/>
    <w:rsid w:val="00A20E55"/>
    <w:rsid w:val="00A263E4"/>
    <w:rsid w:val="00A364D0"/>
    <w:rsid w:val="00A519A4"/>
    <w:rsid w:val="00A54058"/>
    <w:rsid w:val="00A54CB9"/>
    <w:rsid w:val="00A57C59"/>
    <w:rsid w:val="00A601FF"/>
    <w:rsid w:val="00A61D1C"/>
    <w:rsid w:val="00A81682"/>
    <w:rsid w:val="00A9150A"/>
    <w:rsid w:val="00A92520"/>
    <w:rsid w:val="00A92562"/>
    <w:rsid w:val="00A92DE7"/>
    <w:rsid w:val="00AA5634"/>
    <w:rsid w:val="00AB4F2C"/>
    <w:rsid w:val="00AB4F3D"/>
    <w:rsid w:val="00AB61A0"/>
    <w:rsid w:val="00AC4E17"/>
    <w:rsid w:val="00AC7776"/>
    <w:rsid w:val="00AD3B52"/>
    <w:rsid w:val="00AD7600"/>
    <w:rsid w:val="00AE1108"/>
    <w:rsid w:val="00AF60CC"/>
    <w:rsid w:val="00B01614"/>
    <w:rsid w:val="00B02E05"/>
    <w:rsid w:val="00B164A7"/>
    <w:rsid w:val="00B22106"/>
    <w:rsid w:val="00B2792F"/>
    <w:rsid w:val="00B52251"/>
    <w:rsid w:val="00B54820"/>
    <w:rsid w:val="00B60658"/>
    <w:rsid w:val="00B61B70"/>
    <w:rsid w:val="00B70459"/>
    <w:rsid w:val="00B70BF9"/>
    <w:rsid w:val="00B75CB2"/>
    <w:rsid w:val="00B7639E"/>
    <w:rsid w:val="00B82285"/>
    <w:rsid w:val="00B822D7"/>
    <w:rsid w:val="00B846E7"/>
    <w:rsid w:val="00B90F3C"/>
    <w:rsid w:val="00BA4A6C"/>
    <w:rsid w:val="00BB28E2"/>
    <w:rsid w:val="00BC0C1D"/>
    <w:rsid w:val="00BC3375"/>
    <w:rsid w:val="00BC6660"/>
    <w:rsid w:val="00BD0461"/>
    <w:rsid w:val="00BD2E1C"/>
    <w:rsid w:val="00BD56E5"/>
    <w:rsid w:val="00BD73FD"/>
    <w:rsid w:val="00BE38DF"/>
    <w:rsid w:val="00BF130A"/>
    <w:rsid w:val="00BF40E2"/>
    <w:rsid w:val="00BF6EFC"/>
    <w:rsid w:val="00C01B10"/>
    <w:rsid w:val="00C14435"/>
    <w:rsid w:val="00C37122"/>
    <w:rsid w:val="00C61298"/>
    <w:rsid w:val="00C61C18"/>
    <w:rsid w:val="00C6746A"/>
    <w:rsid w:val="00C7723D"/>
    <w:rsid w:val="00C80512"/>
    <w:rsid w:val="00C81010"/>
    <w:rsid w:val="00C97FA6"/>
    <w:rsid w:val="00CC19F8"/>
    <w:rsid w:val="00D07953"/>
    <w:rsid w:val="00D22563"/>
    <w:rsid w:val="00D251EA"/>
    <w:rsid w:val="00D331DA"/>
    <w:rsid w:val="00D43EAA"/>
    <w:rsid w:val="00D52B30"/>
    <w:rsid w:val="00D60C6A"/>
    <w:rsid w:val="00D64B95"/>
    <w:rsid w:val="00D70241"/>
    <w:rsid w:val="00D76679"/>
    <w:rsid w:val="00D83639"/>
    <w:rsid w:val="00D92509"/>
    <w:rsid w:val="00D97EFB"/>
    <w:rsid w:val="00DA4657"/>
    <w:rsid w:val="00DB2AD9"/>
    <w:rsid w:val="00DB3AD1"/>
    <w:rsid w:val="00DD2336"/>
    <w:rsid w:val="00DD6F7A"/>
    <w:rsid w:val="00DF713C"/>
    <w:rsid w:val="00E0233E"/>
    <w:rsid w:val="00E030A2"/>
    <w:rsid w:val="00E050AB"/>
    <w:rsid w:val="00E17B32"/>
    <w:rsid w:val="00E25E37"/>
    <w:rsid w:val="00E26962"/>
    <w:rsid w:val="00E27FFE"/>
    <w:rsid w:val="00E35A32"/>
    <w:rsid w:val="00E4693D"/>
    <w:rsid w:val="00E51EE8"/>
    <w:rsid w:val="00E648BB"/>
    <w:rsid w:val="00E721A9"/>
    <w:rsid w:val="00E82164"/>
    <w:rsid w:val="00E84E51"/>
    <w:rsid w:val="00E91627"/>
    <w:rsid w:val="00E927A7"/>
    <w:rsid w:val="00E93528"/>
    <w:rsid w:val="00E94C5A"/>
    <w:rsid w:val="00EB7699"/>
    <w:rsid w:val="00EC0AA6"/>
    <w:rsid w:val="00EC3CAA"/>
    <w:rsid w:val="00EC7305"/>
    <w:rsid w:val="00ED56CE"/>
    <w:rsid w:val="00EE047E"/>
    <w:rsid w:val="00F16E1C"/>
    <w:rsid w:val="00F26D0B"/>
    <w:rsid w:val="00F5032D"/>
    <w:rsid w:val="00F53347"/>
    <w:rsid w:val="00F56F11"/>
    <w:rsid w:val="00F60AA7"/>
    <w:rsid w:val="00F83A8B"/>
    <w:rsid w:val="00F9514F"/>
    <w:rsid w:val="00F97669"/>
    <w:rsid w:val="00FA69A2"/>
    <w:rsid w:val="00FB0F7D"/>
    <w:rsid w:val="00FB14D1"/>
    <w:rsid w:val="00FC4EC9"/>
    <w:rsid w:val="00FE1105"/>
    <w:rsid w:val="00FE1730"/>
    <w:rsid w:val="00FE3306"/>
    <w:rsid w:val="00FE518C"/>
    <w:rsid w:val="00FE5343"/>
    <w:rsid w:val="00FF5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5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39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272A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7272A6"/>
    <w:rPr>
      <w:rFonts w:ascii="Times New Roman" w:eastAsia="Times New Roman" w:hAnsi="Times New Roman" w:cs="Times New Roman"/>
      <w:sz w:val="20"/>
      <w:szCs w:val="20"/>
      <w:lang w:eastAsia="ar-SA"/>
    </w:rPr>
  </w:style>
  <w:style w:type="character" w:styleId="Odwoaniedokomentarza">
    <w:name w:val="annotation reference"/>
    <w:semiHidden/>
    <w:unhideWhenUsed/>
    <w:rsid w:val="007272A6"/>
    <w:rPr>
      <w:sz w:val="16"/>
      <w:szCs w:val="16"/>
    </w:rPr>
  </w:style>
  <w:style w:type="paragraph" w:styleId="Tekstkomentarza">
    <w:name w:val="annotation text"/>
    <w:basedOn w:val="Normalny"/>
    <w:link w:val="TekstkomentarzaZnak"/>
    <w:uiPriority w:val="99"/>
    <w:unhideWhenUsed/>
    <w:rsid w:val="007272A6"/>
    <w:pPr>
      <w:suppressAutoHyphens/>
    </w:pPr>
    <w:rPr>
      <w:sz w:val="20"/>
      <w:szCs w:val="20"/>
      <w:lang w:eastAsia="ar-SA"/>
    </w:rPr>
  </w:style>
  <w:style w:type="character" w:customStyle="1" w:styleId="TekstkomentarzaZnak">
    <w:name w:val="Tekst komentarza Znak"/>
    <w:basedOn w:val="Domylnaczcionkaakapitu"/>
    <w:link w:val="Tekstkomentarza"/>
    <w:uiPriority w:val="99"/>
    <w:rsid w:val="007272A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272A6"/>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72A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272A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272A6"/>
    <w:rPr>
      <w:rFonts w:ascii="Times New Roman" w:eastAsia="Times New Roman" w:hAnsi="Times New Roman" w:cs="Times New Roman"/>
      <w:b/>
      <w:bCs/>
      <w:sz w:val="20"/>
      <w:szCs w:val="20"/>
      <w:lang w:eastAsia="ar-SA"/>
    </w:rPr>
  </w:style>
  <w:style w:type="table" w:styleId="Tabela-Siatka">
    <w:name w:val="Table Grid"/>
    <w:basedOn w:val="Standardowy"/>
    <w:rsid w:val="001804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BulletC,Obiekt,List Paragraph1,Wyliczanie,Akapit z listą3,Akapit z listą31,normalny tekst,Podsis rysunku,Bullet Number,lp1,List Paragraph2,ISCG Numerowanie,lp11,List Paragraph11,Bullet 1"/>
    <w:basedOn w:val="Normalny"/>
    <w:link w:val="AkapitzlistZnak"/>
    <w:uiPriority w:val="34"/>
    <w:qFormat/>
    <w:rsid w:val="001804BA"/>
    <w:pPr>
      <w:ind w:left="720"/>
      <w:contextualSpacing/>
    </w:pPr>
  </w:style>
  <w:style w:type="paragraph" w:customStyle="1" w:styleId="Default">
    <w:name w:val="Default"/>
    <w:rsid w:val="003C263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991F37"/>
    <w:pPr>
      <w:spacing w:after="0" w:line="240" w:lineRule="auto"/>
    </w:pPr>
  </w:style>
  <w:style w:type="paragraph" w:customStyle="1" w:styleId="pf0">
    <w:name w:val="pf0"/>
    <w:basedOn w:val="Normalny"/>
    <w:rsid w:val="001D02A9"/>
    <w:pPr>
      <w:spacing w:before="100" w:beforeAutospacing="1" w:after="100" w:afterAutospacing="1"/>
    </w:pPr>
  </w:style>
  <w:style w:type="character" w:customStyle="1" w:styleId="cf01">
    <w:name w:val="cf01"/>
    <w:basedOn w:val="Domylnaczcionkaakapitu"/>
    <w:rsid w:val="001D02A9"/>
    <w:rPr>
      <w:rFonts w:ascii="Segoe UI" w:hAnsi="Segoe UI" w:cs="Segoe UI" w:hint="default"/>
      <w:i/>
      <w:iCs/>
      <w:sz w:val="18"/>
      <w:szCs w:val="18"/>
    </w:rPr>
  </w:style>
  <w:style w:type="character" w:customStyle="1" w:styleId="cf21">
    <w:name w:val="cf21"/>
    <w:basedOn w:val="Domylnaczcionkaakapitu"/>
    <w:rsid w:val="001D02A9"/>
    <w:rPr>
      <w:rFonts w:ascii="Segoe UI" w:hAnsi="Segoe UI" w:cs="Segoe UI" w:hint="default"/>
      <w:i/>
      <w:iCs/>
      <w:sz w:val="18"/>
      <w:szCs w:val="18"/>
    </w:rPr>
  </w:style>
  <w:style w:type="character" w:customStyle="1" w:styleId="AkapitzlistZnak">
    <w:name w:val="Akapit z listą Znak"/>
    <w:aliases w:val="Numerowanie Znak,List Paragraph Znak,Akapit z listą BS Znak,BulletC Znak,Obiekt Znak,List Paragraph1 Znak,Wyliczanie Znak,Akapit z listą3 Znak,Akapit z listą31 Znak,normalny tekst Znak,Podsis rysunku Znak,Bullet Number Znak,lp1 Znak"/>
    <w:link w:val="Akapitzlist"/>
    <w:uiPriority w:val="34"/>
    <w:qFormat/>
    <w:locked/>
    <w:rsid w:val="00645C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39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272A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7272A6"/>
    <w:rPr>
      <w:rFonts w:ascii="Times New Roman" w:eastAsia="Times New Roman" w:hAnsi="Times New Roman" w:cs="Times New Roman"/>
      <w:sz w:val="20"/>
      <w:szCs w:val="20"/>
      <w:lang w:eastAsia="ar-SA"/>
    </w:rPr>
  </w:style>
  <w:style w:type="character" w:styleId="Odwoaniedokomentarza">
    <w:name w:val="annotation reference"/>
    <w:semiHidden/>
    <w:unhideWhenUsed/>
    <w:rsid w:val="007272A6"/>
    <w:rPr>
      <w:sz w:val="16"/>
      <w:szCs w:val="16"/>
    </w:rPr>
  </w:style>
  <w:style w:type="paragraph" w:styleId="Tekstkomentarza">
    <w:name w:val="annotation text"/>
    <w:basedOn w:val="Normalny"/>
    <w:link w:val="TekstkomentarzaZnak"/>
    <w:uiPriority w:val="99"/>
    <w:unhideWhenUsed/>
    <w:rsid w:val="007272A6"/>
    <w:pPr>
      <w:suppressAutoHyphens/>
    </w:pPr>
    <w:rPr>
      <w:sz w:val="20"/>
      <w:szCs w:val="20"/>
      <w:lang w:eastAsia="ar-SA"/>
    </w:rPr>
  </w:style>
  <w:style w:type="character" w:customStyle="1" w:styleId="TekstkomentarzaZnak">
    <w:name w:val="Tekst komentarza Znak"/>
    <w:basedOn w:val="Domylnaczcionkaakapitu"/>
    <w:link w:val="Tekstkomentarza"/>
    <w:uiPriority w:val="99"/>
    <w:rsid w:val="007272A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272A6"/>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72A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272A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272A6"/>
    <w:rPr>
      <w:rFonts w:ascii="Times New Roman" w:eastAsia="Times New Roman" w:hAnsi="Times New Roman" w:cs="Times New Roman"/>
      <w:b/>
      <w:bCs/>
      <w:sz w:val="20"/>
      <w:szCs w:val="20"/>
      <w:lang w:eastAsia="ar-SA"/>
    </w:rPr>
  </w:style>
  <w:style w:type="table" w:styleId="Tabela-Siatka">
    <w:name w:val="Table Grid"/>
    <w:basedOn w:val="Standardowy"/>
    <w:rsid w:val="001804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BulletC,Obiekt,List Paragraph1,Wyliczanie,Akapit z listą3,Akapit z listą31,normalny tekst,Podsis rysunku,Bullet Number,lp1,List Paragraph2,ISCG Numerowanie,lp11,List Paragraph11,Bullet 1"/>
    <w:basedOn w:val="Normalny"/>
    <w:link w:val="AkapitzlistZnak"/>
    <w:uiPriority w:val="34"/>
    <w:qFormat/>
    <w:rsid w:val="001804BA"/>
    <w:pPr>
      <w:ind w:left="720"/>
      <w:contextualSpacing/>
    </w:pPr>
  </w:style>
  <w:style w:type="paragraph" w:customStyle="1" w:styleId="Default">
    <w:name w:val="Default"/>
    <w:rsid w:val="003C2630"/>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991F37"/>
    <w:pPr>
      <w:spacing w:after="0" w:line="240" w:lineRule="auto"/>
    </w:pPr>
  </w:style>
  <w:style w:type="paragraph" w:customStyle="1" w:styleId="pf0">
    <w:name w:val="pf0"/>
    <w:basedOn w:val="Normalny"/>
    <w:rsid w:val="001D02A9"/>
    <w:pPr>
      <w:spacing w:before="100" w:beforeAutospacing="1" w:after="100" w:afterAutospacing="1"/>
    </w:pPr>
  </w:style>
  <w:style w:type="character" w:customStyle="1" w:styleId="cf01">
    <w:name w:val="cf01"/>
    <w:basedOn w:val="Domylnaczcionkaakapitu"/>
    <w:rsid w:val="001D02A9"/>
    <w:rPr>
      <w:rFonts w:ascii="Segoe UI" w:hAnsi="Segoe UI" w:cs="Segoe UI" w:hint="default"/>
      <w:i/>
      <w:iCs/>
      <w:sz w:val="18"/>
      <w:szCs w:val="18"/>
    </w:rPr>
  </w:style>
  <w:style w:type="character" w:customStyle="1" w:styleId="cf21">
    <w:name w:val="cf21"/>
    <w:basedOn w:val="Domylnaczcionkaakapitu"/>
    <w:rsid w:val="001D02A9"/>
    <w:rPr>
      <w:rFonts w:ascii="Segoe UI" w:hAnsi="Segoe UI" w:cs="Segoe UI" w:hint="default"/>
      <w:i/>
      <w:iCs/>
      <w:sz w:val="18"/>
      <w:szCs w:val="18"/>
    </w:rPr>
  </w:style>
  <w:style w:type="character" w:customStyle="1" w:styleId="AkapitzlistZnak">
    <w:name w:val="Akapit z listą Znak"/>
    <w:aliases w:val="Numerowanie Znak,List Paragraph Znak,Akapit z listą BS Znak,BulletC Znak,Obiekt Znak,List Paragraph1 Znak,Wyliczanie Znak,Akapit z listą3 Znak,Akapit z listą31 Znak,normalny tekst Znak,Podsis rysunku Znak,Bullet Number Znak,lp1 Znak"/>
    <w:link w:val="Akapitzlist"/>
    <w:uiPriority w:val="34"/>
    <w:qFormat/>
    <w:locked/>
    <w:rsid w:val="00645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24530">
      <w:bodyDiv w:val="1"/>
      <w:marLeft w:val="0"/>
      <w:marRight w:val="0"/>
      <w:marTop w:val="0"/>
      <w:marBottom w:val="0"/>
      <w:divBdr>
        <w:top w:val="none" w:sz="0" w:space="0" w:color="auto"/>
        <w:left w:val="none" w:sz="0" w:space="0" w:color="auto"/>
        <w:bottom w:val="none" w:sz="0" w:space="0" w:color="auto"/>
        <w:right w:val="none" w:sz="0" w:space="0" w:color="auto"/>
      </w:divBdr>
    </w:div>
    <w:div w:id="526913572">
      <w:bodyDiv w:val="1"/>
      <w:marLeft w:val="0"/>
      <w:marRight w:val="0"/>
      <w:marTop w:val="0"/>
      <w:marBottom w:val="0"/>
      <w:divBdr>
        <w:top w:val="none" w:sz="0" w:space="0" w:color="auto"/>
        <w:left w:val="none" w:sz="0" w:space="0" w:color="auto"/>
        <w:bottom w:val="none" w:sz="0" w:space="0" w:color="auto"/>
        <w:right w:val="none" w:sz="0" w:space="0" w:color="auto"/>
      </w:divBdr>
    </w:div>
    <w:div w:id="872304058">
      <w:bodyDiv w:val="1"/>
      <w:marLeft w:val="0"/>
      <w:marRight w:val="0"/>
      <w:marTop w:val="0"/>
      <w:marBottom w:val="0"/>
      <w:divBdr>
        <w:top w:val="none" w:sz="0" w:space="0" w:color="auto"/>
        <w:left w:val="none" w:sz="0" w:space="0" w:color="auto"/>
        <w:bottom w:val="none" w:sz="0" w:space="0" w:color="auto"/>
        <w:right w:val="none" w:sz="0" w:space="0" w:color="auto"/>
      </w:divBdr>
    </w:div>
    <w:div w:id="982007806">
      <w:bodyDiv w:val="1"/>
      <w:marLeft w:val="0"/>
      <w:marRight w:val="0"/>
      <w:marTop w:val="0"/>
      <w:marBottom w:val="0"/>
      <w:divBdr>
        <w:top w:val="none" w:sz="0" w:space="0" w:color="auto"/>
        <w:left w:val="none" w:sz="0" w:space="0" w:color="auto"/>
        <w:bottom w:val="none" w:sz="0" w:space="0" w:color="auto"/>
        <w:right w:val="none" w:sz="0" w:space="0" w:color="auto"/>
      </w:divBdr>
    </w:div>
    <w:div w:id="1178806857">
      <w:bodyDiv w:val="1"/>
      <w:marLeft w:val="0"/>
      <w:marRight w:val="0"/>
      <w:marTop w:val="0"/>
      <w:marBottom w:val="0"/>
      <w:divBdr>
        <w:top w:val="none" w:sz="0" w:space="0" w:color="auto"/>
        <w:left w:val="none" w:sz="0" w:space="0" w:color="auto"/>
        <w:bottom w:val="none" w:sz="0" w:space="0" w:color="auto"/>
        <w:right w:val="none" w:sz="0" w:space="0" w:color="auto"/>
      </w:divBdr>
    </w:div>
    <w:div w:id="1306277066">
      <w:bodyDiv w:val="1"/>
      <w:marLeft w:val="0"/>
      <w:marRight w:val="0"/>
      <w:marTop w:val="0"/>
      <w:marBottom w:val="0"/>
      <w:divBdr>
        <w:top w:val="none" w:sz="0" w:space="0" w:color="auto"/>
        <w:left w:val="none" w:sz="0" w:space="0" w:color="auto"/>
        <w:bottom w:val="none" w:sz="0" w:space="0" w:color="auto"/>
        <w:right w:val="none" w:sz="0" w:space="0" w:color="auto"/>
      </w:divBdr>
    </w:div>
    <w:div w:id="1312755034">
      <w:bodyDiv w:val="1"/>
      <w:marLeft w:val="0"/>
      <w:marRight w:val="0"/>
      <w:marTop w:val="0"/>
      <w:marBottom w:val="0"/>
      <w:divBdr>
        <w:top w:val="none" w:sz="0" w:space="0" w:color="auto"/>
        <w:left w:val="none" w:sz="0" w:space="0" w:color="auto"/>
        <w:bottom w:val="none" w:sz="0" w:space="0" w:color="auto"/>
        <w:right w:val="none" w:sz="0" w:space="0" w:color="auto"/>
      </w:divBdr>
      <w:divsChild>
        <w:div w:id="1204825129">
          <w:marLeft w:val="0"/>
          <w:marRight w:val="0"/>
          <w:marTop w:val="0"/>
          <w:marBottom w:val="0"/>
          <w:divBdr>
            <w:top w:val="none" w:sz="0" w:space="0" w:color="auto"/>
            <w:left w:val="none" w:sz="0" w:space="0" w:color="auto"/>
            <w:bottom w:val="none" w:sz="0" w:space="0" w:color="auto"/>
            <w:right w:val="none" w:sz="0" w:space="0" w:color="auto"/>
          </w:divBdr>
        </w:div>
        <w:div w:id="1024601635">
          <w:marLeft w:val="0"/>
          <w:marRight w:val="0"/>
          <w:marTop w:val="0"/>
          <w:marBottom w:val="0"/>
          <w:divBdr>
            <w:top w:val="none" w:sz="0" w:space="0" w:color="auto"/>
            <w:left w:val="none" w:sz="0" w:space="0" w:color="auto"/>
            <w:bottom w:val="none" w:sz="0" w:space="0" w:color="auto"/>
            <w:right w:val="none" w:sz="0" w:space="0" w:color="auto"/>
          </w:divBdr>
        </w:div>
        <w:div w:id="2027172166">
          <w:marLeft w:val="0"/>
          <w:marRight w:val="0"/>
          <w:marTop w:val="0"/>
          <w:marBottom w:val="0"/>
          <w:divBdr>
            <w:top w:val="none" w:sz="0" w:space="0" w:color="auto"/>
            <w:left w:val="none" w:sz="0" w:space="0" w:color="auto"/>
            <w:bottom w:val="none" w:sz="0" w:space="0" w:color="auto"/>
            <w:right w:val="none" w:sz="0" w:space="0" w:color="auto"/>
          </w:divBdr>
        </w:div>
        <w:div w:id="1836723792">
          <w:marLeft w:val="0"/>
          <w:marRight w:val="0"/>
          <w:marTop w:val="0"/>
          <w:marBottom w:val="0"/>
          <w:divBdr>
            <w:top w:val="none" w:sz="0" w:space="0" w:color="auto"/>
            <w:left w:val="none" w:sz="0" w:space="0" w:color="auto"/>
            <w:bottom w:val="none" w:sz="0" w:space="0" w:color="auto"/>
            <w:right w:val="none" w:sz="0" w:space="0" w:color="auto"/>
          </w:divBdr>
        </w:div>
      </w:divsChild>
    </w:div>
    <w:div w:id="1875345229">
      <w:bodyDiv w:val="1"/>
      <w:marLeft w:val="0"/>
      <w:marRight w:val="0"/>
      <w:marTop w:val="0"/>
      <w:marBottom w:val="0"/>
      <w:divBdr>
        <w:top w:val="none" w:sz="0" w:space="0" w:color="auto"/>
        <w:left w:val="none" w:sz="0" w:space="0" w:color="auto"/>
        <w:bottom w:val="none" w:sz="0" w:space="0" w:color="auto"/>
        <w:right w:val="none" w:sz="0" w:space="0" w:color="auto"/>
      </w:divBdr>
    </w:div>
    <w:div w:id="1888104799">
      <w:bodyDiv w:val="1"/>
      <w:marLeft w:val="0"/>
      <w:marRight w:val="0"/>
      <w:marTop w:val="0"/>
      <w:marBottom w:val="0"/>
      <w:divBdr>
        <w:top w:val="none" w:sz="0" w:space="0" w:color="auto"/>
        <w:left w:val="none" w:sz="0" w:space="0" w:color="auto"/>
        <w:bottom w:val="none" w:sz="0" w:space="0" w:color="auto"/>
        <w:right w:val="none" w:sz="0" w:space="0" w:color="auto"/>
      </w:divBdr>
    </w:div>
    <w:div w:id="199066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tat.gov.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29138-08AE-498A-A309-977140D5A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6369</Words>
  <Characters>38219</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Joanna Skonieczna</cp:lastModifiedBy>
  <cp:revision>3</cp:revision>
  <cp:lastPrinted>2023-01-25T09:15:00Z</cp:lastPrinted>
  <dcterms:created xsi:type="dcterms:W3CDTF">2023-01-26T11:15:00Z</dcterms:created>
  <dcterms:modified xsi:type="dcterms:W3CDTF">2023-01-26T11:25:00Z</dcterms:modified>
</cp:coreProperties>
</file>