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Nr kol. Wniosku…………..…………data złożenia……………………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imię i nazwisko  rodzica/prawnego 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adres zamieszkania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nr  telefonu,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Wniosek o  przyjęcie do Internatu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przy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Państwowym Liceum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Sz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tuk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Plastycznych w Bydgoszczy*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rok szkolny 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uczennicy / ucznia………………………………………………………..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Numer PESEL:……………………………………………………………………………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Obywatelstwo……………………………………………………………………………...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miejsce urodzenia ……………………………………………..……………………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stałego zamieszkania, e-mail:…………………………………………………….…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………………………………………………………………….……………………………..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Publiczna szkoła artystyczna  w Bydgoszczy, o przyjęcie do której się ubiega lub do której już uczęszcza ……………………………………………………………………….……… ………………………………………………………………………….kl. …..……………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Inna szkoła w Bydgoszczy, do której uczęszcza lub będzie uczęszczać równolegle: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………………………………………………………………………..……………… kl. 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Proszę zaznaczyć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 podkreślić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spełnienie kryteriów: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W przypadku kandydatów niepełnoletnich: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3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wielodzietność rodziny kandydata;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3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niepełnosprawność kandydata;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3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niepełnosprawność jednego z rodziców kandydata;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3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niepełnosprawność obojga rodziców kandydata;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3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niepełnosprawność rodzeństwa kandydata;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3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samotne wychowywanie kandydata w rodzinie;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3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objęcie kandydata pieczą zastępczą.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W przypadku kandydatów pełnoletnich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wielodzietność rodziny kandydata,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niepełnosprawność kandydata,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niepełnosprawność dziecka kandydata,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niepełnosprawność innej osoby bliskiej, nad którą kandydat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sprawuje opiekę,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samotne wychowywanie dziecka przez kandydata.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Kryteria wspólne, określone  przez organ prowadzący: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uczęszczanie kandydata do publicznej szkoły artystycznej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(potwierdzeniem będzie zaświadczenie                          o przyjęciu do szkoły artystycznej)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odległość pomiędzy miejscem zamieszkania kandydata a szkołą artystyczną, do której uczęszcza przekraczająca 30 km lub czas dojazdu do tej szkoły środkami komunikacji zbiorowej, przekraczający 90 minut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(potwierdzeniem będzie oświadczenie rodziców niepełnoletniego kandydata albo pełnoletniego kandydata);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nieukończenie przez kandydata 17 roku życia;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ubieganie się o przyjęcie kandydata do tego samego internatu w  którym kontynuuje pobyt rodzeństwo kandydata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(potwierdzeniem będzie oświadczenie rodziców niepełnoletniego kandydata albo pełnoletniego kandydata);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szczególne uwarunkowania o charakterze społecznym lub psychologicznym kandydata, uzasadniające objęcie kandydata opieka i wychowaniem zważywszy w szczególności na dobro dziecka;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dochód na osobę w rodzinie kandydata, nie przekraczający kwoty określonej w art. 5 ust. 1 ustawy z dnia 28 listopada 2003 r. o świadczeniach rodzinnych (Dz. U. z 2003 r. poz. 1456 z późn.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 przypadku braku poświadczeń w/w kryteriów nie będą one brane pod uwagę przy punktacji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Administratorem danych osobowych rodziców (prawnych opiekunów) i danych osobowych ich dziecka, 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L,119/38 Dziennik Urzędowy Unii Europejskiej) jest Państwowe Liceum Sztuk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Plastycznych im. L. Wyczółkowskiego w Bydgoszczy ul. Konarskiego 2 85-066 Bydgoszcz </w:t>
      </w:r>
      <w:r w:rsidDel="00000000" w:rsidR="00000000" w:rsidRPr="00000000">
        <w:rPr>
          <w:i w:val="1"/>
          <w:sz w:val="18"/>
          <w:szCs w:val="18"/>
          <w:rtl w:val="0"/>
        </w:rPr>
        <w:t xml:space="preserve"> sekretariat@plastyk.bydgoszcz.pl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Internat przy </w:t>
      </w:r>
      <w:r w:rsidDel="00000000" w:rsidR="00000000" w:rsidRPr="00000000">
        <w:rPr>
          <w:i w:val="1"/>
          <w:sz w:val="18"/>
          <w:szCs w:val="18"/>
          <w:rtl w:val="0"/>
        </w:rPr>
        <w:t xml:space="preserve">PLSP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przetwarza dane osobowe w celu przeprowadzenia rekrutacji do Placówki w zakresie: Imię, nazwisko, adres zamieszkania lub pobytu, PESEL, obywatelstwo, data i miejsce urodzenia, klasa,, nazwa i adres szkoły, oświadczenie o wielodzietności w rodzinie kandydata, informacja o niepełnosprawności członka rodziny  i kandydata, informacje o pieczy zastępczej, informacja o samotnym wychowywaniu kandydata, oświadczenia o dochodach gospodarstwa domowego, szczególne wskazania natury społecznej lub psychologicznej powodujące korzystność zamieszkania w internacie), dane rodzica lub opiekuna prawnego w procesie rekrutacji (imię i nazwisko, adres zamieszkania lub pobytu, telefon, e-mail).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……………………….......                                              …………….…………………………………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miejscowość, data                                                                                       podpis składającego wniosek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podpis rodzica/prawnego opiekuna lub kandydata pełnoletniego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7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7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6578600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6578600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993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27" w:hanging="2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1038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grubienie">
    <w:name w:val="Pogrubienie"/>
    <w:basedOn w:val="Domyślnaczcionkaakapitu1"/>
    <w:next w:val="Pogrubienie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Numerstrony">
    <w:name w:val="Numer strony"/>
    <w:basedOn w:val="Domyślnaczcionkaakapitu1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2Char">
    <w:name w:val="Body Text 2 Char"/>
    <w:basedOn w:val="Domyślnaczcionkaakapitu1"/>
    <w:next w:val="BodyText2Char"/>
    <w:autoRedefine w:val="0"/>
    <w:hidden w:val="0"/>
    <w:qFormat w:val="0"/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Hiperłącze">
    <w:name w:val="Hiperłącze"/>
    <w:basedOn w:val="Domyślnaczcionkaakapitu1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western">
    <w:name w:val="western"/>
    <w:basedOn w:val="Normalny"/>
    <w:next w:val="western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Oj9qi3s80V5jJ/yvnT2wYFNFCQ==">AMUW2mUdllPdQsO6R77nq1+AiOSpjEkX984TxrHfL9UpiUWwPBtGjf6q2myUzd0jiZKqYUQ0RWSEIlJYTFXQFQt9aNLIuLJWofAeUqwZQAZirQosJSgMAl0=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2019-02-25T10:47:00Z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-1626729488</vt:i4>
  </property>
  <property fmtid="{D5CDD505-2E9C-101B-9397-08002B2CF9AE}" pid="3" name="_AuthorEmail">
    <vt:lpstr>dyrektor@pbsa.pl</vt:lpstr>
  </property>
  <property fmtid="{D5CDD505-2E9C-101B-9397-08002B2CF9AE}" pid="4" name="_AuthorEmailDisplayName">
    <vt:lpstr>Krystyna Łukaszewska</vt:lpstr>
  </property>
  <property fmtid="{D5CDD505-2E9C-101B-9397-08002B2CF9AE}" pid="5" name="_EmailSubject">
    <vt:lpstr>Strona WWW</vt:lpstr>
  </property>
  <property fmtid="{D5CDD505-2E9C-101B-9397-08002B2CF9AE}" pid="6" name="_ReviewingToolsShownOnce">
    <vt:lpstr/>
  </property>
</Properties>
</file>