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A6597" w:rsidRDefault="00452598" w:rsidP="00D95F6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C35CB4">
        <w:rPr>
          <w:rFonts w:ascii="Arial" w:eastAsia="Lucida Sans Unicode" w:hAnsi="Arial" w:cs="Arial"/>
          <w:kern w:val="1"/>
          <w:sz w:val="21"/>
          <w:szCs w:val="21"/>
        </w:rPr>
        <w:t>84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C35CB4">
        <w:rPr>
          <w:rFonts w:ascii="Arial" w:eastAsia="Lucida Sans Unicode" w:hAnsi="Arial" w:cs="Arial"/>
          <w:kern w:val="1"/>
          <w:sz w:val="21"/>
          <w:szCs w:val="21"/>
        </w:rPr>
        <w:t>2022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A659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>WR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C35CB4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      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401704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bookmarkStart w:id="0" w:name="_GoBack"/>
      <w:bookmarkEnd w:id="0"/>
      <w:r w:rsidR="00C35CB4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401704">
        <w:rPr>
          <w:rFonts w:ascii="Arial" w:eastAsia="Lucida Sans Unicode" w:hAnsi="Arial" w:cs="Arial"/>
          <w:kern w:val="1"/>
          <w:sz w:val="21"/>
          <w:szCs w:val="21"/>
        </w:rPr>
        <w:t>kwietnia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C35CB4">
        <w:rPr>
          <w:rFonts w:ascii="Arial" w:eastAsia="Lucida Sans Unicode" w:hAnsi="Arial" w:cs="Arial"/>
          <w:kern w:val="1"/>
          <w:sz w:val="21"/>
          <w:szCs w:val="21"/>
        </w:rPr>
        <w:t>2022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D95F6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D24B4F" w:rsidRDefault="00D24B4F" w:rsidP="00D95F65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C35CB4" w:rsidRDefault="00D24B4F" w:rsidP="00D95F65">
      <w:pPr>
        <w:widowControl w:val="0"/>
        <w:tabs>
          <w:tab w:val="left" w:pos="567"/>
        </w:tabs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</w:t>
      </w:r>
      <w:r w:rsidR="00452598"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>tekst jedn. Dz. U. z 20</w:t>
      </w:r>
      <w:r w:rsidR="00BD3F20"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>2</w:t>
      </w:r>
      <w:r w:rsidR="00AC6734"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>1</w:t>
      </w:r>
      <w:r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 xml:space="preserve"> r., poz. </w:t>
      </w:r>
      <w:r w:rsidR="00AC6734"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>735</w:t>
      </w:r>
      <w:r w:rsidR="00780789"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 xml:space="preserve"> ze zm.</w:t>
      </w:r>
      <w:r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>),</w:t>
      </w:r>
      <w:r w:rsidRPr="0070775F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70775F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 xml:space="preserve">wisko </w:t>
      </w:r>
      <w:r w:rsidR="00452598" w:rsidRPr="00FF2DE8">
        <w:rPr>
          <w:rFonts w:ascii="Arial" w:eastAsia="Lucida Sans Unicode" w:hAnsi="Arial" w:cs="Arial"/>
          <w:kern w:val="1"/>
          <w:sz w:val="21"/>
          <w:szCs w:val="21"/>
        </w:rPr>
        <w:t>(tekst jedn. Dz. U. z 20</w:t>
      </w:r>
      <w:r w:rsidR="00BD3F20" w:rsidRPr="00FF2DE8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C6734" w:rsidRPr="00FF2DE8">
        <w:rPr>
          <w:rFonts w:ascii="Arial" w:eastAsia="Lucida Sans Unicode" w:hAnsi="Arial" w:cs="Arial"/>
          <w:kern w:val="1"/>
          <w:sz w:val="21"/>
          <w:szCs w:val="21"/>
        </w:rPr>
        <w:t>1</w:t>
      </w:r>
      <w:r w:rsidRPr="00FF2DE8">
        <w:rPr>
          <w:rFonts w:ascii="Arial" w:eastAsia="Lucida Sans Unicode" w:hAnsi="Arial" w:cs="Arial"/>
          <w:kern w:val="1"/>
          <w:sz w:val="21"/>
          <w:szCs w:val="21"/>
        </w:rPr>
        <w:t xml:space="preserve"> r. poz. </w:t>
      </w:r>
      <w:r w:rsidR="00A47311">
        <w:rPr>
          <w:rFonts w:ascii="Arial" w:eastAsia="Lucida Sans Unicode" w:hAnsi="Arial" w:cs="Arial"/>
          <w:kern w:val="1"/>
          <w:sz w:val="21"/>
          <w:szCs w:val="21"/>
        </w:rPr>
        <w:t>2373</w:t>
      </w:r>
      <w:r w:rsidR="00D0716F" w:rsidRPr="00FF2DE8">
        <w:rPr>
          <w:rFonts w:ascii="Arial" w:eastAsia="Lucida Sans Unicode" w:hAnsi="Arial" w:cs="Arial"/>
          <w:kern w:val="1"/>
          <w:sz w:val="21"/>
          <w:szCs w:val="21"/>
        </w:rPr>
        <w:t xml:space="preserve"> ze zm.</w:t>
      </w:r>
      <w:r w:rsidRPr="00FF2DE8">
        <w:rPr>
          <w:rFonts w:ascii="Arial" w:eastAsia="Lucida Sans Unicode" w:hAnsi="Arial" w:cs="Arial"/>
          <w:kern w:val="1"/>
          <w:sz w:val="21"/>
          <w:szCs w:val="21"/>
        </w:rPr>
        <w:t xml:space="preserve">),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„ustawą ooś”, Regionalny Dyrektor Ochrony Środowiska w Gdańsku niniejszym zawi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FF2DE8" w:rsidRPr="00FF2DE8">
        <w:rPr>
          <w:rFonts w:ascii="Arial" w:eastAsia="Times New Roman" w:hAnsi="Arial" w:cs="Arial"/>
          <w:sz w:val="21"/>
          <w:szCs w:val="21"/>
        </w:rPr>
        <w:t>Wójta Gminy Kościerzyna</w:t>
      </w:r>
      <w:r w:rsidR="00C35CB4">
        <w:rPr>
          <w:rFonts w:ascii="Arial" w:eastAsia="Times New Roman" w:hAnsi="Arial" w:cs="Arial"/>
          <w:sz w:val="21"/>
          <w:szCs w:val="21"/>
        </w:rPr>
        <w:t xml:space="preserve"> OS.6220.2.2022.DŻ.4</w:t>
      </w:r>
      <w:r w:rsidR="00D95F65">
        <w:rPr>
          <w:rFonts w:ascii="Arial" w:eastAsia="Times New Roman" w:hAnsi="Arial" w:cs="Arial"/>
          <w:sz w:val="21"/>
          <w:szCs w:val="21"/>
        </w:rPr>
        <w:t xml:space="preserve"> z </w:t>
      </w:r>
      <w:r w:rsidR="00C35CB4" w:rsidRPr="00C35CB4">
        <w:rPr>
          <w:rFonts w:ascii="Arial" w:eastAsia="Times New Roman" w:hAnsi="Arial" w:cs="Arial"/>
          <w:sz w:val="21"/>
          <w:szCs w:val="21"/>
        </w:rPr>
        <w:t>dnia 01.02.2022 r. (data wpływu: 08.02.2022 r.)</w:t>
      </w:r>
      <w:r w:rsidR="00FF2DE8" w:rsidRPr="00FF2DE8">
        <w:rPr>
          <w:rFonts w:ascii="Arial" w:eastAsia="Times New Roman" w:hAnsi="Arial" w:cs="Arial"/>
          <w:sz w:val="21"/>
          <w:szCs w:val="21"/>
        </w:rPr>
        <w:t xml:space="preserve">,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="00CB0420" w:rsidRPr="00CB0420">
        <w:rPr>
          <w:rFonts w:ascii="Arial" w:eastAsia="Lucida Sans Unicode" w:hAnsi="Arial" w:cs="Arial"/>
          <w:kern w:val="1"/>
          <w:sz w:val="21"/>
          <w:szCs w:val="21"/>
        </w:rPr>
        <w:t>pn.:</w:t>
      </w:r>
      <w:r w:rsidR="00FF2DE8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C35CB4" w:rsidRPr="005C61ED">
        <w:rPr>
          <w:rFonts w:ascii="Arial" w:hAnsi="Arial" w:cs="Arial"/>
          <w:b/>
        </w:rPr>
        <w:t>„Budowa drogi gminnej na odcinku Łubiana-Grzybowo”</w:t>
      </w:r>
      <w:r w:rsidR="00C35CB4" w:rsidRPr="005C61ED">
        <w:rPr>
          <w:rFonts w:ascii="Arial" w:hAnsi="Arial" w:cs="Arial"/>
        </w:rPr>
        <w:t>, planowanego do realizacji na terenie działek nr: 212/1, 223, 254/1, 263/14, 264/14, 266, 269, 270, 273, 274, 282/3, 338, 762 obręb Łubiana, 3, 4, 5/24, 8, 37/2, 46 obręb Sycowa Huta, 3/2, 3/3, 25, 28/5, 48, 53/2, 76/1, 76/2, 76/3, 76/4, 76/8, 76/9, 76/10, 76/12, 77/13, 78/2, 78/4, 79/1, 79/2, 94/2, 95/3, 95/4, 101/2, 113, 170, 178, 229/1 obręb Grzybowo, gmina Kościerzyna, po</w:t>
      </w:r>
      <w:r w:rsidR="00C35CB4">
        <w:rPr>
          <w:rFonts w:ascii="Arial" w:hAnsi="Arial" w:cs="Arial"/>
        </w:rPr>
        <w:t xml:space="preserve">wiat kościerski, woj. pomorskie,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70775F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znak 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70775F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C35CB4">
        <w:rPr>
          <w:rFonts w:ascii="Arial" w:hAnsi="Arial" w:cs="Arial"/>
          <w:sz w:val="21"/>
          <w:szCs w:val="21"/>
          <w:lang w:val="de-DE"/>
        </w:rPr>
        <w:t>84</w:t>
      </w:r>
      <w:r w:rsidR="00BD3F20">
        <w:rPr>
          <w:rFonts w:ascii="Arial" w:hAnsi="Arial" w:cs="Arial"/>
          <w:sz w:val="21"/>
          <w:szCs w:val="21"/>
        </w:rPr>
        <w:t>.</w:t>
      </w:r>
      <w:r w:rsidR="00C35CB4">
        <w:rPr>
          <w:rFonts w:ascii="Arial" w:hAnsi="Arial" w:cs="Arial"/>
          <w:sz w:val="21"/>
          <w:szCs w:val="21"/>
        </w:rPr>
        <w:t>2022</w:t>
      </w:r>
      <w:r w:rsidR="00AA6597">
        <w:rPr>
          <w:rFonts w:ascii="Arial" w:hAnsi="Arial" w:cs="Arial"/>
          <w:sz w:val="21"/>
          <w:szCs w:val="21"/>
        </w:rPr>
        <w:t>.</w:t>
      </w:r>
      <w:r w:rsidR="00FF2DE8">
        <w:rPr>
          <w:rFonts w:ascii="Arial" w:hAnsi="Arial" w:cs="Arial"/>
          <w:sz w:val="21"/>
          <w:szCs w:val="21"/>
        </w:rPr>
        <w:t>WR</w:t>
      </w:r>
      <w:r w:rsidR="00452598" w:rsidRPr="00A708C6">
        <w:rPr>
          <w:rFonts w:ascii="Arial" w:hAnsi="Arial" w:cs="Arial"/>
          <w:sz w:val="21"/>
          <w:szCs w:val="21"/>
        </w:rPr>
        <w:t>.</w:t>
      </w:r>
      <w:r w:rsidR="00C35CB4">
        <w:rPr>
          <w:rFonts w:ascii="Arial" w:hAnsi="Arial" w:cs="Arial"/>
          <w:sz w:val="21"/>
          <w:szCs w:val="21"/>
        </w:rPr>
        <w:t>2</w:t>
      </w:r>
      <w:r w:rsidR="00655171">
        <w:rPr>
          <w:rFonts w:ascii="Arial" w:hAnsi="Arial" w:cs="Arial"/>
          <w:sz w:val="21"/>
          <w:szCs w:val="21"/>
        </w:rPr>
        <w:t>.</w:t>
      </w:r>
    </w:p>
    <w:p w:rsidR="00D24B4F" w:rsidRPr="0070775F" w:rsidRDefault="00D24B4F" w:rsidP="00D95F65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 xml:space="preserve">W związku z powyższym informuje się, iż zainteresowane strony postępowania mogą zapoznać się z jego treścią w Wydziale Ocen Oddziaływania na Środowisko Regionalnej Dyrekcji Ochrony Środowiska w Gdańsku, ul. Chmielna 54/57, pok. nr </w:t>
      </w:r>
      <w:r w:rsidR="00FF2DE8">
        <w:rPr>
          <w:rFonts w:ascii="Arial" w:hAnsi="Arial" w:cs="Arial"/>
          <w:sz w:val="21"/>
          <w:szCs w:val="21"/>
        </w:rPr>
        <w:t>104</w:t>
      </w:r>
      <w:r w:rsidRPr="0070775F">
        <w:rPr>
          <w:rFonts w:ascii="Arial" w:hAnsi="Arial" w:cs="Arial"/>
          <w:sz w:val="21"/>
          <w:szCs w:val="21"/>
        </w:rPr>
        <w:t>, po uprzednim umówieniu się</w:t>
      </w:r>
      <w:r w:rsidR="00FF2DE8">
        <w:rPr>
          <w:rFonts w:ascii="Arial" w:hAnsi="Arial" w:cs="Arial"/>
          <w:sz w:val="21"/>
          <w:szCs w:val="21"/>
        </w:rPr>
        <w:t>, np. telefonicznie</w:t>
      </w:r>
      <w:r w:rsidRPr="0070775F">
        <w:rPr>
          <w:rFonts w:ascii="Arial" w:hAnsi="Arial" w:cs="Arial"/>
          <w:sz w:val="21"/>
          <w:szCs w:val="21"/>
        </w:rPr>
        <w:t>.</w:t>
      </w:r>
    </w:p>
    <w:p w:rsidR="00276B1E" w:rsidRPr="00D24B4F" w:rsidRDefault="00276B1E" w:rsidP="00D95F65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2E2A9D" w:rsidRDefault="00BC3C8D" w:rsidP="00D95F6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BC3C8D" w:rsidRPr="002E2A9D" w:rsidRDefault="00BC3C8D" w:rsidP="00D95F6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D24B4F" w:rsidRDefault="00D24B4F" w:rsidP="00D95F65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</w:rPr>
      </w:pPr>
    </w:p>
    <w:p w:rsidR="00276B1E" w:rsidRDefault="00276B1E" w:rsidP="00D95F65">
      <w:pPr>
        <w:spacing w:after="0"/>
        <w:rPr>
          <w:rFonts w:ascii="Arial" w:hAnsi="Arial" w:cs="Arial"/>
          <w:i/>
          <w:sz w:val="18"/>
          <w:szCs w:val="18"/>
          <w:u w:val="single"/>
        </w:rPr>
      </w:pPr>
    </w:p>
    <w:p w:rsidR="00290FED" w:rsidRDefault="00290FED" w:rsidP="00D95F6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90FED" w:rsidRDefault="00290FED" w:rsidP="00D95F6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D95F65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D95F65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D95F65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74 ust. 3 ustawy ooś: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D95F65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64 ust. 1 pkt 1  ustawy ooś</w:t>
      </w:r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D95F65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FF2DE8" w:rsidRPr="00FF2DE8" w:rsidRDefault="00FF2DE8" w:rsidP="00D95F65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bookmarkStart w:id="1" w:name="_Hlk47012695"/>
      <w:r w:rsidRPr="00FF2DE8">
        <w:rPr>
          <w:rFonts w:ascii="Arial" w:eastAsia="Times New Roman" w:hAnsi="Arial" w:cs="Arial"/>
          <w:sz w:val="20"/>
          <w:szCs w:val="20"/>
          <w:u w:val="single"/>
          <w:lang w:eastAsia="pl-PL"/>
        </w:rPr>
        <w:t>Przekazuje się do upublicznienia:</w:t>
      </w:r>
    </w:p>
    <w:p w:rsidR="00FF2DE8" w:rsidRPr="00FF2DE8" w:rsidRDefault="00FF2DE8" w:rsidP="00D95F65">
      <w:pPr>
        <w:numPr>
          <w:ilvl w:val="0"/>
          <w:numId w:val="6"/>
        </w:numPr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https://www.gov.pl/web/rdos-gdansk/obwieszczenia-</w:t>
      </w:r>
      <w:r w:rsidR="003C74C8">
        <w:rPr>
          <w:rFonts w:ascii="Arial" w:eastAsia="Times New Roman" w:hAnsi="Arial" w:cs="Arial"/>
          <w:sz w:val="20"/>
          <w:szCs w:val="20"/>
          <w:lang w:eastAsia="pl-PL"/>
        </w:rPr>
        <w:t>2022</w:t>
      </w:r>
    </w:p>
    <w:p w:rsidR="00FF2DE8" w:rsidRPr="00FF2DE8" w:rsidRDefault="00FF2DE8" w:rsidP="00D95F6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</w:p>
    <w:bookmarkEnd w:id="1"/>
    <w:p w:rsidR="00FF2DE8" w:rsidRPr="00FF2DE8" w:rsidRDefault="00FF2DE8" w:rsidP="00D95F6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Gmina Kościerzyna</w:t>
      </w:r>
    </w:p>
    <w:p w:rsidR="00FF2DE8" w:rsidRPr="00FF2DE8" w:rsidRDefault="00FF2DE8" w:rsidP="00D95F6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>aa</w:t>
      </w:r>
    </w:p>
    <w:p w:rsidR="00276B1E" w:rsidRPr="0070775F" w:rsidRDefault="00276B1E" w:rsidP="00D95F6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76B1E" w:rsidRPr="0070775F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C55" w:rsidRDefault="00233C55" w:rsidP="000F38F9">
      <w:pPr>
        <w:spacing w:after="0" w:line="240" w:lineRule="auto"/>
      </w:pPr>
      <w:r>
        <w:separator/>
      </w:r>
    </w:p>
  </w:endnote>
  <w:endnote w:type="continuationSeparator" w:id="0">
    <w:p w:rsidR="00233C55" w:rsidRDefault="00233C5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233C55" w:rsidRPr="00D0716F" w:rsidRDefault="00233C55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Strona </w:t>
            </w:r>
            <w:r w:rsidR="002B37E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2B37E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401704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2B37E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2B37E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2B37E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401704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="002B37E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233C55" w:rsidRPr="00D0716F" w:rsidRDefault="00233C55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Pr="00276B1E" w:rsidRDefault="00233C55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 w:rsidRPr="005A0FEC"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233C55" w:rsidRPr="00C6481C" w:rsidRDefault="00233C55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C55" w:rsidRDefault="00233C55" w:rsidP="000F38F9">
      <w:pPr>
        <w:spacing w:after="0" w:line="240" w:lineRule="auto"/>
      </w:pPr>
      <w:r>
        <w:separator/>
      </w:r>
    </w:p>
  </w:footnote>
  <w:footnote w:type="continuationSeparator" w:id="0">
    <w:p w:rsidR="00233C55" w:rsidRDefault="00233C5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Default="00233C55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Default="00233C5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1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4E1F"/>
    <w:rsid w:val="00037C21"/>
    <w:rsid w:val="000A7169"/>
    <w:rsid w:val="000C5C3B"/>
    <w:rsid w:val="000F3813"/>
    <w:rsid w:val="000F38F9"/>
    <w:rsid w:val="000F5261"/>
    <w:rsid w:val="000F6CE1"/>
    <w:rsid w:val="00101CEA"/>
    <w:rsid w:val="00104668"/>
    <w:rsid w:val="001049F2"/>
    <w:rsid w:val="00107CA4"/>
    <w:rsid w:val="001102E0"/>
    <w:rsid w:val="00111DCA"/>
    <w:rsid w:val="0012297E"/>
    <w:rsid w:val="00152CA5"/>
    <w:rsid w:val="00175D69"/>
    <w:rsid w:val="001766D0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5414"/>
    <w:rsid w:val="00233C55"/>
    <w:rsid w:val="0024357E"/>
    <w:rsid w:val="0024534D"/>
    <w:rsid w:val="00247EA6"/>
    <w:rsid w:val="002513D5"/>
    <w:rsid w:val="00276B1E"/>
    <w:rsid w:val="00290FED"/>
    <w:rsid w:val="002A2117"/>
    <w:rsid w:val="002B37AA"/>
    <w:rsid w:val="002B37E4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3FDD"/>
    <w:rsid w:val="003874CC"/>
    <w:rsid w:val="00390E4A"/>
    <w:rsid w:val="00390F67"/>
    <w:rsid w:val="00393829"/>
    <w:rsid w:val="003B0274"/>
    <w:rsid w:val="003B53EB"/>
    <w:rsid w:val="003C74C8"/>
    <w:rsid w:val="003E74CF"/>
    <w:rsid w:val="003F0B4D"/>
    <w:rsid w:val="003F14C8"/>
    <w:rsid w:val="00401704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E165F"/>
    <w:rsid w:val="004F7934"/>
    <w:rsid w:val="00522C1A"/>
    <w:rsid w:val="005260C3"/>
    <w:rsid w:val="0054706A"/>
    <w:rsid w:val="0054781B"/>
    <w:rsid w:val="00557FD4"/>
    <w:rsid w:val="005A0FEC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2060B"/>
    <w:rsid w:val="0062066E"/>
    <w:rsid w:val="00620F04"/>
    <w:rsid w:val="0062316B"/>
    <w:rsid w:val="00624112"/>
    <w:rsid w:val="00626F39"/>
    <w:rsid w:val="00633F2F"/>
    <w:rsid w:val="00653CC7"/>
    <w:rsid w:val="00654856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535AA"/>
    <w:rsid w:val="00762D7D"/>
    <w:rsid w:val="00780789"/>
    <w:rsid w:val="007876CB"/>
    <w:rsid w:val="007A7EBB"/>
    <w:rsid w:val="007B5595"/>
    <w:rsid w:val="007C686C"/>
    <w:rsid w:val="007D7C22"/>
    <w:rsid w:val="007E28EB"/>
    <w:rsid w:val="008053E2"/>
    <w:rsid w:val="00812CEA"/>
    <w:rsid w:val="0085274A"/>
    <w:rsid w:val="0085277A"/>
    <w:rsid w:val="008643B5"/>
    <w:rsid w:val="00874F21"/>
    <w:rsid w:val="00895A93"/>
    <w:rsid w:val="008A0BBD"/>
    <w:rsid w:val="008B6E97"/>
    <w:rsid w:val="008C2541"/>
    <w:rsid w:val="008D5765"/>
    <w:rsid w:val="008D77DE"/>
    <w:rsid w:val="008F0BDD"/>
    <w:rsid w:val="008F229B"/>
    <w:rsid w:val="008F6635"/>
    <w:rsid w:val="0090626D"/>
    <w:rsid w:val="009069BA"/>
    <w:rsid w:val="009301BF"/>
    <w:rsid w:val="00935C50"/>
    <w:rsid w:val="00940ED5"/>
    <w:rsid w:val="00951C0C"/>
    <w:rsid w:val="00961420"/>
    <w:rsid w:val="0096370D"/>
    <w:rsid w:val="00966A86"/>
    <w:rsid w:val="00967B1C"/>
    <w:rsid w:val="009949ED"/>
    <w:rsid w:val="009D7E06"/>
    <w:rsid w:val="009E5CA9"/>
    <w:rsid w:val="009F6E96"/>
    <w:rsid w:val="009F7301"/>
    <w:rsid w:val="00A20FE6"/>
    <w:rsid w:val="00A31B45"/>
    <w:rsid w:val="00A471A8"/>
    <w:rsid w:val="00A47311"/>
    <w:rsid w:val="00A61476"/>
    <w:rsid w:val="00A66F4C"/>
    <w:rsid w:val="00A7401F"/>
    <w:rsid w:val="00A760B7"/>
    <w:rsid w:val="00A867F8"/>
    <w:rsid w:val="00A9313E"/>
    <w:rsid w:val="00AA6597"/>
    <w:rsid w:val="00AC6734"/>
    <w:rsid w:val="00AD31E2"/>
    <w:rsid w:val="00AE1E84"/>
    <w:rsid w:val="00AF0B90"/>
    <w:rsid w:val="00B03C18"/>
    <w:rsid w:val="00B31B74"/>
    <w:rsid w:val="00B502B2"/>
    <w:rsid w:val="00B86EF5"/>
    <w:rsid w:val="00B968C5"/>
    <w:rsid w:val="00B977DC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35CB4"/>
    <w:rsid w:val="00C6481C"/>
    <w:rsid w:val="00C668D6"/>
    <w:rsid w:val="00C7372C"/>
    <w:rsid w:val="00C816F9"/>
    <w:rsid w:val="00C85710"/>
    <w:rsid w:val="00C86140"/>
    <w:rsid w:val="00CB0420"/>
    <w:rsid w:val="00CB0943"/>
    <w:rsid w:val="00CB11EA"/>
    <w:rsid w:val="00CD363E"/>
    <w:rsid w:val="00CE6DB4"/>
    <w:rsid w:val="00CE7F8D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65438"/>
    <w:rsid w:val="00D8032C"/>
    <w:rsid w:val="00D95F65"/>
    <w:rsid w:val="00D971E8"/>
    <w:rsid w:val="00DC70DB"/>
    <w:rsid w:val="00DD3D24"/>
    <w:rsid w:val="00DE3A1E"/>
    <w:rsid w:val="00E1523D"/>
    <w:rsid w:val="00E1684D"/>
    <w:rsid w:val="00E37929"/>
    <w:rsid w:val="00E40E5E"/>
    <w:rsid w:val="00E5354F"/>
    <w:rsid w:val="00E63868"/>
    <w:rsid w:val="00E732DF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879C3"/>
    <w:rsid w:val="00FD24F6"/>
    <w:rsid w:val="00FE0FA3"/>
    <w:rsid w:val="00FF1ACA"/>
    <w:rsid w:val="00FF2DE8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70A21-20CE-4E01-AF63-A68CC41A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36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12</cp:revision>
  <cp:lastPrinted>2022-04-06T10:22:00Z</cp:lastPrinted>
  <dcterms:created xsi:type="dcterms:W3CDTF">2021-10-12T09:24:00Z</dcterms:created>
  <dcterms:modified xsi:type="dcterms:W3CDTF">2022-04-07T13:56:00Z</dcterms:modified>
</cp:coreProperties>
</file>