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F0" w:rsidRPr="00AF5C3B" w:rsidRDefault="00B26452" w:rsidP="00182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</w:pPr>
      <w:r w:rsidRPr="00AF5C3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Europej</w:t>
      </w:r>
      <w:r w:rsidR="00AB66F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s</w:t>
      </w:r>
      <w:bookmarkStart w:id="0" w:name="_GoBack"/>
      <w:bookmarkEnd w:id="0"/>
      <w:r w:rsidRPr="00AF5C3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ki Tydzień Szczepień </w:t>
      </w:r>
      <w:r w:rsidR="001828F0" w:rsidRPr="00AF5C3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20–26 </w:t>
      </w:r>
      <w:r w:rsidRPr="00AF5C3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kwietnia </w:t>
      </w:r>
      <w:r w:rsidR="001828F0" w:rsidRPr="00AF5C3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2020</w:t>
      </w:r>
    </w:p>
    <w:p w:rsidR="001828F0" w:rsidRPr="001828F0" w:rsidRDefault="00B26452" w:rsidP="00714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828F0"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Region Europejski WHO obchodzi Europejski Tydzień Szczepień </w:t>
      </w:r>
      <w:r w:rsidR="001828F0" w:rsidRPr="00B26452">
        <w:rPr>
          <w:rFonts w:ascii="Times New Roman" w:eastAsia="Times New Roman" w:hAnsi="Times New Roman" w:cs="Times New Roman"/>
          <w:sz w:val="26"/>
          <w:szCs w:val="26"/>
          <w:lang w:eastAsia="pl-PL"/>
        </w:rPr>
        <w:t>(</w:t>
      </w:r>
      <w:proofErr w:type="spellStart"/>
      <w:r w:rsidRPr="00B26452">
        <w:rPr>
          <w:rStyle w:val="st"/>
          <w:rFonts w:ascii="Times New Roman" w:hAnsi="Times New Roman" w:cs="Times New Roman"/>
          <w:sz w:val="26"/>
          <w:szCs w:val="26"/>
        </w:rPr>
        <w:t>European</w:t>
      </w:r>
      <w:proofErr w:type="spellEnd"/>
      <w:r w:rsidRPr="00B26452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452">
        <w:rPr>
          <w:rStyle w:val="st"/>
          <w:rFonts w:ascii="Times New Roman" w:hAnsi="Times New Roman" w:cs="Times New Roman"/>
          <w:sz w:val="26"/>
          <w:szCs w:val="26"/>
        </w:rPr>
        <w:t>Immunization</w:t>
      </w:r>
      <w:proofErr w:type="spellEnd"/>
      <w:r w:rsidRPr="00B26452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6452">
        <w:rPr>
          <w:rStyle w:val="st"/>
          <w:rFonts w:ascii="Times New Roman" w:hAnsi="Times New Roman" w:cs="Times New Roman"/>
          <w:sz w:val="26"/>
          <w:szCs w:val="26"/>
        </w:rPr>
        <w:t>Week</w:t>
      </w:r>
      <w:proofErr w:type="spellEnd"/>
      <w:r w:rsidRPr="00B26452">
        <w:rPr>
          <w:rStyle w:val="st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t"/>
          <w:rFonts w:ascii="Times New Roman" w:hAnsi="Times New Roman" w:cs="Times New Roman"/>
          <w:sz w:val="26"/>
          <w:szCs w:val="26"/>
        </w:rPr>
        <w:t xml:space="preserve">- </w:t>
      </w:r>
      <w:r w:rsidR="001828F0" w:rsidRPr="00B264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EIW) </w:t>
      </w:r>
      <w:r w:rsidR="001828F0"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>w celu podniesienia świadomości znaczenia szczepień ochronnych w zapobieganiu chorobom i ochronie życia. W tym roku, w dniach 20–26 kwietnia 2020 r., EIW pokazuje wartość szczepionek w wielu aspektach dobrego zdrowia i dobrego samopoczucia przez całe życie. Podobnie jak w poprzednich latach EIW zbiega się ze Światowym Tygodniem Szczepień. Najważniejsze wydarzenia ze wszystkich krajów regionu zostaną opublikowane po wyda</w:t>
      </w:r>
      <w:r w:rsidR="00D90454">
        <w:rPr>
          <w:rFonts w:ascii="Times New Roman" w:eastAsia="Times New Roman" w:hAnsi="Times New Roman" w:cs="Times New Roman"/>
          <w:sz w:val="26"/>
          <w:szCs w:val="26"/>
          <w:lang w:eastAsia="pl-PL"/>
        </w:rPr>
        <w:t>niu</w:t>
      </w:r>
      <w:r w:rsidR="001828F0"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rocznego raportu EIW.</w:t>
      </w:r>
    </w:p>
    <w:p w:rsidR="001828F0" w:rsidRDefault="001828F0" w:rsidP="00714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>WHO wyznaczyło rok 2020 „Rokiem pielęgniarki</w:t>
      </w:r>
      <w:r w:rsidR="00B264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położnej”, upamiętniając dwusetną</w:t>
      </w:r>
      <w:r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rocznicę urodzin Florence Nightingale. Pielęgniarki i położne mają kluczowe znaczenie dla zapewnienia powszechnego</w:t>
      </w:r>
      <w:r w:rsidR="00D904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F5C3B">
        <w:rPr>
          <w:rFonts w:ascii="Times New Roman" w:eastAsia="Times New Roman" w:hAnsi="Times New Roman" w:cs="Times New Roman"/>
          <w:sz w:val="26"/>
          <w:szCs w:val="26"/>
          <w:lang w:eastAsia="pl-PL"/>
        </w:rPr>
        <w:t>ubezpieczenia</w:t>
      </w:r>
      <w:r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zdrowotnego (UHC), w tym poprzez dostarczanie informacji o szczepieniach oraz podając szczepionki. Uznanie </w:t>
      </w:r>
      <w:r w:rsidR="00D904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dla ich </w:t>
      </w:r>
      <w:r w:rsidRPr="001828F0">
        <w:rPr>
          <w:rFonts w:ascii="Times New Roman" w:eastAsia="Times New Roman" w:hAnsi="Times New Roman" w:cs="Times New Roman"/>
          <w:sz w:val="26"/>
          <w:szCs w:val="26"/>
          <w:lang w:eastAsia="pl-PL"/>
        </w:rPr>
        <w:t>ważnej roli znajdzie także odzwierciedlenie w działaniach, materiałach i kluczowych przesłaniach EIW.</w:t>
      </w:r>
    </w:p>
    <w:p w:rsidR="001828F0" w:rsidRPr="001828F0" w:rsidRDefault="001828F0" w:rsidP="00714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828F0" w:rsidRPr="00AF5C3B" w:rsidRDefault="001828F0" w:rsidP="00714C8F">
      <w:pPr>
        <w:pStyle w:val="HTML-wstpniesformatowany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3B">
        <w:rPr>
          <w:rFonts w:ascii="Times New Roman" w:hAnsi="Times New Roman" w:cs="Times New Roman"/>
          <w:b/>
          <w:sz w:val="26"/>
          <w:szCs w:val="26"/>
        </w:rPr>
        <w:t>Postęp</w:t>
      </w:r>
      <w:r w:rsidR="00D90454" w:rsidRPr="00AF5C3B">
        <w:rPr>
          <w:rFonts w:ascii="Times New Roman" w:hAnsi="Times New Roman" w:cs="Times New Roman"/>
          <w:b/>
          <w:sz w:val="26"/>
          <w:szCs w:val="26"/>
        </w:rPr>
        <w:t xml:space="preserve"> na przestrzeni lat</w:t>
      </w:r>
    </w:p>
    <w:p w:rsidR="001828F0" w:rsidRDefault="00AF5C3B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454">
        <w:rPr>
          <w:rFonts w:ascii="Times New Roman" w:hAnsi="Times New Roman" w:cs="Times New Roman"/>
          <w:sz w:val="26"/>
          <w:szCs w:val="26"/>
        </w:rPr>
        <w:t xml:space="preserve">Pierwsze obchody </w:t>
      </w:r>
      <w:r w:rsidR="00D90454" w:rsidRPr="001828F0">
        <w:rPr>
          <w:rFonts w:ascii="Times New Roman" w:hAnsi="Times New Roman" w:cs="Times New Roman"/>
          <w:sz w:val="26"/>
          <w:szCs w:val="26"/>
        </w:rPr>
        <w:t xml:space="preserve">w 2005 r. </w:t>
      </w:r>
      <w:r>
        <w:rPr>
          <w:rFonts w:ascii="Times New Roman" w:hAnsi="Times New Roman" w:cs="Times New Roman"/>
          <w:sz w:val="26"/>
          <w:szCs w:val="26"/>
        </w:rPr>
        <w:t>Europejskiego Tygodnia Szczepień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wdroż</w:t>
      </w:r>
      <w:r w:rsidR="00D90454">
        <w:rPr>
          <w:rFonts w:ascii="Times New Roman" w:hAnsi="Times New Roman" w:cs="Times New Roman"/>
          <w:sz w:val="26"/>
          <w:szCs w:val="26"/>
        </w:rPr>
        <w:t>yło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niewie</w:t>
      </w:r>
      <w:r w:rsidR="00D90454">
        <w:rPr>
          <w:rFonts w:ascii="Times New Roman" w:hAnsi="Times New Roman" w:cs="Times New Roman"/>
          <w:sz w:val="26"/>
          <w:szCs w:val="26"/>
        </w:rPr>
        <w:t>le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krajów</w:t>
      </w:r>
      <w:r w:rsidR="00D90454">
        <w:rPr>
          <w:rFonts w:ascii="Times New Roman" w:hAnsi="Times New Roman" w:cs="Times New Roman"/>
          <w:sz w:val="26"/>
          <w:szCs w:val="26"/>
        </w:rPr>
        <w:t>.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Celem było zwiększenie zasięgu szczepień poprzez podniesienie świadomości na temat potrzeb każdego dziecka i prawa do ochrony przed chorobami, którym można zapobiec</w:t>
      </w:r>
      <w:r w:rsidR="00D90454">
        <w:rPr>
          <w:rFonts w:ascii="Times New Roman" w:hAnsi="Times New Roman" w:cs="Times New Roman"/>
          <w:sz w:val="26"/>
          <w:szCs w:val="26"/>
        </w:rPr>
        <w:t xml:space="preserve"> dzięki 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szczepi</w:t>
      </w:r>
      <w:r w:rsidR="00D90454">
        <w:rPr>
          <w:rFonts w:ascii="Times New Roman" w:hAnsi="Times New Roman" w:cs="Times New Roman"/>
          <w:sz w:val="26"/>
          <w:szCs w:val="26"/>
        </w:rPr>
        <w:t>eniom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. Od momentu powstania </w:t>
      </w:r>
      <w:r>
        <w:rPr>
          <w:rFonts w:ascii="Times New Roman" w:hAnsi="Times New Roman" w:cs="Times New Roman"/>
          <w:sz w:val="26"/>
          <w:szCs w:val="26"/>
        </w:rPr>
        <w:t>Europejski Tydzień Szczepień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stał się jedną z najbardziej widocznych kampanii zdrowia publicznego w regionie europejskim. Wszystkie kraje regionu są zaproszone do uczestnictwa i do udziału w wydarzeniu poprzez zaangażowanie </w:t>
      </w:r>
      <w:r w:rsidR="00D90454">
        <w:rPr>
          <w:rFonts w:ascii="Times New Roman" w:hAnsi="Times New Roman" w:cs="Times New Roman"/>
          <w:sz w:val="26"/>
          <w:szCs w:val="26"/>
        </w:rPr>
        <w:t xml:space="preserve">instytucji zdrowia </w:t>
      </w:r>
      <w:r w:rsidR="001828F0" w:rsidRPr="001828F0">
        <w:rPr>
          <w:rFonts w:ascii="Times New Roman" w:hAnsi="Times New Roman" w:cs="Times New Roman"/>
          <w:sz w:val="26"/>
          <w:szCs w:val="26"/>
        </w:rPr>
        <w:t>publiczn</w:t>
      </w:r>
      <w:r w:rsidR="00D90454">
        <w:rPr>
          <w:rFonts w:ascii="Times New Roman" w:hAnsi="Times New Roman" w:cs="Times New Roman"/>
          <w:sz w:val="26"/>
          <w:szCs w:val="26"/>
        </w:rPr>
        <w:t>ego</w:t>
      </w:r>
      <w:r w:rsidR="001828F0" w:rsidRPr="001828F0">
        <w:rPr>
          <w:rFonts w:ascii="Times New Roman" w:hAnsi="Times New Roman" w:cs="Times New Roman"/>
          <w:sz w:val="26"/>
          <w:szCs w:val="26"/>
        </w:rPr>
        <w:t>, pracowników służby zdrow</w:t>
      </w:r>
      <w:r>
        <w:rPr>
          <w:rFonts w:ascii="Times New Roman" w:hAnsi="Times New Roman" w:cs="Times New Roman"/>
          <w:sz w:val="26"/>
          <w:szCs w:val="26"/>
        </w:rPr>
        <w:t>ia, decydentów a także rodziców</w:t>
      </w:r>
      <w:r w:rsidR="00B26452">
        <w:rPr>
          <w:rFonts w:ascii="Times New Roman" w:hAnsi="Times New Roman" w:cs="Times New Roman"/>
          <w:sz w:val="26"/>
          <w:szCs w:val="26"/>
        </w:rPr>
        <w:t xml:space="preserve"> 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i opiekunów. Kluczowe informacje o szczepionkach </w:t>
      </w:r>
      <w:r w:rsidR="00B26452">
        <w:rPr>
          <w:rFonts w:ascii="Times New Roman" w:hAnsi="Times New Roman" w:cs="Times New Roman"/>
          <w:sz w:val="26"/>
          <w:szCs w:val="26"/>
        </w:rPr>
        <w:t>były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rozpowszechniane </w:t>
      </w:r>
      <w:r w:rsidR="00B26452">
        <w:rPr>
          <w:rFonts w:ascii="Times New Roman" w:hAnsi="Times New Roman" w:cs="Times New Roman"/>
          <w:sz w:val="26"/>
          <w:szCs w:val="26"/>
        </w:rPr>
        <w:t>na całym świecie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poprzez kampanie informacyjne, wywiady, spotkania techniczne, debaty ekspertów, programy telewizyjne, konferencje naukowe i wiele innych działań.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 xml:space="preserve">Jako jedna z najbardziej </w:t>
      </w:r>
      <w:r w:rsidR="00D90454">
        <w:rPr>
          <w:rFonts w:ascii="Times New Roman" w:hAnsi="Times New Roman" w:cs="Times New Roman"/>
          <w:sz w:val="26"/>
          <w:szCs w:val="26"/>
        </w:rPr>
        <w:t>skutecznyc</w:t>
      </w:r>
      <w:r w:rsidRPr="001828F0">
        <w:rPr>
          <w:rFonts w:ascii="Times New Roman" w:hAnsi="Times New Roman" w:cs="Times New Roman"/>
          <w:sz w:val="26"/>
          <w:szCs w:val="26"/>
        </w:rPr>
        <w:t xml:space="preserve">h interwencji zdrowotnych, szczepienia są kamieniem węgielnym </w:t>
      </w:r>
      <w:r w:rsidR="00B26452">
        <w:rPr>
          <w:rFonts w:ascii="Times New Roman" w:hAnsi="Times New Roman" w:cs="Times New Roman"/>
          <w:sz w:val="26"/>
          <w:szCs w:val="26"/>
        </w:rPr>
        <w:t>bezpieczeństwa zdrowotnego</w:t>
      </w:r>
      <w:r w:rsidRPr="001828F0">
        <w:rPr>
          <w:rFonts w:ascii="Times New Roman" w:hAnsi="Times New Roman" w:cs="Times New Roman"/>
          <w:sz w:val="26"/>
          <w:szCs w:val="26"/>
        </w:rPr>
        <w:t xml:space="preserve"> i są niezbędne do osiągnięcia optymalnego zdrowia dla wszystkich. Postęp w kierunku </w:t>
      </w:r>
      <w:r w:rsidR="00B26452">
        <w:rPr>
          <w:rFonts w:ascii="Times New Roman" w:hAnsi="Times New Roman" w:cs="Times New Roman"/>
          <w:sz w:val="26"/>
          <w:szCs w:val="26"/>
        </w:rPr>
        <w:t>bezpieczeństwa zdrowotnego</w:t>
      </w:r>
      <w:r w:rsidRPr="001828F0">
        <w:rPr>
          <w:rFonts w:ascii="Times New Roman" w:hAnsi="Times New Roman" w:cs="Times New Roman"/>
          <w:sz w:val="26"/>
          <w:szCs w:val="26"/>
        </w:rPr>
        <w:t xml:space="preserve"> i celu zrównoważonego rozwo</w:t>
      </w:r>
      <w:r w:rsidR="00B26452">
        <w:rPr>
          <w:rFonts w:ascii="Times New Roman" w:hAnsi="Times New Roman" w:cs="Times New Roman"/>
          <w:sz w:val="26"/>
          <w:szCs w:val="26"/>
        </w:rPr>
        <w:t>ju</w:t>
      </w:r>
      <w:r w:rsidRPr="001828F0">
        <w:rPr>
          <w:rFonts w:ascii="Times New Roman" w:hAnsi="Times New Roman" w:cs="Times New Roman"/>
          <w:sz w:val="26"/>
          <w:szCs w:val="26"/>
        </w:rPr>
        <w:t xml:space="preserve"> - zapewnienie zdrowego życia i promowanie dobrobytu dla wszystkich osób </w:t>
      </w:r>
      <w:r w:rsidR="00B26452">
        <w:rPr>
          <w:rFonts w:ascii="Times New Roman" w:hAnsi="Times New Roman" w:cs="Times New Roman"/>
          <w:sz w:val="26"/>
          <w:szCs w:val="26"/>
        </w:rPr>
        <w:t xml:space="preserve"> </w:t>
      </w:r>
      <w:r w:rsidRPr="001828F0">
        <w:rPr>
          <w:rFonts w:ascii="Times New Roman" w:hAnsi="Times New Roman" w:cs="Times New Roman"/>
          <w:sz w:val="26"/>
          <w:szCs w:val="26"/>
        </w:rPr>
        <w:t xml:space="preserve">w każdym wieku - są priorytetami </w:t>
      </w:r>
      <w:r w:rsidR="00B26452">
        <w:rPr>
          <w:rFonts w:ascii="Times New Roman" w:hAnsi="Times New Roman" w:cs="Times New Roman"/>
          <w:sz w:val="26"/>
          <w:szCs w:val="26"/>
        </w:rPr>
        <w:t>lokalnie</w:t>
      </w:r>
      <w:r w:rsidRPr="001828F0">
        <w:rPr>
          <w:rFonts w:ascii="Times New Roman" w:hAnsi="Times New Roman" w:cs="Times New Roman"/>
          <w:sz w:val="26"/>
          <w:szCs w:val="26"/>
        </w:rPr>
        <w:t xml:space="preserve"> i na całym świecie. Poprzez podnoszenie świadomości na temat znaczenia szczepień, działania realizowane w ramach </w:t>
      </w:r>
      <w:r w:rsidR="00AF5C3B">
        <w:rPr>
          <w:rFonts w:ascii="Times New Roman" w:hAnsi="Times New Roman" w:cs="Times New Roman"/>
          <w:sz w:val="26"/>
          <w:szCs w:val="26"/>
        </w:rPr>
        <w:t>Europejskiego Tygodnia Szczepień</w:t>
      </w:r>
      <w:r w:rsidRPr="001828F0">
        <w:rPr>
          <w:rFonts w:ascii="Times New Roman" w:hAnsi="Times New Roman" w:cs="Times New Roman"/>
          <w:sz w:val="26"/>
          <w:szCs w:val="26"/>
        </w:rPr>
        <w:t xml:space="preserve"> mają na celu zwiększenie zasięgu szczepień, a tym samym przyczynienie się do </w:t>
      </w:r>
      <w:r w:rsidR="00AF5C3B">
        <w:rPr>
          <w:rFonts w:ascii="Times New Roman" w:hAnsi="Times New Roman" w:cs="Times New Roman"/>
          <w:sz w:val="26"/>
          <w:szCs w:val="26"/>
        </w:rPr>
        <w:t xml:space="preserve">bezpieczeństwa zdrowotnego               </w:t>
      </w:r>
      <w:r w:rsidRPr="001828F0">
        <w:rPr>
          <w:rFonts w:ascii="Times New Roman" w:hAnsi="Times New Roman" w:cs="Times New Roman"/>
          <w:sz w:val="26"/>
          <w:szCs w:val="26"/>
        </w:rPr>
        <w:t xml:space="preserve"> i</w:t>
      </w:r>
      <w:r w:rsidR="00AF5C3B">
        <w:rPr>
          <w:rFonts w:ascii="Times New Roman" w:hAnsi="Times New Roman" w:cs="Times New Roman"/>
          <w:sz w:val="26"/>
          <w:szCs w:val="26"/>
        </w:rPr>
        <w:t xml:space="preserve"> zrównoważonego rozwoju</w:t>
      </w:r>
      <w:r w:rsidRPr="001828F0">
        <w:rPr>
          <w:rFonts w:ascii="Times New Roman" w:hAnsi="Times New Roman" w:cs="Times New Roman"/>
          <w:sz w:val="26"/>
          <w:szCs w:val="26"/>
        </w:rPr>
        <w:t xml:space="preserve"> w całym regionie.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Pr="001828F0" w:rsidRDefault="00CF1AC9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28F0" w:rsidRPr="001828F0">
        <w:rPr>
          <w:rFonts w:ascii="Times New Roman" w:hAnsi="Times New Roman" w:cs="Times New Roman"/>
          <w:sz w:val="26"/>
          <w:szCs w:val="26"/>
        </w:rPr>
        <w:t>W tym roku, w dniach 20–26 kwietnia 2020 r., WHO / Europa będzie</w:t>
      </w:r>
      <w:r w:rsidR="00D90454">
        <w:rPr>
          <w:rFonts w:ascii="Times New Roman" w:hAnsi="Times New Roman" w:cs="Times New Roman"/>
          <w:sz w:val="26"/>
          <w:szCs w:val="26"/>
        </w:rPr>
        <w:t xml:space="preserve"> po raz 15 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obchodzić </w:t>
      </w:r>
      <w:r w:rsidR="00AF5C3B">
        <w:rPr>
          <w:rFonts w:ascii="Times New Roman" w:hAnsi="Times New Roman" w:cs="Times New Roman"/>
          <w:sz w:val="26"/>
          <w:szCs w:val="26"/>
        </w:rPr>
        <w:t>Europejski Tydzień Szczepień</w:t>
      </w:r>
      <w:r w:rsidR="001828F0" w:rsidRPr="001828F0">
        <w:rPr>
          <w:rFonts w:ascii="Times New Roman" w:hAnsi="Times New Roman" w:cs="Times New Roman"/>
          <w:sz w:val="26"/>
          <w:szCs w:val="26"/>
        </w:rPr>
        <w:t xml:space="preserve"> i podkreśli szczególnie ważną rolę pielęgniarek i położnych w ochronie zdrowia poprzez szczepienia.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Kraje w regionie europejskim WHO podkreślą sposob</w:t>
      </w:r>
      <w:r w:rsidR="00D90454">
        <w:rPr>
          <w:rFonts w:ascii="Times New Roman" w:hAnsi="Times New Roman" w:cs="Times New Roman"/>
          <w:sz w:val="26"/>
          <w:szCs w:val="26"/>
        </w:rPr>
        <w:t>y</w:t>
      </w:r>
      <w:r w:rsidRPr="001828F0">
        <w:rPr>
          <w:rFonts w:ascii="Times New Roman" w:hAnsi="Times New Roman" w:cs="Times New Roman"/>
          <w:sz w:val="26"/>
          <w:szCs w:val="26"/>
        </w:rPr>
        <w:t>, w jakie szczepienia przyczyniają się do zdrowia i dobrego samopoczucia, pomagając: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zapobiegać chorobom, które mogą zabrać dziecku życie lub trwale wpłynąć na jego przyszłość</w:t>
      </w:r>
      <w:r w:rsidR="00AF5C3B">
        <w:rPr>
          <w:rFonts w:ascii="Times New Roman" w:hAnsi="Times New Roman" w:cs="Times New Roman"/>
          <w:sz w:val="26"/>
          <w:szCs w:val="26"/>
        </w:rPr>
        <w:t>,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lastRenderedPageBreak/>
        <w:t>• wspierać zdrowe rodziny i zdrowe starzenie się</w:t>
      </w:r>
      <w:r w:rsidR="00AF5C3B">
        <w:rPr>
          <w:rFonts w:ascii="Times New Roman" w:hAnsi="Times New Roman" w:cs="Times New Roman"/>
          <w:sz w:val="26"/>
          <w:szCs w:val="26"/>
        </w:rPr>
        <w:t>,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zapobiegać kilku formom raka</w:t>
      </w:r>
      <w:r w:rsidR="00AF5C3B">
        <w:rPr>
          <w:rFonts w:ascii="Times New Roman" w:hAnsi="Times New Roman" w:cs="Times New Roman"/>
          <w:sz w:val="26"/>
          <w:szCs w:val="26"/>
        </w:rPr>
        <w:t>,</w:t>
      </w:r>
    </w:p>
    <w:p w:rsid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zmniejszyć zagrożenie opornością na środki przeciwdrobnoustrojowe.</w:t>
      </w:r>
    </w:p>
    <w:p w:rsidR="00AF5C3B" w:rsidRPr="001828F0" w:rsidRDefault="00AF5C3B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Pr="00D90454" w:rsidRDefault="001828F0" w:rsidP="00714C8F">
      <w:pPr>
        <w:pStyle w:val="HTML-wstpniesformatowany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0454">
        <w:rPr>
          <w:rFonts w:ascii="Times New Roman" w:hAnsi="Times New Roman" w:cs="Times New Roman"/>
          <w:b/>
          <w:bCs/>
          <w:sz w:val="26"/>
          <w:szCs w:val="26"/>
        </w:rPr>
        <w:t>Kluczowe przesłania dla tegorocznego EIW są ​​następujące: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D90454">
        <w:rPr>
          <w:rFonts w:ascii="Times New Roman" w:hAnsi="Times New Roman" w:cs="Times New Roman"/>
          <w:b/>
          <w:bCs/>
          <w:sz w:val="26"/>
          <w:szCs w:val="26"/>
        </w:rPr>
        <w:t>Rok pielęgniarki i położnej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 xml:space="preserve">• Pielęgniarki i położne są </w:t>
      </w:r>
      <w:r w:rsidR="00D90454">
        <w:rPr>
          <w:rFonts w:ascii="Times New Roman" w:hAnsi="Times New Roman" w:cs="Times New Roman"/>
          <w:sz w:val="26"/>
          <w:szCs w:val="26"/>
        </w:rPr>
        <w:t>promotorami</w:t>
      </w:r>
      <w:r w:rsidRPr="001828F0">
        <w:rPr>
          <w:rFonts w:ascii="Times New Roman" w:hAnsi="Times New Roman" w:cs="Times New Roman"/>
          <w:sz w:val="26"/>
          <w:szCs w:val="26"/>
        </w:rPr>
        <w:t xml:space="preserve"> szczepień, aby chronić zdrowie wszystkich.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Położne pomagają chronić matki i ich dzieci poprzez szczepienia.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 xml:space="preserve">• Pracownicy służby zdrowia są najbardziej zaufanym źródłem informacji </w:t>
      </w:r>
      <w:r w:rsidR="00714C8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828F0">
        <w:rPr>
          <w:rFonts w:ascii="Times New Roman" w:hAnsi="Times New Roman" w:cs="Times New Roman"/>
          <w:sz w:val="26"/>
          <w:szCs w:val="26"/>
        </w:rPr>
        <w:t>o szczepionkach.</w:t>
      </w:r>
    </w:p>
    <w:p w:rsid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Dzieląc się faktami na temat szczepionek, lekarze, pielęgniarki i położne podnoszą świadomość i ratują życie.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Pr="00AF5C3B" w:rsidRDefault="001828F0" w:rsidP="00714C8F">
      <w:pPr>
        <w:pStyle w:val="HTML-wstpniesformatowany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3B">
        <w:rPr>
          <w:rFonts w:ascii="Times New Roman" w:hAnsi="Times New Roman" w:cs="Times New Roman"/>
          <w:b/>
          <w:sz w:val="26"/>
          <w:szCs w:val="26"/>
        </w:rPr>
        <w:t>Ogólna ochrona zdrowia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Każdy ma prawo do najwyższego osiągalnego poziomu zdrowia. Prawo to obejmuje równy dostęp do szczepień.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Szczepienia zapobiegają chorobom i stanowią silny fundament zdrowia i dobrego samopoczucia przez całe życie.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Szczepionki pomagają dzieciom wyrosnąć na zdrowych dorosłych.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Szczepienia zmniejszają nierówności w zdrowiu i edukacji.</w:t>
      </w:r>
    </w:p>
    <w:p w:rsid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Szczepienia pomagają pokonać zagrożenie opornością na antybiotyki.</w:t>
      </w:r>
    </w:p>
    <w:p w:rsidR="00AF5C3B" w:rsidRPr="001828F0" w:rsidRDefault="00AF5C3B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Pr="00AF5C3B" w:rsidRDefault="001828F0" w:rsidP="00714C8F">
      <w:pPr>
        <w:pStyle w:val="HTML-wstpniesformatowany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3B">
        <w:rPr>
          <w:rFonts w:ascii="Times New Roman" w:hAnsi="Times New Roman" w:cs="Times New Roman"/>
          <w:b/>
          <w:sz w:val="26"/>
          <w:szCs w:val="26"/>
        </w:rPr>
        <w:t>Zapobieganie chorobom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Szczepienia to bezpieczny i skuteczny sposób zapobiegania odrze i jej poważnym powikłaniom.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Każda dziewczyna zasługuje na szczepienie przeciwko wirusowi brodawczaka ludzkiego (HPV), ponieważ żadna kobieta nie powinna cierpieć ani umrzeć z powodu raka szyjki macicy.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Szczepienie dzieci prze</w:t>
      </w:r>
      <w:r w:rsidR="00877B60">
        <w:rPr>
          <w:rFonts w:ascii="Times New Roman" w:hAnsi="Times New Roman" w:cs="Times New Roman"/>
          <w:sz w:val="26"/>
          <w:szCs w:val="26"/>
        </w:rPr>
        <w:t>ciw</w:t>
      </w:r>
      <w:r w:rsidRPr="001828F0">
        <w:rPr>
          <w:rFonts w:ascii="Times New Roman" w:hAnsi="Times New Roman" w:cs="Times New Roman"/>
          <w:sz w:val="26"/>
          <w:szCs w:val="26"/>
        </w:rPr>
        <w:t xml:space="preserve"> róży</w:t>
      </w:r>
      <w:r w:rsidR="00877B60">
        <w:rPr>
          <w:rFonts w:ascii="Times New Roman" w:hAnsi="Times New Roman" w:cs="Times New Roman"/>
          <w:sz w:val="26"/>
          <w:szCs w:val="26"/>
        </w:rPr>
        <w:t>czce</w:t>
      </w:r>
      <w:r w:rsidRPr="001828F0">
        <w:rPr>
          <w:rFonts w:ascii="Times New Roman" w:hAnsi="Times New Roman" w:cs="Times New Roman"/>
          <w:sz w:val="26"/>
          <w:szCs w:val="26"/>
        </w:rPr>
        <w:t xml:space="preserve"> chroni ich przyszłe dzieci przed przedwczesną śmiercią i wadami wrodzonymi.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Szczepienia przeciw wirusowemu zapaleniu wątroby typu B chronią przed przewlekłą chorobą i rakiem wątroby wywołanym przez wirusowe zapalenie wątroby typu B.</w:t>
      </w:r>
    </w:p>
    <w:p w:rsid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>• Dopóki gdzieś na świecie istnieje polio, musimy szczepić się wszędzie. Pracujmy razem w #</w:t>
      </w:r>
      <w:proofErr w:type="spellStart"/>
      <w:r w:rsidRPr="001828F0">
        <w:rPr>
          <w:rFonts w:ascii="Times New Roman" w:hAnsi="Times New Roman" w:cs="Times New Roman"/>
          <w:sz w:val="26"/>
          <w:szCs w:val="26"/>
        </w:rPr>
        <w:t>endpolio</w:t>
      </w:r>
      <w:proofErr w:type="spellEnd"/>
      <w:r w:rsidRPr="001828F0">
        <w:rPr>
          <w:rFonts w:ascii="Times New Roman" w:hAnsi="Times New Roman" w:cs="Times New Roman"/>
          <w:sz w:val="26"/>
          <w:szCs w:val="26"/>
        </w:rPr>
        <w:t>.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1828F0" w:rsidRPr="00AF5C3B" w:rsidRDefault="001828F0" w:rsidP="00714C8F">
      <w:pPr>
        <w:pStyle w:val="HTML-wstpniesformatowany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C3B">
        <w:rPr>
          <w:rFonts w:ascii="Times New Roman" w:hAnsi="Times New Roman" w:cs="Times New Roman"/>
          <w:b/>
          <w:sz w:val="26"/>
          <w:szCs w:val="26"/>
        </w:rPr>
        <w:t>Bohaterowie szczepionek: pielęgniarki i położne</w:t>
      </w:r>
    </w:p>
    <w:p w:rsidR="001828F0" w:rsidRPr="001828F0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t xml:space="preserve">WHO wyznaczyła rok </w:t>
      </w:r>
      <w:r w:rsidR="00AF5C3B">
        <w:rPr>
          <w:rFonts w:ascii="Times New Roman" w:hAnsi="Times New Roman" w:cs="Times New Roman"/>
          <w:sz w:val="26"/>
          <w:szCs w:val="26"/>
        </w:rPr>
        <w:t>2020 na</w:t>
      </w:r>
      <w:r w:rsidRPr="001828F0">
        <w:rPr>
          <w:rFonts w:ascii="Times New Roman" w:hAnsi="Times New Roman" w:cs="Times New Roman"/>
          <w:sz w:val="26"/>
          <w:szCs w:val="26"/>
        </w:rPr>
        <w:t xml:space="preserve"> Międzynarodowy Rok Pielęgniarki i Położnej. Pielęgniarki i położne pracują na wszystkich poziomach systemów opieki zdrowotnej </w:t>
      </w:r>
      <w:r w:rsidR="00AF5C3B">
        <w:rPr>
          <w:rFonts w:ascii="Times New Roman" w:hAnsi="Times New Roman" w:cs="Times New Roman"/>
          <w:sz w:val="26"/>
          <w:szCs w:val="26"/>
        </w:rPr>
        <w:t xml:space="preserve">   </w:t>
      </w:r>
      <w:r w:rsidRPr="001828F0">
        <w:rPr>
          <w:rFonts w:ascii="Times New Roman" w:hAnsi="Times New Roman" w:cs="Times New Roman"/>
          <w:sz w:val="26"/>
          <w:szCs w:val="26"/>
        </w:rPr>
        <w:t>w różnych środowiskach i</w:t>
      </w:r>
      <w:r w:rsidR="00877B60">
        <w:rPr>
          <w:rFonts w:ascii="Times New Roman" w:hAnsi="Times New Roman" w:cs="Times New Roman"/>
          <w:sz w:val="26"/>
          <w:szCs w:val="26"/>
        </w:rPr>
        <w:t xml:space="preserve"> sytuacjach</w:t>
      </w:r>
      <w:r w:rsidRPr="001828F0">
        <w:rPr>
          <w:rFonts w:ascii="Times New Roman" w:hAnsi="Times New Roman" w:cs="Times New Roman"/>
          <w:sz w:val="26"/>
          <w:szCs w:val="26"/>
        </w:rPr>
        <w:t>, zapewniając wysokiej jakości opiekę, kierując zespołami, prowadząc badania, wpływając i wdrażając politykę oraz kształcąc kolejne pokoleni</w:t>
      </w:r>
      <w:r w:rsidR="00877B60">
        <w:rPr>
          <w:rFonts w:ascii="Times New Roman" w:hAnsi="Times New Roman" w:cs="Times New Roman"/>
          <w:sz w:val="26"/>
          <w:szCs w:val="26"/>
        </w:rPr>
        <w:t>a</w:t>
      </w:r>
      <w:r w:rsidRPr="001828F0">
        <w:rPr>
          <w:rFonts w:ascii="Times New Roman" w:hAnsi="Times New Roman" w:cs="Times New Roman"/>
          <w:sz w:val="26"/>
          <w:szCs w:val="26"/>
        </w:rPr>
        <w:t xml:space="preserve"> pielęgniarek i położnych w celu ratowania życia i ochrony zdrowia. Odgrywają również ważną rolę w informowaniu i doradzaniu rodzicom w sprawie szczepień, a</w:t>
      </w:r>
      <w:r w:rsidR="00877B60">
        <w:rPr>
          <w:rFonts w:ascii="Times New Roman" w:hAnsi="Times New Roman" w:cs="Times New Roman"/>
          <w:sz w:val="26"/>
          <w:szCs w:val="26"/>
        </w:rPr>
        <w:t xml:space="preserve"> </w:t>
      </w:r>
      <w:r w:rsidRPr="001828F0">
        <w:rPr>
          <w:rFonts w:ascii="Times New Roman" w:hAnsi="Times New Roman" w:cs="Times New Roman"/>
          <w:sz w:val="26"/>
          <w:szCs w:val="26"/>
        </w:rPr>
        <w:t>w niektórych przypadkach także w podawaniu szczepionek. Ich rola jest kluczowa dla zapewnienia bezpieczeństwa szczepi</w:t>
      </w:r>
      <w:r w:rsidR="00877B60">
        <w:rPr>
          <w:rFonts w:ascii="Times New Roman" w:hAnsi="Times New Roman" w:cs="Times New Roman"/>
          <w:sz w:val="26"/>
          <w:szCs w:val="26"/>
        </w:rPr>
        <w:t xml:space="preserve">eń </w:t>
      </w:r>
      <w:r w:rsidRPr="001828F0">
        <w:rPr>
          <w:rFonts w:ascii="Times New Roman" w:hAnsi="Times New Roman" w:cs="Times New Roman"/>
          <w:sz w:val="26"/>
          <w:szCs w:val="26"/>
        </w:rPr>
        <w:t>i wysokiego poziomu</w:t>
      </w:r>
      <w:r w:rsidR="00877B60">
        <w:rPr>
          <w:rFonts w:ascii="Times New Roman" w:hAnsi="Times New Roman" w:cs="Times New Roman"/>
          <w:sz w:val="26"/>
          <w:szCs w:val="26"/>
        </w:rPr>
        <w:t xml:space="preserve"> przeprowadzenia szczepień</w:t>
      </w:r>
      <w:r w:rsidRPr="001828F0">
        <w:rPr>
          <w:rFonts w:ascii="Times New Roman" w:hAnsi="Times New Roman" w:cs="Times New Roman"/>
          <w:sz w:val="26"/>
          <w:szCs w:val="26"/>
        </w:rPr>
        <w:t>.</w:t>
      </w:r>
    </w:p>
    <w:p w:rsidR="005A3AD6" w:rsidRDefault="001828F0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  <w:r w:rsidRPr="001828F0">
        <w:rPr>
          <w:rFonts w:ascii="Times New Roman" w:hAnsi="Times New Roman" w:cs="Times New Roman"/>
          <w:sz w:val="26"/>
          <w:szCs w:val="26"/>
        </w:rPr>
        <w:lastRenderedPageBreak/>
        <w:t>WHO / Europa skorzysta z okazji Europejskiego Tygodnia Szczepień, aby również podkreślić tę rolę i pochwalić pielęgniarki i położne za pomoc w utrzymaniu zdrowia społeczności</w:t>
      </w:r>
      <w:r w:rsidR="00877B60">
        <w:rPr>
          <w:rFonts w:ascii="Times New Roman" w:hAnsi="Times New Roman" w:cs="Times New Roman"/>
          <w:sz w:val="26"/>
          <w:szCs w:val="26"/>
        </w:rPr>
        <w:t>.</w:t>
      </w:r>
    </w:p>
    <w:p w:rsidR="00CF1AC9" w:rsidRDefault="00CF1AC9" w:rsidP="00714C8F">
      <w:pPr>
        <w:pStyle w:val="HTML-wstpniesformatowany"/>
        <w:jc w:val="both"/>
        <w:rPr>
          <w:rFonts w:ascii="Times New Roman" w:hAnsi="Times New Roman" w:cs="Times New Roman"/>
          <w:sz w:val="26"/>
          <w:szCs w:val="26"/>
        </w:rPr>
      </w:pPr>
    </w:p>
    <w:p w:rsidR="00CF1AC9" w:rsidRPr="00CF1AC9" w:rsidRDefault="00CF1AC9" w:rsidP="00714C8F">
      <w:pPr>
        <w:pStyle w:val="HTML-wstpniesformatowany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AC9">
        <w:rPr>
          <w:rFonts w:ascii="Times New Roman" w:hAnsi="Times New Roman" w:cs="Times New Roman"/>
          <w:i/>
          <w:sz w:val="26"/>
          <w:szCs w:val="26"/>
        </w:rPr>
        <w:t>Źródło:</w:t>
      </w:r>
      <w:r>
        <w:rPr>
          <w:rFonts w:ascii="Times New Roman" w:hAnsi="Times New Roman" w:cs="Times New Roman"/>
          <w:i/>
          <w:sz w:val="26"/>
          <w:szCs w:val="26"/>
        </w:rPr>
        <w:t xml:space="preserve"> WHO:</w:t>
      </w:r>
      <w:r w:rsidRPr="00CF1AC9">
        <w:rPr>
          <w:rFonts w:ascii="Times New Roman" w:hAnsi="Times New Roman" w:cs="Times New Roman"/>
          <w:i/>
          <w:sz w:val="26"/>
          <w:szCs w:val="26"/>
        </w:rPr>
        <w:t xml:space="preserve"> http://www.euro.who.int/en/health-topics/disease-prevention/vaccines-and-immunization/european-immunization-week</w:t>
      </w:r>
    </w:p>
    <w:sectPr w:rsidR="00CF1AC9" w:rsidRPr="00CF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440E"/>
    <w:multiLevelType w:val="multilevel"/>
    <w:tmpl w:val="08B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9223D"/>
    <w:multiLevelType w:val="multilevel"/>
    <w:tmpl w:val="51A8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54FC"/>
    <w:multiLevelType w:val="multilevel"/>
    <w:tmpl w:val="FFAA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C1652"/>
    <w:multiLevelType w:val="multilevel"/>
    <w:tmpl w:val="02C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F0"/>
    <w:rsid w:val="000E0BE4"/>
    <w:rsid w:val="001828F0"/>
    <w:rsid w:val="005A3AD6"/>
    <w:rsid w:val="005F35B5"/>
    <w:rsid w:val="00714C8F"/>
    <w:rsid w:val="00877B60"/>
    <w:rsid w:val="00AB66FB"/>
    <w:rsid w:val="00AF5C3B"/>
    <w:rsid w:val="00B26452"/>
    <w:rsid w:val="00CF1AC9"/>
    <w:rsid w:val="00D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CB4B-F4AF-4D67-9B39-870B59D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28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82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8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8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8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28F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8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B2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2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6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3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4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2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4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8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0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9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7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04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9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3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5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9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Magdalena Kaproń</cp:lastModifiedBy>
  <cp:revision>6</cp:revision>
  <dcterms:created xsi:type="dcterms:W3CDTF">2020-04-17T09:55:00Z</dcterms:created>
  <dcterms:modified xsi:type="dcterms:W3CDTF">2020-04-20T11:46:00Z</dcterms:modified>
</cp:coreProperties>
</file>