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7A0A1" w14:textId="77777777" w:rsidR="001D23E6" w:rsidRPr="003D4D93" w:rsidRDefault="001D23E6" w:rsidP="00A07829">
      <w:pPr>
        <w:spacing w:after="0"/>
        <w:ind w:left="0" w:firstLine="0"/>
        <w:rPr>
          <w:rFonts w:cstheme="minorHAnsi"/>
          <w:b/>
          <w:bCs/>
        </w:rPr>
      </w:pPr>
      <w:r w:rsidRPr="003D4D93">
        <w:rPr>
          <w:rFonts w:cstheme="minorHAnsi"/>
          <w:b/>
          <w:bCs/>
        </w:rPr>
        <w:t>REGULIAMUN REKRUTACJI</w:t>
      </w:r>
    </w:p>
    <w:p w14:paraId="1CFA2B0A" w14:textId="77777777" w:rsidR="001D23E6" w:rsidRPr="003D4D93" w:rsidRDefault="001D23E6" w:rsidP="00A07829">
      <w:pPr>
        <w:spacing w:after="0"/>
        <w:ind w:left="0"/>
        <w:rPr>
          <w:rFonts w:cstheme="minorHAnsi"/>
          <w:b/>
          <w:bCs/>
        </w:rPr>
      </w:pPr>
      <w:r w:rsidRPr="003D4D93">
        <w:rPr>
          <w:rFonts w:cstheme="minorHAnsi"/>
          <w:b/>
          <w:bCs/>
        </w:rPr>
        <w:t>PAŃSTWOWEJ SZKOŁY MUZYCZNEJ I STOPNIA</w:t>
      </w:r>
    </w:p>
    <w:p w14:paraId="4451DD59" w14:textId="77777777" w:rsidR="001D23E6" w:rsidRPr="003D4D93" w:rsidRDefault="001D23E6" w:rsidP="00A07829">
      <w:pPr>
        <w:spacing w:after="0"/>
        <w:ind w:left="0"/>
        <w:rPr>
          <w:rFonts w:cstheme="minorHAnsi"/>
          <w:b/>
          <w:bCs/>
        </w:rPr>
      </w:pPr>
      <w:r w:rsidRPr="003D4D93">
        <w:rPr>
          <w:rFonts w:cstheme="minorHAnsi"/>
          <w:b/>
          <w:bCs/>
        </w:rPr>
        <w:t>im. BRONISŁAWA ZIELIŃSKIEGO W WĄGROWCU</w:t>
      </w:r>
    </w:p>
    <w:p w14:paraId="13A57A73" w14:textId="77777777" w:rsidR="00AF4225" w:rsidRDefault="00AF4225" w:rsidP="00A07829">
      <w:pPr>
        <w:spacing w:after="0" w:line="276" w:lineRule="auto"/>
        <w:ind w:left="0" w:firstLine="0"/>
        <w:jc w:val="both"/>
        <w:rPr>
          <w:rFonts w:cstheme="minorHAnsi"/>
          <w:b/>
          <w:bCs/>
        </w:rPr>
      </w:pPr>
    </w:p>
    <w:p w14:paraId="4E573C75" w14:textId="77777777" w:rsidR="00A07829" w:rsidRPr="003D4D93" w:rsidRDefault="00A07829" w:rsidP="00A07829">
      <w:pPr>
        <w:spacing w:after="0" w:line="276" w:lineRule="auto"/>
        <w:ind w:left="0" w:firstLine="0"/>
        <w:jc w:val="both"/>
        <w:rPr>
          <w:rFonts w:cstheme="minorHAnsi"/>
          <w:b/>
          <w:bCs/>
        </w:rPr>
      </w:pPr>
    </w:p>
    <w:p w14:paraId="03B73491" w14:textId="0F6CDC88" w:rsidR="003D4D93" w:rsidRPr="00CC5DD1" w:rsidRDefault="0038051A" w:rsidP="005A642F">
      <w:pPr>
        <w:pStyle w:val="Nagwek21"/>
        <w:spacing w:before="0" w:after="480"/>
        <w:ind w:left="0" w:right="0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Na podstawie art. 142 Ustawy Prawo oświatowe z dnia 14 grudnia 2016r. z </w:t>
      </w:r>
      <w:r w:rsidR="005567A2" w:rsidRPr="003D4D93">
        <w:rPr>
          <w:rFonts w:asciiTheme="minorHAnsi" w:hAnsiTheme="minorHAnsi" w:cstheme="minorHAnsi"/>
          <w:sz w:val="22"/>
          <w:szCs w:val="22"/>
          <w:lang w:val="pl-PL"/>
        </w:rPr>
        <w:t>późniejszymi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 zmianami oraz</w:t>
      </w:r>
      <w:r w:rsidR="00C80AE5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AF4225" w:rsidRPr="003D4D93">
        <w:rPr>
          <w:rFonts w:asciiTheme="minorHAnsi" w:hAnsiTheme="minorHAnsi" w:cstheme="minorHAnsi"/>
          <w:sz w:val="22"/>
          <w:szCs w:val="22"/>
          <w:lang w:val="pl-PL"/>
        </w:rPr>
        <w:t>Rozporządzenie Ministra K</w:t>
      </w:r>
      <w:r w:rsidR="00892929" w:rsidRPr="003D4D93">
        <w:rPr>
          <w:rFonts w:asciiTheme="minorHAnsi" w:hAnsiTheme="minorHAnsi" w:cstheme="minorHAnsi"/>
          <w:sz w:val="22"/>
          <w:szCs w:val="22"/>
          <w:lang w:val="pl-PL"/>
        </w:rPr>
        <w:t>ultury i Dziedzictwa Narodowego z dnia 9 kwietnia 2019r. w sprawie warunków</w:t>
      </w:r>
      <w:r w:rsidR="00C80AE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92929" w:rsidRPr="003D4D93">
        <w:rPr>
          <w:rFonts w:asciiTheme="minorHAnsi" w:hAnsiTheme="minorHAnsi" w:cstheme="minorHAnsi"/>
          <w:sz w:val="22"/>
          <w:szCs w:val="22"/>
          <w:lang w:val="pl-PL"/>
        </w:rPr>
        <w:t>i trybu przyjmowania uczniów do publicznych szkół i publicznych placówek artystycznych oraz</w:t>
      </w:r>
      <w:r w:rsidR="00C80AE5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892929" w:rsidRPr="003D4D93">
        <w:rPr>
          <w:rFonts w:asciiTheme="minorHAnsi" w:hAnsiTheme="minorHAnsi" w:cstheme="minorHAnsi"/>
          <w:sz w:val="22"/>
          <w:szCs w:val="22"/>
          <w:lang w:val="pl-PL"/>
        </w:rPr>
        <w:t>przechodzenia z jednych typów szkół do innych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6684CE9" w14:textId="77777777" w:rsidR="005A642F" w:rsidRPr="003D4D93" w:rsidRDefault="005A642F" w:rsidP="005A642F">
      <w:pPr>
        <w:pStyle w:val="Nagwek21"/>
        <w:spacing w:before="0" w:after="480"/>
        <w:ind w:left="0" w:right="0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A5B3CE5" w14:textId="77777777" w:rsidR="00966E2C" w:rsidRPr="003D4D93" w:rsidRDefault="00AF4225" w:rsidP="003D4D93">
      <w:pPr>
        <w:pStyle w:val="Nagwek21"/>
        <w:numPr>
          <w:ilvl w:val="0"/>
          <w:numId w:val="14"/>
        </w:numPr>
        <w:spacing w:before="0" w:after="120"/>
        <w:ind w:left="425" w:right="-1" w:hanging="357"/>
        <w:jc w:val="both"/>
        <w:rPr>
          <w:rFonts w:asciiTheme="minorHAnsi" w:hAnsiTheme="minorHAnsi" w:cstheme="minorHAnsi"/>
          <w:b w:val="0"/>
          <w:bCs w:val="0"/>
          <w:i/>
          <w:iCs/>
          <w:sz w:val="22"/>
          <w:szCs w:val="22"/>
          <w:lang w:val="pl-PL"/>
        </w:rPr>
      </w:pPr>
      <w:r w:rsidRPr="003D4D93">
        <w:rPr>
          <w:rFonts w:asciiTheme="minorHAnsi" w:hAnsiTheme="minorHAnsi" w:cstheme="minorHAnsi"/>
          <w:b w:val="0"/>
          <w:bCs w:val="0"/>
          <w:sz w:val="22"/>
          <w:szCs w:val="22"/>
          <w:lang w:val="pl-PL" w:eastAsia="pl-PL" w:bidi="lo-LA"/>
        </w:rPr>
        <w:t>Szkoła prowadzona jest przez Ministra Kultury i Dziedzictwa Narodowego za pośrednictwem specjalistycznej jednostki - Centrum Edukacji Artystycznej z siedzibą w Warszawie. Nadzór pedagogiczny nad szkołą sprawuje wizytator CEA.</w:t>
      </w:r>
    </w:p>
    <w:p w14:paraId="693BE425" w14:textId="740F3AA6" w:rsidR="00416C13" w:rsidRPr="003D4D93" w:rsidRDefault="00416C13" w:rsidP="003D4D93">
      <w:pPr>
        <w:pStyle w:val="Tekstpodstawowy"/>
        <w:numPr>
          <w:ilvl w:val="0"/>
          <w:numId w:val="14"/>
        </w:numPr>
        <w:spacing w:after="120"/>
        <w:ind w:left="425" w:right="-1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Szkoła prowadzi </w:t>
      </w:r>
      <w:r w:rsidR="005A3AD9"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dla kandydatów 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>okresowo i nieodpłatnie poradnictwo obejmujące</w:t>
      </w:r>
      <w:r w:rsidRPr="003D4D93">
        <w:rPr>
          <w:rFonts w:asciiTheme="minorHAnsi" w:hAnsiTheme="minorHAnsi" w:cstheme="minorHAnsi"/>
          <w:spacing w:val="-5"/>
          <w:sz w:val="22"/>
          <w:szCs w:val="22"/>
          <w:lang w:val="pl-PL"/>
        </w:rPr>
        <w:t xml:space="preserve"> 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>informowanie</w:t>
      </w:r>
      <w:r w:rsidRPr="003D4D93">
        <w:rPr>
          <w:rFonts w:asciiTheme="minorHAnsi" w:hAnsiTheme="minorHAnsi" w:cstheme="minorHAnsi"/>
          <w:spacing w:val="-5"/>
          <w:sz w:val="22"/>
          <w:szCs w:val="22"/>
          <w:lang w:val="pl-PL"/>
        </w:rPr>
        <w:t xml:space="preserve"> 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59176C" w:rsidRPr="003D4D93">
        <w:rPr>
          <w:rFonts w:asciiTheme="minorHAnsi" w:hAnsiTheme="minorHAnsi" w:cstheme="minorHAnsi"/>
          <w:spacing w:val="-4"/>
          <w:sz w:val="22"/>
          <w:szCs w:val="22"/>
          <w:lang w:val="pl-PL"/>
        </w:rPr>
        <w:t> 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>warunkach</w:t>
      </w:r>
      <w:r w:rsidRPr="003D4D93">
        <w:rPr>
          <w:rFonts w:asciiTheme="minorHAnsi" w:hAnsiTheme="minorHAnsi" w:cstheme="minorHAnsi"/>
          <w:spacing w:val="-6"/>
          <w:sz w:val="22"/>
          <w:szCs w:val="22"/>
          <w:lang w:val="pl-PL"/>
        </w:rPr>
        <w:t xml:space="preserve"> 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>rekrutacji,</w:t>
      </w:r>
      <w:r w:rsidRPr="003D4D93">
        <w:rPr>
          <w:rFonts w:asciiTheme="minorHAnsi" w:hAnsiTheme="minorHAnsi" w:cstheme="minorHAnsi"/>
          <w:spacing w:val="-5"/>
          <w:sz w:val="22"/>
          <w:szCs w:val="22"/>
          <w:lang w:val="pl-PL"/>
        </w:rPr>
        <w:t xml:space="preserve"> 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>programie</w:t>
      </w:r>
      <w:r w:rsidRPr="003D4D93">
        <w:rPr>
          <w:rFonts w:asciiTheme="minorHAnsi" w:hAnsiTheme="minorHAnsi" w:cstheme="minorHAnsi"/>
          <w:spacing w:val="-5"/>
          <w:sz w:val="22"/>
          <w:szCs w:val="22"/>
          <w:lang w:val="pl-PL"/>
        </w:rPr>
        <w:t xml:space="preserve"> 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>kształcenia</w:t>
      </w:r>
      <w:r w:rsidRPr="003D4D93">
        <w:rPr>
          <w:rFonts w:asciiTheme="minorHAnsi" w:hAnsiTheme="minorHAnsi" w:cstheme="minorHAnsi"/>
          <w:spacing w:val="-5"/>
          <w:sz w:val="22"/>
          <w:szCs w:val="22"/>
          <w:lang w:val="pl-PL"/>
        </w:rPr>
        <w:t xml:space="preserve"> 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3D4D93">
        <w:rPr>
          <w:rFonts w:asciiTheme="minorHAnsi" w:hAnsiTheme="minorHAnsi" w:cstheme="minorHAnsi"/>
          <w:spacing w:val="-5"/>
          <w:sz w:val="22"/>
          <w:szCs w:val="22"/>
          <w:lang w:val="pl-PL"/>
        </w:rPr>
        <w:t xml:space="preserve"> 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>warunkach</w:t>
      </w:r>
      <w:r w:rsidRPr="003D4D93">
        <w:rPr>
          <w:rFonts w:asciiTheme="minorHAnsi" w:hAnsiTheme="minorHAnsi" w:cstheme="minorHAnsi"/>
          <w:spacing w:val="-6"/>
          <w:sz w:val="22"/>
          <w:szCs w:val="22"/>
          <w:lang w:val="pl-PL"/>
        </w:rPr>
        <w:t xml:space="preserve"> 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>nauki</w:t>
      </w:r>
      <w:r w:rsidRPr="003D4D93">
        <w:rPr>
          <w:rFonts w:asciiTheme="minorHAnsi" w:hAnsiTheme="minorHAnsi" w:cstheme="minorHAnsi"/>
          <w:spacing w:val="-5"/>
          <w:sz w:val="22"/>
          <w:szCs w:val="22"/>
          <w:lang w:val="pl-PL"/>
        </w:rPr>
        <w:t xml:space="preserve"> 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3D4D93">
        <w:rPr>
          <w:rFonts w:asciiTheme="minorHAnsi" w:hAnsiTheme="minorHAnsi" w:cstheme="minorHAnsi"/>
          <w:spacing w:val="-10"/>
          <w:sz w:val="22"/>
          <w:szCs w:val="22"/>
          <w:lang w:val="pl-PL"/>
        </w:rPr>
        <w:t xml:space="preserve"> 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szkole oraz działalność konsultacyjną w </w:t>
      </w:r>
      <w:r w:rsidR="005A3AD9"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formie </w:t>
      </w:r>
      <w:r w:rsidRPr="003D4D93">
        <w:rPr>
          <w:rFonts w:asciiTheme="minorHAnsi" w:hAnsiTheme="minorHAnsi" w:cstheme="minorHAnsi"/>
          <w:i/>
          <w:iCs/>
          <w:sz w:val="22"/>
          <w:szCs w:val="22"/>
          <w:lang w:val="pl-PL"/>
        </w:rPr>
        <w:t>Drzwi otwartych</w:t>
      </w:r>
      <w:r w:rsidR="005A3AD9"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 i zajęć praktycznych </w:t>
      </w:r>
      <w:r w:rsidR="00F12ED4"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organizowanych </w:t>
      </w:r>
      <w:r w:rsidR="005A3AD9" w:rsidRPr="003D4D93">
        <w:rPr>
          <w:rFonts w:asciiTheme="minorHAnsi" w:hAnsiTheme="minorHAnsi" w:cstheme="minorHAnsi"/>
          <w:sz w:val="22"/>
          <w:szCs w:val="22"/>
          <w:lang w:val="pl-PL"/>
        </w:rPr>
        <w:t>w miesiącach kwiecień/maj</w:t>
      </w:r>
      <w:r w:rsidR="00C80AE5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9AC602B" w14:textId="77777777" w:rsidR="00F12ED4" w:rsidRPr="003D4D93" w:rsidRDefault="00416C13" w:rsidP="003D4D93">
      <w:pPr>
        <w:pStyle w:val="Nagwek21"/>
        <w:numPr>
          <w:ilvl w:val="0"/>
          <w:numId w:val="14"/>
        </w:numPr>
        <w:spacing w:before="0" w:after="120"/>
        <w:ind w:left="425" w:right="0" w:hanging="357"/>
        <w:jc w:val="both"/>
        <w:rPr>
          <w:rFonts w:asciiTheme="minorHAnsi" w:hAnsiTheme="minorHAnsi" w:cstheme="minorHAnsi"/>
          <w:b w:val="0"/>
          <w:bCs w:val="0"/>
          <w:i/>
          <w:iCs/>
          <w:sz w:val="22"/>
          <w:szCs w:val="22"/>
          <w:lang w:val="pl-PL"/>
        </w:rPr>
      </w:pPr>
      <w:r w:rsidRPr="003D4D93">
        <w:rPr>
          <w:rFonts w:asciiTheme="minorHAnsi" w:hAnsiTheme="minorHAnsi" w:cstheme="minorHAnsi"/>
          <w:b w:val="0"/>
          <w:bCs w:val="0"/>
          <w:sz w:val="22"/>
          <w:szCs w:val="22"/>
          <w:lang w:val="pl-PL" w:eastAsia="pl-PL" w:bidi="lo-LA"/>
        </w:rPr>
        <w:t>R</w:t>
      </w:r>
      <w:r w:rsidR="00AF4225" w:rsidRPr="003D4D93">
        <w:rPr>
          <w:rFonts w:asciiTheme="minorHAnsi" w:hAnsiTheme="minorHAnsi" w:cstheme="minorHAnsi"/>
          <w:b w:val="0"/>
          <w:bCs w:val="0"/>
          <w:sz w:val="22"/>
          <w:szCs w:val="22"/>
          <w:lang w:val="pl-PL" w:eastAsia="pl-PL" w:bidi="lo-LA"/>
        </w:rPr>
        <w:t xml:space="preserve">ekrutację </w:t>
      </w:r>
      <w:r w:rsidRPr="003D4D93">
        <w:rPr>
          <w:rFonts w:asciiTheme="minorHAnsi" w:hAnsiTheme="minorHAnsi" w:cstheme="minorHAnsi"/>
          <w:b w:val="0"/>
          <w:bCs w:val="0"/>
          <w:sz w:val="22"/>
          <w:szCs w:val="22"/>
          <w:lang w:val="pl-PL" w:eastAsia="pl-PL" w:bidi="lo-LA"/>
        </w:rPr>
        <w:t xml:space="preserve">do szkoły przeprowadza się </w:t>
      </w:r>
      <w:r w:rsidR="00AF4225" w:rsidRPr="003D4D93">
        <w:rPr>
          <w:rFonts w:asciiTheme="minorHAnsi" w:hAnsiTheme="minorHAnsi" w:cstheme="minorHAnsi"/>
          <w:b w:val="0"/>
          <w:bCs w:val="0"/>
          <w:sz w:val="22"/>
          <w:szCs w:val="22"/>
          <w:lang w:val="pl-PL" w:eastAsia="pl-PL" w:bidi="lo-LA"/>
        </w:rPr>
        <w:t>w</w:t>
      </w:r>
      <w:r w:rsidR="00966E2C" w:rsidRPr="003D4D93">
        <w:rPr>
          <w:rFonts w:asciiTheme="minorHAnsi" w:hAnsiTheme="minorHAnsi" w:cstheme="minorHAnsi"/>
          <w:b w:val="0"/>
          <w:bCs w:val="0"/>
          <w:sz w:val="22"/>
          <w:szCs w:val="22"/>
          <w:lang w:val="pl-PL" w:eastAsia="pl-PL" w:bidi="lo-LA"/>
        </w:rPr>
        <w:t xml:space="preserve"> zakresie nauki gry na instrumentach</w:t>
      </w:r>
      <w:r w:rsidR="00AF4225" w:rsidRPr="003D4D93">
        <w:rPr>
          <w:rFonts w:asciiTheme="minorHAnsi" w:hAnsiTheme="minorHAnsi" w:cstheme="minorHAnsi"/>
          <w:b w:val="0"/>
          <w:bCs w:val="0"/>
          <w:sz w:val="22"/>
          <w:szCs w:val="22"/>
          <w:lang w:val="pl-PL" w:eastAsia="pl-PL" w:bidi="lo-LA"/>
        </w:rPr>
        <w:t>:</w:t>
      </w:r>
      <w:r w:rsidR="00966E2C" w:rsidRPr="003D4D93">
        <w:rPr>
          <w:rFonts w:asciiTheme="minorHAnsi" w:hAnsiTheme="minorHAnsi" w:cstheme="minorHAnsi"/>
          <w:b w:val="0"/>
          <w:bCs w:val="0"/>
          <w:sz w:val="22"/>
          <w:szCs w:val="22"/>
          <w:lang w:val="pl-PL" w:eastAsia="pl-PL" w:bidi="lo-LA"/>
        </w:rPr>
        <w:t xml:space="preserve"> fortepian, akordeon, skrzypce, altówka, wiolonczela, gitara, flet, klarnet, saksofon, trąbka i perkusja.</w:t>
      </w:r>
    </w:p>
    <w:p w14:paraId="24F22DB6" w14:textId="77777777" w:rsidR="0052040A" w:rsidRPr="003D4D93" w:rsidRDefault="00F12ED4" w:rsidP="003D4D93">
      <w:pPr>
        <w:pStyle w:val="Nagwek21"/>
        <w:numPr>
          <w:ilvl w:val="0"/>
          <w:numId w:val="14"/>
        </w:numPr>
        <w:spacing w:before="0"/>
        <w:ind w:left="426" w:right="-1"/>
        <w:jc w:val="both"/>
        <w:rPr>
          <w:rFonts w:asciiTheme="minorHAnsi" w:hAnsiTheme="minorHAnsi" w:cstheme="minorHAnsi"/>
          <w:b w:val="0"/>
          <w:bCs w:val="0"/>
          <w:i/>
          <w:iCs/>
          <w:sz w:val="22"/>
          <w:szCs w:val="22"/>
          <w:lang w:val="pl-PL"/>
        </w:rPr>
      </w:pPr>
      <w:r w:rsidRPr="003D4D93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P</w:t>
      </w:r>
      <w:r w:rsidR="006D3964" w:rsidRPr="003D4D93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rzeprowadza</w:t>
      </w:r>
      <w:r w:rsidRPr="003D4D93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ne</w:t>
      </w:r>
      <w:r w:rsidR="006D3964" w:rsidRPr="003D4D93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postępowanie rekrutacyjne zapewnia każdemu kandydatowi</w:t>
      </w:r>
      <w:r w:rsidR="0052040A" w:rsidRPr="003D4D93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:</w:t>
      </w:r>
    </w:p>
    <w:p w14:paraId="79D05BA8" w14:textId="77777777" w:rsidR="0052040A" w:rsidRPr="003D4D93" w:rsidRDefault="006D3964" w:rsidP="003D4D93">
      <w:pPr>
        <w:pStyle w:val="Akapitzlist"/>
        <w:numPr>
          <w:ilvl w:val="0"/>
          <w:numId w:val="1"/>
        </w:numPr>
        <w:tabs>
          <w:tab w:val="left" w:pos="1134"/>
        </w:tabs>
        <w:spacing w:before="0"/>
        <w:ind w:left="1134" w:right="-1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>indywidualne</w:t>
      </w:r>
      <w:r w:rsidR="0052040A" w:rsidRPr="003D4D93">
        <w:rPr>
          <w:rFonts w:asciiTheme="minorHAnsi" w:hAnsiTheme="minorHAnsi" w:cstheme="minorHAnsi"/>
          <w:lang w:val="pl-PL"/>
        </w:rPr>
        <w:t xml:space="preserve"> przepr</w:t>
      </w:r>
      <w:r w:rsidRPr="003D4D93">
        <w:rPr>
          <w:rFonts w:asciiTheme="minorHAnsi" w:hAnsiTheme="minorHAnsi" w:cstheme="minorHAnsi"/>
          <w:lang w:val="pl-PL"/>
        </w:rPr>
        <w:t xml:space="preserve">owadzenia </w:t>
      </w:r>
      <w:r w:rsidR="0052040A" w:rsidRPr="003D4D93">
        <w:rPr>
          <w:rFonts w:asciiTheme="minorHAnsi" w:hAnsiTheme="minorHAnsi" w:cstheme="minorHAnsi"/>
          <w:lang w:val="pl-PL"/>
        </w:rPr>
        <w:t>badania przydatności</w:t>
      </w:r>
      <w:r w:rsidR="00416C13" w:rsidRPr="003D4D93">
        <w:rPr>
          <w:rFonts w:asciiTheme="minorHAnsi" w:hAnsiTheme="minorHAnsi" w:cstheme="minorHAnsi"/>
          <w:lang w:val="pl-PL"/>
        </w:rPr>
        <w:t>/</w:t>
      </w:r>
      <w:r w:rsidR="0018337F" w:rsidRPr="003D4D93">
        <w:rPr>
          <w:rFonts w:asciiTheme="minorHAnsi" w:hAnsiTheme="minorHAnsi" w:cstheme="minorHAnsi"/>
          <w:lang w:val="pl-PL"/>
        </w:rPr>
        <w:t>egzaminu klasyfikacyjnego;</w:t>
      </w:r>
    </w:p>
    <w:p w14:paraId="4959333E" w14:textId="77777777" w:rsidR="0052040A" w:rsidRPr="003D4D93" w:rsidRDefault="006D3964" w:rsidP="003D4D93">
      <w:pPr>
        <w:pStyle w:val="Akapitzlist"/>
        <w:numPr>
          <w:ilvl w:val="0"/>
          <w:numId w:val="1"/>
        </w:numPr>
        <w:tabs>
          <w:tab w:val="left" w:pos="539"/>
          <w:tab w:val="left" w:pos="541"/>
        </w:tabs>
        <w:spacing w:before="0"/>
        <w:ind w:left="1134" w:right="-1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>warunki lokalowe adekwatne</w:t>
      </w:r>
      <w:r w:rsidR="0052040A" w:rsidRPr="003D4D93">
        <w:rPr>
          <w:rFonts w:asciiTheme="minorHAnsi" w:hAnsiTheme="minorHAnsi" w:cstheme="minorHAnsi"/>
          <w:lang w:val="pl-PL"/>
        </w:rPr>
        <w:t xml:space="preserve"> do potrzeb</w:t>
      </w:r>
      <w:r w:rsidR="0052040A" w:rsidRPr="003D4D93">
        <w:rPr>
          <w:rFonts w:asciiTheme="minorHAnsi" w:hAnsiTheme="minorHAnsi" w:cstheme="minorHAnsi"/>
          <w:spacing w:val="-12"/>
          <w:lang w:val="pl-PL"/>
        </w:rPr>
        <w:t xml:space="preserve"> </w:t>
      </w:r>
      <w:r w:rsidR="0052040A" w:rsidRPr="003D4D93">
        <w:rPr>
          <w:rFonts w:asciiTheme="minorHAnsi" w:hAnsiTheme="minorHAnsi" w:cstheme="minorHAnsi"/>
          <w:lang w:val="pl-PL"/>
        </w:rPr>
        <w:t>kandydata;</w:t>
      </w:r>
    </w:p>
    <w:p w14:paraId="7E0FAB0F" w14:textId="77777777" w:rsidR="001C338C" w:rsidRPr="003D4D93" w:rsidRDefault="006D3964" w:rsidP="003D4D93">
      <w:pPr>
        <w:pStyle w:val="Akapitzlist"/>
        <w:numPr>
          <w:ilvl w:val="0"/>
          <w:numId w:val="1"/>
        </w:numPr>
        <w:tabs>
          <w:tab w:val="left" w:pos="539"/>
          <w:tab w:val="left" w:pos="541"/>
        </w:tabs>
        <w:spacing w:before="0" w:after="480"/>
        <w:ind w:left="1134" w:hanging="357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>odpowiednie wyposażenie niezbędne</w:t>
      </w:r>
      <w:r w:rsidR="0052040A" w:rsidRPr="003D4D93">
        <w:rPr>
          <w:rFonts w:asciiTheme="minorHAnsi" w:hAnsiTheme="minorHAnsi" w:cstheme="minorHAnsi"/>
          <w:lang w:val="pl-PL"/>
        </w:rPr>
        <w:t xml:space="preserve"> do przeprowadzenia badania przydatności</w:t>
      </w:r>
      <w:r w:rsidR="00416C13" w:rsidRPr="003D4D93">
        <w:rPr>
          <w:rFonts w:asciiTheme="minorHAnsi" w:hAnsiTheme="minorHAnsi" w:cstheme="minorHAnsi"/>
          <w:lang w:val="pl-PL"/>
        </w:rPr>
        <w:t>/</w:t>
      </w:r>
      <w:r w:rsidR="0018337F" w:rsidRPr="003D4D93">
        <w:rPr>
          <w:rFonts w:asciiTheme="minorHAnsi" w:hAnsiTheme="minorHAnsi" w:cstheme="minorHAnsi"/>
          <w:lang w:val="pl-PL"/>
        </w:rPr>
        <w:t>egzaminu klasyfikacyjnego</w:t>
      </w:r>
      <w:r w:rsidR="0052040A" w:rsidRPr="003D4D93">
        <w:rPr>
          <w:rFonts w:asciiTheme="minorHAnsi" w:hAnsiTheme="minorHAnsi" w:cstheme="minorHAnsi"/>
          <w:lang w:val="pl-PL"/>
        </w:rPr>
        <w:t>.</w:t>
      </w:r>
    </w:p>
    <w:p w14:paraId="3A2260FA" w14:textId="77777777" w:rsidR="00B80E07" w:rsidRPr="005A642F" w:rsidRDefault="009D3C0C" w:rsidP="005A642F">
      <w:pPr>
        <w:rPr>
          <w:rFonts w:cstheme="minorHAnsi"/>
          <w:b/>
          <w:bCs/>
          <w:sz w:val="24"/>
          <w:szCs w:val="24"/>
        </w:rPr>
      </w:pPr>
      <w:r w:rsidRPr="005A642F">
        <w:rPr>
          <w:rFonts w:cstheme="minorHAnsi"/>
          <w:b/>
          <w:bCs/>
          <w:sz w:val="24"/>
          <w:szCs w:val="24"/>
        </w:rPr>
        <w:t xml:space="preserve">Kryteria i warunki </w:t>
      </w:r>
      <w:r w:rsidR="001C338C" w:rsidRPr="005A642F">
        <w:rPr>
          <w:rFonts w:cstheme="minorHAnsi"/>
          <w:b/>
          <w:bCs/>
          <w:sz w:val="24"/>
          <w:szCs w:val="24"/>
        </w:rPr>
        <w:t>przyjęcie</w:t>
      </w:r>
      <w:r w:rsidR="001C338C" w:rsidRPr="005A642F">
        <w:rPr>
          <w:rFonts w:cstheme="minorHAnsi"/>
          <w:b/>
          <w:bCs/>
          <w:spacing w:val="-13"/>
          <w:sz w:val="24"/>
          <w:szCs w:val="24"/>
        </w:rPr>
        <w:t xml:space="preserve"> </w:t>
      </w:r>
      <w:r w:rsidR="001C338C" w:rsidRPr="005A642F">
        <w:rPr>
          <w:rFonts w:cstheme="minorHAnsi"/>
          <w:b/>
          <w:bCs/>
          <w:sz w:val="24"/>
          <w:szCs w:val="24"/>
        </w:rPr>
        <w:t>do</w:t>
      </w:r>
      <w:r w:rsidR="001C338C" w:rsidRPr="005A642F">
        <w:rPr>
          <w:rFonts w:cstheme="minorHAnsi"/>
          <w:b/>
          <w:bCs/>
          <w:spacing w:val="-14"/>
          <w:sz w:val="24"/>
          <w:szCs w:val="24"/>
        </w:rPr>
        <w:t xml:space="preserve"> </w:t>
      </w:r>
      <w:r w:rsidR="00027E1F" w:rsidRPr="005A642F">
        <w:rPr>
          <w:rFonts w:cstheme="minorHAnsi"/>
          <w:b/>
          <w:bCs/>
          <w:sz w:val="24"/>
          <w:szCs w:val="24"/>
        </w:rPr>
        <w:t>szkoły</w:t>
      </w:r>
    </w:p>
    <w:p w14:paraId="53EF1A7B" w14:textId="77777777" w:rsidR="00F12ED4" w:rsidRPr="003D4D93" w:rsidRDefault="00B80E07" w:rsidP="003D4D93">
      <w:pPr>
        <w:pStyle w:val="Akapitzlist"/>
        <w:numPr>
          <w:ilvl w:val="0"/>
          <w:numId w:val="12"/>
        </w:numPr>
        <w:spacing w:before="0" w:after="120"/>
        <w:ind w:left="539" w:right="-1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>Szkoła prowadzi kształcenie w dwóch cyklach: sześcioletnim i czteroletnim</w:t>
      </w:r>
      <w:r w:rsidR="00F12ED4" w:rsidRPr="003D4D93">
        <w:rPr>
          <w:rFonts w:asciiTheme="minorHAnsi" w:hAnsiTheme="minorHAnsi" w:cstheme="minorHAnsi"/>
          <w:lang w:val="pl-PL"/>
        </w:rPr>
        <w:t xml:space="preserve"> w ramach, których odbywają się obowiązkowe zajęcia:</w:t>
      </w:r>
    </w:p>
    <w:p w14:paraId="16D7BB5A" w14:textId="77777777" w:rsidR="00F12ED4" w:rsidRPr="003D4D93" w:rsidRDefault="00F12ED4" w:rsidP="003D4D93">
      <w:pPr>
        <w:pStyle w:val="Akapitzlist"/>
        <w:numPr>
          <w:ilvl w:val="0"/>
          <w:numId w:val="17"/>
        </w:numPr>
        <w:spacing w:before="0" w:after="120" w:line="276" w:lineRule="auto"/>
        <w:ind w:left="1134" w:right="-1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>indywidualne: z instrumentu</w:t>
      </w:r>
    </w:p>
    <w:p w14:paraId="6D3B16ED" w14:textId="77777777" w:rsidR="00F12ED4" w:rsidRPr="003D4D93" w:rsidRDefault="00F12ED4" w:rsidP="003D4D93">
      <w:pPr>
        <w:pStyle w:val="Akapitzlist"/>
        <w:numPr>
          <w:ilvl w:val="0"/>
          <w:numId w:val="17"/>
        </w:numPr>
        <w:spacing w:before="0" w:after="120" w:line="276" w:lineRule="auto"/>
        <w:ind w:left="1134" w:right="-1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>grupowe: kształcenie słuchu, rytmika, audycje muzyczne, chór, zespół instrumentalny, orkiestra.</w:t>
      </w:r>
    </w:p>
    <w:p w14:paraId="0EEB7AE3" w14:textId="77777777" w:rsidR="00416C13" w:rsidRPr="003D4D93" w:rsidRDefault="00B80E07" w:rsidP="003D4D93">
      <w:pPr>
        <w:pStyle w:val="Akapitzlist"/>
        <w:numPr>
          <w:ilvl w:val="0"/>
          <w:numId w:val="12"/>
        </w:numPr>
        <w:spacing w:before="0" w:after="120"/>
        <w:ind w:left="539" w:right="-1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 xml:space="preserve">O przyjęcie </w:t>
      </w:r>
      <w:r w:rsidR="009D3C0C" w:rsidRPr="003D4D93">
        <w:rPr>
          <w:rFonts w:asciiTheme="minorHAnsi" w:hAnsiTheme="minorHAnsi" w:cstheme="minorHAnsi"/>
          <w:lang w:val="pl-PL"/>
        </w:rPr>
        <w:t>do</w:t>
      </w:r>
      <w:r w:rsidR="00416C13" w:rsidRPr="003D4D93">
        <w:rPr>
          <w:rFonts w:asciiTheme="minorHAnsi" w:hAnsiTheme="minorHAnsi" w:cstheme="minorHAnsi"/>
          <w:lang w:val="pl-PL"/>
        </w:rPr>
        <w:t xml:space="preserve"> </w:t>
      </w:r>
      <w:r w:rsidR="001D23E6" w:rsidRPr="003D4D93">
        <w:rPr>
          <w:rFonts w:asciiTheme="minorHAnsi" w:hAnsiTheme="minorHAnsi" w:cstheme="minorHAnsi"/>
          <w:lang w:val="pl-PL"/>
        </w:rPr>
        <w:t>kl</w:t>
      </w:r>
      <w:r w:rsidR="009D3C0C" w:rsidRPr="003D4D93">
        <w:rPr>
          <w:rFonts w:asciiTheme="minorHAnsi" w:hAnsiTheme="minorHAnsi" w:cstheme="minorHAnsi"/>
          <w:lang w:val="pl-PL"/>
        </w:rPr>
        <w:t>asy I</w:t>
      </w:r>
      <w:r w:rsidRPr="003D4D93">
        <w:rPr>
          <w:rFonts w:asciiTheme="minorHAnsi" w:hAnsiTheme="minorHAnsi" w:cstheme="minorHAnsi"/>
          <w:lang w:val="pl-PL"/>
        </w:rPr>
        <w:t xml:space="preserve"> cyklu sześcioletniego</w:t>
      </w:r>
      <w:r w:rsidR="001D23E6" w:rsidRPr="003D4D93">
        <w:rPr>
          <w:rFonts w:asciiTheme="minorHAnsi" w:hAnsiTheme="minorHAnsi" w:cstheme="minorHAnsi"/>
          <w:lang w:val="pl-PL"/>
        </w:rPr>
        <w:t xml:space="preserve"> może ubiegać się kandydat, który w danym roku kalendarzowym kończy co najmniej 7 lat</w:t>
      </w:r>
      <w:r w:rsidR="00E20CFF" w:rsidRPr="003D4D93">
        <w:rPr>
          <w:rFonts w:asciiTheme="minorHAnsi" w:hAnsiTheme="minorHAnsi" w:cstheme="minorHAnsi"/>
          <w:lang w:val="pl-PL"/>
        </w:rPr>
        <w:t xml:space="preserve"> a</w:t>
      </w:r>
      <w:r w:rsidR="00C66D39" w:rsidRPr="003D4D93">
        <w:rPr>
          <w:rFonts w:asciiTheme="minorHAnsi" w:hAnsiTheme="minorHAnsi" w:cstheme="minorHAnsi"/>
          <w:lang w:val="pl-PL"/>
        </w:rPr>
        <w:t>lbo</w:t>
      </w:r>
      <w:r w:rsidR="001D23E6" w:rsidRPr="003D4D93">
        <w:rPr>
          <w:rFonts w:asciiTheme="minorHAnsi" w:hAnsiTheme="minorHAnsi" w:cstheme="minorHAnsi"/>
          <w:lang w:val="pl-PL"/>
        </w:rPr>
        <w:t xml:space="preserve"> </w:t>
      </w:r>
      <w:r w:rsidR="00662169" w:rsidRPr="003D4D93">
        <w:rPr>
          <w:rFonts w:asciiTheme="minorHAnsi" w:hAnsiTheme="minorHAnsi" w:cstheme="minorHAnsi"/>
          <w:lang w:val="pl-PL"/>
        </w:rPr>
        <w:t>6 lat w przypadku, o którym mowa w rozdziale</w:t>
      </w:r>
      <w:r w:rsidR="0059176C" w:rsidRPr="003D4D93">
        <w:rPr>
          <w:rFonts w:asciiTheme="minorHAnsi" w:hAnsiTheme="minorHAnsi" w:cstheme="minorHAnsi"/>
          <w:lang w:val="pl-PL"/>
        </w:rPr>
        <w:t xml:space="preserve"> </w:t>
      </w:r>
      <w:r w:rsidR="00E42911" w:rsidRPr="003D4D93">
        <w:rPr>
          <w:rFonts w:asciiTheme="minorHAnsi" w:hAnsiTheme="minorHAnsi" w:cstheme="minorHAnsi"/>
          <w:i/>
          <w:iCs/>
          <w:lang w:val="pl-PL"/>
        </w:rPr>
        <w:t xml:space="preserve">Terminy badania </w:t>
      </w:r>
      <w:r w:rsidR="00724712" w:rsidRPr="003D4D93">
        <w:rPr>
          <w:rFonts w:asciiTheme="minorHAnsi" w:hAnsiTheme="minorHAnsi" w:cstheme="minorHAnsi"/>
          <w:i/>
          <w:iCs/>
          <w:lang w:val="pl-PL"/>
        </w:rPr>
        <w:t>przydatności kandydatów i w</w:t>
      </w:r>
      <w:r w:rsidR="00662169" w:rsidRPr="003D4D93">
        <w:rPr>
          <w:rFonts w:asciiTheme="minorHAnsi" w:hAnsiTheme="minorHAnsi" w:cstheme="minorHAnsi"/>
          <w:i/>
          <w:iCs/>
          <w:lang w:val="pl-PL"/>
        </w:rPr>
        <w:t xml:space="preserve">ymagane dokumenty </w:t>
      </w:r>
      <w:r w:rsidR="00724712" w:rsidRPr="003D4D93">
        <w:rPr>
          <w:rFonts w:asciiTheme="minorHAnsi" w:hAnsiTheme="minorHAnsi" w:cstheme="minorHAnsi"/>
          <w:i/>
          <w:iCs/>
          <w:lang w:val="pl-PL"/>
        </w:rPr>
        <w:t xml:space="preserve">pkt. 3a </w:t>
      </w:r>
      <w:r w:rsidR="001D23E6" w:rsidRPr="003D4D93">
        <w:rPr>
          <w:rFonts w:asciiTheme="minorHAnsi" w:hAnsiTheme="minorHAnsi" w:cstheme="minorHAnsi"/>
          <w:lang w:val="pl-PL"/>
        </w:rPr>
        <w:t>oraz nie więcej niż 10</w:t>
      </w:r>
      <w:r w:rsidR="001D23E6" w:rsidRPr="003D4D93">
        <w:rPr>
          <w:rFonts w:asciiTheme="minorHAnsi" w:hAnsiTheme="minorHAnsi" w:cstheme="minorHAnsi"/>
          <w:spacing w:val="2"/>
          <w:lang w:val="pl-PL"/>
        </w:rPr>
        <w:t xml:space="preserve"> </w:t>
      </w:r>
      <w:r w:rsidR="00662169" w:rsidRPr="003D4D93">
        <w:rPr>
          <w:rFonts w:asciiTheme="minorHAnsi" w:hAnsiTheme="minorHAnsi" w:cstheme="minorHAnsi"/>
          <w:lang w:val="pl-PL"/>
        </w:rPr>
        <w:t>lat;</w:t>
      </w:r>
    </w:p>
    <w:p w14:paraId="7AD60272" w14:textId="77777777" w:rsidR="009D3C0C" w:rsidRPr="005A642F" w:rsidRDefault="00416C13" w:rsidP="005A642F">
      <w:pPr>
        <w:pStyle w:val="Akapitzlist"/>
        <w:numPr>
          <w:ilvl w:val="0"/>
          <w:numId w:val="12"/>
        </w:numPr>
        <w:spacing w:before="0" w:after="120"/>
        <w:ind w:left="539" w:right="-1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>O przyjęcie</w:t>
      </w:r>
      <w:r w:rsidR="00B80E07" w:rsidRPr="003D4D93">
        <w:rPr>
          <w:rFonts w:asciiTheme="minorHAnsi" w:hAnsiTheme="minorHAnsi" w:cstheme="minorHAnsi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 xml:space="preserve">do </w:t>
      </w:r>
      <w:r w:rsidR="009D3C0C" w:rsidRPr="003D4D93">
        <w:rPr>
          <w:rFonts w:asciiTheme="minorHAnsi" w:hAnsiTheme="minorHAnsi" w:cstheme="minorHAnsi"/>
          <w:lang w:val="pl-PL"/>
        </w:rPr>
        <w:t>klasy I</w:t>
      </w:r>
      <w:r w:rsidR="00B80E07" w:rsidRPr="003D4D93">
        <w:rPr>
          <w:rFonts w:asciiTheme="minorHAnsi" w:hAnsiTheme="minorHAnsi" w:cstheme="minorHAnsi"/>
          <w:lang w:val="pl-PL"/>
        </w:rPr>
        <w:t xml:space="preserve"> cyklu czteroletniego</w:t>
      </w:r>
      <w:r w:rsidR="001D23E6" w:rsidRPr="003D4D93">
        <w:rPr>
          <w:rFonts w:asciiTheme="minorHAnsi" w:hAnsiTheme="minorHAnsi" w:cstheme="minorHAnsi"/>
          <w:lang w:val="pl-PL"/>
        </w:rPr>
        <w:t xml:space="preserve"> może ubiegać się kandydat, który w danym roku kalendarzowym kończy co najmniej 8 lat oraz nie więcej niż 1</w:t>
      </w:r>
      <w:r w:rsidR="001D23E6" w:rsidRPr="003D4D93">
        <w:rPr>
          <w:rFonts w:asciiTheme="minorHAnsi" w:hAnsiTheme="minorHAnsi" w:cstheme="minorHAnsi"/>
          <w:spacing w:val="-8"/>
          <w:lang w:val="pl-PL"/>
        </w:rPr>
        <w:t xml:space="preserve">6 </w:t>
      </w:r>
      <w:r w:rsidR="001D23E6" w:rsidRPr="003D4D93">
        <w:rPr>
          <w:rFonts w:asciiTheme="minorHAnsi" w:hAnsiTheme="minorHAnsi" w:cstheme="minorHAnsi"/>
          <w:lang w:val="pl-PL"/>
        </w:rPr>
        <w:t>lat;</w:t>
      </w:r>
    </w:p>
    <w:p w14:paraId="7F28C127" w14:textId="77777777" w:rsidR="00E667AB" w:rsidRPr="003D4D93" w:rsidRDefault="00E667AB" w:rsidP="003D4D93">
      <w:pPr>
        <w:pStyle w:val="Tekstpodstawowy"/>
        <w:numPr>
          <w:ilvl w:val="0"/>
          <w:numId w:val="12"/>
        </w:numPr>
        <w:spacing w:after="120"/>
        <w:ind w:left="53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Do pierwszego etapu postępowania rekrutacyjnego dopuszcza się kandydatów, którzy do wniosku 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lastRenderedPageBreak/>
        <w:t>dołączyli zaświadczenie lekarskie o braku przeciwwskazań zdrowotnych do podjęcia kształcenia w szkole muzycznej, wydane przez lekarza podstawowej opieki zdrowotnej.</w:t>
      </w:r>
    </w:p>
    <w:p w14:paraId="5986EB2E" w14:textId="030E8AED" w:rsidR="0059176C" w:rsidRPr="003D4D93" w:rsidRDefault="009D3C0C" w:rsidP="00957619">
      <w:pPr>
        <w:pStyle w:val="Tekstpodstawowy"/>
        <w:numPr>
          <w:ilvl w:val="0"/>
          <w:numId w:val="12"/>
        </w:numPr>
        <w:spacing w:after="240"/>
        <w:ind w:left="53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D4D93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E35449"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 szczególnie uzasadnionych przypadkach, na wniosek dyrektora szkoły, minister właściwy do spraw kultury i dziedzictwa narodowego może wyrazić zgodę na ubieganie się </w:t>
      </w:r>
      <w:r w:rsidR="00662169" w:rsidRPr="003D4D93">
        <w:rPr>
          <w:rFonts w:asciiTheme="minorHAnsi" w:hAnsiTheme="minorHAnsi" w:cstheme="minorHAnsi"/>
          <w:sz w:val="22"/>
          <w:szCs w:val="22"/>
          <w:lang w:val="pl-PL"/>
        </w:rPr>
        <w:t>przez kandydata</w:t>
      </w:r>
      <w:r w:rsidR="00E35449"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 przyjęci</w:t>
      </w:r>
      <w:r w:rsidR="00CB133F" w:rsidRPr="003D4D93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E35449"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 do</w:t>
      </w:r>
      <w:r w:rsidR="00957619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E35449"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szkoły </w:t>
      </w:r>
      <w:r w:rsidR="00CB133F"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="00662169" w:rsidRPr="003D4D93">
        <w:rPr>
          <w:rFonts w:asciiTheme="minorHAnsi" w:hAnsiTheme="minorHAnsi" w:cstheme="minorHAnsi"/>
          <w:sz w:val="22"/>
          <w:szCs w:val="22"/>
          <w:lang w:val="pl-PL"/>
        </w:rPr>
        <w:t>wieku określon</w:t>
      </w:r>
      <w:r w:rsidR="00CB133F" w:rsidRPr="003D4D93">
        <w:rPr>
          <w:rFonts w:asciiTheme="minorHAnsi" w:hAnsiTheme="minorHAnsi" w:cstheme="minorHAnsi"/>
          <w:sz w:val="22"/>
          <w:szCs w:val="22"/>
          <w:lang w:val="pl-PL"/>
        </w:rPr>
        <w:t>ym w § 2 Rozporządzenia</w:t>
      </w:r>
      <w:r w:rsidR="00662169" w:rsidRPr="003D4D93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7F920D9" w14:textId="77777777" w:rsidR="00B97993" w:rsidRPr="005A642F" w:rsidRDefault="00B97993" w:rsidP="00957619">
      <w:pPr>
        <w:pStyle w:val="Tekstpodstawowy"/>
        <w:spacing w:after="120"/>
        <w:ind w:left="539"/>
        <w:rPr>
          <w:rFonts w:asciiTheme="minorHAnsi" w:hAnsiTheme="minorHAnsi" w:cstheme="minorHAnsi"/>
          <w:sz w:val="24"/>
          <w:szCs w:val="24"/>
          <w:lang w:val="pl-PL"/>
        </w:rPr>
      </w:pPr>
      <w:r w:rsidRPr="005A642F">
        <w:rPr>
          <w:rFonts w:asciiTheme="minorHAnsi" w:hAnsiTheme="minorHAnsi" w:cstheme="minorHAnsi"/>
          <w:b/>
          <w:bCs/>
          <w:sz w:val="24"/>
          <w:szCs w:val="24"/>
          <w:lang w:val="pl-PL" w:eastAsia="pl-PL" w:bidi="lo-LA"/>
        </w:rPr>
        <w:t>Terminy badania przydatności kandydatów</w:t>
      </w:r>
      <w:r w:rsidR="00B941AD" w:rsidRPr="005A642F">
        <w:rPr>
          <w:rFonts w:asciiTheme="minorHAnsi" w:hAnsiTheme="minorHAnsi" w:cstheme="minorHAnsi"/>
          <w:b/>
          <w:bCs/>
          <w:sz w:val="24"/>
          <w:szCs w:val="24"/>
          <w:lang w:val="pl-PL" w:eastAsia="pl-PL" w:bidi="lo-LA"/>
        </w:rPr>
        <w:t xml:space="preserve"> i wymagana dokumentacja</w:t>
      </w:r>
    </w:p>
    <w:p w14:paraId="1B6DF635" w14:textId="39B329E2" w:rsidR="00B941AD" w:rsidRPr="003D4D93" w:rsidRDefault="00B941AD" w:rsidP="003D4D93">
      <w:pPr>
        <w:pStyle w:val="Akapitzlist"/>
        <w:numPr>
          <w:ilvl w:val="0"/>
          <w:numId w:val="15"/>
        </w:numPr>
        <w:spacing w:before="0" w:after="120"/>
        <w:ind w:left="567" w:hanging="357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>Szkoła podaje informację o terminie oraz warunkach przeprowadzenia badania przydatności na tablicy ogłoszeń, na stronie internetowej i w Biuletynie Informacji Publicznej, co najmniej 30 dni przed</w:t>
      </w:r>
      <w:r w:rsidR="00957619">
        <w:rPr>
          <w:rFonts w:asciiTheme="minorHAnsi" w:hAnsiTheme="minorHAnsi" w:cstheme="minorHAnsi"/>
          <w:lang w:val="pl-PL"/>
        </w:rPr>
        <w:t> </w:t>
      </w:r>
      <w:r w:rsidRPr="003D4D93">
        <w:rPr>
          <w:rFonts w:asciiTheme="minorHAnsi" w:hAnsiTheme="minorHAnsi" w:cstheme="minorHAnsi"/>
          <w:lang w:val="pl-PL"/>
        </w:rPr>
        <w:t>terminem ich przeprowadzenia.</w:t>
      </w:r>
    </w:p>
    <w:p w14:paraId="648B0CC5" w14:textId="6B5EB9C0" w:rsidR="00B941AD" w:rsidRPr="003D4D93" w:rsidRDefault="00B941AD" w:rsidP="003D4D93">
      <w:pPr>
        <w:pStyle w:val="Akapitzlist"/>
        <w:numPr>
          <w:ilvl w:val="0"/>
          <w:numId w:val="15"/>
        </w:numPr>
        <w:spacing w:before="0" w:after="120"/>
        <w:ind w:left="567" w:hanging="357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 xml:space="preserve">Termin przeprowadzenia postępowania rekrutacyjnego wyznacza dyrektor szkoły </w:t>
      </w:r>
      <w:r w:rsidR="00E62CDF">
        <w:rPr>
          <w:rFonts w:asciiTheme="minorHAnsi" w:hAnsiTheme="minorHAnsi" w:cstheme="minorHAnsi"/>
          <w:lang w:val="pl-PL"/>
        </w:rPr>
        <w:t>w drugiej połowie</w:t>
      </w:r>
      <w:r w:rsidRPr="003D4D93">
        <w:rPr>
          <w:rFonts w:asciiTheme="minorHAnsi" w:hAnsiTheme="minorHAnsi" w:cstheme="minorHAnsi"/>
          <w:lang w:val="pl-PL"/>
        </w:rPr>
        <w:t xml:space="preserve"> maja </w:t>
      </w:r>
      <w:r w:rsidRPr="003D4D93">
        <w:rPr>
          <w:rFonts w:asciiTheme="minorHAnsi" w:hAnsiTheme="minorHAnsi" w:cstheme="minorHAnsi"/>
          <w:lang w:val="pl-PL" w:eastAsia="pl-PL" w:bidi="lo-LA"/>
        </w:rPr>
        <w:t>roku szkolnego poprzedzającego rok szkolny, na który przeprowadzane jest postępowanie rekrutacyjne.</w:t>
      </w:r>
    </w:p>
    <w:p w14:paraId="4575C047" w14:textId="4D245D59" w:rsidR="00B97993" w:rsidRPr="003D4D93" w:rsidRDefault="00B97993" w:rsidP="00957619">
      <w:pPr>
        <w:pStyle w:val="Akapitzlist"/>
        <w:numPr>
          <w:ilvl w:val="0"/>
          <w:numId w:val="15"/>
        </w:numPr>
        <w:spacing w:before="0" w:after="120"/>
        <w:ind w:left="567" w:hanging="357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 xml:space="preserve">Kandydaci ubiegający się </w:t>
      </w:r>
      <w:r w:rsidRPr="003D4D93">
        <w:rPr>
          <w:rFonts w:asciiTheme="minorHAnsi" w:hAnsiTheme="minorHAnsi" w:cstheme="minorHAnsi"/>
          <w:lang w:val="pl-PL" w:eastAsia="pl-PL" w:bidi="lo-LA"/>
        </w:rPr>
        <w:t xml:space="preserve">o przyjęcie do szkoły składają dokumenty </w:t>
      </w:r>
      <w:r w:rsidRPr="003D4D93">
        <w:rPr>
          <w:rFonts w:asciiTheme="minorHAnsi" w:hAnsiTheme="minorHAnsi" w:cstheme="minorHAnsi"/>
          <w:lang w:val="pl-PL"/>
        </w:rPr>
        <w:t xml:space="preserve">za pośrednictwem rodziców/ opiekunów prawnych </w:t>
      </w:r>
      <w:r w:rsidRPr="003D4D93">
        <w:rPr>
          <w:rFonts w:asciiTheme="minorHAnsi" w:hAnsiTheme="minorHAnsi" w:cstheme="minorHAnsi"/>
          <w:lang w:val="pl-PL" w:eastAsia="pl-PL" w:bidi="lo-LA"/>
        </w:rPr>
        <w:t xml:space="preserve">w terminie do </w:t>
      </w:r>
      <w:r w:rsidR="00CB133F" w:rsidRPr="003D4D93">
        <w:rPr>
          <w:rFonts w:asciiTheme="minorHAnsi" w:hAnsiTheme="minorHAnsi" w:cstheme="minorHAnsi"/>
          <w:lang w:val="pl-PL" w:eastAsia="pl-PL" w:bidi="lo-LA"/>
        </w:rPr>
        <w:t xml:space="preserve">dnia poprzedzającego </w:t>
      </w:r>
      <w:r w:rsidR="00AD482E" w:rsidRPr="003D4D93">
        <w:rPr>
          <w:rFonts w:asciiTheme="minorHAnsi" w:hAnsiTheme="minorHAnsi" w:cstheme="minorHAnsi"/>
          <w:lang w:val="pl-PL" w:eastAsia="pl-PL" w:bidi="lo-LA"/>
        </w:rPr>
        <w:t>wyznaczony termin</w:t>
      </w:r>
      <w:r w:rsidR="00CB133F" w:rsidRPr="003D4D93">
        <w:rPr>
          <w:rFonts w:asciiTheme="minorHAnsi" w:hAnsiTheme="minorHAnsi" w:cstheme="minorHAnsi"/>
          <w:lang w:val="pl-PL" w:eastAsia="pl-PL" w:bidi="lo-LA"/>
        </w:rPr>
        <w:t xml:space="preserve"> </w:t>
      </w:r>
      <w:r w:rsidR="005917F7" w:rsidRPr="003D4D93">
        <w:rPr>
          <w:rFonts w:asciiTheme="minorHAnsi" w:hAnsiTheme="minorHAnsi" w:cstheme="minorHAnsi"/>
          <w:lang w:val="pl-PL" w:eastAsia="pl-PL" w:bidi="lo-LA"/>
        </w:rPr>
        <w:t>przeprowadzenia</w:t>
      </w:r>
      <w:r w:rsidR="00BA4E87" w:rsidRPr="003D4D93">
        <w:rPr>
          <w:rFonts w:asciiTheme="minorHAnsi" w:hAnsiTheme="minorHAnsi" w:cstheme="minorHAnsi"/>
          <w:lang w:val="pl-PL" w:eastAsia="pl-PL" w:bidi="lo-LA"/>
        </w:rPr>
        <w:t xml:space="preserve"> </w:t>
      </w:r>
      <w:r w:rsidR="00CB133F" w:rsidRPr="003D4D93">
        <w:rPr>
          <w:rFonts w:asciiTheme="minorHAnsi" w:hAnsiTheme="minorHAnsi" w:cstheme="minorHAnsi"/>
          <w:lang w:val="pl-PL" w:eastAsia="pl-PL" w:bidi="lo-LA"/>
        </w:rPr>
        <w:t xml:space="preserve">badania przydatności kandydatów </w:t>
      </w:r>
      <w:r w:rsidRPr="003D4D93">
        <w:rPr>
          <w:rFonts w:asciiTheme="minorHAnsi" w:hAnsiTheme="minorHAnsi" w:cstheme="minorHAnsi"/>
          <w:lang w:val="pl-PL" w:eastAsia="pl-PL" w:bidi="lo-LA"/>
        </w:rPr>
        <w:t>poprzedzając</w:t>
      </w:r>
      <w:r w:rsidR="00AD482E" w:rsidRPr="003D4D93">
        <w:rPr>
          <w:rFonts w:asciiTheme="minorHAnsi" w:hAnsiTheme="minorHAnsi" w:cstheme="minorHAnsi"/>
          <w:lang w:val="pl-PL" w:eastAsia="pl-PL" w:bidi="lo-LA"/>
        </w:rPr>
        <w:t>y</w:t>
      </w:r>
      <w:r w:rsidRPr="003D4D93">
        <w:rPr>
          <w:rFonts w:asciiTheme="minorHAnsi" w:hAnsiTheme="minorHAnsi" w:cstheme="minorHAnsi"/>
          <w:lang w:val="pl-PL" w:eastAsia="pl-PL" w:bidi="lo-LA"/>
        </w:rPr>
        <w:t xml:space="preserve"> rok szkolny, na który przeprowadzane jest postępowanie</w:t>
      </w:r>
      <w:r w:rsidR="00B941AD" w:rsidRPr="003D4D93">
        <w:rPr>
          <w:rFonts w:asciiTheme="minorHAnsi" w:hAnsiTheme="minorHAnsi" w:cstheme="minorHAnsi"/>
          <w:lang w:val="pl-PL" w:eastAsia="pl-PL" w:bidi="lo-LA"/>
        </w:rPr>
        <w:t xml:space="preserve"> rekrutacyjne:</w:t>
      </w:r>
    </w:p>
    <w:p w14:paraId="515E2E0C" w14:textId="0B088FBC" w:rsidR="00B941AD" w:rsidRPr="003D4D93" w:rsidRDefault="002165B5" w:rsidP="00957619">
      <w:pPr>
        <w:pStyle w:val="Akapitzlist"/>
        <w:numPr>
          <w:ilvl w:val="0"/>
          <w:numId w:val="16"/>
        </w:numPr>
        <w:spacing w:before="0" w:after="120"/>
        <w:ind w:left="1134" w:hanging="357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>W</w:t>
      </w:r>
      <w:r w:rsidR="00B941AD" w:rsidRPr="003D4D93">
        <w:rPr>
          <w:rFonts w:asciiTheme="minorHAnsi" w:hAnsiTheme="minorHAnsi" w:cstheme="minorHAnsi"/>
          <w:lang w:val="pl-PL"/>
        </w:rPr>
        <w:t>niosek</w:t>
      </w:r>
      <w:r>
        <w:rPr>
          <w:rFonts w:asciiTheme="minorHAnsi" w:hAnsiTheme="minorHAnsi" w:cstheme="minorHAnsi"/>
          <w:spacing w:val="-24"/>
          <w:lang w:val="pl-PL"/>
        </w:rPr>
        <w:t xml:space="preserve"> – </w:t>
      </w:r>
      <w:r w:rsidRPr="002165B5">
        <w:rPr>
          <w:rFonts w:asciiTheme="minorHAnsi" w:hAnsiTheme="minorHAnsi" w:cstheme="minorHAnsi"/>
          <w:lang w:val="pl-PL"/>
        </w:rPr>
        <w:t>kwestionariusz z załącznikami</w:t>
      </w:r>
      <w:r>
        <w:rPr>
          <w:rFonts w:asciiTheme="minorHAnsi" w:hAnsiTheme="minorHAnsi" w:cstheme="minorHAnsi"/>
          <w:spacing w:val="-24"/>
          <w:lang w:val="pl-PL"/>
        </w:rPr>
        <w:t xml:space="preserve"> </w:t>
      </w:r>
      <w:r w:rsidR="00B941AD" w:rsidRPr="003D4D93">
        <w:rPr>
          <w:rFonts w:asciiTheme="minorHAnsi" w:hAnsiTheme="minorHAnsi" w:cstheme="minorHAnsi"/>
          <w:lang w:val="pl-PL"/>
        </w:rPr>
        <w:t>o</w:t>
      </w:r>
      <w:r w:rsidR="00B941AD" w:rsidRPr="003D4D93">
        <w:rPr>
          <w:rFonts w:asciiTheme="minorHAnsi" w:hAnsiTheme="minorHAnsi" w:cstheme="minorHAnsi"/>
          <w:spacing w:val="-23"/>
          <w:lang w:val="pl-PL"/>
        </w:rPr>
        <w:t xml:space="preserve"> </w:t>
      </w:r>
      <w:r w:rsidR="00B941AD" w:rsidRPr="003D4D93">
        <w:rPr>
          <w:rFonts w:asciiTheme="minorHAnsi" w:hAnsiTheme="minorHAnsi" w:cstheme="minorHAnsi"/>
          <w:lang w:val="pl-PL"/>
        </w:rPr>
        <w:t>przyjęcie</w:t>
      </w:r>
      <w:r w:rsidR="00B941AD" w:rsidRPr="003D4D93">
        <w:rPr>
          <w:rFonts w:asciiTheme="minorHAnsi" w:hAnsiTheme="minorHAnsi" w:cstheme="minorHAnsi"/>
          <w:spacing w:val="-23"/>
          <w:lang w:val="pl-PL"/>
        </w:rPr>
        <w:t xml:space="preserve"> </w:t>
      </w:r>
      <w:r w:rsidR="00B941AD" w:rsidRPr="003D4D93">
        <w:rPr>
          <w:rFonts w:asciiTheme="minorHAnsi" w:hAnsiTheme="minorHAnsi" w:cstheme="minorHAnsi"/>
          <w:lang w:val="pl-PL"/>
        </w:rPr>
        <w:t>do</w:t>
      </w:r>
      <w:r w:rsidR="00B941AD" w:rsidRPr="003D4D93">
        <w:rPr>
          <w:rFonts w:asciiTheme="minorHAnsi" w:hAnsiTheme="minorHAnsi" w:cstheme="minorHAnsi"/>
          <w:spacing w:val="-23"/>
          <w:lang w:val="pl-PL"/>
        </w:rPr>
        <w:t xml:space="preserve"> </w:t>
      </w:r>
      <w:r w:rsidR="00B941AD" w:rsidRPr="003D4D93">
        <w:rPr>
          <w:rFonts w:asciiTheme="minorHAnsi" w:hAnsiTheme="minorHAnsi" w:cstheme="minorHAnsi"/>
          <w:lang w:val="pl-PL"/>
        </w:rPr>
        <w:t>szkoły</w:t>
      </w:r>
      <w:r w:rsidR="00B941AD" w:rsidRPr="003D4D93">
        <w:rPr>
          <w:rFonts w:asciiTheme="minorHAnsi" w:hAnsiTheme="minorHAnsi" w:cstheme="minorHAnsi"/>
          <w:spacing w:val="-23"/>
          <w:lang w:val="pl-PL"/>
        </w:rPr>
        <w:t xml:space="preserve"> </w:t>
      </w:r>
      <w:r w:rsidR="00B941AD" w:rsidRPr="003D4D93">
        <w:rPr>
          <w:rFonts w:asciiTheme="minorHAnsi" w:hAnsiTheme="minorHAnsi" w:cstheme="minorHAnsi"/>
          <w:lang w:val="pl-PL"/>
        </w:rPr>
        <w:t>(do</w:t>
      </w:r>
      <w:r w:rsidR="00B941AD" w:rsidRPr="003D4D93">
        <w:rPr>
          <w:rFonts w:asciiTheme="minorHAnsi" w:hAnsiTheme="minorHAnsi" w:cstheme="minorHAnsi"/>
          <w:spacing w:val="-24"/>
          <w:lang w:val="pl-PL"/>
        </w:rPr>
        <w:t xml:space="preserve"> </w:t>
      </w:r>
      <w:r w:rsidR="00B941AD" w:rsidRPr="003D4D93">
        <w:rPr>
          <w:rFonts w:asciiTheme="minorHAnsi" w:hAnsiTheme="minorHAnsi" w:cstheme="minorHAnsi"/>
          <w:lang w:val="pl-PL"/>
        </w:rPr>
        <w:t>pobrania</w:t>
      </w:r>
      <w:r w:rsidR="00B941AD" w:rsidRPr="003D4D93">
        <w:rPr>
          <w:rFonts w:asciiTheme="minorHAnsi" w:hAnsiTheme="minorHAnsi" w:cstheme="minorHAnsi"/>
          <w:spacing w:val="-24"/>
          <w:lang w:val="pl-PL"/>
        </w:rPr>
        <w:t xml:space="preserve"> </w:t>
      </w:r>
      <w:r w:rsidR="00B941AD" w:rsidRPr="003D4D93">
        <w:rPr>
          <w:rFonts w:asciiTheme="minorHAnsi" w:hAnsiTheme="minorHAnsi" w:cstheme="minorHAnsi"/>
          <w:lang w:val="pl-PL"/>
        </w:rPr>
        <w:t>w</w:t>
      </w:r>
      <w:r w:rsidR="00B941AD" w:rsidRPr="003D4D93">
        <w:rPr>
          <w:rFonts w:asciiTheme="minorHAnsi" w:hAnsiTheme="minorHAnsi" w:cstheme="minorHAnsi"/>
          <w:spacing w:val="-24"/>
          <w:lang w:val="pl-PL"/>
        </w:rPr>
        <w:t xml:space="preserve"> </w:t>
      </w:r>
      <w:r w:rsidR="00B941AD" w:rsidRPr="003D4D93">
        <w:rPr>
          <w:rFonts w:asciiTheme="minorHAnsi" w:hAnsiTheme="minorHAnsi" w:cstheme="minorHAnsi"/>
          <w:lang w:val="pl-PL"/>
        </w:rPr>
        <w:t>sekretariacie</w:t>
      </w:r>
      <w:r w:rsidR="00B941AD" w:rsidRPr="003D4D93">
        <w:rPr>
          <w:rFonts w:asciiTheme="minorHAnsi" w:hAnsiTheme="minorHAnsi" w:cstheme="minorHAnsi"/>
          <w:spacing w:val="-23"/>
          <w:lang w:val="pl-PL"/>
        </w:rPr>
        <w:t xml:space="preserve"> </w:t>
      </w:r>
      <w:r w:rsidR="00B941AD" w:rsidRPr="003D4D93">
        <w:rPr>
          <w:rFonts w:asciiTheme="minorHAnsi" w:hAnsiTheme="minorHAnsi" w:cstheme="minorHAnsi"/>
          <w:lang w:val="pl-PL"/>
        </w:rPr>
        <w:t>lub</w:t>
      </w:r>
      <w:r w:rsidR="00B941AD" w:rsidRPr="003D4D93">
        <w:rPr>
          <w:rFonts w:asciiTheme="minorHAnsi" w:hAnsiTheme="minorHAnsi" w:cstheme="minorHAnsi"/>
          <w:spacing w:val="-24"/>
          <w:lang w:val="pl-PL"/>
        </w:rPr>
        <w:t xml:space="preserve"> </w:t>
      </w:r>
      <w:r w:rsidR="00B941AD" w:rsidRPr="003D4D93">
        <w:rPr>
          <w:rFonts w:asciiTheme="minorHAnsi" w:hAnsiTheme="minorHAnsi" w:cstheme="minorHAnsi"/>
          <w:lang w:val="pl-PL"/>
        </w:rPr>
        <w:t>na</w:t>
      </w:r>
      <w:r w:rsidR="00B941AD" w:rsidRPr="003D4D93">
        <w:rPr>
          <w:rFonts w:asciiTheme="minorHAnsi" w:hAnsiTheme="minorHAnsi" w:cstheme="minorHAnsi"/>
          <w:spacing w:val="-24"/>
          <w:lang w:val="pl-PL"/>
        </w:rPr>
        <w:t xml:space="preserve"> </w:t>
      </w:r>
      <w:r w:rsidR="00B941AD" w:rsidRPr="003D4D93">
        <w:rPr>
          <w:rFonts w:asciiTheme="minorHAnsi" w:hAnsiTheme="minorHAnsi" w:cstheme="minorHAnsi"/>
          <w:lang w:val="pl-PL"/>
        </w:rPr>
        <w:t>strony</w:t>
      </w:r>
      <w:r w:rsidR="00B941AD" w:rsidRPr="003D4D93">
        <w:rPr>
          <w:rFonts w:asciiTheme="minorHAnsi" w:hAnsiTheme="minorHAnsi" w:cstheme="minorHAnsi"/>
          <w:spacing w:val="-23"/>
          <w:lang w:val="pl-PL"/>
        </w:rPr>
        <w:t xml:space="preserve"> </w:t>
      </w:r>
      <w:r w:rsidR="00B941AD" w:rsidRPr="003D4D93">
        <w:rPr>
          <w:rFonts w:asciiTheme="minorHAnsi" w:hAnsiTheme="minorHAnsi" w:cstheme="minorHAnsi"/>
          <w:lang w:val="pl-PL"/>
        </w:rPr>
        <w:t xml:space="preserve">internetowej szkoły </w:t>
      </w:r>
      <w:r w:rsidR="00E62CDF">
        <w:rPr>
          <w:rFonts w:asciiTheme="minorHAnsi" w:hAnsiTheme="minorHAnsi" w:cstheme="minorHAnsi"/>
          <w:lang w:val="pl-PL"/>
        </w:rPr>
        <w:t xml:space="preserve">- </w:t>
      </w:r>
      <w:r w:rsidR="00B941AD" w:rsidRPr="003D4D93">
        <w:rPr>
          <w:rFonts w:asciiTheme="minorHAnsi" w:hAnsiTheme="minorHAnsi" w:cstheme="minorHAnsi"/>
          <w:lang w:val="pl-PL"/>
        </w:rPr>
        <w:t>www.</w:t>
      </w:r>
      <w:r w:rsidR="00E62CDF">
        <w:rPr>
          <w:rFonts w:asciiTheme="minorHAnsi" w:hAnsiTheme="minorHAnsi" w:cstheme="minorHAnsi"/>
          <w:lang w:val="pl-PL"/>
        </w:rPr>
        <w:t>gov.pl/web/psmwagrowiec)</w:t>
      </w:r>
      <w:r w:rsidR="00B941AD" w:rsidRPr="003D4D93">
        <w:rPr>
          <w:rFonts w:asciiTheme="minorHAnsi" w:hAnsiTheme="minorHAnsi" w:cstheme="minorHAnsi"/>
          <w:lang w:val="pl-PL"/>
        </w:rPr>
        <w:t>;</w:t>
      </w:r>
    </w:p>
    <w:p w14:paraId="25195C6D" w14:textId="77777777" w:rsidR="00E667AB" w:rsidRPr="003D4D93" w:rsidRDefault="00E667AB" w:rsidP="003D4D93">
      <w:pPr>
        <w:pStyle w:val="Akapitzlist"/>
        <w:numPr>
          <w:ilvl w:val="0"/>
          <w:numId w:val="16"/>
        </w:numPr>
        <w:spacing w:before="0"/>
        <w:ind w:left="1134" w:right="-1"/>
        <w:jc w:val="both"/>
        <w:rPr>
          <w:rFonts w:asciiTheme="minorHAnsi" w:hAnsiTheme="minorHAnsi" w:cstheme="minorHAnsi"/>
          <w:lang w:val="pl-PL"/>
        </w:rPr>
      </w:pPr>
      <w:bookmarkStart w:id="0" w:name="_Hlk36821052"/>
      <w:r w:rsidRPr="003D4D93">
        <w:rPr>
          <w:rFonts w:asciiTheme="minorHAnsi" w:hAnsiTheme="minorHAnsi" w:cstheme="minorHAnsi"/>
          <w:lang w:val="pl-PL"/>
        </w:rPr>
        <w:t>zaświadczenie</w:t>
      </w:r>
      <w:r w:rsidRPr="003D4D93">
        <w:rPr>
          <w:rFonts w:asciiTheme="minorHAnsi" w:hAnsiTheme="minorHAnsi" w:cstheme="minorHAnsi"/>
          <w:spacing w:val="-24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lekarskie</w:t>
      </w:r>
      <w:r w:rsidRPr="003D4D93">
        <w:rPr>
          <w:rFonts w:asciiTheme="minorHAnsi" w:hAnsiTheme="minorHAnsi" w:cstheme="minorHAnsi"/>
          <w:spacing w:val="-24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o braku przeciwwskazań</w:t>
      </w:r>
      <w:r w:rsidRPr="003D4D93">
        <w:rPr>
          <w:rFonts w:asciiTheme="minorHAnsi" w:hAnsiTheme="minorHAnsi" w:cstheme="minorHAnsi"/>
          <w:spacing w:val="-24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zdrowotnych</w:t>
      </w:r>
      <w:r w:rsidRPr="003D4D93">
        <w:rPr>
          <w:rFonts w:asciiTheme="minorHAnsi" w:hAnsiTheme="minorHAnsi" w:cstheme="minorHAnsi"/>
          <w:spacing w:val="-23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do</w:t>
      </w:r>
      <w:r w:rsidRPr="003D4D93">
        <w:rPr>
          <w:rFonts w:asciiTheme="minorHAnsi" w:hAnsiTheme="minorHAnsi" w:cstheme="minorHAnsi"/>
          <w:spacing w:val="-24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podjęcia</w:t>
      </w:r>
      <w:r w:rsidRPr="003D4D93">
        <w:rPr>
          <w:rFonts w:asciiTheme="minorHAnsi" w:hAnsiTheme="minorHAnsi" w:cstheme="minorHAnsi"/>
          <w:spacing w:val="-24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kształcenia</w:t>
      </w:r>
      <w:r w:rsidRPr="003D4D93">
        <w:rPr>
          <w:rFonts w:asciiTheme="minorHAnsi" w:hAnsiTheme="minorHAnsi" w:cstheme="minorHAnsi"/>
          <w:spacing w:val="-25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w</w:t>
      </w:r>
      <w:r w:rsidRPr="003D4D93">
        <w:rPr>
          <w:rFonts w:asciiTheme="minorHAnsi" w:hAnsiTheme="minorHAnsi" w:cstheme="minorHAnsi"/>
          <w:spacing w:val="-23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szkole muzycznej</w:t>
      </w:r>
      <w:r w:rsidRPr="003D4D93">
        <w:rPr>
          <w:rFonts w:asciiTheme="minorHAnsi" w:hAnsiTheme="minorHAnsi" w:cstheme="minorHAnsi"/>
          <w:spacing w:val="-22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I</w:t>
      </w:r>
      <w:r w:rsidRPr="003D4D93">
        <w:rPr>
          <w:rFonts w:asciiTheme="minorHAnsi" w:hAnsiTheme="minorHAnsi" w:cstheme="minorHAnsi"/>
          <w:spacing w:val="-25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stopnia,</w:t>
      </w:r>
      <w:r w:rsidRPr="003D4D93">
        <w:rPr>
          <w:rFonts w:asciiTheme="minorHAnsi" w:hAnsiTheme="minorHAnsi" w:cstheme="minorHAnsi"/>
          <w:spacing w:val="-22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wydane</w:t>
      </w:r>
      <w:r w:rsidRPr="003D4D93">
        <w:rPr>
          <w:rFonts w:asciiTheme="minorHAnsi" w:hAnsiTheme="minorHAnsi" w:cstheme="minorHAnsi"/>
          <w:spacing w:val="-22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przez</w:t>
      </w:r>
      <w:r w:rsidRPr="003D4D93">
        <w:rPr>
          <w:rFonts w:asciiTheme="minorHAnsi" w:hAnsiTheme="minorHAnsi" w:cstheme="minorHAnsi"/>
          <w:spacing w:val="-22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lekarza</w:t>
      </w:r>
      <w:r w:rsidRPr="003D4D93">
        <w:rPr>
          <w:rFonts w:asciiTheme="minorHAnsi" w:hAnsiTheme="minorHAnsi" w:cstheme="minorHAnsi"/>
          <w:spacing w:val="-23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podstawowej</w:t>
      </w:r>
      <w:r w:rsidRPr="003D4D93">
        <w:rPr>
          <w:rFonts w:asciiTheme="minorHAnsi" w:hAnsiTheme="minorHAnsi" w:cstheme="minorHAnsi"/>
          <w:spacing w:val="-22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opieki</w:t>
      </w:r>
      <w:r w:rsidRPr="003D4D93">
        <w:rPr>
          <w:rFonts w:asciiTheme="minorHAnsi" w:hAnsiTheme="minorHAnsi" w:cstheme="minorHAnsi"/>
          <w:spacing w:val="-22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zdrowotnej</w:t>
      </w:r>
      <w:r w:rsidR="00AB34F8" w:rsidRPr="003D4D93">
        <w:rPr>
          <w:rFonts w:asciiTheme="minorHAnsi" w:hAnsiTheme="minorHAnsi" w:cstheme="minorHAnsi"/>
          <w:lang w:val="pl-PL"/>
        </w:rPr>
        <w:t>;</w:t>
      </w:r>
    </w:p>
    <w:bookmarkEnd w:id="0"/>
    <w:p w14:paraId="58FB81CF" w14:textId="77777777" w:rsidR="00724712" w:rsidRPr="003D4D93" w:rsidRDefault="00E42911" w:rsidP="005A642F">
      <w:pPr>
        <w:pStyle w:val="Akapitzlist"/>
        <w:numPr>
          <w:ilvl w:val="0"/>
          <w:numId w:val="16"/>
        </w:numPr>
        <w:spacing w:after="120"/>
        <w:ind w:left="1134" w:hanging="357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>w przypadku dziecka, które nie ukończyło 7 lat w danym roku kalendarzowym, zaświadczenie o</w:t>
      </w:r>
      <w:r w:rsidR="00A07829">
        <w:rPr>
          <w:rFonts w:asciiTheme="minorHAnsi" w:hAnsiTheme="minorHAnsi" w:cstheme="minorHAnsi"/>
          <w:lang w:val="pl-PL"/>
        </w:rPr>
        <w:t> </w:t>
      </w:r>
      <w:r w:rsidRPr="003D4D93">
        <w:rPr>
          <w:rFonts w:asciiTheme="minorHAnsi" w:hAnsiTheme="minorHAnsi" w:cstheme="minorHAnsi"/>
          <w:lang w:val="pl-PL"/>
        </w:rPr>
        <w:t>korzystaniu z wychowania przedszkolnego w roku szkolnym poprzedzającym pójście do szkoły lub opinię wydaną przez poradnię psychologiczno-pedagogiczną o możliwości rozpoczęcia nauki szkolnej.</w:t>
      </w:r>
    </w:p>
    <w:p w14:paraId="43AFD597" w14:textId="77777777" w:rsidR="00E667AB" w:rsidRPr="003D4D93" w:rsidRDefault="00E667AB" w:rsidP="003D4D93">
      <w:pPr>
        <w:pStyle w:val="Akapitzlist"/>
        <w:numPr>
          <w:ilvl w:val="0"/>
          <w:numId w:val="15"/>
        </w:numPr>
        <w:spacing w:before="0"/>
        <w:ind w:left="567" w:right="-1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>W przypadku równorzędnych wyników uzyskanych w pierwszym etapie postępowania rekrutacyjnego, w drugim etapie postępowania rekrutacyjnego brane są pod uwagę łącznie kryteria jednakowej wartości:</w:t>
      </w:r>
    </w:p>
    <w:p w14:paraId="4BA1D134" w14:textId="77777777" w:rsidR="00E667AB" w:rsidRPr="003D4D93" w:rsidRDefault="00E667AB" w:rsidP="003D4D93">
      <w:pPr>
        <w:pStyle w:val="Akapitzlist"/>
        <w:numPr>
          <w:ilvl w:val="0"/>
          <w:numId w:val="13"/>
        </w:numPr>
        <w:spacing w:before="0"/>
        <w:ind w:right="-1"/>
        <w:jc w:val="both"/>
        <w:rPr>
          <w:rFonts w:asciiTheme="minorHAnsi" w:hAnsiTheme="minorHAnsi" w:cstheme="minorHAnsi"/>
          <w:lang w:val="pl-PL" w:eastAsia="pl-PL" w:bidi="lo-LA"/>
        </w:rPr>
      </w:pPr>
      <w:r w:rsidRPr="003D4D93">
        <w:rPr>
          <w:rFonts w:asciiTheme="minorHAnsi" w:hAnsiTheme="minorHAnsi" w:cstheme="minorHAnsi"/>
          <w:lang w:val="pl-PL" w:eastAsia="pl-PL" w:bidi="lo-LA"/>
        </w:rPr>
        <w:t>wielodzietność rodziny kandydata;</w:t>
      </w:r>
    </w:p>
    <w:p w14:paraId="19E39F72" w14:textId="77777777" w:rsidR="00E667AB" w:rsidRPr="003D4D93" w:rsidRDefault="00E667AB" w:rsidP="003D4D93">
      <w:pPr>
        <w:pStyle w:val="Akapitzlist"/>
        <w:numPr>
          <w:ilvl w:val="0"/>
          <w:numId w:val="13"/>
        </w:numPr>
        <w:spacing w:before="0"/>
        <w:ind w:right="-1"/>
        <w:jc w:val="both"/>
        <w:rPr>
          <w:rFonts w:asciiTheme="minorHAnsi" w:hAnsiTheme="minorHAnsi" w:cstheme="minorHAnsi"/>
          <w:lang w:val="pl-PL" w:eastAsia="pl-PL" w:bidi="lo-LA"/>
        </w:rPr>
      </w:pPr>
      <w:r w:rsidRPr="003D4D93">
        <w:rPr>
          <w:rFonts w:asciiTheme="minorHAnsi" w:hAnsiTheme="minorHAnsi" w:cstheme="minorHAnsi"/>
          <w:lang w:val="pl-PL" w:eastAsia="pl-PL" w:bidi="lo-LA"/>
        </w:rPr>
        <w:t>niepełnosprawność kandydata</w:t>
      </w:r>
      <w:r w:rsidR="00AB34F8" w:rsidRPr="003D4D93">
        <w:rPr>
          <w:rFonts w:asciiTheme="minorHAnsi" w:hAnsiTheme="minorHAnsi" w:cstheme="minorHAnsi"/>
          <w:lang w:val="pl-PL" w:eastAsia="pl-PL" w:bidi="lo-LA"/>
        </w:rPr>
        <w:t>;</w:t>
      </w:r>
    </w:p>
    <w:p w14:paraId="4C688CF0" w14:textId="77777777" w:rsidR="00E667AB" w:rsidRPr="003D4D93" w:rsidRDefault="00E667AB" w:rsidP="003D4D93">
      <w:pPr>
        <w:pStyle w:val="Akapitzlist"/>
        <w:numPr>
          <w:ilvl w:val="0"/>
          <w:numId w:val="13"/>
        </w:numPr>
        <w:spacing w:before="0"/>
        <w:ind w:right="-1"/>
        <w:jc w:val="both"/>
        <w:rPr>
          <w:rFonts w:asciiTheme="minorHAnsi" w:hAnsiTheme="minorHAnsi" w:cstheme="minorHAnsi"/>
          <w:lang w:val="pl-PL" w:eastAsia="pl-PL" w:bidi="lo-LA"/>
        </w:rPr>
      </w:pPr>
      <w:r w:rsidRPr="003D4D93">
        <w:rPr>
          <w:rFonts w:asciiTheme="minorHAnsi" w:hAnsiTheme="minorHAnsi" w:cstheme="minorHAnsi"/>
          <w:lang w:val="pl-PL" w:eastAsia="pl-PL" w:bidi="lo-LA"/>
        </w:rPr>
        <w:t>niepełnosprawność jednego z rodziców kandydata;</w:t>
      </w:r>
    </w:p>
    <w:p w14:paraId="61F3B9B0" w14:textId="77777777" w:rsidR="00E667AB" w:rsidRPr="003D4D93" w:rsidRDefault="00E667AB" w:rsidP="003D4D93">
      <w:pPr>
        <w:pStyle w:val="Akapitzlist"/>
        <w:numPr>
          <w:ilvl w:val="0"/>
          <w:numId w:val="13"/>
        </w:numPr>
        <w:spacing w:before="0"/>
        <w:ind w:right="-1"/>
        <w:jc w:val="both"/>
        <w:rPr>
          <w:rFonts w:asciiTheme="minorHAnsi" w:hAnsiTheme="minorHAnsi" w:cstheme="minorHAnsi"/>
          <w:lang w:val="pl-PL" w:eastAsia="pl-PL" w:bidi="lo-LA"/>
        </w:rPr>
      </w:pPr>
      <w:r w:rsidRPr="003D4D93">
        <w:rPr>
          <w:rFonts w:asciiTheme="minorHAnsi" w:hAnsiTheme="minorHAnsi" w:cstheme="minorHAnsi"/>
          <w:lang w:val="pl-PL" w:eastAsia="pl-PL" w:bidi="lo-LA"/>
        </w:rPr>
        <w:t>niepełnosprawność obojga rodziców kandydata;</w:t>
      </w:r>
    </w:p>
    <w:p w14:paraId="5E27815B" w14:textId="77777777" w:rsidR="00E667AB" w:rsidRPr="003D4D93" w:rsidRDefault="00E667AB" w:rsidP="003D4D93">
      <w:pPr>
        <w:pStyle w:val="Akapitzlist"/>
        <w:numPr>
          <w:ilvl w:val="0"/>
          <w:numId w:val="13"/>
        </w:numPr>
        <w:spacing w:before="0"/>
        <w:ind w:right="-1"/>
        <w:jc w:val="both"/>
        <w:rPr>
          <w:rFonts w:asciiTheme="minorHAnsi" w:hAnsiTheme="minorHAnsi" w:cstheme="minorHAnsi"/>
          <w:lang w:val="pl-PL" w:eastAsia="pl-PL" w:bidi="lo-LA"/>
        </w:rPr>
      </w:pPr>
      <w:r w:rsidRPr="003D4D93">
        <w:rPr>
          <w:rFonts w:asciiTheme="minorHAnsi" w:hAnsiTheme="minorHAnsi" w:cstheme="minorHAnsi"/>
          <w:lang w:val="pl-PL" w:eastAsia="pl-PL" w:bidi="lo-LA"/>
        </w:rPr>
        <w:t>niepełnosprawność rodzeństwa kandydata;</w:t>
      </w:r>
    </w:p>
    <w:p w14:paraId="2C9A79E5" w14:textId="77777777" w:rsidR="00E667AB" w:rsidRPr="003D4D93" w:rsidRDefault="00E667AB" w:rsidP="003D4D93">
      <w:pPr>
        <w:pStyle w:val="Akapitzlist"/>
        <w:numPr>
          <w:ilvl w:val="0"/>
          <w:numId w:val="13"/>
        </w:numPr>
        <w:spacing w:before="0"/>
        <w:ind w:right="-1"/>
        <w:jc w:val="both"/>
        <w:rPr>
          <w:rFonts w:asciiTheme="minorHAnsi" w:hAnsiTheme="minorHAnsi" w:cstheme="minorHAnsi"/>
          <w:lang w:val="pl-PL" w:eastAsia="pl-PL" w:bidi="lo-LA"/>
        </w:rPr>
      </w:pPr>
      <w:r w:rsidRPr="003D4D93">
        <w:rPr>
          <w:rFonts w:asciiTheme="minorHAnsi" w:hAnsiTheme="minorHAnsi" w:cstheme="minorHAnsi"/>
          <w:lang w:val="pl-PL" w:eastAsia="pl-PL" w:bidi="lo-LA"/>
        </w:rPr>
        <w:t>samotne wychowywanie kandydata w rodzinie;</w:t>
      </w:r>
    </w:p>
    <w:p w14:paraId="3D430701" w14:textId="77777777" w:rsidR="00E667AB" w:rsidRPr="003D4D93" w:rsidRDefault="00E667AB" w:rsidP="005A642F">
      <w:pPr>
        <w:pStyle w:val="Akapitzlist"/>
        <w:numPr>
          <w:ilvl w:val="0"/>
          <w:numId w:val="13"/>
        </w:numPr>
        <w:spacing w:before="0" w:after="480"/>
        <w:ind w:left="1196" w:hanging="357"/>
        <w:jc w:val="both"/>
        <w:rPr>
          <w:rFonts w:asciiTheme="minorHAnsi" w:hAnsiTheme="minorHAnsi" w:cstheme="minorHAnsi"/>
          <w:lang w:val="pl-PL" w:eastAsia="pl-PL" w:bidi="lo-LA"/>
        </w:rPr>
      </w:pPr>
      <w:r w:rsidRPr="003D4D93">
        <w:rPr>
          <w:rFonts w:asciiTheme="minorHAnsi" w:hAnsiTheme="minorHAnsi" w:cstheme="minorHAnsi"/>
          <w:lang w:val="pl-PL" w:eastAsia="pl-PL" w:bidi="lo-LA"/>
        </w:rPr>
        <w:t>objęcie kandydata pieczą zastępczą.</w:t>
      </w:r>
    </w:p>
    <w:p w14:paraId="4F708FC6" w14:textId="77777777" w:rsidR="00A7679B" w:rsidRPr="00A07829" w:rsidRDefault="00CD70F3" w:rsidP="00A07829">
      <w:pPr>
        <w:ind w:left="0" w:firstLine="0"/>
        <w:rPr>
          <w:rFonts w:eastAsia="Times New Roman" w:cstheme="minorHAnsi"/>
          <w:b/>
          <w:bCs/>
          <w:sz w:val="24"/>
          <w:szCs w:val="24"/>
        </w:rPr>
      </w:pPr>
      <w:r w:rsidRPr="00A07829">
        <w:rPr>
          <w:rFonts w:cstheme="minorHAnsi"/>
          <w:b/>
          <w:bCs/>
          <w:sz w:val="24"/>
          <w:szCs w:val="24"/>
        </w:rPr>
        <w:lastRenderedPageBreak/>
        <w:t xml:space="preserve">Ogólne zasady </w:t>
      </w:r>
      <w:r w:rsidR="0073605D" w:rsidRPr="00A07829">
        <w:rPr>
          <w:rFonts w:cstheme="minorHAnsi"/>
          <w:b/>
          <w:bCs/>
          <w:sz w:val="24"/>
          <w:szCs w:val="24"/>
        </w:rPr>
        <w:t xml:space="preserve">i zakres tematyczny </w:t>
      </w:r>
      <w:r w:rsidRPr="00A07829">
        <w:rPr>
          <w:rFonts w:cstheme="minorHAnsi"/>
          <w:b/>
          <w:bCs/>
          <w:sz w:val="24"/>
          <w:szCs w:val="24"/>
        </w:rPr>
        <w:t>badania przydatności kandydata</w:t>
      </w:r>
      <w:r w:rsidR="0073605D" w:rsidRPr="00A07829">
        <w:rPr>
          <w:rFonts w:cstheme="minorHAnsi"/>
          <w:b/>
          <w:bCs/>
          <w:sz w:val="24"/>
          <w:szCs w:val="24"/>
        </w:rPr>
        <w:t xml:space="preserve"> do kształcenia muzycznego</w:t>
      </w:r>
    </w:p>
    <w:p w14:paraId="2C4873AD" w14:textId="3375C40A" w:rsidR="00292A8D" w:rsidRPr="003D4D93" w:rsidRDefault="001D23E6" w:rsidP="003D4D93">
      <w:pPr>
        <w:pStyle w:val="Tekstpodstawowy"/>
        <w:numPr>
          <w:ilvl w:val="0"/>
          <w:numId w:val="3"/>
        </w:numPr>
        <w:spacing w:after="120"/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D4D93">
        <w:rPr>
          <w:rFonts w:asciiTheme="minorHAnsi" w:hAnsiTheme="minorHAnsi" w:cstheme="minorHAnsi"/>
          <w:sz w:val="22"/>
          <w:szCs w:val="22"/>
          <w:lang w:val="pl-PL"/>
        </w:rPr>
        <w:t>Dla kandydató</w:t>
      </w:r>
      <w:r w:rsidR="0059176C"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="004F6C54"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do szkoły muzycznej 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>przeprowadza się badanie przydatności</w:t>
      </w:r>
      <w:r w:rsidR="00BF0D70"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>polega</w:t>
      </w:r>
      <w:r w:rsidR="00BF0D70" w:rsidRPr="003D4D93">
        <w:rPr>
          <w:rFonts w:asciiTheme="minorHAnsi" w:hAnsiTheme="minorHAnsi" w:cstheme="minorHAnsi"/>
          <w:sz w:val="22"/>
          <w:szCs w:val="22"/>
          <w:lang w:val="pl-PL"/>
        </w:rPr>
        <w:t>jące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 na</w:t>
      </w:r>
      <w:r w:rsidR="00957619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>sprawdzeniu uzdolnień muzycznych i predyspozycji do nauki gry na określonym instrumencie</w:t>
      </w:r>
      <w:r w:rsidR="00292A8D" w:rsidRPr="003D4D93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6245FA"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728A7808" w14:textId="3C8D38D7" w:rsidR="004F6C54" w:rsidRPr="003D4D93" w:rsidRDefault="004F6C54" w:rsidP="00957619">
      <w:pPr>
        <w:pStyle w:val="Akapitzlist"/>
        <w:numPr>
          <w:ilvl w:val="0"/>
          <w:numId w:val="3"/>
        </w:numPr>
        <w:spacing w:before="0" w:after="120"/>
        <w:ind w:left="567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 xml:space="preserve">W ramach działalności konsultacyjnej szkoła prowadzi nieodpłatnie zajęcia grupowe przygotowawcze w formie praktycznej dla kandydatów: 2 x 45 minut </w:t>
      </w:r>
      <w:r w:rsidR="00787A4F">
        <w:rPr>
          <w:rFonts w:asciiTheme="minorHAnsi" w:hAnsiTheme="minorHAnsi" w:cstheme="minorHAnsi"/>
          <w:lang w:val="pl-PL"/>
        </w:rPr>
        <w:t>na przełomie</w:t>
      </w:r>
      <w:r w:rsidRPr="003D4D93">
        <w:rPr>
          <w:rFonts w:asciiTheme="minorHAnsi" w:hAnsiTheme="minorHAnsi" w:cstheme="minorHAnsi"/>
          <w:lang w:val="pl-PL"/>
        </w:rPr>
        <w:t xml:space="preserve"> </w:t>
      </w:r>
      <w:r w:rsidR="00C80AE5">
        <w:rPr>
          <w:rFonts w:asciiTheme="minorHAnsi" w:hAnsiTheme="minorHAnsi" w:cstheme="minorHAnsi"/>
          <w:lang w:val="pl-PL"/>
        </w:rPr>
        <w:t>kwie</w:t>
      </w:r>
      <w:r w:rsidR="00787A4F">
        <w:rPr>
          <w:rFonts w:asciiTheme="minorHAnsi" w:hAnsiTheme="minorHAnsi" w:cstheme="minorHAnsi"/>
          <w:lang w:val="pl-PL"/>
        </w:rPr>
        <w:t xml:space="preserve">tnia i </w:t>
      </w:r>
      <w:r w:rsidRPr="003D4D93">
        <w:rPr>
          <w:rFonts w:asciiTheme="minorHAnsi" w:hAnsiTheme="minorHAnsi" w:cstheme="minorHAnsi"/>
          <w:lang w:val="pl-PL"/>
        </w:rPr>
        <w:t>maj</w:t>
      </w:r>
      <w:r w:rsidR="00787A4F">
        <w:rPr>
          <w:rFonts w:asciiTheme="minorHAnsi" w:hAnsiTheme="minorHAnsi" w:cstheme="minorHAnsi"/>
          <w:lang w:val="pl-PL"/>
        </w:rPr>
        <w:t xml:space="preserve">a. </w:t>
      </w:r>
      <w:r w:rsidRPr="003D4D93">
        <w:rPr>
          <w:rFonts w:asciiTheme="minorHAnsi" w:hAnsiTheme="minorHAnsi" w:cstheme="minorHAnsi"/>
          <w:lang w:val="pl-PL"/>
        </w:rPr>
        <w:t>Zgłoszenia przyjmuje sekretariat.</w:t>
      </w:r>
    </w:p>
    <w:p w14:paraId="452BAFFC" w14:textId="77777777" w:rsidR="004F6C54" w:rsidRPr="003D4D93" w:rsidRDefault="004F6C54" w:rsidP="00957619">
      <w:pPr>
        <w:pStyle w:val="Tekstpodstawowy"/>
        <w:numPr>
          <w:ilvl w:val="0"/>
          <w:numId w:val="3"/>
        </w:numPr>
        <w:spacing w:after="120"/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D4D93">
        <w:rPr>
          <w:rFonts w:asciiTheme="minorHAnsi" w:hAnsiTheme="minorHAnsi" w:cstheme="minorHAnsi"/>
          <w:sz w:val="22"/>
          <w:szCs w:val="22"/>
          <w:lang w:val="pl-PL"/>
        </w:rPr>
        <w:t>Zajęcia</w:t>
      </w:r>
      <w:r w:rsidRPr="003D4D93">
        <w:rPr>
          <w:rFonts w:asciiTheme="minorHAnsi" w:hAnsiTheme="minorHAnsi" w:cstheme="minorHAnsi"/>
          <w:spacing w:val="-21"/>
          <w:sz w:val="22"/>
          <w:szCs w:val="22"/>
          <w:lang w:val="pl-PL"/>
        </w:rPr>
        <w:t xml:space="preserve"> 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>grupowe przygotowawcze</w:t>
      </w:r>
      <w:r w:rsidRPr="003D4D93">
        <w:rPr>
          <w:rFonts w:asciiTheme="minorHAnsi" w:hAnsiTheme="minorHAnsi" w:cstheme="minorHAnsi"/>
          <w:spacing w:val="-21"/>
          <w:sz w:val="22"/>
          <w:szCs w:val="22"/>
          <w:lang w:val="pl-PL"/>
        </w:rPr>
        <w:t xml:space="preserve"> 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>obejmują:</w:t>
      </w:r>
      <w:r w:rsidRPr="003D4D93">
        <w:rPr>
          <w:rFonts w:asciiTheme="minorHAnsi" w:hAnsiTheme="minorHAnsi" w:cstheme="minorHAnsi"/>
          <w:spacing w:val="-20"/>
          <w:sz w:val="22"/>
          <w:szCs w:val="22"/>
          <w:lang w:val="pl-PL"/>
        </w:rPr>
        <w:t xml:space="preserve"> 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>naukę</w:t>
      </w:r>
      <w:r w:rsidRPr="003D4D93">
        <w:rPr>
          <w:rFonts w:asciiTheme="minorHAnsi" w:hAnsiTheme="minorHAnsi" w:cstheme="minorHAnsi"/>
          <w:spacing w:val="-21"/>
          <w:sz w:val="22"/>
          <w:szCs w:val="22"/>
          <w:lang w:val="pl-PL"/>
        </w:rPr>
        <w:t xml:space="preserve"> 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>piosenki</w:t>
      </w:r>
      <w:r w:rsidRPr="003D4D93">
        <w:rPr>
          <w:rFonts w:asciiTheme="minorHAnsi" w:hAnsiTheme="minorHAnsi" w:cstheme="minorHAnsi"/>
          <w:spacing w:val="-21"/>
          <w:sz w:val="22"/>
          <w:szCs w:val="22"/>
          <w:lang w:val="pl-PL"/>
        </w:rPr>
        <w:t xml:space="preserve">, 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>realizację ćwiczeń rytmicznych i</w:t>
      </w:r>
      <w:r w:rsidR="00A07829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>słuchowych (zmiana tempa, rytmu, dynamiki i wysokości dźwięku), ćwiczeń sprawdzających koordynację ruchow</w:t>
      </w:r>
      <w:r w:rsidR="004629C8">
        <w:rPr>
          <w:rFonts w:asciiTheme="minorHAnsi" w:hAnsiTheme="minorHAnsi" w:cstheme="minorHAnsi"/>
          <w:sz w:val="22"/>
          <w:szCs w:val="22"/>
          <w:lang w:val="pl-PL"/>
        </w:rPr>
        <w:t>ą.</w:t>
      </w:r>
    </w:p>
    <w:p w14:paraId="380B31BC" w14:textId="77777777" w:rsidR="004F6C54" w:rsidRPr="003D4D93" w:rsidRDefault="00292A8D" w:rsidP="003D4D93">
      <w:pPr>
        <w:pStyle w:val="Akapitzlist"/>
        <w:numPr>
          <w:ilvl w:val="0"/>
          <w:numId w:val="3"/>
        </w:numPr>
        <w:spacing w:before="0"/>
        <w:ind w:left="567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 xml:space="preserve">Badanie </w:t>
      </w:r>
      <w:r w:rsidR="00C252AB" w:rsidRPr="003D4D93">
        <w:rPr>
          <w:rFonts w:asciiTheme="minorHAnsi" w:hAnsiTheme="minorHAnsi" w:cstheme="minorHAnsi"/>
          <w:lang w:val="pl-PL"/>
        </w:rPr>
        <w:t xml:space="preserve">przydatności </w:t>
      </w:r>
      <w:r w:rsidRPr="003D4D93">
        <w:rPr>
          <w:rFonts w:asciiTheme="minorHAnsi" w:hAnsiTheme="minorHAnsi" w:cstheme="minorHAnsi"/>
          <w:lang w:val="pl-PL"/>
        </w:rPr>
        <w:t>obejmuje</w:t>
      </w:r>
      <w:r w:rsidR="00C252AB" w:rsidRPr="003D4D93">
        <w:rPr>
          <w:rFonts w:asciiTheme="minorHAnsi" w:hAnsiTheme="minorHAnsi" w:cstheme="minorHAnsi"/>
          <w:lang w:val="pl-PL"/>
        </w:rPr>
        <w:t>:</w:t>
      </w:r>
    </w:p>
    <w:p w14:paraId="207FD550" w14:textId="4189417E" w:rsidR="006740E3" w:rsidRPr="003D4D93" w:rsidRDefault="006740E3" w:rsidP="003D4D93">
      <w:pPr>
        <w:pStyle w:val="Akapitzlist"/>
        <w:numPr>
          <w:ilvl w:val="0"/>
          <w:numId w:val="21"/>
        </w:numPr>
        <w:spacing w:before="0"/>
        <w:ind w:left="993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>zadania słuchowe</w:t>
      </w:r>
      <w:r w:rsidR="00787A4F">
        <w:rPr>
          <w:rFonts w:asciiTheme="minorHAnsi" w:hAnsiTheme="minorHAnsi" w:cstheme="minorHAnsi"/>
          <w:lang w:val="pl-PL"/>
        </w:rPr>
        <w:t xml:space="preserve"> (przykładowe ćwiczenia</w:t>
      </w:r>
      <w:r w:rsidR="00E1017A">
        <w:rPr>
          <w:rFonts w:asciiTheme="minorHAnsi" w:hAnsiTheme="minorHAnsi" w:cstheme="minorHAnsi"/>
          <w:lang w:val="pl-PL"/>
        </w:rPr>
        <w:t xml:space="preserve"> i </w:t>
      </w:r>
      <w:r w:rsidR="00C55603">
        <w:rPr>
          <w:rFonts w:asciiTheme="minorHAnsi" w:hAnsiTheme="minorHAnsi" w:cstheme="minorHAnsi"/>
          <w:lang w:val="pl-PL"/>
        </w:rPr>
        <w:t>piosenka</w:t>
      </w:r>
      <w:r w:rsidR="00787A4F">
        <w:rPr>
          <w:rFonts w:asciiTheme="minorHAnsi" w:hAnsiTheme="minorHAnsi" w:cstheme="minorHAnsi"/>
          <w:lang w:val="pl-PL"/>
        </w:rPr>
        <w:t xml:space="preserve"> dostępne na stronie szkoły w zakładce Rekrutacja)</w:t>
      </w:r>
      <w:r w:rsidR="00292A8D" w:rsidRPr="003D4D93">
        <w:rPr>
          <w:rFonts w:asciiTheme="minorHAnsi" w:hAnsiTheme="minorHAnsi" w:cstheme="minorHAnsi"/>
          <w:lang w:val="pl-PL"/>
        </w:rPr>
        <w:t xml:space="preserve">: </w:t>
      </w:r>
    </w:p>
    <w:p w14:paraId="632713A2" w14:textId="1813B74E" w:rsidR="006740E3" w:rsidRPr="003D4D93" w:rsidRDefault="006740E3" w:rsidP="00787A4F">
      <w:pPr>
        <w:pStyle w:val="Akapitzlist"/>
        <w:numPr>
          <w:ilvl w:val="0"/>
          <w:numId w:val="20"/>
        </w:numPr>
        <w:spacing w:before="0"/>
        <w:ind w:left="1418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>zaśpiewanie dowolnej</w:t>
      </w:r>
      <w:r w:rsidR="00E701CA">
        <w:rPr>
          <w:rFonts w:asciiTheme="minorHAnsi" w:hAnsiTheme="minorHAnsi" w:cstheme="minorHAnsi"/>
          <w:lang w:val="pl-PL"/>
        </w:rPr>
        <w:t xml:space="preserve">, </w:t>
      </w:r>
      <w:r w:rsidR="00E1017A">
        <w:rPr>
          <w:rFonts w:asciiTheme="minorHAnsi" w:hAnsiTheme="minorHAnsi" w:cstheme="minorHAnsi"/>
          <w:lang w:val="pl-PL"/>
        </w:rPr>
        <w:t xml:space="preserve">prostej </w:t>
      </w:r>
      <w:r w:rsidR="00C252AB" w:rsidRPr="003D4D93">
        <w:rPr>
          <w:rFonts w:asciiTheme="minorHAnsi" w:hAnsiTheme="minorHAnsi" w:cstheme="minorHAnsi"/>
          <w:lang w:val="pl-PL"/>
        </w:rPr>
        <w:t>piosenki</w:t>
      </w:r>
      <w:r w:rsidRPr="003D4D93">
        <w:rPr>
          <w:rFonts w:asciiTheme="minorHAnsi" w:hAnsiTheme="minorHAnsi" w:cstheme="minorHAnsi"/>
          <w:lang w:val="pl-PL"/>
        </w:rPr>
        <w:t xml:space="preserve"> </w:t>
      </w:r>
      <w:r w:rsidR="00E1017A">
        <w:rPr>
          <w:rFonts w:asciiTheme="minorHAnsi" w:hAnsiTheme="minorHAnsi" w:cstheme="minorHAnsi"/>
          <w:lang w:val="pl-PL"/>
        </w:rPr>
        <w:t xml:space="preserve">w języku polskim </w:t>
      </w:r>
      <w:r w:rsidRPr="003D4D93">
        <w:rPr>
          <w:rFonts w:asciiTheme="minorHAnsi" w:hAnsiTheme="minorHAnsi" w:cstheme="minorHAnsi"/>
          <w:lang w:val="pl-PL"/>
        </w:rPr>
        <w:t>przygotowanej przez kandydata</w:t>
      </w:r>
      <w:r w:rsidR="00C252AB" w:rsidRPr="003D4D93">
        <w:rPr>
          <w:rFonts w:asciiTheme="minorHAnsi" w:hAnsiTheme="minorHAnsi" w:cstheme="minorHAnsi"/>
          <w:lang w:val="pl-PL"/>
        </w:rPr>
        <w:t xml:space="preserve"> </w:t>
      </w:r>
      <w:r w:rsidR="00C55603">
        <w:rPr>
          <w:rFonts w:asciiTheme="minorHAnsi" w:hAnsiTheme="minorHAnsi" w:cstheme="minorHAnsi"/>
          <w:lang w:val="pl-PL"/>
        </w:rPr>
        <w:t>albo</w:t>
      </w:r>
      <w:r w:rsidR="00E1017A">
        <w:rPr>
          <w:rFonts w:asciiTheme="minorHAnsi" w:hAnsiTheme="minorHAnsi" w:cstheme="minorHAnsi"/>
          <w:lang w:val="pl-PL"/>
        </w:rPr>
        <w:t> </w:t>
      </w:r>
      <w:r w:rsidRPr="003D4D93">
        <w:rPr>
          <w:rFonts w:asciiTheme="minorHAnsi" w:hAnsiTheme="minorHAnsi" w:cstheme="minorHAnsi"/>
          <w:lang w:val="pl-PL"/>
        </w:rPr>
        <w:t xml:space="preserve">nauczonej </w:t>
      </w:r>
      <w:r w:rsidR="00E1017A">
        <w:rPr>
          <w:rFonts w:asciiTheme="minorHAnsi" w:hAnsiTheme="minorHAnsi" w:cstheme="minorHAnsi"/>
          <w:lang w:val="pl-PL"/>
        </w:rPr>
        <w:t>na</w:t>
      </w:r>
      <w:r w:rsidRPr="003D4D93">
        <w:rPr>
          <w:rFonts w:asciiTheme="minorHAnsi" w:hAnsiTheme="minorHAnsi" w:cstheme="minorHAnsi"/>
          <w:lang w:val="pl-PL"/>
        </w:rPr>
        <w:t xml:space="preserve"> zaję</w:t>
      </w:r>
      <w:r w:rsidR="00E1017A">
        <w:rPr>
          <w:rFonts w:asciiTheme="minorHAnsi" w:hAnsiTheme="minorHAnsi" w:cstheme="minorHAnsi"/>
          <w:lang w:val="pl-PL"/>
        </w:rPr>
        <w:t>ciach</w:t>
      </w:r>
      <w:r w:rsidR="00C252AB" w:rsidRPr="003D4D93">
        <w:rPr>
          <w:rFonts w:asciiTheme="minorHAnsi" w:hAnsiTheme="minorHAnsi" w:cstheme="minorHAnsi"/>
          <w:lang w:val="pl-PL"/>
        </w:rPr>
        <w:t xml:space="preserve"> przygotowawczych</w:t>
      </w:r>
      <w:r w:rsidR="00E701CA">
        <w:rPr>
          <w:rFonts w:asciiTheme="minorHAnsi" w:hAnsiTheme="minorHAnsi" w:cstheme="minorHAnsi"/>
          <w:lang w:val="pl-PL"/>
        </w:rPr>
        <w:t xml:space="preserve"> </w:t>
      </w:r>
      <w:r w:rsidR="00E1017A">
        <w:rPr>
          <w:rFonts w:asciiTheme="minorHAnsi" w:hAnsiTheme="minorHAnsi" w:cstheme="minorHAnsi"/>
          <w:lang w:val="pl-PL"/>
        </w:rPr>
        <w:t>lub n</w:t>
      </w:r>
      <w:r w:rsidR="00E701CA">
        <w:rPr>
          <w:rFonts w:asciiTheme="minorHAnsi" w:hAnsiTheme="minorHAnsi" w:cstheme="minorHAnsi"/>
          <w:lang w:val="pl-PL"/>
        </w:rPr>
        <w:t>a stronie szkoły</w:t>
      </w:r>
      <w:r w:rsidRPr="003D4D93">
        <w:rPr>
          <w:rFonts w:asciiTheme="minorHAnsi" w:hAnsiTheme="minorHAnsi" w:cstheme="minorHAnsi"/>
          <w:lang w:val="pl-PL"/>
        </w:rPr>
        <w:t>;</w:t>
      </w:r>
    </w:p>
    <w:p w14:paraId="6D29292E" w14:textId="77777777" w:rsidR="006740E3" w:rsidRPr="003D4D93" w:rsidRDefault="006740E3" w:rsidP="00787A4F">
      <w:pPr>
        <w:pStyle w:val="Akapitzlist"/>
        <w:numPr>
          <w:ilvl w:val="0"/>
          <w:numId w:val="20"/>
        </w:numPr>
        <w:spacing w:before="0"/>
        <w:ind w:left="1418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>rozpoznawanie dźwięków wyższych i niższych;</w:t>
      </w:r>
    </w:p>
    <w:p w14:paraId="5F1DC92A" w14:textId="77777777" w:rsidR="006740E3" w:rsidRPr="003D4D93" w:rsidRDefault="006740E3" w:rsidP="00787A4F">
      <w:pPr>
        <w:pStyle w:val="Akapitzlist"/>
        <w:numPr>
          <w:ilvl w:val="0"/>
          <w:numId w:val="20"/>
        </w:numPr>
        <w:spacing w:before="0"/>
        <w:ind w:left="1418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>powtarzanie głosem pojedynczych dźwięków i interwałów;</w:t>
      </w:r>
    </w:p>
    <w:p w14:paraId="14BB290D" w14:textId="77777777" w:rsidR="006740E3" w:rsidRPr="003D4D93" w:rsidRDefault="006740E3" w:rsidP="00787A4F">
      <w:pPr>
        <w:pStyle w:val="Akapitzlist"/>
        <w:numPr>
          <w:ilvl w:val="0"/>
          <w:numId w:val="20"/>
        </w:numPr>
        <w:spacing w:before="0"/>
        <w:ind w:left="1418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>powtarzanie głosem zagranej melodii;</w:t>
      </w:r>
    </w:p>
    <w:p w14:paraId="6B229490" w14:textId="77777777" w:rsidR="006740E3" w:rsidRPr="003D4D93" w:rsidRDefault="006740E3" w:rsidP="00787A4F">
      <w:pPr>
        <w:pStyle w:val="Akapitzlist"/>
        <w:numPr>
          <w:ilvl w:val="0"/>
          <w:numId w:val="20"/>
        </w:numPr>
        <w:spacing w:before="0"/>
        <w:ind w:left="1418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>określenie zmian w melodii i trójdźwiękach;</w:t>
      </w:r>
    </w:p>
    <w:p w14:paraId="28AA4509" w14:textId="77777777" w:rsidR="006740E3" w:rsidRPr="003D4D93" w:rsidRDefault="006740E3" w:rsidP="00787A4F">
      <w:pPr>
        <w:pStyle w:val="Akapitzlist"/>
        <w:numPr>
          <w:ilvl w:val="0"/>
          <w:numId w:val="20"/>
        </w:numPr>
        <w:spacing w:before="0"/>
        <w:ind w:left="1418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>dośpiewanie zakończenia melodii;</w:t>
      </w:r>
    </w:p>
    <w:p w14:paraId="27273354" w14:textId="7CB524A8" w:rsidR="006740E3" w:rsidRPr="003D4D93" w:rsidRDefault="006740E3" w:rsidP="00787A4F">
      <w:pPr>
        <w:pStyle w:val="Akapitzlist"/>
        <w:numPr>
          <w:ilvl w:val="0"/>
          <w:numId w:val="20"/>
        </w:numPr>
        <w:spacing w:before="0"/>
        <w:ind w:left="1418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 xml:space="preserve">zaśpiewanie jednego z </w:t>
      </w:r>
      <w:r w:rsidR="00787A4F">
        <w:rPr>
          <w:rFonts w:asciiTheme="minorHAnsi" w:hAnsiTheme="minorHAnsi" w:cstheme="minorHAnsi"/>
          <w:lang w:val="pl-PL"/>
        </w:rPr>
        <w:t xml:space="preserve">usłyszanych </w:t>
      </w:r>
      <w:r w:rsidRPr="003D4D93">
        <w:rPr>
          <w:rFonts w:asciiTheme="minorHAnsi" w:hAnsiTheme="minorHAnsi" w:cstheme="minorHAnsi"/>
          <w:lang w:val="pl-PL"/>
        </w:rPr>
        <w:t>dźwięków współbrzmienia (dwudźwięku</w:t>
      </w:r>
      <w:r w:rsidR="00787A4F">
        <w:rPr>
          <w:rFonts w:asciiTheme="minorHAnsi" w:hAnsiTheme="minorHAnsi" w:cstheme="minorHAnsi"/>
          <w:lang w:val="pl-PL"/>
        </w:rPr>
        <w:t>/trójdźwięku</w:t>
      </w:r>
      <w:r w:rsidRPr="003D4D93">
        <w:rPr>
          <w:rFonts w:asciiTheme="minorHAnsi" w:hAnsiTheme="minorHAnsi" w:cstheme="minorHAnsi"/>
          <w:lang w:val="pl-PL"/>
        </w:rPr>
        <w:t>);</w:t>
      </w:r>
    </w:p>
    <w:p w14:paraId="25E8D4D1" w14:textId="77777777" w:rsidR="006740E3" w:rsidRPr="003D4D93" w:rsidRDefault="006740E3" w:rsidP="00787A4F">
      <w:pPr>
        <w:pStyle w:val="Akapitzlist"/>
        <w:numPr>
          <w:ilvl w:val="0"/>
          <w:numId w:val="20"/>
        </w:numPr>
        <w:spacing w:before="0"/>
        <w:ind w:left="1418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 xml:space="preserve">rozpoznawanie zmian </w:t>
      </w:r>
      <w:r w:rsidR="00C252AB" w:rsidRPr="003D4D93">
        <w:rPr>
          <w:rFonts w:asciiTheme="minorHAnsi" w:hAnsiTheme="minorHAnsi" w:cstheme="minorHAnsi"/>
          <w:lang w:val="pl-PL"/>
        </w:rPr>
        <w:t xml:space="preserve">trybu: </w:t>
      </w:r>
      <w:r w:rsidRPr="003D4D93">
        <w:rPr>
          <w:rFonts w:asciiTheme="minorHAnsi" w:hAnsiTheme="minorHAnsi" w:cstheme="minorHAnsi"/>
          <w:lang w:val="pl-PL"/>
        </w:rPr>
        <w:t>wesoły</w:t>
      </w:r>
      <w:r w:rsidR="00C252AB" w:rsidRPr="003D4D93">
        <w:rPr>
          <w:rFonts w:asciiTheme="minorHAnsi" w:hAnsiTheme="minorHAnsi" w:cstheme="minorHAnsi"/>
          <w:lang w:val="pl-PL"/>
        </w:rPr>
        <w:t xml:space="preserve"> (dur) -</w:t>
      </w:r>
      <w:r w:rsidRPr="003D4D93">
        <w:rPr>
          <w:rFonts w:asciiTheme="minorHAnsi" w:hAnsiTheme="minorHAnsi" w:cstheme="minorHAnsi"/>
          <w:lang w:val="pl-PL"/>
        </w:rPr>
        <w:t xml:space="preserve"> </w:t>
      </w:r>
      <w:r w:rsidR="00C252AB" w:rsidRPr="003D4D93">
        <w:rPr>
          <w:rFonts w:asciiTheme="minorHAnsi" w:hAnsiTheme="minorHAnsi" w:cstheme="minorHAnsi"/>
          <w:lang w:val="pl-PL"/>
        </w:rPr>
        <w:t>smutny (</w:t>
      </w:r>
      <w:r w:rsidRPr="003D4D93">
        <w:rPr>
          <w:rFonts w:asciiTheme="minorHAnsi" w:hAnsiTheme="minorHAnsi" w:cstheme="minorHAnsi"/>
          <w:lang w:val="pl-PL"/>
        </w:rPr>
        <w:t>mol</w:t>
      </w:r>
      <w:r w:rsidR="00C252AB" w:rsidRPr="003D4D93">
        <w:rPr>
          <w:rFonts w:asciiTheme="minorHAnsi" w:hAnsiTheme="minorHAnsi" w:cstheme="minorHAnsi"/>
          <w:lang w:val="pl-PL"/>
        </w:rPr>
        <w:t>)</w:t>
      </w:r>
      <w:r w:rsidRPr="003D4D93">
        <w:rPr>
          <w:rFonts w:asciiTheme="minorHAnsi" w:hAnsiTheme="minorHAnsi" w:cstheme="minorHAnsi"/>
          <w:lang w:val="pl-PL"/>
        </w:rPr>
        <w:t>;</w:t>
      </w:r>
    </w:p>
    <w:p w14:paraId="70390B59" w14:textId="77777777" w:rsidR="006740E3" w:rsidRPr="003D4D93" w:rsidRDefault="006740E3" w:rsidP="00787A4F">
      <w:pPr>
        <w:pStyle w:val="Akapitzlist"/>
        <w:numPr>
          <w:ilvl w:val="0"/>
          <w:numId w:val="20"/>
        </w:numPr>
        <w:spacing w:before="0"/>
        <w:ind w:left="1418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>wyklaskiwanie ciągu wartości rytmicznych;</w:t>
      </w:r>
    </w:p>
    <w:p w14:paraId="577542BA" w14:textId="77777777" w:rsidR="006740E3" w:rsidRPr="003D4D93" w:rsidRDefault="006740E3" w:rsidP="00787A4F">
      <w:pPr>
        <w:pStyle w:val="Akapitzlist"/>
        <w:numPr>
          <w:ilvl w:val="0"/>
          <w:numId w:val="20"/>
        </w:numPr>
        <w:spacing w:before="0"/>
        <w:ind w:left="1418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>sprawność manualna.</w:t>
      </w:r>
    </w:p>
    <w:p w14:paraId="488DBAE7" w14:textId="5AE2BF66" w:rsidR="004F6C54" w:rsidRPr="003D4D93" w:rsidRDefault="004F6C54" w:rsidP="00957619">
      <w:pPr>
        <w:pStyle w:val="Akapitzlist"/>
        <w:numPr>
          <w:ilvl w:val="0"/>
          <w:numId w:val="21"/>
        </w:numPr>
        <w:spacing w:before="0" w:after="120"/>
        <w:ind w:left="992" w:hanging="357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 xml:space="preserve">rozmowę indywidualną w celu </w:t>
      </w:r>
      <w:r w:rsidR="00C252AB" w:rsidRPr="003D4D93">
        <w:rPr>
          <w:rFonts w:asciiTheme="minorHAnsi" w:hAnsiTheme="minorHAnsi" w:cstheme="minorHAnsi"/>
          <w:lang w:val="pl-PL"/>
        </w:rPr>
        <w:t>sprawdzenie predyspozycji do nauki gry na instrumencie wybranym przez kandydata lub sugerowanym przez Komisję.</w:t>
      </w:r>
    </w:p>
    <w:p w14:paraId="67EBAFC9" w14:textId="77777777" w:rsidR="0026545F" w:rsidRDefault="00CD70F3" w:rsidP="0026545F">
      <w:pPr>
        <w:pStyle w:val="Akapitzlist"/>
        <w:numPr>
          <w:ilvl w:val="0"/>
          <w:numId w:val="3"/>
        </w:numPr>
        <w:spacing w:before="0" w:after="120"/>
        <w:ind w:left="567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>Badanie</w:t>
      </w:r>
      <w:r w:rsidRPr="003D4D93">
        <w:rPr>
          <w:rFonts w:asciiTheme="minorHAnsi" w:hAnsiTheme="minorHAnsi" w:cstheme="minorHAnsi"/>
          <w:spacing w:val="-19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przydatności</w:t>
      </w:r>
      <w:r w:rsidRPr="003D4D93">
        <w:rPr>
          <w:rFonts w:asciiTheme="minorHAnsi" w:hAnsiTheme="minorHAnsi" w:cstheme="minorHAnsi"/>
          <w:spacing w:val="-21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odbywa</w:t>
      </w:r>
      <w:r w:rsidRPr="003D4D93">
        <w:rPr>
          <w:rFonts w:asciiTheme="minorHAnsi" w:hAnsiTheme="minorHAnsi" w:cstheme="minorHAnsi"/>
          <w:spacing w:val="-18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się</w:t>
      </w:r>
      <w:r w:rsidRPr="003D4D93">
        <w:rPr>
          <w:rFonts w:asciiTheme="minorHAnsi" w:hAnsiTheme="minorHAnsi" w:cstheme="minorHAnsi"/>
          <w:spacing w:val="-21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bez</w:t>
      </w:r>
      <w:r w:rsidRPr="003D4D93">
        <w:rPr>
          <w:rFonts w:asciiTheme="minorHAnsi" w:hAnsiTheme="minorHAnsi" w:cstheme="minorHAnsi"/>
          <w:spacing w:val="-21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obecności</w:t>
      </w:r>
      <w:r w:rsidRPr="003D4D93">
        <w:rPr>
          <w:rFonts w:asciiTheme="minorHAnsi" w:hAnsiTheme="minorHAnsi" w:cstheme="minorHAnsi"/>
          <w:spacing w:val="-20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rodziców/opiekunów kandydata.</w:t>
      </w:r>
    </w:p>
    <w:p w14:paraId="269D6601" w14:textId="680D7919" w:rsidR="0026545F" w:rsidRPr="0026545F" w:rsidRDefault="004F6C54" w:rsidP="0026545F">
      <w:pPr>
        <w:pStyle w:val="Akapitzlist"/>
        <w:numPr>
          <w:ilvl w:val="0"/>
          <w:numId w:val="3"/>
        </w:numPr>
        <w:spacing w:before="0" w:after="120"/>
        <w:ind w:left="567"/>
        <w:jc w:val="both"/>
        <w:rPr>
          <w:rFonts w:asciiTheme="minorHAnsi" w:hAnsiTheme="minorHAnsi" w:cstheme="minorHAnsi"/>
          <w:lang w:val="pl-PL"/>
        </w:rPr>
      </w:pPr>
      <w:r w:rsidRPr="0026545F">
        <w:rPr>
          <w:rFonts w:asciiTheme="minorHAnsi" w:hAnsiTheme="minorHAnsi" w:cstheme="minorHAnsi"/>
          <w:lang w:val="pl-PL"/>
        </w:rPr>
        <w:t>Każdy członek komisji przyznaje</w:t>
      </w:r>
      <w:r w:rsidRPr="00E62CDF">
        <w:rPr>
          <w:rFonts w:asciiTheme="minorHAnsi" w:hAnsiTheme="minorHAnsi" w:cstheme="minorHAnsi"/>
          <w:lang w:val="pl-PL"/>
        </w:rPr>
        <w:t xml:space="preserve"> od 0 do 5 punktów za poszczególne zadania.</w:t>
      </w:r>
    </w:p>
    <w:p w14:paraId="77FFE276" w14:textId="77777777" w:rsidR="0026545F" w:rsidRDefault="004F6C54" w:rsidP="0026545F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24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6545F">
        <w:rPr>
          <w:rFonts w:asciiTheme="minorHAnsi" w:hAnsiTheme="minorHAnsi" w:cstheme="minorHAnsi"/>
          <w:sz w:val="22"/>
          <w:szCs w:val="22"/>
        </w:rPr>
        <w:t>Ostateczny wynik kandydata stanowi średnią punktów uzyskanych z</w:t>
      </w:r>
      <w:r w:rsidR="002D19C9" w:rsidRPr="0026545F">
        <w:rPr>
          <w:rFonts w:asciiTheme="minorHAnsi" w:hAnsiTheme="minorHAnsi" w:cstheme="minorHAnsi"/>
          <w:sz w:val="22"/>
          <w:szCs w:val="22"/>
        </w:rPr>
        <w:t>e</w:t>
      </w:r>
      <w:r w:rsidRPr="0026545F">
        <w:rPr>
          <w:rFonts w:asciiTheme="minorHAnsi" w:hAnsiTheme="minorHAnsi" w:cstheme="minorHAnsi"/>
          <w:sz w:val="22"/>
          <w:szCs w:val="22"/>
        </w:rPr>
        <w:t xml:space="preserve"> wszystkich zadań.</w:t>
      </w:r>
    </w:p>
    <w:p w14:paraId="6FA735B4" w14:textId="5ABBF702" w:rsidR="004F6C54" w:rsidRPr="0026545F" w:rsidRDefault="004F6C54" w:rsidP="0026545F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24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6545F">
        <w:rPr>
          <w:rFonts w:asciiTheme="minorHAnsi" w:hAnsiTheme="minorHAnsi" w:cstheme="minorHAnsi"/>
          <w:sz w:val="22"/>
          <w:szCs w:val="22"/>
        </w:rPr>
        <w:t xml:space="preserve">Wynik badania przydatności do kształcenia muzycznego uznaje się za pozytywny, jeżeli kandydat uzyska </w:t>
      </w:r>
      <w:r w:rsidR="0026545F" w:rsidRPr="0026545F">
        <w:rPr>
          <w:rFonts w:asciiTheme="minorHAnsi" w:hAnsiTheme="minorHAnsi" w:cstheme="minorHAnsi"/>
          <w:sz w:val="22"/>
          <w:szCs w:val="22"/>
        </w:rPr>
        <w:t>punktację ustaloną przez komisję</w:t>
      </w:r>
      <w:r w:rsidRPr="0026545F">
        <w:rPr>
          <w:rFonts w:asciiTheme="minorHAnsi" w:hAnsiTheme="minorHAnsi" w:cstheme="minorHAnsi"/>
          <w:sz w:val="22"/>
          <w:szCs w:val="22"/>
        </w:rPr>
        <w:t>.</w:t>
      </w:r>
    </w:p>
    <w:p w14:paraId="7CC43306" w14:textId="77777777" w:rsidR="004F6C54" w:rsidRPr="003D4D93" w:rsidRDefault="004F6C54" w:rsidP="00957619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4D93">
        <w:rPr>
          <w:rFonts w:asciiTheme="minorHAnsi" w:hAnsiTheme="minorHAnsi" w:cstheme="minorHAnsi"/>
          <w:sz w:val="22"/>
          <w:szCs w:val="22"/>
        </w:rPr>
        <w:t>O przyjęciu decyduje ilość punktów uzyskanych przez kandydatów oraz ilość miejsc na wybranych instrumentach.</w:t>
      </w:r>
    </w:p>
    <w:p w14:paraId="79ACD74E" w14:textId="26A4E4DD" w:rsidR="00547E3B" w:rsidRPr="00957619" w:rsidRDefault="004F6C54" w:rsidP="00957619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480" w:afterAutospacing="0" w:line="24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4D93">
        <w:rPr>
          <w:rFonts w:asciiTheme="minorHAnsi" w:hAnsiTheme="minorHAnsi" w:cstheme="minorHAnsi"/>
          <w:sz w:val="22"/>
          <w:szCs w:val="22"/>
        </w:rPr>
        <w:t>Decyzja Komisji o przydziale na dany instrument jest ostateczna.</w:t>
      </w:r>
    </w:p>
    <w:p w14:paraId="58CEBF13" w14:textId="70A4B47B" w:rsidR="0018337F" w:rsidRPr="005A642F" w:rsidRDefault="005E0FC6" w:rsidP="005A642F">
      <w:pPr>
        <w:pStyle w:val="Tekstpodstawowy"/>
        <w:spacing w:after="200"/>
        <w:ind w:left="539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5A642F">
        <w:rPr>
          <w:rFonts w:asciiTheme="minorHAnsi" w:hAnsiTheme="minorHAnsi" w:cstheme="minorHAnsi"/>
          <w:b/>
          <w:bCs/>
          <w:sz w:val="24"/>
          <w:szCs w:val="24"/>
          <w:lang w:val="pl-PL"/>
        </w:rPr>
        <w:lastRenderedPageBreak/>
        <w:t>Tryb powoływania i zadania komisji rekrutacyjnej</w:t>
      </w:r>
    </w:p>
    <w:p w14:paraId="0E852FBF" w14:textId="2A3EA2BC" w:rsidR="005E0FC6" w:rsidRPr="003D4D93" w:rsidRDefault="005E0FC6" w:rsidP="00787A4F">
      <w:pPr>
        <w:pStyle w:val="Akapitzlist"/>
        <w:numPr>
          <w:ilvl w:val="0"/>
          <w:numId w:val="4"/>
        </w:numPr>
        <w:tabs>
          <w:tab w:val="left" w:pos="539"/>
          <w:tab w:val="left" w:pos="541"/>
        </w:tabs>
        <w:spacing w:before="0" w:after="120"/>
        <w:ind w:left="567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 xml:space="preserve">W celu przeprowadzenia badania przydatności dyrektor szkoły powołuje spośród nauczycieli </w:t>
      </w:r>
      <w:r w:rsidR="00994887" w:rsidRPr="003D4D93">
        <w:rPr>
          <w:rFonts w:asciiTheme="minorHAnsi" w:hAnsiTheme="minorHAnsi" w:cstheme="minorHAnsi"/>
          <w:lang w:val="pl-PL"/>
        </w:rPr>
        <w:t xml:space="preserve">szkoły </w:t>
      </w:r>
      <w:r w:rsidRPr="003D4D93">
        <w:rPr>
          <w:rFonts w:asciiTheme="minorHAnsi" w:hAnsiTheme="minorHAnsi" w:cstheme="minorHAnsi"/>
          <w:lang w:val="pl-PL"/>
        </w:rPr>
        <w:t>komisję</w:t>
      </w:r>
      <w:r w:rsidRPr="003D4D93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rekrutacyjną</w:t>
      </w:r>
      <w:r w:rsidR="0038051A" w:rsidRPr="003D4D93">
        <w:rPr>
          <w:rFonts w:asciiTheme="minorHAnsi" w:hAnsiTheme="minorHAnsi" w:cstheme="minorHAnsi"/>
          <w:lang w:val="pl-PL"/>
        </w:rPr>
        <w:t xml:space="preserve"> oraz </w:t>
      </w:r>
      <w:r w:rsidRPr="003D4D93">
        <w:rPr>
          <w:rFonts w:asciiTheme="minorHAnsi" w:hAnsiTheme="minorHAnsi" w:cstheme="minorHAnsi"/>
          <w:lang w:val="pl-PL"/>
        </w:rPr>
        <w:t>wyznacza</w:t>
      </w:r>
      <w:r w:rsidRPr="003D4D93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jej</w:t>
      </w:r>
      <w:r w:rsidRPr="003D4D93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skład</w:t>
      </w:r>
      <w:r w:rsidRPr="003D4D93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i</w:t>
      </w:r>
      <w:r w:rsidRPr="003D4D93">
        <w:rPr>
          <w:rFonts w:asciiTheme="minorHAnsi" w:hAnsiTheme="minorHAnsi" w:cstheme="minorHAnsi"/>
          <w:spacing w:val="-30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przewodniczącego</w:t>
      </w:r>
      <w:r w:rsidR="00724712" w:rsidRPr="003D4D93">
        <w:rPr>
          <w:rFonts w:asciiTheme="minorHAnsi" w:hAnsiTheme="minorHAnsi" w:cstheme="minorHAnsi"/>
          <w:lang w:val="pl-PL"/>
        </w:rPr>
        <w:t>.</w:t>
      </w:r>
    </w:p>
    <w:p w14:paraId="26855ED2" w14:textId="77777777" w:rsidR="001D23E6" w:rsidRPr="003D4D93" w:rsidRDefault="001D23E6" w:rsidP="003D4D93">
      <w:pPr>
        <w:pStyle w:val="Akapitzlist"/>
        <w:numPr>
          <w:ilvl w:val="0"/>
          <w:numId w:val="4"/>
        </w:numPr>
        <w:tabs>
          <w:tab w:val="left" w:pos="539"/>
          <w:tab w:val="left" w:pos="541"/>
        </w:tabs>
        <w:spacing w:before="0"/>
        <w:ind w:left="567" w:right="-1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>Do szczegółowych zadań komisji rekrutacyjne</w:t>
      </w:r>
      <w:r w:rsidRPr="003D4D93">
        <w:rPr>
          <w:rFonts w:asciiTheme="minorHAnsi" w:hAnsiTheme="minorHAnsi" w:cstheme="minorHAnsi"/>
          <w:spacing w:val="-2"/>
          <w:lang w:val="pl-PL"/>
        </w:rPr>
        <w:t xml:space="preserve">j </w:t>
      </w:r>
      <w:r w:rsidRPr="003D4D93">
        <w:rPr>
          <w:rFonts w:asciiTheme="minorHAnsi" w:hAnsiTheme="minorHAnsi" w:cstheme="minorHAnsi"/>
          <w:lang w:val="pl-PL"/>
        </w:rPr>
        <w:t>należy:</w:t>
      </w:r>
    </w:p>
    <w:p w14:paraId="65936D1D" w14:textId="77777777" w:rsidR="00386603" w:rsidRPr="003D4D93" w:rsidRDefault="001D23E6" w:rsidP="003D4D93">
      <w:pPr>
        <w:pStyle w:val="Akapitzlist"/>
        <w:numPr>
          <w:ilvl w:val="0"/>
          <w:numId w:val="2"/>
        </w:numPr>
        <w:tabs>
          <w:tab w:val="left" w:pos="539"/>
          <w:tab w:val="left" w:pos="541"/>
        </w:tabs>
        <w:spacing w:before="0"/>
        <w:ind w:left="1134" w:right="-1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>podanie do publicznej wiadomości informacji o warunkach</w:t>
      </w:r>
      <w:r w:rsidRPr="003D4D93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rekrutacji;</w:t>
      </w:r>
    </w:p>
    <w:p w14:paraId="63CDCEAB" w14:textId="77777777" w:rsidR="00386603" w:rsidRPr="003D4D93" w:rsidRDefault="001D23E6" w:rsidP="003D4D93">
      <w:pPr>
        <w:pStyle w:val="Akapitzlist"/>
        <w:numPr>
          <w:ilvl w:val="0"/>
          <w:numId w:val="2"/>
        </w:numPr>
        <w:tabs>
          <w:tab w:val="left" w:pos="539"/>
          <w:tab w:val="left" w:pos="540"/>
        </w:tabs>
        <w:spacing w:before="0"/>
        <w:ind w:left="1134" w:right="-1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>ustalenie odpowiednio rodzaju, formy i liczby zadań dla kandydata, realizowanych w ramach badania przydatności;</w:t>
      </w:r>
    </w:p>
    <w:p w14:paraId="697E6DDB" w14:textId="77777777" w:rsidR="00BF3E95" w:rsidRPr="003D4D93" w:rsidRDefault="001D23E6" w:rsidP="00657F4A">
      <w:pPr>
        <w:pStyle w:val="Akapitzlist"/>
        <w:numPr>
          <w:ilvl w:val="0"/>
          <w:numId w:val="2"/>
        </w:numPr>
        <w:tabs>
          <w:tab w:val="left" w:pos="539"/>
          <w:tab w:val="left" w:pos="540"/>
        </w:tabs>
        <w:spacing w:before="0" w:after="360"/>
        <w:ind w:left="1134" w:hanging="357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>podanie do publicznej wiadomości listy kandydatów zakwalifikowanych i kandydatów niezakwalifikowanych oraz listy</w:t>
      </w:r>
      <w:r w:rsidRPr="003D4D93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kandydatów</w:t>
      </w:r>
      <w:r w:rsidRPr="003D4D93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przyjętych</w:t>
      </w:r>
      <w:r w:rsidRPr="003D4D93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i</w:t>
      </w:r>
      <w:r w:rsidRPr="003D4D93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kandydatów</w:t>
      </w:r>
      <w:r w:rsidRPr="003D4D93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nieprzyjętych</w:t>
      </w:r>
      <w:r w:rsidRPr="003D4D93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do</w:t>
      </w:r>
      <w:r w:rsidRPr="003D4D93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szkoły.</w:t>
      </w:r>
    </w:p>
    <w:p w14:paraId="32494E70" w14:textId="77777777" w:rsidR="00BF3E95" w:rsidRPr="00A07829" w:rsidRDefault="00BF3E95" w:rsidP="005A642F">
      <w:pPr>
        <w:spacing w:after="0"/>
        <w:ind w:left="0" w:right="-1" w:firstLine="0"/>
        <w:rPr>
          <w:rFonts w:cstheme="minorHAnsi"/>
          <w:b/>
          <w:bCs/>
          <w:sz w:val="24"/>
          <w:szCs w:val="24"/>
        </w:rPr>
      </w:pPr>
      <w:r w:rsidRPr="00A07829">
        <w:rPr>
          <w:rFonts w:cstheme="minorHAnsi"/>
          <w:b/>
          <w:bCs/>
          <w:sz w:val="24"/>
          <w:szCs w:val="24"/>
        </w:rPr>
        <w:t>Warunki p</w:t>
      </w:r>
      <w:r w:rsidR="00E65567" w:rsidRPr="00A07829">
        <w:rPr>
          <w:rFonts w:cstheme="minorHAnsi"/>
          <w:b/>
          <w:bCs/>
          <w:sz w:val="24"/>
          <w:szCs w:val="24"/>
        </w:rPr>
        <w:t>rzyjęci</w:t>
      </w:r>
      <w:r w:rsidRPr="00A07829">
        <w:rPr>
          <w:rFonts w:cstheme="minorHAnsi"/>
          <w:b/>
          <w:bCs/>
          <w:sz w:val="24"/>
          <w:szCs w:val="24"/>
        </w:rPr>
        <w:t>a</w:t>
      </w:r>
      <w:r w:rsidR="00E65567" w:rsidRPr="00A07829">
        <w:rPr>
          <w:rFonts w:cstheme="minorHAnsi"/>
          <w:b/>
          <w:bCs/>
          <w:spacing w:val="-21"/>
          <w:sz w:val="24"/>
          <w:szCs w:val="24"/>
        </w:rPr>
        <w:t xml:space="preserve"> </w:t>
      </w:r>
      <w:r w:rsidR="00E65567" w:rsidRPr="00A07829">
        <w:rPr>
          <w:rFonts w:cstheme="minorHAnsi"/>
          <w:b/>
          <w:bCs/>
          <w:sz w:val="24"/>
          <w:szCs w:val="24"/>
        </w:rPr>
        <w:t>do</w:t>
      </w:r>
      <w:r w:rsidR="00E65567" w:rsidRPr="00A07829">
        <w:rPr>
          <w:rFonts w:cstheme="minorHAnsi"/>
          <w:b/>
          <w:bCs/>
          <w:spacing w:val="-22"/>
          <w:sz w:val="24"/>
          <w:szCs w:val="24"/>
        </w:rPr>
        <w:t xml:space="preserve"> </w:t>
      </w:r>
      <w:r w:rsidR="00E65567" w:rsidRPr="00A07829">
        <w:rPr>
          <w:rFonts w:cstheme="minorHAnsi"/>
          <w:b/>
          <w:bCs/>
          <w:sz w:val="24"/>
          <w:szCs w:val="24"/>
        </w:rPr>
        <w:t>klasy</w:t>
      </w:r>
      <w:r w:rsidR="00E65567" w:rsidRPr="00A07829">
        <w:rPr>
          <w:rFonts w:cstheme="minorHAnsi"/>
          <w:b/>
          <w:bCs/>
          <w:spacing w:val="-22"/>
          <w:sz w:val="24"/>
          <w:szCs w:val="24"/>
        </w:rPr>
        <w:t xml:space="preserve"> </w:t>
      </w:r>
      <w:r w:rsidR="00E65567" w:rsidRPr="00A07829">
        <w:rPr>
          <w:rFonts w:cstheme="minorHAnsi"/>
          <w:b/>
          <w:bCs/>
          <w:sz w:val="24"/>
          <w:szCs w:val="24"/>
        </w:rPr>
        <w:t>programowo</w:t>
      </w:r>
      <w:r w:rsidR="00E65567" w:rsidRPr="00A07829">
        <w:rPr>
          <w:rFonts w:cstheme="minorHAnsi"/>
          <w:b/>
          <w:bCs/>
          <w:spacing w:val="-23"/>
          <w:sz w:val="24"/>
          <w:szCs w:val="24"/>
        </w:rPr>
        <w:t xml:space="preserve"> </w:t>
      </w:r>
      <w:r w:rsidR="00E65567" w:rsidRPr="00A07829">
        <w:rPr>
          <w:rFonts w:cstheme="minorHAnsi"/>
          <w:b/>
          <w:bCs/>
          <w:sz w:val="24"/>
          <w:szCs w:val="24"/>
        </w:rPr>
        <w:t>wyższej</w:t>
      </w:r>
      <w:r w:rsidRPr="00A07829">
        <w:rPr>
          <w:rFonts w:cstheme="minorHAnsi"/>
          <w:b/>
          <w:bCs/>
          <w:sz w:val="24"/>
          <w:szCs w:val="24"/>
        </w:rPr>
        <w:t xml:space="preserve">, do </w:t>
      </w:r>
      <w:r w:rsidR="00E65567" w:rsidRPr="00A07829">
        <w:rPr>
          <w:rFonts w:cstheme="minorHAnsi"/>
          <w:b/>
          <w:bCs/>
          <w:sz w:val="24"/>
          <w:szCs w:val="24"/>
        </w:rPr>
        <w:t>przyjęci</w:t>
      </w:r>
      <w:r w:rsidRPr="00A07829">
        <w:rPr>
          <w:rFonts w:cstheme="minorHAnsi"/>
          <w:b/>
          <w:bCs/>
          <w:sz w:val="24"/>
          <w:szCs w:val="24"/>
        </w:rPr>
        <w:t>a</w:t>
      </w:r>
      <w:r w:rsidR="00E65567" w:rsidRPr="00A07829">
        <w:rPr>
          <w:rFonts w:cstheme="minorHAnsi"/>
          <w:b/>
          <w:bCs/>
          <w:spacing w:val="-22"/>
          <w:sz w:val="24"/>
          <w:szCs w:val="24"/>
        </w:rPr>
        <w:t xml:space="preserve"> </w:t>
      </w:r>
      <w:r w:rsidR="00E65567" w:rsidRPr="00A07829">
        <w:rPr>
          <w:rFonts w:cstheme="minorHAnsi"/>
          <w:b/>
          <w:bCs/>
          <w:sz w:val="24"/>
          <w:szCs w:val="24"/>
        </w:rPr>
        <w:t>w</w:t>
      </w:r>
      <w:r w:rsidR="00E65567" w:rsidRPr="00A07829">
        <w:rPr>
          <w:rFonts w:cstheme="minorHAnsi"/>
          <w:b/>
          <w:bCs/>
          <w:spacing w:val="-22"/>
          <w:sz w:val="24"/>
          <w:szCs w:val="24"/>
        </w:rPr>
        <w:t xml:space="preserve"> </w:t>
      </w:r>
      <w:r w:rsidR="00E65567" w:rsidRPr="00A07829">
        <w:rPr>
          <w:rFonts w:cstheme="minorHAnsi"/>
          <w:b/>
          <w:bCs/>
          <w:sz w:val="24"/>
          <w:szCs w:val="24"/>
        </w:rPr>
        <w:t>trakcie</w:t>
      </w:r>
      <w:r w:rsidR="00E65567" w:rsidRPr="00A07829">
        <w:rPr>
          <w:rFonts w:cstheme="minorHAnsi"/>
          <w:b/>
          <w:bCs/>
          <w:spacing w:val="-22"/>
          <w:sz w:val="24"/>
          <w:szCs w:val="24"/>
        </w:rPr>
        <w:t xml:space="preserve"> </w:t>
      </w:r>
      <w:r w:rsidR="00E65567" w:rsidRPr="00A07829">
        <w:rPr>
          <w:rFonts w:cstheme="minorHAnsi"/>
          <w:b/>
          <w:bCs/>
          <w:sz w:val="24"/>
          <w:szCs w:val="24"/>
        </w:rPr>
        <w:t>roku szkolnego</w:t>
      </w:r>
    </w:p>
    <w:p w14:paraId="4152FD66" w14:textId="77777777" w:rsidR="00757080" w:rsidRPr="00A07829" w:rsidRDefault="00E65567" w:rsidP="00657F4A">
      <w:pPr>
        <w:spacing w:after="360"/>
        <w:ind w:left="0" w:firstLine="0"/>
        <w:rPr>
          <w:rFonts w:cstheme="minorHAnsi"/>
          <w:b/>
          <w:bCs/>
          <w:sz w:val="24"/>
          <w:szCs w:val="24"/>
        </w:rPr>
      </w:pPr>
      <w:r w:rsidRPr="00A07829">
        <w:rPr>
          <w:rFonts w:cstheme="minorHAnsi"/>
          <w:b/>
          <w:bCs/>
          <w:sz w:val="24"/>
          <w:szCs w:val="24"/>
        </w:rPr>
        <w:t>lub</w:t>
      </w:r>
      <w:r w:rsidR="00BF3E95" w:rsidRPr="00A07829">
        <w:rPr>
          <w:rFonts w:cstheme="minorHAnsi"/>
          <w:b/>
          <w:bCs/>
          <w:spacing w:val="-17"/>
          <w:sz w:val="24"/>
          <w:szCs w:val="24"/>
        </w:rPr>
        <w:t xml:space="preserve"> </w:t>
      </w:r>
      <w:r w:rsidRPr="00A07829">
        <w:rPr>
          <w:rFonts w:cstheme="minorHAnsi"/>
          <w:b/>
          <w:bCs/>
          <w:sz w:val="24"/>
          <w:szCs w:val="24"/>
        </w:rPr>
        <w:t>prze</w:t>
      </w:r>
      <w:r w:rsidR="00BF3E95" w:rsidRPr="00A07829">
        <w:rPr>
          <w:rFonts w:cstheme="minorHAnsi"/>
          <w:b/>
          <w:bCs/>
          <w:sz w:val="24"/>
          <w:szCs w:val="24"/>
        </w:rPr>
        <w:t xml:space="preserve">jścia </w:t>
      </w:r>
      <w:r w:rsidRPr="00A07829">
        <w:rPr>
          <w:rFonts w:cstheme="minorHAnsi"/>
          <w:b/>
          <w:bCs/>
          <w:sz w:val="24"/>
          <w:szCs w:val="24"/>
        </w:rPr>
        <w:t>ucznia</w:t>
      </w:r>
      <w:r w:rsidRPr="00A07829">
        <w:rPr>
          <w:rFonts w:cstheme="minorHAnsi"/>
          <w:b/>
          <w:bCs/>
          <w:spacing w:val="-17"/>
          <w:sz w:val="24"/>
          <w:szCs w:val="24"/>
        </w:rPr>
        <w:t xml:space="preserve"> </w:t>
      </w:r>
      <w:r w:rsidRPr="00A07829">
        <w:rPr>
          <w:rFonts w:cstheme="minorHAnsi"/>
          <w:b/>
          <w:bCs/>
          <w:sz w:val="24"/>
          <w:szCs w:val="24"/>
        </w:rPr>
        <w:t>z</w:t>
      </w:r>
      <w:r w:rsidRPr="00A07829">
        <w:rPr>
          <w:rFonts w:cstheme="minorHAnsi"/>
          <w:b/>
          <w:bCs/>
          <w:spacing w:val="-16"/>
          <w:sz w:val="24"/>
          <w:szCs w:val="24"/>
        </w:rPr>
        <w:t xml:space="preserve"> </w:t>
      </w:r>
      <w:r w:rsidRPr="00A07829">
        <w:rPr>
          <w:rFonts w:cstheme="minorHAnsi"/>
          <w:b/>
          <w:bCs/>
          <w:sz w:val="24"/>
          <w:szCs w:val="24"/>
        </w:rPr>
        <w:t>jednej</w:t>
      </w:r>
      <w:r w:rsidRPr="00A07829">
        <w:rPr>
          <w:rFonts w:cstheme="minorHAnsi"/>
          <w:b/>
          <w:bCs/>
          <w:spacing w:val="-17"/>
          <w:sz w:val="24"/>
          <w:szCs w:val="24"/>
        </w:rPr>
        <w:t xml:space="preserve"> </w:t>
      </w:r>
      <w:r w:rsidRPr="00A07829">
        <w:rPr>
          <w:rFonts w:cstheme="minorHAnsi"/>
          <w:b/>
          <w:bCs/>
          <w:sz w:val="24"/>
          <w:szCs w:val="24"/>
        </w:rPr>
        <w:t>szkoły</w:t>
      </w:r>
      <w:r w:rsidRPr="00A07829">
        <w:rPr>
          <w:rFonts w:cstheme="minorHAnsi"/>
          <w:b/>
          <w:bCs/>
          <w:spacing w:val="-15"/>
          <w:sz w:val="24"/>
          <w:szCs w:val="24"/>
        </w:rPr>
        <w:t xml:space="preserve"> </w:t>
      </w:r>
      <w:r w:rsidRPr="00A07829">
        <w:rPr>
          <w:rFonts w:cstheme="minorHAnsi"/>
          <w:b/>
          <w:bCs/>
          <w:sz w:val="24"/>
          <w:szCs w:val="24"/>
        </w:rPr>
        <w:t>do</w:t>
      </w:r>
      <w:r w:rsidRPr="00A07829">
        <w:rPr>
          <w:rFonts w:cstheme="minorHAnsi"/>
          <w:b/>
          <w:bCs/>
          <w:spacing w:val="-17"/>
          <w:sz w:val="24"/>
          <w:szCs w:val="24"/>
        </w:rPr>
        <w:t xml:space="preserve"> </w:t>
      </w:r>
      <w:r w:rsidR="0018337F" w:rsidRPr="00A07829">
        <w:rPr>
          <w:rFonts w:cstheme="minorHAnsi"/>
          <w:b/>
          <w:bCs/>
          <w:sz w:val="24"/>
          <w:szCs w:val="24"/>
        </w:rPr>
        <w:t>innej</w:t>
      </w:r>
    </w:p>
    <w:p w14:paraId="27CFFC4F" w14:textId="531D7ED6" w:rsidR="00E65567" w:rsidRPr="00657F4A" w:rsidRDefault="00892929" w:rsidP="00657F4A">
      <w:pPr>
        <w:pStyle w:val="Akapitzlist"/>
        <w:numPr>
          <w:ilvl w:val="0"/>
          <w:numId w:val="5"/>
        </w:numPr>
        <w:tabs>
          <w:tab w:val="left" w:pos="742"/>
        </w:tabs>
        <w:spacing w:before="0" w:after="100"/>
        <w:ind w:left="567"/>
        <w:jc w:val="both"/>
        <w:rPr>
          <w:rFonts w:asciiTheme="minorHAnsi" w:hAnsiTheme="minorHAnsi" w:cstheme="minorHAnsi"/>
          <w:lang w:val="pl-PL"/>
        </w:rPr>
      </w:pPr>
      <w:r w:rsidRPr="00657F4A">
        <w:rPr>
          <w:rFonts w:asciiTheme="minorHAnsi" w:hAnsiTheme="minorHAnsi" w:cstheme="minorHAnsi"/>
          <w:lang w:val="pl-PL"/>
        </w:rPr>
        <w:t>W indywidualnych przypadkach kandydat może ubiegać się o przyjęcie do klasy programowo wyższej niż</w:t>
      </w:r>
      <w:r w:rsidR="003B46EA" w:rsidRPr="00657F4A">
        <w:rPr>
          <w:rFonts w:asciiTheme="minorHAnsi" w:hAnsiTheme="minorHAnsi" w:cstheme="minorHAnsi"/>
          <w:lang w:val="pl-PL"/>
        </w:rPr>
        <w:t xml:space="preserve"> pierwsza </w:t>
      </w:r>
      <w:r w:rsidRPr="00657F4A">
        <w:rPr>
          <w:rFonts w:asciiTheme="minorHAnsi" w:hAnsiTheme="minorHAnsi" w:cstheme="minorHAnsi"/>
          <w:lang w:val="pl-PL"/>
        </w:rPr>
        <w:t xml:space="preserve">lub </w:t>
      </w:r>
      <w:r w:rsidR="00BA4E87" w:rsidRPr="00657F4A">
        <w:rPr>
          <w:rFonts w:asciiTheme="minorHAnsi" w:hAnsiTheme="minorHAnsi" w:cstheme="minorHAnsi"/>
          <w:lang w:val="pl-PL"/>
        </w:rPr>
        <w:t xml:space="preserve">na semestr wyższy niż </w:t>
      </w:r>
      <w:r w:rsidR="003B46EA" w:rsidRPr="00657F4A">
        <w:rPr>
          <w:rFonts w:asciiTheme="minorHAnsi" w:hAnsiTheme="minorHAnsi" w:cstheme="minorHAnsi"/>
          <w:lang w:val="pl-PL"/>
        </w:rPr>
        <w:t>pierwszy</w:t>
      </w:r>
      <w:r w:rsidR="00BA4E87" w:rsidRPr="00657F4A">
        <w:rPr>
          <w:rFonts w:asciiTheme="minorHAnsi" w:hAnsiTheme="minorHAnsi" w:cstheme="minorHAnsi"/>
          <w:lang w:val="pl-PL"/>
        </w:rPr>
        <w:t xml:space="preserve"> </w:t>
      </w:r>
      <w:r w:rsidRPr="00657F4A">
        <w:rPr>
          <w:rFonts w:asciiTheme="minorHAnsi" w:hAnsiTheme="minorHAnsi" w:cstheme="minorHAnsi"/>
          <w:lang w:val="pl-PL"/>
        </w:rPr>
        <w:t>w trakcie roku szkolnego</w:t>
      </w:r>
      <w:r w:rsidR="00BA4E87" w:rsidRPr="00657F4A">
        <w:rPr>
          <w:rFonts w:asciiTheme="minorHAnsi" w:hAnsiTheme="minorHAnsi" w:cstheme="minorHAnsi"/>
          <w:lang w:val="pl-PL"/>
        </w:rPr>
        <w:t xml:space="preserve"> na wniosek kandydata</w:t>
      </w:r>
      <w:r w:rsidR="00E701CA">
        <w:rPr>
          <w:rFonts w:asciiTheme="minorHAnsi" w:hAnsiTheme="minorHAnsi" w:cstheme="minorHAnsi"/>
          <w:lang w:val="pl-PL"/>
        </w:rPr>
        <w:t>/</w:t>
      </w:r>
      <w:r w:rsidR="00657F4A">
        <w:rPr>
          <w:rFonts w:asciiTheme="minorHAnsi" w:hAnsiTheme="minorHAnsi" w:cstheme="minorHAnsi"/>
          <w:lang w:val="pl-PL"/>
        </w:rPr>
        <w:t>ucznia</w:t>
      </w:r>
      <w:r w:rsidR="00833DA4" w:rsidRPr="00657F4A">
        <w:rPr>
          <w:rFonts w:asciiTheme="minorHAnsi" w:hAnsiTheme="minorHAnsi" w:cstheme="minorHAnsi"/>
          <w:lang w:val="pl-PL"/>
        </w:rPr>
        <w:t>.</w:t>
      </w:r>
    </w:p>
    <w:p w14:paraId="710F3CC3" w14:textId="77777777" w:rsidR="0012513A" w:rsidRPr="003D4D93" w:rsidRDefault="0012513A" w:rsidP="003D4D93">
      <w:pPr>
        <w:pStyle w:val="Akapitzlist"/>
        <w:numPr>
          <w:ilvl w:val="0"/>
          <w:numId w:val="5"/>
        </w:numPr>
        <w:tabs>
          <w:tab w:val="left" w:pos="742"/>
        </w:tabs>
        <w:spacing w:before="0"/>
        <w:ind w:left="567" w:right="-1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>Wymagane dokumenty:</w:t>
      </w:r>
    </w:p>
    <w:p w14:paraId="709AEB6A" w14:textId="77777777" w:rsidR="0012513A" w:rsidRPr="003D4D93" w:rsidRDefault="0012513A" w:rsidP="003D4D93">
      <w:pPr>
        <w:pStyle w:val="Akapitzlist"/>
        <w:numPr>
          <w:ilvl w:val="0"/>
          <w:numId w:val="6"/>
        </w:numPr>
        <w:spacing w:before="0"/>
        <w:ind w:left="1134" w:right="-1" w:hanging="357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>wniosek</w:t>
      </w:r>
      <w:r w:rsidRPr="003D4D93">
        <w:rPr>
          <w:rFonts w:asciiTheme="minorHAnsi" w:hAnsiTheme="minorHAnsi" w:cstheme="minorHAnsi"/>
          <w:spacing w:val="-15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o</w:t>
      </w:r>
      <w:r w:rsidRPr="003D4D93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przyjęcie</w:t>
      </w:r>
      <w:r w:rsidRPr="003D4D93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do</w:t>
      </w:r>
      <w:r w:rsidRPr="003D4D93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szkoły (do</w:t>
      </w:r>
      <w:r w:rsidRPr="003D4D93">
        <w:rPr>
          <w:rFonts w:asciiTheme="minorHAnsi" w:hAnsiTheme="minorHAnsi" w:cstheme="minorHAnsi"/>
          <w:spacing w:val="-24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pobrania</w:t>
      </w:r>
      <w:r w:rsidRPr="003D4D93">
        <w:rPr>
          <w:rFonts w:asciiTheme="minorHAnsi" w:hAnsiTheme="minorHAnsi" w:cstheme="minorHAnsi"/>
          <w:spacing w:val="-24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w</w:t>
      </w:r>
      <w:r w:rsidRPr="003D4D93">
        <w:rPr>
          <w:rFonts w:asciiTheme="minorHAnsi" w:hAnsiTheme="minorHAnsi" w:cstheme="minorHAnsi"/>
          <w:spacing w:val="-24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sekretariacie</w:t>
      </w:r>
      <w:r w:rsidRPr="003D4D93">
        <w:rPr>
          <w:rFonts w:asciiTheme="minorHAnsi" w:hAnsiTheme="minorHAnsi" w:cstheme="minorHAnsi"/>
          <w:spacing w:val="-24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szkoły</w:t>
      </w:r>
      <w:r w:rsidRPr="003D4D93">
        <w:rPr>
          <w:rFonts w:asciiTheme="minorHAnsi" w:hAnsiTheme="minorHAnsi" w:cstheme="minorHAnsi"/>
          <w:spacing w:val="-23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lub</w:t>
      </w:r>
      <w:r w:rsidRPr="003D4D93">
        <w:rPr>
          <w:rFonts w:asciiTheme="minorHAnsi" w:hAnsiTheme="minorHAnsi" w:cstheme="minorHAnsi"/>
          <w:spacing w:val="-24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ze</w:t>
      </w:r>
      <w:r w:rsidRPr="003D4D93">
        <w:rPr>
          <w:rFonts w:asciiTheme="minorHAnsi" w:hAnsiTheme="minorHAnsi" w:cstheme="minorHAnsi"/>
          <w:spacing w:val="-24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strony</w:t>
      </w:r>
      <w:r w:rsidRPr="003D4D93">
        <w:rPr>
          <w:rFonts w:asciiTheme="minorHAnsi" w:hAnsiTheme="minorHAnsi" w:cstheme="minorHAnsi"/>
          <w:spacing w:val="-23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 xml:space="preserve">internetowej </w:t>
      </w:r>
      <w:hyperlink r:id="rId8" w:history="1">
        <w:r w:rsidRPr="003D4D93">
          <w:rPr>
            <w:rStyle w:val="Hipercze"/>
            <w:rFonts w:asciiTheme="minorHAnsi" w:hAnsiTheme="minorHAnsi" w:cstheme="minorHAnsi"/>
            <w:color w:val="auto"/>
            <w:u w:val="none"/>
            <w:lang w:val="pl-PL"/>
          </w:rPr>
          <w:t>www.psmwagrowiec.com</w:t>
        </w:r>
      </w:hyperlink>
      <w:r w:rsidRPr="003D4D93">
        <w:rPr>
          <w:rStyle w:val="Hipercze"/>
          <w:rFonts w:asciiTheme="minorHAnsi" w:hAnsiTheme="minorHAnsi" w:cstheme="minorHAnsi"/>
          <w:color w:val="auto"/>
          <w:u w:val="none"/>
          <w:lang w:val="pl-PL"/>
        </w:rPr>
        <w:t>)</w:t>
      </w:r>
      <w:r w:rsidRPr="003D4D93">
        <w:rPr>
          <w:rFonts w:asciiTheme="minorHAnsi" w:hAnsiTheme="minorHAnsi" w:cstheme="minorHAnsi"/>
          <w:lang w:val="pl-PL"/>
        </w:rPr>
        <w:t>;</w:t>
      </w:r>
    </w:p>
    <w:p w14:paraId="024634FA" w14:textId="77777777" w:rsidR="0012513A" w:rsidRPr="003D4D93" w:rsidRDefault="0012513A" w:rsidP="003D4D93">
      <w:pPr>
        <w:pStyle w:val="Akapitzlist"/>
        <w:numPr>
          <w:ilvl w:val="0"/>
          <w:numId w:val="6"/>
        </w:numPr>
        <w:spacing w:before="0"/>
        <w:ind w:left="1134" w:right="-1" w:hanging="357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>zaświadczenie</w:t>
      </w:r>
      <w:r w:rsidRPr="003D4D93">
        <w:rPr>
          <w:rFonts w:asciiTheme="minorHAnsi" w:hAnsiTheme="minorHAnsi" w:cstheme="minorHAnsi"/>
          <w:spacing w:val="-24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lekarskie</w:t>
      </w:r>
      <w:r w:rsidRPr="003D4D93">
        <w:rPr>
          <w:rFonts w:asciiTheme="minorHAnsi" w:hAnsiTheme="minorHAnsi" w:cstheme="minorHAnsi"/>
          <w:spacing w:val="-24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o braku przeciwwskazań</w:t>
      </w:r>
      <w:r w:rsidRPr="003D4D93">
        <w:rPr>
          <w:rFonts w:asciiTheme="minorHAnsi" w:hAnsiTheme="minorHAnsi" w:cstheme="minorHAnsi"/>
          <w:spacing w:val="-24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zdrowotnych</w:t>
      </w:r>
      <w:r w:rsidRPr="003D4D93">
        <w:rPr>
          <w:rFonts w:asciiTheme="minorHAnsi" w:hAnsiTheme="minorHAnsi" w:cstheme="minorHAnsi"/>
          <w:spacing w:val="-23"/>
          <w:lang w:val="pl-PL"/>
        </w:rPr>
        <w:t xml:space="preserve"> </w:t>
      </w:r>
      <w:proofErr w:type="gramStart"/>
      <w:r w:rsidRPr="003D4D93">
        <w:rPr>
          <w:rFonts w:asciiTheme="minorHAnsi" w:hAnsiTheme="minorHAnsi" w:cstheme="minorHAnsi"/>
          <w:lang w:val="pl-PL"/>
        </w:rPr>
        <w:t>do</w:t>
      </w:r>
      <w:r w:rsidRPr="003D4D93">
        <w:rPr>
          <w:rFonts w:asciiTheme="minorHAnsi" w:hAnsiTheme="minorHAnsi" w:cstheme="minorHAnsi"/>
          <w:spacing w:val="-24"/>
          <w:lang w:val="pl-PL"/>
        </w:rPr>
        <w:t xml:space="preserve">  </w:t>
      </w:r>
      <w:r w:rsidRPr="003D4D93">
        <w:rPr>
          <w:rFonts w:asciiTheme="minorHAnsi" w:hAnsiTheme="minorHAnsi" w:cstheme="minorHAnsi"/>
          <w:lang w:val="pl-PL"/>
        </w:rPr>
        <w:t>kształcenia</w:t>
      </w:r>
      <w:proofErr w:type="gramEnd"/>
      <w:r w:rsidRPr="003D4D93">
        <w:rPr>
          <w:rFonts w:asciiTheme="minorHAnsi" w:hAnsiTheme="minorHAnsi" w:cstheme="minorHAnsi"/>
          <w:spacing w:val="-25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w</w:t>
      </w:r>
      <w:r w:rsidRPr="003D4D93">
        <w:rPr>
          <w:rFonts w:asciiTheme="minorHAnsi" w:hAnsiTheme="minorHAnsi" w:cstheme="minorHAnsi"/>
          <w:spacing w:val="-23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szkole muzycznej</w:t>
      </w:r>
      <w:r w:rsidRPr="003D4D93">
        <w:rPr>
          <w:rFonts w:asciiTheme="minorHAnsi" w:hAnsiTheme="minorHAnsi" w:cstheme="minorHAnsi"/>
          <w:spacing w:val="-22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I</w:t>
      </w:r>
      <w:r w:rsidRPr="003D4D93">
        <w:rPr>
          <w:rFonts w:asciiTheme="minorHAnsi" w:hAnsiTheme="minorHAnsi" w:cstheme="minorHAnsi"/>
          <w:spacing w:val="-25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stopnia,</w:t>
      </w:r>
      <w:r w:rsidRPr="003D4D93">
        <w:rPr>
          <w:rFonts w:asciiTheme="minorHAnsi" w:hAnsiTheme="minorHAnsi" w:cstheme="minorHAnsi"/>
          <w:spacing w:val="-22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wydane</w:t>
      </w:r>
      <w:r w:rsidRPr="003D4D93">
        <w:rPr>
          <w:rFonts w:asciiTheme="minorHAnsi" w:hAnsiTheme="minorHAnsi" w:cstheme="minorHAnsi"/>
          <w:spacing w:val="-22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przez</w:t>
      </w:r>
      <w:r w:rsidRPr="003D4D93">
        <w:rPr>
          <w:rFonts w:asciiTheme="minorHAnsi" w:hAnsiTheme="minorHAnsi" w:cstheme="minorHAnsi"/>
          <w:spacing w:val="-22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lekarza</w:t>
      </w:r>
      <w:r w:rsidRPr="003D4D93">
        <w:rPr>
          <w:rFonts w:asciiTheme="minorHAnsi" w:hAnsiTheme="minorHAnsi" w:cstheme="minorHAnsi"/>
          <w:spacing w:val="-23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podstawowej</w:t>
      </w:r>
      <w:r w:rsidRPr="003D4D93">
        <w:rPr>
          <w:rFonts w:asciiTheme="minorHAnsi" w:hAnsiTheme="minorHAnsi" w:cstheme="minorHAnsi"/>
          <w:spacing w:val="-22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opieki</w:t>
      </w:r>
      <w:r w:rsidRPr="003D4D93">
        <w:rPr>
          <w:rFonts w:asciiTheme="minorHAnsi" w:hAnsiTheme="minorHAnsi" w:cstheme="minorHAnsi"/>
          <w:spacing w:val="-22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zdrowotnej;</w:t>
      </w:r>
    </w:p>
    <w:p w14:paraId="5A6B0AD9" w14:textId="77777777" w:rsidR="0012513A" w:rsidRPr="003D4D93" w:rsidRDefault="0012513A" w:rsidP="00657F4A">
      <w:pPr>
        <w:pStyle w:val="Akapitzlist"/>
        <w:numPr>
          <w:ilvl w:val="0"/>
          <w:numId w:val="6"/>
        </w:numPr>
        <w:spacing w:before="0" w:after="100"/>
        <w:ind w:left="1134" w:hanging="357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>świadectwo lub zaświadczenie potwierdzające dotychczasowa edukację artystyczną lub jej brak.</w:t>
      </w:r>
    </w:p>
    <w:p w14:paraId="578C113B" w14:textId="6D9784D3" w:rsidR="003B46EA" w:rsidRPr="003D4D93" w:rsidRDefault="003B46EA" w:rsidP="00657F4A">
      <w:pPr>
        <w:pStyle w:val="Tekstpodstawowy"/>
        <w:numPr>
          <w:ilvl w:val="0"/>
          <w:numId w:val="5"/>
        </w:numPr>
        <w:spacing w:after="120"/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D4D93">
        <w:rPr>
          <w:rFonts w:asciiTheme="minorHAnsi" w:hAnsiTheme="minorHAnsi" w:cstheme="minorHAnsi"/>
          <w:sz w:val="22"/>
          <w:szCs w:val="22"/>
          <w:lang w:val="pl-PL"/>
        </w:rPr>
        <w:t>Egzamin kwalifikacyjny</w:t>
      </w:r>
      <w:r w:rsidR="00F15D82" w:rsidRPr="003D4D93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 przeprowadzany do klasy wyższej niż pierwsza lub na semestr wyższy niż</w:t>
      </w:r>
      <w:r w:rsidR="00657F4A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>pierwszy oraz w</w:t>
      </w:r>
      <w:r w:rsidR="00657F4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>przypadku przechodzenia ucznia z jednej szkoły artystycznej do innej</w:t>
      </w:r>
      <w:r w:rsidR="00F15D82" w:rsidRPr="003D4D93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 obejmuje wiedzę i umiejętności z zajęć edukacyjnych artystycznych w zakresie odpowiadającym zrealizowaniu podstawy programowej, na etapie umożliwiającym przyjęcie kandydata</w:t>
      </w:r>
      <w:r w:rsidR="00E701CA">
        <w:rPr>
          <w:rFonts w:asciiTheme="minorHAnsi" w:hAnsiTheme="minorHAnsi" w:cstheme="minorHAnsi"/>
          <w:sz w:val="22"/>
          <w:szCs w:val="22"/>
          <w:lang w:val="pl-PL"/>
        </w:rPr>
        <w:t>/ucznia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 do</w:t>
      </w:r>
      <w:r w:rsidR="00657F4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>klasy (</w:t>
      </w:r>
      <w:r w:rsidR="003B4E6D"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na 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>semestr), do której się ubiega.</w:t>
      </w:r>
    </w:p>
    <w:p w14:paraId="337DF294" w14:textId="77777777" w:rsidR="00CB4375" w:rsidRPr="003D4D93" w:rsidRDefault="00CB4375" w:rsidP="00657F4A">
      <w:pPr>
        <w:pStyle w:val="Akapitzlist"/>
        <w:numPr>
          <w:ilvl w:val="0"/>
          <w:numId w:val="5"/>
        </w:numPr>
        <w:spacing w:before="0" w:after="120"/>
        <w:ind w:left="567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 xml:space="preserve">Egzamin kwalifikacyjny przeprowadza się w formie pisemnej, ustnej, praktycznej lub mieszanej, ustalonej przez dyrektora szkoły. </w:t>
      </w:r>
      <w:r w:rsidR="0012513A" w:rsidRPr="003D4D93">
        <w:rPr>
          <w:rFonts w:asciiTheme="minorHAnsi" w:hAnsiTheme="minorHAnsi" w:cstheme="minorHAnsi"/>
          <w:lang w:val="pl-PL"/>
        </w:rPr>
        <w:t>Termin przeprowadzenia egzaminu kwalifikacyjnego powinien przypadać w terminie przeprowadzania badania</w:t>
      </w:r>
      <w:r w:rsidR="0012513A" w:rsidRPr="003D4D93">
        <w:rPr>
          <w:rFonts w:asciiTheme="minorHAnsi" w:hAnsiTheme="minorHAnsi" w:cstheme="minorHAnsi"/>
          <w:spacing w:val="-33"/>
          <w:lang w:val="pl-PL"/>
        </w:rPr>
        <w:t xml:space="preserve"> </w:t>
      </w:r>
      <w:r w:rsidR="0012513A" w:rsidRPr="003D4D93">
        <w:rPr>
          <w:rFonts w:asciiTheme="minorHAnsi" w:hAnsiTheme="minorHAnsi" w:cstheme="minorHAnsi"/>
          <w:lang w:val="pl-PL"/>
        </w:rPr>
        <w:t>przydatności.</w:t>
      </w:r>
    </w:p>
    <w:p w14:paraId="01CFF20F" w14:textId="0A0153AD" w:rsidR="00757080" w:rsidRPr="003D4D93" w:rsidRDefault="00757080" w:rsidP="00657F4A">
      <w:pPr>
        <w:pStyle w:val="Tekstpodstawowy"/>
        <w:numPr>
          <w:ilvl w:val="0"/>
          <w:numId w:val="5"/>
        </w:numPr>
        <w:spacing w:after="120"/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D4D93">
        <w:rPr>
          <w:rFonts w:asciiTheme="minorHAnsi" w:hAnsiTheme="minorHAnsi" w:cstheme="minorHAnsi"/>
          <w:sz w:val="22"/>
          <w:szCs w:val="22"/>
          <w:lang w:val="pl-PL"/>
        </w:rPr>
        <w:t>Warunkiem</w:t>
      </w:r>
      <w:r w:rsidRPr="003D4D93">
        <w:rPr>
          <w:rFonts w:asciiTheme="minorHAnsi" w:hAnsiTheme="minorHAnsi" w:cstheme="minorHAnsi"/>
          <w:spacing w:val="-11"/>
          <w:sz w:val="22"/>
          <w:szCs w:val="22"/>
          <w:lang w:val="pl-PL"/>
        </w:rPr>
        <w:t xml:space="preserve"> 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>przeprowadzenia</w:t>
      </w:r>
      <w:r w:rsidRPr="003D4D93">
        <w:rPr>
          <w:rFonts w:asciiTheme="minorHAnsi" w:hAnsiTheme="minorHAnsi" w:cstheme="minorHAnsi"/>
          <w:spacing w:val="-11"/>
          <w:sz w:val="22"/>
          <w:szCs w:val="22"/>
          <w:lang w:val="pl-PL"/>
        </w:rPr>
        <w:t xml:space="preserve"> 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>egzaminu</w:t>
      </w:r>
      <w:r w:rsidRPr="003D4D93">
        <w:rPr>
          <w:rFonts w:asciiTheme="minorHAnsi" w:hAnsiTheme="minorHAnsi" w:cstheme="minorHAnsi"/>
          <w:spacing w:val="-12"/>
          <w:sz w:val="22"/>
          <w:szCs w:val="22"/>
          <w:lang w:val="pl-PL"/>
        </w:rPr>
        <w:t xml:space="preserve"> 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kwalifikacyjnego w trakcie roku szkolnego </w:t>
      </w:r>
      <w:r w:rsidR="0012513A"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i przyjęcie </w:t>
      </w:r>
      <w:r w:rsidR="00657F4A">
        <w:rPr>
          <w:rFonts w:asciiTheme="minorHAnsi" w:hAnsiTheme="minorHAnsi" w:cstheme="minorHAnsi"/>
          <w:sz w:val="22"/>
          <w:szCs w:val="22"/>
          <w:lang w:val="pl-PL"/>
        </w:rPr>
        <w:t>kandydata</w:t>
      </w:r>
      <w:r w:rsidR="00E701CA">
        <w:rPr>
          <w:rFonts w:asciiTheme="minorHAnsi" w:hAnsiTheme="minorHAnsi" w:cstheme="minorHAnsi"/>
          <w:sz w:val="22"/>
          <w:szCs w:val="22"/>
          <w:lang w:val="pl-PL"/>
        </w:rPr>
        <w:t>/ucznia</w:t>
      </w:r>
      <w:r w:rsidR="0012513A"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 na semestr inny niż pierwszy 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>jest</w:t>
      </w:r>
      <w:r w:rsidRPr="003D4D93">
        <w:rPr>
          <w:rFonts w:asciiTheme="minorHAnsi" w:hAnsiTheme="minorHAnsi" w:cstheme="minorHAnsi"/>
          <w:spacing w:val="-18"/>
          <w:sz w:val="22"/>
          <w:szCs w:val="22"/>
          <w:lang w:val="pl-PL"/>
        </w:rPr>
        <w:t xml:space="preserve"> 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>posiadanie</w:t>
      </w:r>
      <w:r w:rsidRPr="003D4D93">
        <w:rPr>
          <w:rFonts w:asciiTheme="minorHAnsi" w:hAnsiTheme="minorHAnsi" w:cstheme="minorHAnsi"/>
          <w:spacing w:val="-17"/>
          <w:sz w:val="22"/>
          <w:szCs w:val="22"/>
          <w:lang w:val="pl-PL"/>
        </w:rPr>
        <w:t xml:space="preserve"> 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>przez</w:t>
      </w:r>
      <w:r w:rsidRPr="003D4D93">
        <w:rPr>
          <w:rFonts w:asciiTheme="minorHAnsi" w:hAnsiTheme="minorHAnsi" w:cstheme="minorHAnsi"/>
          <w:spacing w:val="-19"/>
          <w:sz w:val="22"/>
          <w:szCs w:val="22"/>
          <w:lang w:val="pl-PL"/>
        </w:rPr>
        <w:t xml:space="preserve"> 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>szkołę</w:t>
      </w:r>
      <w:r w:rsidRPr="003D4D93">
        <w:rPr>
          <w:rFonts w:asciiTheme="minorHAnsi" w:hAnsiTheme="minorHAnsi" w:cstheme="minorHAnsi"/>
          <w:spacing w:val="-17"/>
          <w:sz w:val="22"/>
          <w:szCs w:val="22"/>
          <w:lang w:val="pl-PL"/>
        </w:rPr>
        <w:t xml:space="preserve"> 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>możliwości</w:t>
      </w:r>
      <w:r w:rsidRPr="003D4D93">
        <w:rPr>
          <w:rFonts w:asciiTheme="minorHAnsi" w:hAnsiTheme="minorHAnsi" w:cstheme="minorHAnsi"/>
          <w:spacing w:val="-20"/>
          <w:sz w:val="22"/>
          <w:szCs w:val="22"/>
          <w:lang w:val="pl-PL"/>
        </w:rPr>
        <w:t xml:space="preserve"> </w:t>
      </w:r>
      <w:r w:rsidR="00E701CA">
        <w:rPr>
          <w:rFonts w:asciiTheme="minorHAnsi" w:hAnsiTheme="minorHAnsi" w:cstheme="minorHAnsi"/>
          <w:sz w:val="22"/>
          <w:szCs w:val="22"/>
          <w:lang w:val="pl-PL"/>
        </w:rPr>
        <w:t>organizacyjnych.</w:t>
      </w:r>
    </w:p>
    <w:p w14:paraId="1EBE55EB" w14:textId="636B9B67" w:rsidR="00657F4A" w:rsidRPr="00E701CA" w:rsidRDefault="001D23E6" w:rsidP="00E701CA">
      <w:pPr>
        <w:pStyle w:val="Akapitzlist"/>
        <w:numPr>
          <w:ilvl w:val="0"/>
          <w:numId w:val="5"/>
        </w:numPr>
        <w:spacing w:before="0" w:after="120"/>
        <w:ind w:left="567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>W skład komisji kwalifikacyjnej przeprowadzającej egzamin kwalifikacyjny wchodz</w:t>
      </w:r>
      <w:r w:rsidR="00750B73" w:rsidRPr="003D4D93">
        <w:rPr>
          <w:rFonts w:asciiTheme="minorHAnsi" w:hAnsiTheme="minorHAnsi" w:cstheme="minorHAnsi"/>
          <w:lang w:val="pl-PL"/>
        </w:rPr>
        <w:t>ą nauczyciele szkoły</w:t>
      </w:r>
      <w:r w:rsidRPr="003D4D93">
        <w:rPr>
          <w:rFonts w:asciiTheme="minorHAnsi" w:hAnsiTheme="minorHAnsi" w:cstheme="minorHAnsi"/>
          <w:lang w:val="pl-PL"/>
        </w:rPr>
        <w:t>. Dyrektor szkoły wyznacza przewodniczącego komisji kwalifikacyjnej.</w:t>
      </w:r>
    </w:p>
    <w:p w14:paraId="26C429EC" w14:textId="5CF1F1AC" w:rsidR="001D23E6" w:rsidRPr="003D4D93" w:rsidRDefault="0012513A" w:rsidP="00657F4A">
      <w:pPr>
        <w:pStyle w:val="Tekstpodstawowy"/>
        <w:numPr>
          <w:ilvl w:val="0"/>
          <w:numId w:val="5"/>
        </w:numPr>
        <w:spacing w:after="100"/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D4D93">
        <w:rPr>
          <w:rFonts w:asciiTheme="minorHAnsi" w:hAnsiTheme="minorHAnsi" w:cstheme="minorHAnsi"/>
          <w:sz w:val="22"/>
          <w:szCs w:val="22"/>
          <w:lang w:val="pl-PL"/>
        </w:rPr>
        <w:lastRenderedPageBreak/>
        <w:t>K</w:t>
      </w:r>
      <w:r w:rsidR="001D23E6" w:rsidRPr="003D4D93">
        <w:rPr>
          <w:rFonts w:asciiTheme="minorHAnsi" w:hAnsiTheme="minorHAnsi" w:cstheme="minorHAnsi"/>
          <w:sz w:val="22"/>
          <w:szCs w:val="22"/>
          <w:lang w:val="pl-PL"/>
        </w:rPr>
        <w:t>omisj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1D23E6"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 kwalifikacyjn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a </w:t>
      </w:r>
      <w:r w:rsidR="001D23E6" w:rsidRPr="003D4D93">
        <w:rPr>
          <w:rFonts w:asciiTheme="minorHAnsi" w:hAnsiTheme="minorHAnsi" w:cstheme="minorHAnsi"/>
          <w:sz w:val="22"/>
          <w:szCs w:val="22"/>
          <w:lang w:val="pl-PL"/>
        </w:rPr>
        <w:t>sporządz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1D23E6"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>protokół</w:t>
      </w:r>
      <w:r w:rsidR="001D23E6"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 egzaminu kwalifikacyjnego zawierającego w szczególności ocenę predyspozycji </w:t>
      </w:r>
      <w:r w:rsidR="00657F4A">
        <w:rPr>
          <w:rFonts w:asciiTheme="minorHAnsi" w:hAnsiTheme="minorHAnsi" w:cstheme="minorHAnsi"/>
          <w:sz w:val="22"/>
          <w:szCs w:val="22"/>
          <w:lang w:val="pl-PL"/>
        </w:rPr>
        <w:t>oraz</w:t>
      </w:r>
      <w:r w:rsidR="001D23E6"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 poziomu wiedzy i umiejętności kandydata</w:t>
      </w:r>
      <w:r w:rsidR="00E701CA">
        <w:rPr>
          <w:rFonts w:asciiTheme="minorHAnsi" w:hAnsiTheme="minorHAnsi" w:cstheme="minorHAnsi"/>
          <w:sz w:val="22"/>
          <w:szCs w:val="22"/>
          <w:lang w:val="pl-PL"/>
        </w:rPr>
        <w:t>/ucznia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 i </w:t>
      </w:r>
      <w:r w:rsidR="001D23E6" w:rsidRPr="003D4D93">
        <w:rPr>
          <w:rFonts w:asciiTheme="minorHAnsi" w:hAnsiTheme="minorHAnsi" w:cstheme="minorHAnsi"/>
          <w:sz w:val="22"/>
          <w:szCs w:val="22"/>
          <w:lang w:val="pl-PL"/>
        </w:rPr>
        <w:t>przekaz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>uje</w:t>
      </w:r>
      <w:r w:rsidR="001D23E6"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>go</w:t>
      </w:r>
      <w:r w:rsidR="001D23E6"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 dyrektorowi szkoły</w:t>
      </w:r>
      <w:r w:rsidR="003B46EA" w:rsidRPr="003D4D93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E8903D9" w14:textId="63B1D194" w:rsidR="006245FA" w:rsidRPr="003D4D93" w:rsidRDefault="001D23E6" w:rsidP="003D4D93">
      <w:pPr>
        <w:pStyle w:val="Tekstpodstawowy"/>
        <w:numPr>
          <w:ilvl w:val="0"/>
          <w:numId w:val="5"/>
        </w:numPr>
        <w:spacing w:after="120"/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Dyrektor szkoły, na podstawie oceny predyspozycji </w:t>
      </w:r>
      <w:r w:rsidR="00657F4A">
        <w:rPr>
          <w:rFonts w:asciiTheme="minorHAnsi" w:hAnsiTheme="minorHAnsi" w:cstheme="minorHAnsi"/>
          <w:sz w:val="22"/>
          <w:szCs w:val="22"/>
          <w:lang w:val="pl-PL"/>
        </w:rPr>
        <w:t>oraz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 poziomu wiedzy i umiejętności</w:t>
      </w:r>
      <w:r w:rsidR="00892929"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 kandydata</w:t>
      </w:r>
      <w:r w:rsidR="00E701CA">
        <w:rPr>
          <w:rFonts w:asciiTheme="minorHAnsi" w:hAnsiTheme="minorHAnsi" w:cstheme="minorHAnsi"/>
          <w:sz w:val="22"/>
          <w:szCs w:val="22"/>
          <w:lang w:val="pl-PL"/>
        </w:rPr>
        <w:t>/ucznia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 zawartej w protokole,</w:t>
      </w:r>
      <w:r w:rsidR="00750B73"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>podejmuje decyzję o</w:t>
      </w:r>
      <w:r w:rsidR="00657F4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>przyjęciu do danej klasy, na dany semestr lub rok kształcenia w szkole.</w:t>
      </w:r>
    </w:p>
    <w:p w14:paraId="79656FC0" w14:textId="1F17F0D2" w:rsidR="00724712" w:rsidRPr="003D4D93" w:rsidRDefault="00657F4A" w:rsidP="003D4D93">
      <w:pPr>
        <w:pStyle w:val="Tekstpodstawowy"/>
        <w:numPr>
          <w:ilvl w:val="0"/>
          <w:numId w:val="5"/>
        </w:numPr>
        <w:spacing w:after="480"/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Kandydat</w:t>
      </w:r>
      <w:r w:rsidR="00E701CA">
        <w:rPr>
          <w:rFonts w:asciiTheme="minorHAnsi" w:hAnsiTheme="minorHAnsi" w:cstheme="minorHAnsi"/>
          <w:sz w:val="22"/>
          <w:szCs w:val="22"/>
          <w:lang w:val="pl-PL"/>
        </w:rPr>
        <w:t>/uczeń</w:t>
      </w:r>
      <w:r w:rsidR="001D23E6"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 przyjęty do szkoły na podstawie egzaminu kwalifikacyjnego</w:t>
      </w:r>
      <w:r w:rsidR="006245FA"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 uzupełnia różnice programowe z </w:t>
      </w:r>
      <w:r w:rsidR="001D23E6" w:rsidRPr="003D4D93">
        <w:rPr>
          <w:rFonts w:asciiTheme="minorHAnsi" w:hAnsiTheme="minorHAnsi" w:cstheme="minorHAnsi"/>
          <w:sz w:val="22"/>
          <w:szCs w:val="22"/>
          <w:lang w:val="pl-PL"/>
        </w:rPr>
        <w:t>zajęć edukacyjnych na warunkach ustalonych przez nauczycieli prowadzących poszczególne zajęcia edukacyjne.</w:t>
      </w:r>
    </w:p>
    <w:p w14:paraId="437D0360" w14:textId="77777777" w:rsidR="00E20CFF" w:rsidRPr="005A642F" w:rsidRDefault="00E20CFF" w:rsidP="005A642F">
      <w:pPr>
        <w:pStyle w:val="Tekstpodstawowy"/>
        <w:spacing w:after="240"/>
        <w:ind w:left="567"/>
        <w:rPr>
          <w:rFonts w:asciiTheme="minorHAnsi" w:hAnsiTheme="minorHAnsi" w:cstheme="minorHAnsi"/>
          <w:sz w:val="24"/>
          <w:szCs w:val="24"/>
          <w:lang w:val="pl-PL"/>
        </w:rPr>
      </w:pPr>
      <w:r w:rsidRPr="005A642F">
        <w:rPr>
          <w:rFonts w:asciiTheme="minorHAnsi" w:hAnsiTheme="minorHAnsi" w:cstheme="minorHAnsi"/>
          <w:b/>
          <w:bCs/>
          <w:sz w:val="24"/>
          <w:szCs w:val="24"/>
          <w:lang w:val="pl-PL"/>
        </w:rPr>
        <w:t>Zasady ogłaszania wyników</w:t>
      </w:r>
    </w:p>
    <w:p w14:paraId="2DF73FA2" w14:textId="1BA31920" w:rsidR="00994887" w:rsidRPr="003D4D93" w:rsidRDefault="00E20CFF" w:rsidP="005A642F">
      <w:pPr>
        <w:pStyle w:val="Akapitzlist"/>
        <w:numPr>
          <w:ilvl w:val="0"/>
          <w:numId w:val="11"/>
        </w:numPr>
        <w:tabs>
          <w:tab w:val="left" w:pos="567"/>
        </w:tabs>
        <w:spacing w:before="0" w:after="120"/>
        <w:ind w:left="567"/>
        <w:jc w:val="both"/>
        <w:rPr>
          <w:rFonts w:asciiTheme="minorHAnsi" w:hAnsiTheme="minorHAnsi" w:cstheme="minorHAnsi"/>
          <w:strike/>
          <w:lang w:val="pl-PL"/>
        </w:rPr>
      </w:pPr>
      <w:r w:rsidRPr="003D4D93">
        <w:rPr>
          <w:rFonts w:asciiTheme="minorHAnsi" w:hAnsiTheme="minorHAnsi" w:cstheme="minorHAnsi"/>
          <w:lang w:val="pl-PL"/>
        </w:rPr>
        <w:t>Listę</w:t>
      </w:r>
      <w:r w:rsidRPr="003D4D93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kandydatów</w:t>
      </w:r>
      <w:r w:rsidRPr="003D4D93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zakwalifikowanych</w:t>
      </w:r>
      <w:r w:rsidRPr="003D4D93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i</w:t>
      </w:r>
      <w:r w:rsidRPr="003D4D93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kandydatów</w:t>
      </w:r>
      <w:r w:rsidRPr="003D4D93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niezakwalifikowanych</w:t>
      </w:r>
      <w:r w:rsidRPr="003D4D93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do</w:t>
      </w:r>
      <w:r w:rsidRPr="003D4D93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szkoły</w:t>
      </w:r>
      <w:r w:rsidRPr="003D4D93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podaje się do</w:t>
      </w:r>
      <w:r w:rsidR="00E701CA">
        <w:rPr>
          <w:rFonts w:asciiTheme="minorHAnsi" w:hAnsiTheme="minorHAnsi" w:cstheme="minorHAnsi"/>
          <w:lang w:val="pl-PL"/>
        </w:rPr>
        <w:t> </w:t>
      </w:r>
      <w:r w:rsidRPr="003D4D93">
        <w:rPr>
          <w:rFonts w:asciiTheme="minorHAnsi" w:hAnsiTheme="minorHAnsi" w:cstheme="minorHAnsi"/>
          <w:lang w:val="pl-PL"/>
        </w:rPr>
        <w:t>publicznej wiadomości w terminie 7 dni od dnia przeprowadzenia badania przydatności.</w:t>
      </w:r>
    </w:p>
    <w:p w14:paraId="015107D1" w14:textId="77777777" w:rsidR="00724712" w:rsidRPr="003D4D93" w:rsidRDefault="00E20CFF" w:rsidP="003D4D93">
      <w:pPr>
        <w:pStyle w:val="Akapitzlist"/>
        <w:numPr>
          <w:ilvl w:val="0"/>
          <w:numId w:val="11"/>
        </w:numPr>
        <w:tabs>
          <w:tab w:val="left" w:pos="567"/>
        </w:tabs>
        <w:spacing w:before="0" w:after="120"/>
        <w:ind w:left="567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>Listę kandydatów przyjętych i kandydatów nieprzyjętych do szkoły podaje się do publicznej wiadomości do dnia 5 sierpnia roku szkolnego poprzedzającego r</w:t>
      </w:r>
      <w:r w:rsidR="006245FA" w:rsidRPr="003D4D93">
        <w:rPr>
          <w:rFonts w:asciiTheme="minorHAnsi" w:hAnsiTheme="minorHAnsi" w:cstheme="minorHAnsi"/>
          <w:lang w:val="pl-PL"/>
        </w:rPr>
        <w:t>ok szkolny, na który jest prze</w:t>
      </w:r>
      <w:r w:rsidRPr="003D4D93">
        <w:rPr>
          <w:rFonts w:asciiTheme="minorHAnsi" w:hAnsiTheme="minorHAnsi" w:cstheme="minorHAnsi"/>
          <w:lang w:val="pl-PL"/>
        </w:rPr>
        <w:t>prowadzane postępowanie</w:t>
      </w:r>
      <w:r w:rsidRPr="003D4D93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rekrutacyjne</w:t>
      </w:r>
      <w:r w:rsidR="008B6D8F" w:rsidRPr="003D4D93">
        <w:rPr>
          <w:rFonts w:asciiTheme="minorHAnsi" w:hAnsiTheme="minorHAnsi" w:cstheme="minorHAnsi"/>
          <w:lang w:val="pl-PL"/>
        </w:rPr>
        <w:t>. Lista</w:t>
      </w:r>
      <w:r w:rsidR="00CE42A8" w:rsidRPr="003D4D93">
        <w:rPr>
          <w:rFonts w:asciiTheme="minorHAnsi" w:hAnsiTheme="minorHAnsi" w:cstheme="minorHAnsi"/>
          <w:lang w:val="pl-PL"/>
        </w:rPr>
        <w:t xml:space="preserve"> </w:t>
      </w:r>
      <w:r w:rsidR="00CE42A8" w:rsidRPr="003D4D93">
        <w:rPr>
          <w:rFonts w:asciiTheme="minorHAnsi" w:hAnsiTheme="minorHAnsi" w:cstheme="minorHAnsi"/>
          <w:shd w:val="clear" w:color="auto" w:fill="FFFFFF"/>
          <w:lang w:val="pl-PL"/>
        </w:rPr>
        <w:t>opatrzon</w:t>
      </w:r>
      <w:r w:rsidR="008B6D8F" w:rsidRPr="003D4D93">
        <w:rPr>
          <w:rFonts w:asciiTheme="minorHAnsi" w:hAnsiTheme="minorHAnsi" w:cstheme="minorHAnsi"/>
          <w:shd w:val="clear" w:color="auto" w:fill="FFFFFF"/>
          <w:lang w:val="pl-PL"/>
        </w:rPr>
        <w:t>a jest</w:t>
      </w:r>
      <w:r w:rsidR="00CE42A8" w:rsidRPr="003D4D93">
        <w:rPr>
          <w:rFonts w:asciiTheme="minorHAnsi" w:hAnsiTheme="minorHAnsi" w:cstheme="minorHAnsi"/>
          <w:shd w:val="clear" w:color="auto" w:fill="FFFFFF"/>
          <w:lang w:val="pl-PL"/>
        </w:rPr>
        <w:t xml:space="preserve"> datą i podpisem przewodniczącego komisji rekrutacyjnej.</w:t>
      </w:r>
    </w:p>
    <w:p w14:paraId="1CA587DD" w14:textId="2EEF3BBD" w:rsidR="00CE42A8" w:rsidRPr="003D4D93" w:rsidRDefault="00CE42A8" w:rsidP="003D4D93">
      <w:pPr>
        <w:pStyle w:val="Akapitzlist"/>
        <w:numPr>
          <w:ilvl w:val="0"/>
          <w:numId w:val="11"/>
        </w:numPr>
        <w:tabs>
          <w:tab w:val="left" w:pos="567"/>
        </w:tabs>
        <w:spacing w:before="0" w:after="120"/>
        <w:ind w:left="567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shd w:val="clear" w:color="auto" w:fill="FFFFFF"/>
          <w:lang w:val="pl-PL"/>
        </w:rPr>
        <w:t>Listy</w:t>
      </w:r>
      <w:r w:rsidR="008B6D8F" w:rsidRPr="003D4D93">
        <w:rPr>
          <w:rFonts w:asciiTheme="minorHAnsi" w:hAnsiTheme="minorHAnsi" w:cstheme="minorHAnsi"/>
          <w:shd w:val="clear" w:color="auto" w:fill="FFFFFF"/>
          <w:lang w:val="pl-PL"/>
        </w:rPr>
        <w:t>, o których mowa w punkcie 1 i 2, z</w:t>
      </w:r>
      <w:r w:rsidRPr="003D4D93">
        <w:rPr>
          <w:rFonts w:asciiTheme="minorHAnsi" w:hAnsiTheme="minorHAnsi" w:cstheme="minorHAnsi"/>
          <w:shd w:val="clear" w:color="auto" w:fill="FFFFFF"/>
          <w:lang w:val="pl-PL"/>
        </w:rPr>
        <w:t xml:space="preserve"> imiona</w:t>
      </w:r>
      <w:r w:rsidR="008B6D8F" w:rsidRPr="003D4D93">
        <w:rPr>
          <w:rFonts w:asciiTheme="minorHAnsi" w:hAnsiTheme="minorHAnsi" w:cstheme="minorHAnsi"/>
          <w:shd w:val="clear" w:color="auto" w:fill="FFFFFF"/>
          <w:lang w:val="pl-PL"/>
        </w:rPr>
        <w:t>mi</w:t>
      </w:r>
      <w:r w:rsidRPr="003D4D93">
        <w:rPr>
          <w:rFonts w:asciiTheme="minorHAnsi" w:hAnsiTheme="minorHAnsi" w:cstheme="minorHAnsi"/>
          <w:shd w:val="clear" w:color="auto" w:fill="FFFFFF"/>
          <w:lang w:val="pl-PL"/>
        </w:rPr>
        <w:t xml:space="preserve"> i nazwiska</w:t>
      </w:r>
      <w:r w:rsidR="008B6D8F" w:rsidRPr="003D4D93">
        <w:rPr>
          <w:rFonts w:asciiTheme="minorHAnsi" w:hAnsiTheme="minorHAnsi" w:cstheme="minorHAnsi"/>
          <w:shd w:val="clear" w:color="auto" w:fill="FFFFFF"/>
          <w:lang w:val="pl-PL"/>
        </w:rPr>
        <w:t>mi</w:t>
      </w:r>
      <w:r w:rsidRPr="003D4D93">
        <w:rPr>
          <w:rFonts w:asciiTheme="minorHAnsi" w:hAnsiTheme="minorHAnsi" w:cstheme="minorHAnsi"/>
          <w:shd w:val="clear" w:color="auto" w:fill="FFFFFF"/>
          <w:lang w:val="pl-PL"/>
        </w:rPr>
        <w:t xml:space="preserve"> kandydatów uszeregowan</w:t>
      </w:r>
      <w:r w:rsidR="008B6D8F" w:rsidRPr="003D4D93">
        <w:rPr>
          <w:rFonts w:asciiTheme="minorHAnsi" w:hAnsiTheme="minorHAnsi" w:cstheme="minorHAnsi"/>
          <w:shd w:val="clear" w:color="auto" w:fill="FFFFFF"/>
          <w:lang w:val="pl-PL"/>
        </w:rPr>
        <w:t>ych</w:t>
      </w:r>
      <w:r w:rsidRPr="003D4D93">
        <w:rPr>
          <w:rFonts w:asciiTheme="minorHAnsi" w:hAnsiTheme="minorHAnsi" w:cstheme="minorHAnsi"/>
          <w:shd w:val="clear" w:color="auto" w:fill="FFFFFF"/>
          <w:lang w:val="pl-PL"/>
        </w:rPr>
        <w:t xml:space="preserve"> w</w:t>
      </w:r>
      <w:r w:rsidR="00E701CA">
        <w:rPr>
          <w:rFonts w:asciiTheme="minorHAnsi" w:hAnsiTheme="minorHAnsi" w:cstheme="minorHAnsi"/>
          <w:shd w:val="clear" w:color="auto" w:fill="FFFFFF"/>
          <w:lang w:val="pl-PL"/>
        </w:rPr>
        <w:t> </w:t>
      </w:r>
      <w:r w:rsidRPr="003D4D93">
        <w:rPr>
          <w:rFonts w:asciiTheme="minorHAnsi" w:hAnsiTheme="minorHAnsi" w:cstheme="minorHAnsi"/>
          <w:shd w:val="clear" w:color="auto" w:fill="FFFFFF"/>
          <w:lang w:val="pl-PL"/>
        </w:rPr>
        <w:t xml:space="preserve">kolejności alfabetycznej </w:t>
      </w:r>
      <w:r w:rsidR="008B6D8F" w:rsidRPr="003D4D93">
        <w:rPr>
          <w:rFonts w:asciiTheme="minorHAnsi" w:hAnsiTheme="minorHAnsi" w:cstheme="minorHAnsi"/>
          <w:shd w:val="clear" w:color="auto" w:fill="FFFFFF"/>
          <w:lang w:val="pl-PL"/>
        </w:rPr>
        <w:t xml:space="preserve">wraz z </w:t>
      </w:r>
      <w:r w:rsidRPr="003D4D93">
        <w:rPr>
          <w:rFonts w:asciiTheme="minorHAnsi" w:hAnsiTheme="minorHAnsi" w:cstheme="minorHAnsi"/>
          <w:shd w:val="clear" w:color="auto" w:fill="FFFFFF"/>
          <w:lang w:val="pl-PL"/>
        </w:rPr>
        <w:t>najniższą liczbą punktów, uprawnia</w:t>
      </w:r>
      <w:r w:rsidR="008B6D8F" w:rsidRPr="003D4D93">
        <w:rPr>
          <w:rFonts w:asciiTheme="minorHAnsi" w:hAnsiTheme="minorHAnsi" w:cstheme="minorHAnsi"/>
          <w:shd w:val="clear" w:color="auto" w:fill="FFFFFF"/>
          <w:lang w:val="pl-PL"/>
        </w:rPr>
        <w:t>ją</w:t>
      </w:r>
      <w:r w:rsidRPr="003D4D93">
        <w:rPr>
          <w:rFonts w:asciiTheme="minorHAnsi" w:hAnsiTheme="minorHAnsi" w:cstheme="minorHAnsi"/>
          <w:shd w:val="clear" w:color="auto" w:fill="FFFFFF"/>
          <w:lang w:val="pl-PL"/>
        </w:rPr>
        <w:t xml:space="preserve"> do przyjęcia</w:t>
      </w:r>
      <w:r w:rsidR="008B6D8F" w:rsidRPr="003D4D93">
        <w:rPr>
          <w:rFonts w:asciiTheme="minorHAnsi" w:hAnsiTheme="minorHAnsi" w:cstheme="minorHAnsi"/>
          <w:shd w:val="clear" w:color="auto" w:fill="FFFFFF"/>
          <w:lang w:val="pl-PL"/>
        </w:rPr>
        <w:t xml:space="preserve"> do szkoły</w:t>
      </w:r>
      <w:r w:rsidRPr="003D4D93">
        <w:rPr>
          <w:rFonts w:asciiTheme="minorHAnsi" w:hAnsiTheme="minorHAnsi" w:cstheme="minorHAnsi"/>
          <w:shd w:val="clear" w:color="auto" w:fill="FFFFFF"/>
          <w:lang w:val="pl-PL"/>
        </w:rPr>
        <w:t xml:space="preserve"> podaje się do publicznej wiadomości </w:t>
      </w:r>
      <w:r w:rsidR="008B6D8F" w:rsidRPr="003D4D93">
        <w:rPr>
          <w:rFonts w:asciiTheme="minorHAnsi" w:hAnsiTheme="minorHAnsi" w:cstheme="minorHAnsi"/>
          <w:shd w:val="clear" w:color="auto" w:fill="FFFFFF"/>
          <w:lang w:val="pl-PL"/>
        </w:rPr>
        <w:t xml:space="preserve">poprzez </w:t>
      </w:r>
      <w:r w:rsidRPr="003D4D93">
        <w:rPr>
          <w:rFonts w:asciiTheme="minorHAnsi" w:hAnsiTheme="minorHAnsi" w:cstheme="minorHAnsi"/>
          <w:shd w:val="clear" w:color="auto" w:fill="FFFFFF"/>
          <w:lang w:val="pl-PL"/>
        </w:rPr>
        <w:t xml:space="preserve">umieszczenie </w:t>
      </w:r>
      <w:r w:rsidR="008B6D8F" w:rsidRPr="003D4D93">
        <w:rPr>
          <w:rFonts w:asciiTheme="minorHAnsi" w:hAnsiTheme="minorHAnsi" w:cstheme="minorHAnsi"/>
          <w:shd w:val="clear" w:color="auto" w:fill="FFFFFF"/>
          <w:lang w:val="pl-PL"/>
        </w:rPr>
        <w:t>ich</w:t>
      </w:r>
      <w:r w:rsidRPr="003D4D93">
        <w:rPr>
          <w:rFonts w:asciiTheme="minorHAnsi" w:hAnsiTheme="minorHAnsi" w:cstheme="minorHAnsi"/>
          <w:shd w:val="clear" w:color="auto" w:fill="FFFFFF"/>
          <w:lang w:val="pl-PL"/>
        </w:rPr>
        <w:t xml:space="preserve"> w widocznym miejscu, w siedzibie szkoły. </w:t>
      </w:r>
    </w:p>
    <w:p w14:paraId="33ECDCB6" w14:textId="77777777" w:rsidR="00724712" w:rsidRPr="004629C8" w:rsidRDefault="00724712" w:rsidP="003D4D93">
      <w:pPr>
        <w:pStyle w:val="Akapitzlist"/>
        <w:numPr>
          <w:ilvl w:val="0"/>
          <w:numId w:val="11"/>
        </w:numPr>
        <w:tabs>
          <w:tab w:val="left" w:pos="567"/>
        </w:tabs>
        <w:spacing w:after="120"/>
        <w:ind w:left="567"/>
        <w:jc w:val="both"/>
        <w:rPr>
          <w:rFonts w:asciiTheme="minorHAnsi" w:hAnsiTheme="minorHAnsi" w:cstheme="minorHAnsi"/>
          <w:lang w:val="pl-PL"/>
        </w:rPr>
      </w:pPr>
      <w:r w:rsidRPr="004629C8">
        <w:rPr>
          <w:rFonts w:asciiTheme="minorHAnsi" w:hAnsiTheme="minorHAnsi" w:cstheme="minorHAnsi"/>
          <w:lang w:val="pl-PL"/>
        </w:rPr>
        <w:t>Jeżeli</w:t>
      </w:r>
      <w:r w:rsidRPr="004629C8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629C8">
        <w:rPr>
          <w:rFonts w:asciiTheme="minorHAnsi" w:hAnsiTheme="minorHAnsi" w:cstheme="minorHAnsi"/>
          <w:lang w:val="pl-PL"/>
        </w:rPr>
        <w:t>po</w:t>
      </w:r>
      <w:r w:rsidRPr="004629C8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4629C8">
        <w:rPr>
          <w:rFonts w:asciiTheme="minorHAnsi" w:hAnsiTheme="minorHAnsi" w:cstheme="minorHAnsi"/>
          <w:lang w:val="pl-PL"/>
        </w:rPr>
        <w:t>przeprowadzeniu</w:t>
      </w:r>
      <w:r w:rsidRPr="004629C8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629C8">
        <w:rPr>
          <w:rFonts w:asciiTheme="minorHAnsi" w:hAnsiTheme="minorHAnsi" w:cstheme="minorHAnsi"/>
          <w:lang w:val="pl-PL"/>
        </w:rPr>
        <w:t>postępowania</w:t>
      </w:r>
      <w:r w:rsidRPr="004629C8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629C8">
        <w:rPr>
          <w:rFonts w:asciiTheme="minorHAnsi" w:hAnsiTheme="minorHAnsi" w:cstheme="minorHAnsi"/>
          <w:lang w:val="pl-PL"/>
        </w:rPr>
        <w:t>rekrutacyjnego</w:t>
      </w:r>
      <w:r w:rsidRPr="004629C8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4629C8">
        <w:rPr>
          <w:rFonts w:asciiTheme="minorHAnsi" w:hAnsiTheme="minorHAnsi" w:cstheme="minorHAnsi"/>
          <w:lang w:val="pl-PL"/>
        </w:rPr>
        <w:t>szkoła</w:t>
      </w:r>
      <w:r w:rsidRPr="004629C8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629C8">
        <w:rPr>
          <w:rFonts w:asciiTheme="minorHAnsi" w:hAnsiTheme="minorHAnsi" w:cstheme="minorHAnsi"/>
          <w:lang w:val="pl-PL"/>
        </w:rPr>
        <w:t>nadal</w:t>
      </w:r>
      <w:r w:rsidRPr="004629C8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629C8">
        <w:rPr>
          <w:rFonts w:asciiTheme="minorHAnsi" w:hAnsiTheme="minorHAnsi" w:cstheme="minorHAnsi"/>
          <w:lang w:val="pl-PL"/>
        </w:rPr>
        <w:t>dysponuje</w:t>
      </w:r>
      <w:r w:rsidRPr="004629C8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4629C8">
        <w:rPr>
          <w:rFonts w:asciiTheme="minorHAnsi" w:hAnsiTheme="minorHAnsi" w:cstheme="minorHAnsi"/>
          <w:lang w:val="pl-PL"/>
        </w:rPr>
        <w:t>wolnymi miejscami,</w:t>
      </w:r>
      <w:r w:rsidRPr="004629C8">
        <w:rPr>
          <w:rFonts w:asciiTheme="minorHAnsi" w:hAnsiTheme="minorHAnsi" w:cstheme="minorHAnsi"/>
          <w:spacing w:val="-39"/>
          <w:lang w:val="pl-PL"/>
        </w:rPr>
        <w:t xml:space="preserve"> </w:t>
      </w:r>
      <w:r w:rsidRPr="004629C8">
        <w:rPr>
          <w:rFonts w:asciiTheme="minorHAnsi" w:hAnsiTheme="minorHAnsi" w:cstheme="minorHAnsi"/>
          <w:lang w:val="pl-PL"/>
        </w:rPr>
        <w:t>dyrektor</w:t>
      </w:r>
      <w:r w:rsidRPr="004629C8">
        <w:rPr>
          <w:rFonts w:asciiTheme="minorHAnsi" w:hAnsiTheme="minorHAnsi" w:cstheme="minorHAnsi"/>
          <w:spacing w:val="-38"/>
          <w:lang w:val="pl-PL"/>
        </w:rPr>
        <w:t xml:space="preserve"> </w:t>
      </w:r>
      <w:r w:rsidRPr="004629C8">
        <w:rPr>
          <w:rFonts w:asciiTheme="minorHAnsi" w:hAnsiTheme="minorHAnsi" w:cstheme="minorHAnsi"/>
          <w:lang w:val="pl-PL"/>
        </w:rPr>
        <w:t>szkoły</w:t>
      </w:r>
      <w:r w:rsidRPr="004629C8">
        <w:rPr>
          <w:rFonts w:asciiTheme="minorHAnsi" w:hAnsiTheme="minorHAnsi" w:cstheme="minorHAnsi"/>
          <w:spacing w:val="-39"/>
          <w:lang w:val="pl-PL"/>
        </w:rPr>
        <w:t xml:space="preserve"> </w:t>
      </w:r>
      <w:r w:rsidRPr="004629C8">
        <w:rPr>
          <w:rFonts w:asciiTheme="minorHAnsi" w:hAnsiTheme="minorHAnsi" w:cstheme="minorHAnsi"/>
          <w:lang w:val="pl-PL"/>
        </w:rPr>
        <w:t>przeprowadza</w:t>
      </w:r>
      <w:r w:rsidRPr="004629C8">
        <w:rPr>
          <w:rFonts w:asciiTheme="minorHAnsi" w:hAnsiTheme="minorHAnsi" w:cstheme="minorHAnsi"/>
          <w:spacing w:val="-38"/>
          <w:lang w:val="pl-PL"/>
        </w:rPr>
        <w:t xml:space="preserve"> </w:t>
      </w:r>
      <w:r w:rsidRPr="004629C8">
        <w:rPr>
          <w:rFonts w:asciiTheme="minorHAnsi" w:hAnsiTheme="minorHAnsi" w:cstheme="minorHAnsi"/>
          <w:lang w:val="pl-PL"/>
        </w:rPr>
        <w:t>postępowanie</w:t>
      </w:r>
      <w:r w:rsidRPr="004629C8">
        <w:rPr>
          <w:rFonts w:asciiTheme="minorHAnsi" w:hAnsiTheme="minorHAnsi" w:cstheme="minorHAnsi"/>
          <w:spacing w:val="-39"/>
          <w:lang w:val="pl-PL"/>
        </w:rPr>
        <w:t xml:space="preserve"> </w:t>
      </w:r>
      <w:r w:rsidRPr="004629C8">
        <w:rPr>
          <w:rFonts w:asciiTheme="minorHAnsi" w:hAnsiTheme="minorHAnsi" w:cstheme="minorHAnsi"/>
          <w:lang w:val="pl-PL"/>
        </w:rPr>
        <w:t>uzupełniające,</w:t>
      </w:r>
      <w:r w:rsidRPr="004629C8">
        <w:rPr>
          <w:rFonts w:asciiTheme="minorHAnsi" w:hAnsiTheme="minorHAnsi" w:cstheme="minorHAnsi"/>
          <w:spacing w:val="-38"/>
          <w:lang w:val="pl-PL"/>
        </w:rPr>
        <w:t xml:space="preserve"> </w:t>
      </w:r>
      <w:r w:rsidRPr="004629C8">
        <w:rPr>
          <w:rFonts w:asciiTheme="minorHAnsi" w:hAnsiTheme="minorHAnsi" w:cstheme="minorHAnsi"/>
          <w:lang w:val="pl-PL"/>
        </w:rPr>
        <w:t>które</w:t>
      </w:r>
      <w:r w:rsidRPr="004629C8">
        <w:rPr>
          <w:rFonts w:asciiTheme="minorHAnsi" w:hAnsiTheme="minorHAnsi" w:cstheme="minorHAnsi"/>
          <w:spacing w:val="-40"/>
          <w:lang w:val="pl-PL"/>
        </w:rPr>
        <w:t xml:space="preserve"> </w:t>
      </w:r>
      <w:r w:rsidRPr="004629C8">
        <w:rPr>
          <w:rFonts w:asciiTheme="minorHAnsi" w:hAnsiTheme="minorHAnsi" w:cstheme="minorHAnsi"/>
          <w:lang w:val="pl-PL"/>
        </w:rPr>
        <w:t>powinno</w:t>
      </w:r>
      <w:r w:rsidRPr="004629C8">
        <w:rPr>
          <w:rFonts w:asciiTheme="minorHAnsi" w:hAnsiTheme="minorHAnsi" w:cstheme="minorHAnsi"/>
          <w:spacing w:val="-38"/>
          <w:lang w:val="pl-PL"/>
        </w:rPr>
        <w:t xml:space="preserve"> </w:t>
      </w:r>
      <w:r w:rsidRPr="004629C8">
        <w:rPr>
          <w:rFonts w:asciiTheme="minorHAnsi" w:hAnsiTheme="minorHAnsi" w:cstheme="minorHAnsi"/>
          <w:lang w:val="pl-PL"/>
        </w:rPr>
        <w:t>zakończyć się</w:t>
      </w:r>
      <w:r w:rsidRPr="004629C8">
        <w:rPr>
          <w:rFonts w:asciiTheme="minorHAnsi" w:hAnsiTheme="minorHAnsi" w:cstheme="minorHAnsi"/>
          <w:spacing w:val="-33"/>
          <w:lang w:val="pl-PL"/>
        </w:rPr>
        <w:t xml:space="preserve"> </w:t>
      </w:r>
      <w:r w:rsidRPr="004629C8">
        <w:rPr>
          <w:rFonts w:asciiTheme="minorHAnsi" w:hAnsiTheme="minorHAnsi" w:cstheme="minorHAnsi"/>
          <w:lang w:val="pl-PL"/>
        </w:rPr>
        <w:t>do</w:t>
      </w:r>
      <w:r w:rsidRPr="004629C8">
        <w:rPr>
          <w:rFonts w:asciiTheme="minorHAnsi" w:hAnsiTheme="minorHAnsi" w:cstheme="minorHAnsi"/>
          <w:spacing w:val="-33"/>
          <w:lang w:val="pl-PL"/>
        </w:rPr>
        <w:t xml:space="preserve"> </w:t>
      </w:r>
      <w:r w:rsidRPr="004629C8">
        <w:rPr>
          <w:rFonts w:asciiTheme="minorHAnsi" w:hAnsiTheme="minorHAnsi" w:cstheme="minorHAnsi"/>
          <w:lang w:val="pl-PL"/>
        </w:rPr>
        <w:t>końca</w:t>
      </w:r>
      <w:r w:rsidRPr="004629C8">
        <w:rPr>
          <w:rFonts w:asciiTheme="minorHAnsi" w:hAnsiTheme="minorHAnsi" w:cstheme="minorHAnsi"/>
          <w:spacing w:val="-32"/>
          <w:lang w:val="pl-PL"/>
        </w:rPr>
        <w:t xml:space="preserve"> </w:t>
      </w:r>
      <w:r w:rsidRPr="004629C8">
        <w:rPr>
          <w:rFonts w:asciiTheme="minorHAnsi" w:hAnsiTheme="minorHAnsi" w:cstheme="minorHAnsi"/>
          <w:lang w:val="pl-PL"/>
        </w:rPr>
        <w:t>sierpnia</w:t>
      </w:r>
      <w:r w:rsidRPr="004629C8">
        <w:rPr>
          <w:rFonts w:asciiTheme="minorHAnsi" w:hAnsiTheme="minorHAnsi" w:cstheme="minorHAnsi"/>
          <w:spacing w:val="-32"/>
          <w:lang w:val="pl-PL"/>
        </w:rPr>
        <w:t xml:space="preserve"> </w:t>
      </w:r>
      <w:r w:rsidRPr="004629C8">
        <w:rPr>
          <w:rFonts w:asciiTheme="minorHAnsi" w:hAnsiTheme="minorHAnsi" w:cstheme="minorHAnsi"/>
          <w:lang w:val="pl-PL"/>
        </w:rPr>
        <w:t>roku</w:t>
      </w:r>
      <w:r w:rsidRPr="004629C8">
        <w:rPr>
          <w:rFonts w:asciiTheme="minorHAnsi" w:hAnsiTheme="minorHAnsi" w:cstheme="minorHAnsi"/>
          <w:spacing w:val="-34"/>
          <w:lang w:val="pl-PL"/>
        </w:rPr>
        <w:t xml:space="preserve"> </w:t>
      </w:r>
      <w:r w:rsidRPr="004629C8">
        <w:rPr>
          <w:rFonts w:asciiTheme="minorHAnsi" w:hAnsiTheme="minorHAnsi" w:cstheme="minorHAnsi"/>
          <w:lang w:val="pl-PL"/>
        </w:rPr>
        <w:t>szkolnego</w:t>
      </w:r>
      <w:r w:rsidRPr="004629C8">
        <w:rPr>
          <w:rFonts w:asciiTheme="minorHAnsi" w:hAnsiTheme="minorHAnsi" w:cstheme="minorHAnsi"/>
          <w:spacing w:val="-32"/>
          <w:lang w:val="pl-PL"/>
        </w:rPr>
        <w:t xml:space="preserve"> </w:t>
      </w:r>
      <w:r w:rsidRPr="004629C8">
        <w:rPr>
          <w:rFonts w:asciiTheme="minorHAnsi" w:hAnsiTheme="minorHAnsi" w:cstheme="minorHAnsi"/>
          <w:lang w:val="pl-PL"/>
        </w:rPr>
        <w:t>poprzedzającego</w:t>
      </w:r>
      <w:r w:rsidRPr="004629C8">
        <w:rPr>
          <w:rFonts w:asciiTheme="minorHAnsi" w:hAnsiTheme="minorHAnsi" w:cstheme="minorHAnsi"/>
          <w:spacing w:val="-33"/>
          <w:lang w:val="pl-PL"/>
        </w:rPr>
        <w:t xml:space="preserve"> </w:t>
      </w:r>
      <w:r w:rsidRPr="004629C8">
        <w:rPr>
          <w:rFonts w:asciiTheme="minorHAnsi" w:hAnsiTheme="minorHAnsi" w:cstheme="minorHAnsi"/>
          <w:lang w:val="pl-PL"/>
        </w:rPr>
        <w:t>rok</w:t>
      </w:r>
      <w:r w:rsidRPr="004629C8">
        <w:rPr>
          <w:rFonts w:asciiTheme="minorHAnsi" w:hAnsiTheme="minorHAnsi" w:cstheme="minorHAnsi"/>
          <w:spacing w:val="-33"/>
          <w:lang w:val="pl-PL"/>
        </w:rPr>
        <w:t xml:space="preserve"> </w:t>
      </w:r>
      <w:r w:rsidRPr="004629C8">
        <w:rPr>
          <w:rFonts w:asciiTheme="minorHAnsi" w:hAnsiTheme="minorHAnsi" w:cstheme="minorHAnsi"/>
          <w:lang w:val="pl-PL"/>
        </w:rPr>
        <w:t>szkolny,</w:t>
      </w:r>
      <w:r w:rsidRPr="004629C8">
        <w:rPr>
          <w:rFonts w:asciiTheme="minorHAnsi" w:hAnsiTheme="minorHAnsi" w:cstheme="minorHAnsi"/>
          <w:spacing w:val="-34"/>
          <w:lang w:val="pl-PL"/>
        </w:rPr>
        <w:t xml:space="preserve"> </w:t>
      </w:r>
      <w:r w:rsidRPr="004629C8">
        <w:rPr>
          <w:rFonts w:asciiTheme="minorHAnsi" w:hAnsiTheme="minorHAnsi" w:cstheme="minorHAnsi"/>
          <w:lang w:val="pl-PL"/>
        </w:rPr>
        <w:t>na</w:t>
      </w:r>
      <w:r w:rsidRPr="004629C8">
        <w:rPr>
          <w:rFonts w:asciiTheme="minorHAnsi" w:hAnsiTheme="minorHAnsi" w:cstheme="minorHAnsi"/>
          <w:spacing w:val="-32"/>
          <w:lang w:val="pl-PL"/>
        </w:rPr>
        <w:t xml:space="preserve"> </w:t>
      </w:r>
      <w:r w:rsidRPr="004629C8">
        <w:rPr>
          <w:rFonts w:asciiTheme="minorHAnsi" w:hAnsiTheme="minorHAnsi" w:cstheme="minorHAnsi"/>
          <w:lang w:val="pl-PL"/>
        </w:rPr>
        <w:t>który</w:t>
      </w:r>
      <w:r w:rsidRPr="004629C8">
        <w:rPr>
          <w:rFonts w:asciiTheme="minorHAnsi" w:hAnsiTheme="minorHAnsi" w:cstheme="minorHAnsi"/>
          <w:spacing w:val="-32"/>
          <w:lang w:val="pl-PL"/>
        </w:rPr>
        <w:t xml:space="preserve"> </w:t>
      </w:r>
      <w:r w:rsidRPr="004629C8">
        <w:rPr>
          <w:rFonts w:asciiTheme="minorHAnsi" w:hAnsiTheme="minorHAnsi" w:cstheme="minorHAnsi"/>
          <w:lang w:val="pl-PL"/>
        </w:rPr>
        <w:t>przeprowadzane</w:t>
      </w:r>
      <w:r w:rsidRPr="004629C8">
        <w:rPr>
          <w:rFonts w:asciiTheme="minorHAnsi" w:hAnsiTheme="minorHAnsi" w:cstheme="minorHAnsi"/>
          <w:spacing w:val="-33"/>
          <w:lang w:val="pl-PL"/>
        </w:rPr>
        <w:t xml:space="preserve"> </w:t>
      </w:r>
      <w:r w:rsidRPr="004629C8">
        <w:rPr>
          <w:rFonts w:asciiTheme="minorHAnsi" w:hAnsiTheme="minorHAnsi" w:cstheme="minorHAnsi"/>
          <w:lang w:val="pl-PL"/>
        </w:rPr>
        <w:t>jest postępowanie</w:t>
      </w:r>
      <w:r w:rsidRPr="004629C8">
        <w:rPr>
          <w:rFonts w:asciiTheme="minorHAnsi" w:hAnsiTheme="minorHAnsi" w:cstheme="minorHAnsi"/>
          <w:spacing w:val="-18"/>
          <w:lang w:val="pl-PL"/>
        </w:rPr>
        <w:t xml:space="preserve"> </w:t>
      </w:r>
      <w:r w:rsidRPr="004629C8">
        <w:rPr>
          <w:rFonts w:asciiTheme="minorHAnsi" w:hAnsiTheme="minorHAnsi" w:cstheme="minorHAnsi"/>
          <w:lang w:val="pl-PL"/>
        </w:rPr>
        <w:t>rekrutacyjne.</w:t>
      </w:r>
      <w:r w:rsidRPr="004629C8">
        <w:rPr>
          <w:rFonts w:asciiTheme="minorHAnsi" w:hAnsiTheme="minorHAnsi" w:cstheme="minorHAnsi"/>
          <w:spacing w:val="-18"/>
          <w:lang w:val="pl-PL"/>
        </w:rPr>
        <w:t xml:space="preserve"> </w:t>
      </w:r>
      <w:r w:rsidRPr="004629C8">
        <w:rPr>
          <w:rFonts w:asciiTheme="minorHAnsi" w:hAnsiTheme="minorHAnsi" w:cstheme="minorHAnsi"/>
          <w:lang w:val="pl-PL"/>
        </w:rPr>
        <w:t>Do</w:t>
      </w:r>
      <w:r w:rsidRPr="004629C8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4629C8">
        <w:rPr>
          <w:rFonts w:asciiTheme="minorHAnsi" w:hAnsiTheme="minorHAnsi" w:cstheme="minorHAnsi"/>
          <w:lang w:val="pl-PL"/>
        </w:rPr>
        <w:t>postępowania</w:t>
      </w:r>
      <w:r w:rsidRPr="004629C8">
        <w:rPr>
          <w:rFonts w:asciiTheme="minorHAnsi" w:hAnsiTheme="minorHAnsi" w:cstheme="minorHAnsi"/>
          <w:spacing w:val="-18"/>
          <w:lang w:val="pl-PL"/>
        </w:rPr>
        <w:t xml:space="preserve"> </w:t>
      </w:r>
      <w:r w:rsidRPr="004629C8">
        <w:rPr>
          <w:rFonts w:asciiTheme="minorHAnsi" w:hAnsiTheme="minorHAnsi" w:cstheme="minorHAnsi"/>
          <w:lang w:val="pl-PL"/>
        </w:rPr>
        <w:t>uzupełniającego</w:t>
      </w:r>
      <w:r w:rsidRPr="004629C8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4629C8">
        <w:rPr>
          <w:rFonts w:asciiTheme="minorHAnsi" w:hAnsiTheme="minorHAnsi" w:cstheme="minorHAnsi"/>
          <w:lang w:val="pl-PL"/>
        </w:rPr>
        <w:t>stosuje</w:t>
      </w:r>
      <w:r w:rsidRPr="004629C8">
        <w:rPr>
          <w:rFonts w:asciiTheme="minorHAnsi" w:hAnsiTheme="minorHAnsi" w:cstheme="minorHAnsi"/>
          <w:spacing w:val="-18"/>
          <w:lang w:val="pl-PL"/>
        </w:rPr>
        <w:t xml:space="preserve"> </w:t>
      </w:r>
      <w:r w:rsidRPr="004629C8">
        <w:rPr>
          <w:rFonts w:asciiTheme="minorHAnsi" w:hAnsiTheme="minorHAnsi" w:cstheme="minorHAnsi"/>
          <w:lang w:val="pl-PL"/>
        </w:rPr>
        <w:t>się</w:t>
      </w:r>
      <w:r w:rsidRPr="004629C8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4629C8">
        <w:rPr>
          <w:rFonts w:asciiTheme="minorHAnsi" w:hAnsiTheme="minorHAnsi" w:cstheme="minorHAnsi"/>
          <w:lang w:val="pl-PL"/>
        </w:rPr>
        <w:t>przepisy</w:t>
      </w:r>
      <w:r w:rsidRPr="004629C8">
        <w:rPr>
          <w:rFonts w:asciiTheme="minorHAnsi" w:hAnsiTheme="minorHAnsi" w:cstheme="minorHAnsi"/>
          <w:spacing w:val="-18"/>
          <w:lang w:val="pl-PL"/>
        </w:rPr>
        <w:t xml:space="preserve"> </w:t>
      </w:r>
      <w:r w:rsidRPr="004629C8">
        <w:rPr>
          <w:rFonts w:asciiTheme="minorHAnsi" w:hAnsiTheme="minorHAnsi" w:cstheme="minorHAnsi"/>
          <w:lang w:val="pl-PL"/>
        </w:rPr>
        <w:t>niniejszego regulaminu</w:t>
      </w:r>
      <w:r w:rsidRPr="004629C8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4629C8">
        <w:rPr>
          <w:rFonts w:asciiTheme="minorHAnsi" w:hAnsiTheme="minorHAnsi" w:cstheme="minorHAnsi"/>
          <w:lang w:val="pl-PL"/>
        </w:rPr>
        <w:t>odpowiednio</w:t>
      </w:r>
      <w:r w:rsidR="004629C8" w:rsidRPr="004629C8">
        <w:rPr>
          <w:rFonts w:asciiTheme="minorHAnsi" w:hAnsiTheme="minorHAnsi" w:cstheme="minorHAnsi"/>
          <w:lang w:val="pl-PL"/>
        </w:rPr>
        <w:t>.</w:t>
      </w:r>
    </w:p>
    <w:p w14:paraId="20DC0AA6" w14:textId="3853D6DF" w:rsidR="00724712" w:rsidRPr="003D4D93" w:rsidRDefault="00724712" w:rsidP="003D4D93">
      <w:pPr>
        <w:pStyle w:val="Akapitzlist"/>
        <w:numPr>
          <w:ilvl w:val="0"/>
          <w:numId w:val="11"/>
        </w:numPr>
        <w:tabs>
          <w:tab w:val="left" w:pos="2772"/>
        </w:tabs>
        <w:spacing w:after="120"/>
        <w:ind w:left="567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>W terminie 7 dni od dnia podania do publicznej wiadomości listy kandydatów przyjętych i</w:t>
      </w:r>
      <w:r w:rsidR="00E701CA">
        <w:rPr>
          <w:rFonts w:asciiTheme="minorHAnsi" w:hAnsiTheme="minorHAnsi" w:cstheme="minorHAnsi"/>
          <w:lang w:val="pl-PL"/>
        </w:rPr>
        <w:t> </w:t>
      </w:r>
      <w:r w:rsidRPr="003D4D93">
        <w:rPr>
          <w:rFonts w:asciiTheme="minorHAnsi" w:hAnsiTheme="minorHAnsi" w:cstheme="minorHAnsi"/>
          <w:lang w:val="pl-PL"/>
        </w:rPr>
        <w:t>nieprzyjętych, rodzic kandydata może wystąpić do komisji rekrutacyjnej z wnioskiem o sporządzenie</w:t>
      </w:r>
      <w:r w:rsidRPr="003D4D93">
        <w:rPr>
          <w:rFonts w:asciiTheme="minorHAnsi" w:hAnsiTheme="minorHAnsi" w:cstheme="minorHAnsi"/>
          <w:spacing w:val="-39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uzasadnienia odmowy przyjęcia kandydata do szkoły.</w:t>
      </w:r>
    </w:p>
    <w:p w14:paraId="26D4DF79" w14:textId="54698864" w:rsidR="00547E3B" w:rsidRPr="00E701CA" w:rsidRDefault="00724712" w:rsidP="00E701CA">
      <w:pPr>
        <w:pStyle w:val="Akapitzlist"/>
        <w:numPr>
          <w:ilvl w:val="0"/>
          <w:numId w:val="11"/>
        </w:numPr>
        <w:tabs>
          <w:tab w:val="left" w:pos="567"/>
        </w:tabs>
        <w:spacing w:before="0" w:after="120"/>
        <w:ind w:left="567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>Uzasadnienie</w:t>
      </w:r>
      <w:r w:rsidRPr="003D4D93">
        <w:rPr>
          <w:rFonts w:asciiTheme="minorHAnsi" w:hAnsiTheme="minorHAnsi" w:cstheme="minorHAnsi"/>
          <w:spacing w:val="-26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sporządza</w:t>
      </w:r>
      <w:r w:rsidRPr="003D4D93">
        <w:rPr>
          <w:rFonts w:asciiTheme="minorHAnsi" w:hAnsiTheme="minorHAnsi" w:cstheme="minorHAnsi"/>
          <w:spacing w:val="-25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się</w:t>
      </w:r>
      <w:r w:rsidRPr="003D4D93">
        <w:rPr>
          <w:rFonts w:asciiTheme="minorHAnsi" w:hAnsiTheme="minorHAnsi" w:cstheme="minorHAnsi"/>
          <w:spacing w:val="-25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w</w:t>
      </w:r>
      <w:r w:rsidRPr="003D4D93">
        <w:rPr>
          <w:rFonts w:asciiTheme="minorHAnsi" w:hAnsiTheme="minorHAnsi" w:cstheme="minorHAnsi"/>
          <w:spacing w:val="-25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terminie</w:t>
      </w:r>
      <w:r w:rsidRPr="003D4D93">
        <w:rPr>
          <w:rFonts w:asciiTheme="minorHAnsi" w:hAnsiTheme="minorHAnsi" w:cstheme="minorHAnsi"/>
          <w:spacing w:val="-25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5</w:t>
      </w:r>
      <w:r w:rsidRPr="003D4D93">
        <w:rPr>
          <w:rFonts w:asciiTheme="minorHAnsi" w:hAnsiTheme="minorHAnsi" w:cstheme="minorHAnsi"/>
          <w:spacing w:val="-25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dni</w:t>
      </w:r>
      <w:r w:rsidRPr="003D4D93">
        <w:rPr>
          <w:rFonts w:asciiTheme="minorHAnsi" w:hAnsiTheme="minorHAnsi" w:cstheme="minorHAnsi"/>
          <w:spacing w:val="-25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od</w:t>
      </w:r>
      <w:r w:rsidRPr="003D4D93">
        <w:rPr>
          <w:rFonts w:asciiTheme="minorHAnsi" w:hAnsiTheme="minorHAnsi" w:cstheme="minorHAnsi"/>
          <w:spacing w:val="-25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dnia</w:t>
      </w:r>
      <w:r w:rsidRPr="003D4D93">
        <w:rPr>
          <w:rFonts w:asciiTheme="minorHAnsi" w:hAnsiTheme="minorHAnsi" w:cstheme="minorHAnsi"/>
          <w:spacing w:val="-26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wystąpienia</w:t>
      </w:r>
      <w:r w:rsidRPr="003D4D93">
        <w:rPr>
          <w:rFonts w:asciiTheme="minorHAnsi" w:hAnsiTheme="minorHAnsi" w:cstheme="minorHAnsi"/>
          <w:spacing w:val="-25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przez</w:t>
      </w:r>
      <w:r w:rsidRPr="003D4D93">
        <w:rPr>
          <w:rFonts w:asciiTheme="minorHAnsi" w:hAnsiTheme="minorHAnsi" w:cstheme="minorHAnsi"/>
          <w:spacing w:val="-25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rodzica</w:t>
      </w:r>
      <w:r w:rsidRPr="003D4D93">
        <w:rPr>
          <w:rFonts w:asciiTheme="minorHAnsi" w:hAnsiTheme="minorHAnsi" w:cstheme="minorHAnsi"/>
          <w:spacing w:val="-25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kandydata</w:t>
      </w:r>
      <w:r w:rsidRPr="003D4D93">
        <w:rPr>
          <w:rFonts w:asciiTheme="minorHAnsi" w:hAnsiTheme="minorHAnsi" w:cstheme="minorHAnsi"/>
          <w:spacing w:val="-25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z wnioskiem.</w:t>
      </w:r>
      <w:r w:rsidRPr="003D4D93">
        <w:rPr>
          <w:rFonts w:asciiTheme="minorHAnsi" w:hAnsiTheme="minorHAnsi" w:cstheme="minorHAnsi"/>
          <w:spacing w:val="-19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Uzasadnienie</w:t>
      </w:r>
      <w:r w:rsidRPr="003D4D93">
        <w:rPr>
          <w:rFonts w:asciiTheme="minorHAnsi" w:hAnsiTheme="minorHAnsi" w:cstheme="minorHAnsi"/>
          <w:spacing w:val="-19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zawiera</w:t>
      </w:r>
      <w:r w:rsidRPr="003D4D93">
        <w:rPr>
          <w:rFonts w:asciiTheme="minorHAnsi" w:hAnsiTheme="minorHAnsi" w:cstheme="minorHAnsi"/>
          <w:spacing w:val="-20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przyczyny</w:t>
      </w:r>
      <w:r w:rsidRPr="003D4D93">
        <w:rPr>
          <w:rFonts w:asciiTheme="minorHAnsi" w:hAnsiTheme="minorHAnsi" w:cstheme="minorHAnsi"/>
          <w:spacing w:val="-21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odmowy</w:t>
      </w:r>
      <w:r w:rsidRPr="003D4D93">
        <w:rPr>
          <w:rFonts w:asciiTheme="minorHAnsi" w:hAnsiTheme="minorHAnsi" w:cstheme="minorHAnsi"/>
          <w:spacing w:val="-20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przyjęcia,</w:t>
      </w:r>
      <w:r w:rsidRPr="003D4D93">
        <w:rPr>
          <w:rFonts w:asciiTheme="minorHAnsi" w:hAnsiTheme="minorHAnsi" w:cstheme="minorHAnsi"/>
          <w:spacing w:val="-21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w</w:t>
      </w:r>
      <w:r w:rsidRPr="003D4D93">
        <w:rPr>
          <w:rFonts w:asciiTheme="minorHAnsi" w:hAnsiTheme="minorHAnsi" w:cstheme="minorHAnsi"/>
          <w:spacing w:val="-19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tym najniższą</w:t>
      </w:r>
      <w:r w:rsidRPr="003D4D93">
        <w:rPr>
          <w:rFonts w:asciiTheme="minorHAnsi" w:hAnsiTheme="minorHAnsi" w:cstheme="minorHAnsi"/>
          <w:spacing w:val="-29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liczbę</w:t>
      </w:r>
      <w:r w:rsidRPr="003D4D93">
        <w:rPr>
          <w:rFonts w:asciiTheme="minorHAnsi" w:hAnsiTheme="minorHAnsi" w:cstheme="minorHAnsi"/>
          <w:spacing w:val="-28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punktów,</w:t>
      </w:r>
      <w:r w:rsidRPr="003D4D93">
        <w:rPr>
          <w:rFonts w:asciiTheme="minorHAnsi" w:hAnsiTheme="minorHAnsi" w:cstheme="minorHAnsi"/>
          <w:spacing w:val="-29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która</w:t>
      </w:r>
      <w:r w:rsidRPr="003D4D93">
        <w:rPr>
          <w:rFonts w:asciiTheme="minorHAnsi" w:hAnsiTheme="minorHAnsi" w:cstheme="minorHAnsi"/>
          <w:spacing w:val="-29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uprawniała</w:t>
      </w:r>
      <w:r w:rsidRPr="003D4D93">
        <w:rPr>
          <w:rFonts w:asciiTheme="minorHAnsi" w:hAnsiTheme="minorHAnsi" w:cstheme="minorHAnsi"/>
          <w:spacing w:val="-28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do</w:t>
      </w:r>
      <w:r w:rsidR="00992F9C">
        <w:rPr>
          <w:rFonts w:asciiTheme="minorHAnsi" w:hAnsiTheme="minorHAnsi" w:cstheme="minorHAnsi"/>
          <w:spacing w:val="-27"/>
          <w:lang w:val="pl-PL"/>
        </w:rPr>
        <w:t> </w:t>
      </w:r>
      <w:r w:rsidRPr="003D4D93">
        <w:rPr>
          <w:rFonts w:asciiTheme="minorHAnsi" w:hAnsiTheme="minorHAnsi" w:cstheme="minorHAnsi"/>
          <w:lang w:val="pl-PL"/>
        </w:rPr>
        <w:t>przyjęcia</w:t>
      </w:r>
      <w:r w:rsidRPr="003D4D93">
        <w:rPr>
          <w:rFonts w:asciiTheme="minorHAnsi" w:hAnsiTheme="minorHAnsi" w:cstheme="minorHAnsi"/>
          <w:spacing w:val="-28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oraz</w:t>
      </w:r>
      <w:r w:rsidRPr="003D4D93">
        <w:rPr>
          <w:rFonts w:asciiTheme="minorHAnsi" w:hAnsiTheme="minorHAnsi" w:cstheme="minorHAnsi"/>
          <w:spacing w:val="-29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liczbę</w:t>
      </w:r>
      <w:r w:rsidRPr="003D4D93">
        <w:rPr>
          <w:rFonts w:asciiTheme="minorHAnsi" w:hAnsiTheme="minorHAnsi" w:cstheme="minorHAnsi"/>
          <w:spacing w:val="-28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punktów,</w:t>
      </w:r>
      <w:r w:rsidRPr="003D4D93">
        <w:rPr>
          <w:rFonts w:asciiTheme="minorHAnsi" w:hAnsiTheme="minorHAnsi" w:cstheme="minorHAnsi"/>
          <w:spacing w:val="-28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którą</w:t>
      </w:r>
      <w:r w:rsidRPr="003D4D93">
        <w:rPr>
          <w:rFonts w:asciiTheme="minorHAnsi" w:hAnsiTheme="minorHAnsi" w:cstheme="minorHAnsi"/>
          <w:spacing w:val="-29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kandydat uzyskał w postępowaniu</w:t>
      </w:r>
      <w:r w:rsidR="00375E4B" w:rsidRPr="003D4D93">
        <w:rPr>
          <w:rFonts w:asciiTheme="minorHAnsi" w:hAnsiTheme="minorHAnsi" w:cstheme="minorHAnsi"/>
          <w:lang w:val="pl-PL"/>
        </w:rPr>
        <w:t xml:space="preserve"> </w:t>
      </w:r>
      <w:bookmarkStart w:id="1" w:name="_GoBack"/>
      <w:bookmarkEnd w:id="1"/>
      <w:r w:rsidRPr="003D4D93">
        <w:rPr>
          <w:rFonts w:asciiTheme="minorHAnsi" w:hAnsiTheme="minorHAnsi" w:cstheme="minorHAnsi"/>
          <w:lang w:val="pl-PL"/>
        </w:rPr>
        <w:t>rekrutacyjnym.</w:t>
      </w:r>
    </w:p>
    <w:p w14:paraId="42689427" w14:textId="77777777" w:rsidR="00F84401" w:rsidRPr="003D4D93" w:rsidRDefault="00F84401" w:rsidP="003D4D93">
      <w:pPr>
        <w:pStyle w:val="Akapitzlist"/>
        <w:numPr>
          <w:ilvl w:val="0"/>
          <w:numId w:val="11"/>
        </w:numPr>
        <w:shd w:val="clear" w:color="auto" w:fill="FFFFFF"/>
        <w:ind w:left="567"/>
        <w:jc w:val="both"/>
        <w:rPr>
          <w:rFonts w:asciiTheme="minorHAnsi" w:hAnsiTheme="minorHAnsi" w:cstheme="minorHAnsi"/>
          <w:lang w:val="pl-PL" w:eastAsia="pl-PL"/>
        </w:rPr>
      </w:pPr>
      <w:r w:rsidRPr="003D4D93">
        <w:rPr>
          <w:rFonts w:asciiTheme="minorHAnsi" w:hAnsiTheme="minorHAnsi" w:cstheme="minorHAnsi"/>
          <w:lang w:val="pl-PL" w:eastAsia="pl-PL"/>
        </w:rPr>
        <w:t>Rodzic kandydata może wnieść do dyrektora szkoły odwołanie od rozstrzygnięcia komisji rekrutacyjnej, w terminie 7 dni od dnia otrzymania uzasadnienia.</w:t>
      </w:r>
    </w:p>
    <w:p w14:paraId="410863D6" w14:textId="77777777" w:rsidR="00F84401" w:rsidRPr="003D4D93" w:rsidRDefault="00F84401" w:rsidP="003D4D93">
      <w:pPr>
        <w:pStyle w:val="Akapitzlist"/>
        <w:numPr>
          <w:ilvl w:val="0"/>
          <w:numId w:val="11"/>
        </w:numPr>
        <w:shd w:val="clear" w:color="auto" w:fill="FFFFFF"/>
        <w:ind w:left="567"/>
        <w:jc w:val="both"/>
        <w:rPr>
          <w:rFonts w:asciiTheme="minorHAnsi" w:hAnsiTheme="minorHAnsi" w:cstheme="minorHAnsi"/>
          <w:lang w:val="pl-PL" w:eastAsia="pl-PL"/>
        </w:rPr>
      </w:pPr>
      <w:r w:rsidRPr="003D4D93">
        <w:rPr>
          <w:rFonts w:asciiTheme="minorHAnsi" w:hAnsiTheme="minorHAnsi" w:cstheme="minorHAnsi"/>
          <w:lang w:val="pl-PL" w:eastAsia="pl-PL"/>
        </w:rPr>
        <w:lastRenderedPageBreak/>
        <w:t xml:space="preserve">Dyrektor szkoły rozpatruje odwołanie od rozstrzygnięcia komisji rekrutacyjnej, w terminie 7 dni od dnia otrzymania odwołania. </w:t>
      </w:r>
      <w:r w:rsidRPr="003D4D93">
        <w:rPr>
          <w:rFonts w:asciiTheme="minorHAnsi" w:hAnsiTheme="minorHAnsi" w:cstheme="minorHAnsi"/>
          <w:lang w:eastAsia="pl-PL"/>
        </w:rPr>
        <w:t xml:space="preserve">Na </w:t>
      </w:r>
      <w:r w:rsidRPr="003D4D93">
        <w:rPr>
          <w:rFonts w:asciiTheme="minorHAnsi" w:hAnsiTheme="minorHAnsi" w:cstheme="minorHAnsi"/>
          <w:lang w:val="pl-PL" w:eastAsia="pl-PL"/>
        </w:rPr>
        <w:t>rozstrzygnięcie dyrektora szkoły służy skarga do sądu administracyjnego.</w:t>
      </w:r>
    </w:p>
    <w:p w14:paraId="79EAEBCB" w14:textId="177F585A" w:rsidR="00F84401" w:rsidRPr="005A642F" w:rsidRDefault="00F84401" w:rsidP="005A642F">
      <w:pPr>
        <w:pStyle w:val="Akapitzlist"/>
        <w:numPr>
          <w:ilvl w:val="0"/>
          <w:numId w:val="11"/>
        </w:numPr>
        <w:shd w:val="clear" w:color="auto" w:fill="FFFFFF"/>
        <w:spacing w:after="120"/>
        <w:ind w:left="567"/>
        <w:jc w:val="both"/>
        <w:rPr>
          <w:rFonts w:asciiTheme="minorHAnsi" w:hAnsiTheme="minorHAnsi" w:cstheme="minorHAnsi"/>
          <w:lang w:val="pl-PL" w:eastAsia="pl-PL"/>
        </w:rPr>
      </w:pPr>
      <w:r w:rsidRPr="003D4D93">
        <w:rPr>
          <w:rFonts w:asciiTheme="minorHAnsi" w:hAnsiTheme="minorHAnsi" w:cstheme="minorHAnsi"/>
          <w:lang w:val="pl-PL" w:eastAsia="pl-PL"/>
        </w:rPr>
        <w:t>Listy, o których mowa w ust. 1 i 3, podane do publicznej wiadomości, są publikowane nie dłużej niż</w:t>
      </w:r>
      <w:r w:rsidR="00E701CA">
        <w:rPr>
          <w:rFonts w:asciiTheme="minorHAnsi" w:hAnsiTheme="minorHAnsi" w:cstheme="minorHAnsi"/>
          <w:lang w:val="pl-PL" w:eastAsia="pl-PL"/>
        </w:rPr>
        <w:t> </w:t>
      </w:r>
      <w:r w:rsidRPr="003D4D93">
        <w:rPr>
          <w:rFonts w:asciiTheme="minorHAnsi" w:hAnsiTheme="minorHAnsi" w:cstheme="minorHAnsi"/>
          <w:lang w:val="pl-PL" w:eastAsia="pl-PL"/>
        </w:rPr>
        <w:t>do</w:t>
      </w:r>
      <w:r w:rsidR="00E701CA">
        <w:rPr>
          <w:rFonts w:asciiTheme="minorHAnsi" w:hAnsiTheme="minorHAnsi" w:cstheme="minorHAnsi"/>
          <w:lang w:val="pl-PL" w:eastAsia="pl-PL"/>
        </w:rPr>
        <w:t> </w:t>
      </w:r>
      <w:r w:rsidRPr="003D4D93">
        <w:rPr>
          <w:rFonts w:asciiTheme="minorHAnsi" w:hAnsiTheme="minorHAnsi" w:cstheme="minorHAnsi"/>
          <w:lang w:val="pl-PL" w:eastAsia="pl-PL"/>
        </w:rPr>
        <w:t>czasu upłynięcia terminów, o których mowa w ust. 6–8, w postępowaniu rekrutacyjnym lub</w:t>
      </w:r>
      <w:r w:rsidR="00E701CA">
        <w:rPr>
          <w:rFonts w:asciiTheme="minorHAnsi" w:hAnsiTheme="minorHAnsi" w:cstheme="minorHAnsi"/>
          <w:lang w:val="pl-PL" w:eastAsia="pl-PL"/>
        </w:rPr>
        <w:t> </w:t>
      </w:r>
      <w:r w:rsidRPr="003D4D93">
        <w:rPr>
          <w:rFonts w:asciiTheme="minorHAnsi" w:hAnsiTheme="minorHAnsi" w:cstheme="minorHAnsi"/>
          <w:lang w:val="pl-PL" w:eastAsia="pl-PL"/>
        </w:rPr>
        <w:t>postępowaniu uzupełniającym przeprowadzanego w danym roku kalendarzowym.</w:t>
      </w:r>
    </w:p>
    <w:p w14:paraId="4464CFE5" w14:textId="762F2BB4" w:rsidR="00724712" w:rsidRPr="003D4D93" w:rsidRDefault="00724712" w:rsidP="003D4D93">
      <w:pPr>
        <w:pStyle w:val="Akapitzlist"/>
        <w:numPr>
          <w:ilvl w:val="0"/>
          <w:numId w:val="11"/>
        </w:numPr>
        <w:tabs>
          <w:tab w:val="left" w:pos="567"/>
        </w:tabs>
        <w:spacing w:before="0" w:after="120"/>
        <w:ind w:left="567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>O</w:t>
      </w:r>
      <w:r w:rsidRPr="003D4D93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przydziale</w:t>
      </w:r>
      <w:r w:rsidRPr="003D4D93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instrumentu</w:t>
      </w:r>
      <w:r w:rsidRPr="003D4D93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decyduje</w:t>
      </w:r>
      <w:r w:rsidRPr="003D4D93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dyrektor</w:t>
      </w:r>
      <w:r w:rsidRPr="003D4D93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szkoły</w:t>
      </w:r>
      <w:r w:rsidRPr="003D4D93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na</w:t>
      </w:r>
      <w:r w:rsidRPr="003D4D93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podstawie</w:t>
      </w:r>
      <w:r w:rsidRPr="003D4D93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sugestii</w:t>
      </w:r>
      <w:r w:rsidRPr="003D4D93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kandydata</w:t>
      </w:r>
      <w:r w:rsidRPr="003D4D93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zawartych we</w:t>
      </w:r>
      <w:r w:rsidR="00E701CA">
        <w:rPr>
          <w:rFonts w:asciiTheme="minorHAnsi" w:hAnsiTheme="minorHAnsi" w:cstheme="minorHAnsi"/>
          <w:spacing w:val="-7"/>
          <w:lang w:val="pl-PL"/>
        </w:rPr>
        <w:t> </w:t>
      </w:r>
      <w:r w:rsidRPr="003D4D93">
        <w:rPr>
          <w:rFonts w:asciiTheme="minorHAnsi" w:hAnsiTheme="minorHAnsi" w:cstheme="minorHAnsi"/>
          <w:lang w:val="pl-PL"/>
        </w:rPr>
        <w:t>wniosku</w:t>
      </w:r>
      <w:r w:rsidRPr="003D4D93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o</w:t>
      </w:r>
      <w:r w:rsidRPr="003D4D93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przyjęcie</w:t>
      </w:r>
      <w:r w:rsidRPr="003D4D93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do</w:t>
      </w:r>
      <w:r w:rsidRPr="003D4D93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szkoły,</w:t>
      </w:r>
      <w:r w:rsidRPr="003D4D93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protokołu</w:t>
      </w:r>
      <w:r w:rsidRPr="003D4D93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komisji</w:t>
      </w:r>
      <w:r w:rsidRPr="003D4D93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rekrutacyjnej</w:t>
      </w:r>
      <w:r w:rsidRPr="003D4D93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i</w:t>
      </w:r>
      <w:r w:rsidRPr="003D4D93">
        <w:rPr>
          <w:rFonts w:asciiTheme="minorHAnsi" w:hAnsiTheme="minorHAnsi" w:cstheme="minorHAnsi"/>
          <w:spacing w:val="-19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możliwości</w:t>
      </w:r>
      <w:r w:rsidRPr="003D4D93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organizacyjnych szkoły.</w:t>
      </w:r>
    </w:p>
    <w:p w14:paraId="6A88557D" w14:textId="77777777" w:rsidR="00833DA4" w:rsidRPr="005A642F" w:rsidRDefault="00724712" w:rsidP="00E701CA">
      <w:pPr>
        <w:pStyle w:val="Akapitzlist"/>
        <w:numPr>
          <w:ilvl w:val="0"/>
          <w:numId w:val="11"/>
        </w:numPr>
        <w:tabs>
          <w:tab w:val="left" w:pos="567"/>
        </w:tabs>
        <w:spacing w:before="3" w:after="480"/>
        <w:ind w:left="567"/>
        <w:jc w:val="both"/>
        <w:rPr>
          <w:rFonts w:asciiTheme="minorHAnsi" w:hAnsiTheme="minorHAnsi" w:cstheme="minorHAnsi"/>
          <w:lang w:val="pl-PL"/>
        </w:rPr>
      </w:pPr>
      <w:r w:rsidRPr="003D4D93">
        <w:rPr>
          <w:rFonts w:asciiTheme="minorHAnsi" w:hAnsiTheme="minorHAnsi" w:cstheme="minorHAnsi"/>
          <w:lang w:val="pl-PL"/>
        </w:rPr>
        <w:t>Jeżeli</w:t>
      </w:r>
      <w:r w:rsidRPr="003D4D93">
        <w:rPr>
          <w:rFonts w:asciiTheme="minorHAnsi" w:hAnsiTheme="minorHAnsi" w:cstheme="minorHAnsi"/>
          <w:spacing w:val="-37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kandydat</w:t>
      </w:r>
      <w:r w:rsidRPr="003D4D93">
        <w:rPr>
          <w:rFonts w:asciiTheme="minorHAnsi" w:hAnsiTheme="minorHAnsi" w:cstheme="minorHAnsi"/>
          <w:spacing w:val="-36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przyjęty</w:t>
      </w:r>
      <w:r w:rsidRPr="003D4D93">
        <w:rPr>
          <w:rFonts w:asciiTheme="minorHAnsi" w:hAnsiTheme="minorHAnsi" w:cstheme="minorHAnsi"/>
          <w:spacing w:val="-37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do</w:t>
      </w:r>
      <w:r w:rsidRPr="003D4D93">
        <w:rPr>
          <w:rFonts w:asciiTheme="minorHAnsi" w:hAnsiTheme="minorHAnsi" w:cstheme="minorHAnsi"/>
          <w:spacing w:val="-35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szkoły</w:t>
      </w:r>
      <w:r w:rsidRPr="003D4D93">
        <w:rPr>
          <w:rFonts w:asciiTheme="minorHAnsi" w:hAnsiTheme="minorHAnsi" w:cstheme="minorHAnsi"/>
          <w:spacing w:val="-36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nie</w:t>
      </w:r>
      <w:r w:rsidRPr="003D4D93">
        <w:rPr>
          <w:rFonts w:asciiTheme="minorHAnsi" w:hAnsiTheme="minorHAnsi" w:cstheme="minorHAnsi"/>
          <w:spacing w:val="-37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zgłosi</w:t>
      </w:r>
      <w:r w:rsidRPr="003D4D93">
        <w:rPr>
          <w:rFonts w:asciiTheme="minorHAnsi" w:hAnsiTheme="minorHAnsi" w:cstheme="minorHAnsi"/>
          <w:spacing w:val="-36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się</w:t>
      </w:r>
      <w:r w:rsidRPr="003D4D93">
        <w:rPr>
          <w:rFonts w:asciiTheme="minorHAnsi" w:hAnsiTheme="minorHAnsi" w:cstheme="minorHAnsi"/>
          <w:spacing w:val="-36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na</w:t>
      </w:r>
      <w:r w:rsidRPr="003D4D93">
        <w:rPr>
          <w:rFonts w:asciiTheme="minorHAnsi" w:hAnsiTheme="minorHAnsi" w:cstheme="minorHAnsi"/>
          <w:spacing w:val="-37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zajęcia</w:t>
      </w:r>
      <w:r w:rsidRPr="003D4D93">
        <w:rPr>
          <w:rFonts w:asciiTheme="minorHAnsi" w:hAnsiTheme="minorHAnsi" w:cstheme="minorHAnsi"/>
          <w:spacing w:val="-36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w</w:t>
      </w:r>
      <w:r w:rsidRPr="003D4D93">
        <w:rPr>
          <w:rFonts w:asciiTheme="minorHAnsi" w:hAnsiTheme="minorHAnsi" w:cstheme="minorHAnsi"/>
          <w:spacing w:val="-36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ciągu</w:t>
      </w:r>
      <w:r w:rsidRPr="003D4D93">
        <w:rPr>
          <w:rFonts w:asciiTheme="minorHAnsi" w:hAnsiTheme="minorHAnsi" w:cstheme="minorHAnsi"/>
          <w:spacing w:val="-37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7</w:t>
      </w:r>
      <w:r w:rsidRPr="003D4D93">
        <w:rPr>
          <w:rFonts w:asciiTheme="minorHAnsi" w:hAnsiTheme="minorHAnsi" w:cstheme="minorHAnsi"/>
          <w:spacing w:val="-36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dni</w:t>
      </w:r>
      <w:r w:rsidRPr="003D4D93">
        <w:rPr>
          <w:rFonts w:asciiTheme="minorHAnsi" w:hAnsiTheme="minorHAnsi" w:cstheme="minorHAnsi"/>
          <w:spacing w:val="-37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od</w:t>
      </w:r>
      <w:r w:rsidRPr="003D4D93">
        <w:rPr>
          <w:rFonts w:asciiTheme="minorHAnsi" w:hAnsiTheme="minorHAnsi" w:cstheme="minorHAnsi"/>
          <w:spacing w:val="-37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rozpoczęcia</w:t>
      </w:r>
      <w:r w:rsidRPr="003D4D93">
        <w:rPr>
          <w:rFonts w:asciiTheme="minorHAnsi" w:hAnsiTheme="minorHAnsi" w:cstheme="minorHAnsi"/>
          <w:spacing w:val="-36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nauki, wówczas</w:t>
      </w:r>
      <w:r w:rsidRPr="003D4D93">
        <w:rPr>
          <w:rFonts w:asciiTheme="minorHAnsi" w:hAnsiTheme="minorHAnsi" w:cstheme="minorHAnsi"/>
          <w:spacing w:val="-23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dyrektor</w:t>
      </w:r>
      <w:r w:rsidRPr="003D4D93">
        <w:rPr>
          <w:rFonts w:asciiTheme="minorHAnsi" w:hAnsiTheme="minorHAnsi" w:cstheme="minorHAnsi"/>
          <w:spacing w:val="-22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szkoły</w:t>
      </w:r>
      <w:r w:rsidRPr="003D4D93">
        <w:rPr>
          <w:rFonts w:asciiTheme="minorHAnsi" w:hAnsiTheme="minorHAnsi" w:cstheme="minorHAnsi"/>
          <w:spacing w:val="-23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uznaje</w:t>
      </w:r>
      <w:r w:rsidRPr="003D4D93">
        <w:rPr>
          <w:rFonts w:asciiTheme="minorHAnsi" w:hAnsiTheme="minorHAnsi" w:cstheme="minorHAnsi"/>
          <w:spacing w:val="-23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to</w:t>
      </w:r>
      <w:r w:rsidRPr="003D4D93">
        <w:rPr>
          <w:rFonts w:asciiTheme="minorHAnsi" w:hAnsiTheme="minorHAnsi" w:cstheme="minorHAnsi"/>
          <w:spacing w:val="-22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za</w:t>
      </w:r>
      <w:r w:rsidRPr="003D4D93">
        <w:rPr>
          <w:rFonts w:asciiTheme="minorHAnsi" w:hAnsiTheme="minorHAnsi" w:cstheme="minorHAnsi"/>
          <w:spacing w:val="-21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podjętą</w:t>
      </w:r>
      <w:r w:rsidRPr="003D4D93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przez</w:t>
      </w:r>
      <w:r w:rsidRPr="003D4D93">
        <w:rPr>
          <w:rFonts w:asciiTheme="minorHAnsi" w:hAnsiTheme="minorHAnsi" w:cstheme="minorHAnsi"/>
          <w:spacing w:val="-23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rodziców</w:t>
      </w:r>
      <w:r w:rsidRPr="003D4D93">
        <w:rPr>
          <w:rFonts w:asciiTheme="minorHAnsi" w:hAnsiTheme="minorHAnsi" w:cstheme="minorHAnsi"/>
          <w:spacing w:val="-22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rezygnację</w:t>
      </w:r>
      <w:r w:rsidRPr="003D4D93">
        <w:rPr>
          <w:rFonts w:asciiTheme="minorHAnsi" w:hAnsiTheme="minorHAnsi" w:cstheme="minorHAnsi"/>
          <w:spacing w:val="-22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z</w:t>
      </w:r>
      <w:r w:rsidRPr="003D4D93">
        <w:rPr>
          <w:rFonts w:asciiTheme="minorHAnsi" w:hAnsiTheme="minorHAnsi" w:cstheme="minorHAnsi"/>
          <w:spacing w:val="-24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nauki</w:t>
      </w:r>
      <w:r w:rsidRPr="003D4D93">
        <w:rPr>
          <w:rFonts w:asciiTheme="minorHAnsi" w:hAnsiTheme="minorHAnsi" w:cstheme="minorHAnsi"/>
          <w:spacing w:val="-22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dziecka</w:t>
      </w:r>
      <w:r w:rsidRPr="003D4D93">
        <w:rPr>
          <w:rFonts w:asciiTheme="minorHAnsi" w:hAnsiTheme="minorHAnsi" w:cstheme="minorHAnsi"/>
          <w:spacing w:val="-22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w szkole</w:t>
      </w:r>
      <w:r w:rsidRPr="003D4D93">
        <w:rPr>
          <w:rFonts w:asciiTheme="minorHAnsi" w:hAnsiTheme="minorHAnsi" w:cstheme="minorHAnsi"/>
          <w:spacing w:val="-16"/>
          <w:lang w:val="pl-PL"/>
        </w:rPr>
        <w:t xml:space="preserve"> </w:t>
      </w:r>
      <w:r w:rsidRPr="003D4D93">
        <w:rPr>
          <w:rFonts w:asciiTheme="minorHAnsi" w:hAnsiTheme="minorHAnsi" w:cstheme="minorHAnsi"/>
          <w:lang w:val="pl-PL"/>
        </w:rPr>
        <w:t>muzycznej.</w:t>
      </w:r>
    </w:p>
    <w:p w14:paraId="0B447953" w14:textId="77777777" w:rsidR="00A14822" w:rsidRPr="00A14822" w:rsidRDefault="00A14822" w:rsidP="00A07829">
      <w:pPr>
        <w:shd w:val="clear" w:color="auto" w:fill="FFFFFF"/>
        <w:spacing w:after="0" w:line="276" w:lineRule="auto"/>
        <w:ind w:left="0" w:firstLine="0"/>
        <w:rPr>
          <w:rFonts w:eastAsia="Times New Roman" w:cstheme="minorHAnsi"/>
          <w:sz w:val="24"/>
          <w:szCs w:val="24"/>
          <w:lang w:eastAsia="pl-PL"/>
        </w:rPr>
      </w:pPr>
      <w:r w:rsidRPr="00A14822">
        <w:rPr>
          <w:rFonts w:eastAsia="Times New Roman" w:cstheme="minorHAnsi"/>
          <w:b/>
          <w:bCs/>
          <w:sz w:val="24"/>
          <w:szCs w:val="24"/>
          <w:lang w:eastAsia="pl-PL"/>
        </w:rPr>
        <w:t>Przechowywanie danych osobowych kandydatów</w:t>
      </w:r>
    </w:p>
    <w:p w14:paraId="5CEF219E" w14:textId="77777777" w:rsidR="00A14822" w:rsidRPr="00A14822" w:rsidRDefault="00A14822" w:rsidP="00E701CA">
      <w:pPr>
        <w:shd w:val="clear" w:color="auto" w:fill="FFFFFF"/>
        <w:spacing w:after="360" w:line="276" w:lineRule="auto"/>
        <w:ind w:left="0" w:firstLine="0"/>
        <w:rPr>
          <w:rFonts w:eastAsia="Times New Roman" w:cstheme="minorHAnsi"/>
          <w:sz w:val="24"/>
          <w:szCs w:val="24"/>
          <w:lang w:eastAsia="pl-PL"/>
        </w:rPr>
      </w:pPr>
      <w:r w:rsidRPr="00A14822">
        <w:rPr>
          <w:rFonts w:eastAsia="Times New Roman" w:cstheme="minorHAnsi"/>
          <w:b/>
          <w:bCs/>
          <w:sz w:val="24"/>
          <w:szCs w:val="24"/>
          <w:lang w:eastAsia="pl-PL"/>
        </w:rPr>
        <w:t>i dokumentacji postępowania rekrutacyjnego</w:t>
      </w:r>
    </w:p>
    <w:p w14:paraId="5CE99AA4" w14:textId="77777777" w:rsidR="00A14822" w:rsidRPr="00A14822" w:rsidRDefault="00A14822" w:rsidP="00A07829">
      <w:pPr>
        <w:numPr>
          <w:ilvl w:val="0"/>
          <w:numId w:val="22"/>
        </w:numPr>
        <w:shd w:val="clear" w:color="auto" w:fill="FFFFFF"/>
        <w:tabs>
          <w:tab w:val="clear" w:pos="720"/>
          <w:tab w:val="num" w:pos="567"/>
        </w:tabs>
        <w:spacing w:after="120"/>
        <w:ind w:left="567" w:hanging="357"/>
        <w:jc w:val="both"/>
        <w:rPr>
          <w:rFonts w:eastAsia="Times New Roman" w:cstheme="minorHAnsi"/>
          <w:lang w:eastAsia="pl-PL"/>
        </w:rPr>
      </w:pPr>
      <w:r w:rsidRPr="00A14822">
        <w:rPr>
          <w:rFonts w:eastAsia="Times New Roman" w:cstheme="minorHAnsi"/>
          <w:lang w:eastAsia="pl-PL"/>
        </w:rPr>
        <w:t>Dane osobowe kandydatów zgromadzone w celach postępowania rekrutacyjnego oraz dokumentacja postępowania rekrutacyjnego są przechowywane nie dłużej niż do końca okresu, w którym uczeń uczęszcza do szkoły.</w:t>
      </w:r>
    </w:p>
    <w:p w14:paraId="08DE632B" w14:textId="0896DB4F" w:rsidR="00375E4B" w:rsidRPr="00A07829" w:rsidRDefault="00A14822" w:rsidP="00A07829">
      <w:pPr>
        <w:numPr>
          <w:ilvl w:val="0"/>
          <w:numId w:val="2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/>
        <w:ind w:left="567"/>
        <w:jc w:val="both"/>
        <w:rPr>
          <w:rFonts w:eastAsia="Times New Roman" w:cstheme="minorHAnsi"/>
          <w:lang w:eastAsia="pl-PL"/>
        </w:rPr>
      </w:pPr>
      <w:r w:rsidRPr="00A14822">
        <w:rPr>
          <w:rFonts w:eastAsia="Times New Roman" w:cstheme="minorHAnsi"/>
          <w:lang w:eastAsia="pl-PL"/>
        </w:rPr>
        <w:t>Dane osobowe kandydatów nieprzyjętych zgromadzone w celach postępowania rekrutacyjnego są</w:t>
      </w:r>
      <w:r w:rsidR="00E701CA">
        <w:rPr>
          <w:rFonts w:eastAsia="Times New Roman" w:cstheme="minorHAnsi"/>
          <w:lang w:eastAsia="pl-PL"/>
        </w:rPr>
        <w:t> </w:t>
      </w:r>
      <w:r w:rsidRPr="00A14822">
        <w:rPr>
          <w:rFonts w:eastAsia="Times New Roman" w:cstheme="minorHAnsi"/>
          <w:lang w:eastAsia="pl-PL"/>
        </w:rPr>
        <w:t>przechowywane w szkole przez okres roku, chyba że na rozstrzygnięcie dyrektora szkoły została wniesiona skarga do sądu administracyjnego i postępowanie nie zostało zakończone prawomocnym wyrokiem.</w:t>
      </w:r>
    </w:p>
    <w:p w14:paraId="4C8E5281" w14:textId="77777777" w:rsidR="00A07829" w:rsidRPr="00A07829" w:rsidRDefault="00A07829" w:rsidP="00547E3B">
      <w:p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 w:cstheme="minorHAnsi"/>
          <w:lang w:eastAsia="pl-PL"/>
        </w:rPr>
      </w:pPr>
    </w:p>
    <w:p w14:paraId="0AFFF064" w14:textId="2DCAA576" w:rsidR="00375E4B" w:rsidRPr="00A07829" w:rsidRDefault="00750B73" w:rsidP="00A07829">
      <w:pPr>
        <w:pStyle w:val="Tekstpodstawowy"/>
        <w:ind w:right="-1"/>
        <w:rPr>
          <w:rFonts w:asciiTheme="minorHAnsi" w:hAnsiTheme="minorHAnsi" w:cstheme="minorHAnsi"/>
          <w:sz w:val="22"/>
          <w:szCs w:val="22"/>
          <w:lang w:val="pl-PL"/>
        </w:rPr>
      </w:pPr>
      <w:r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Regulamin wchodzi w życie </w:t>
      </w:r>
      <w:r w:rsidR="006245FA" w:rsidRPr="003D4D93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E20CFF"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arządzeniem Dyrektora </w:t>
      </w:r>
      <w:r w:rsidR="00136358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 dni</w:t>
      </w:r>
      <w:r w:rsidR="00136358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547E3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59FF">
        <w:rPr>
          <w:rFonts w:asciiTheme="minorHAnsi" w:hAnsiTheme="minorHAnsi" w:cstheme="minorHAnsi"/>
          <w:sz w:val="22"/>
          <w:szCs w:val="22"/>
          <w:lang w:val="pl-PL"/>
        </w:rPr>
        <w:t>18</w:t>
      </w:r>
      <w:r w:rsidR="00E701CA">
        <w:rPr>
          <w:rFonts w:asciiTheme="minorHAnsi" w:hAnsiTheme="minorHAnsi" w:cstheme="minorHAnsi"/>
          <w:sz w:val="22"/>
          <w:szCs w:val="22"/>
          <w:lang w:val="pl-PL"/>
        </w:rPr>
        <w:t xml:space="preserve"> kwietnia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 20</w:t>
      </w:r>
      <w:r w:rsidR="00292A8D" w:rsidRPr="003D4D93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992F9C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833DA4" w:rsidRPr="003D4D9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D4D93">
        <w:rPr>
          <w:rFonts w:asciiTheme="minorHAnsi" w:hAnsiTheme="minorHAnsi" w:cstheme="minorHAnsi"/>
          <w:sz w:val="22"/>
          <w:szCs w:val="22"/>
          <w:lang w:val="pl-PL"/>
        </w:rPr>
        <w:t>roku.</w:t>
      </w:r>
    </w:p>
    <w:sectPr w:rsidR="00375E4B" w:rsidRPr="00A07829" w:rsidSect="005A642F">
      <w:headerReference w:type="default" r:id="rId9"/>
      <w:footerReference w:type="default" r:id="rId10"/>
      <w:pgSz w:w="11906" w:h="16838"/>
      <w:pgMar w:top="1134" w:right="1134" w:bottom="289" w:left="113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5390B" w14:textId="77777777" w:rsidR="0057775F" w:rsidRDefault="0057775F" w:rsidP="00750B73">
      <w:pPr>
        <w:spacing w:after="0"/>
      </w:pPr>
      <w:r>
        <w:separator/>
      </w:r>
    </w:p>
  </w:endnote>
  <w:endnote w:type="continuationSeparator" w:id="0">
    <w:p w14:paraId="0C5B0CCB" w14:textId="77777777" w:rsidR="0057775F" w:rsidRDefault="0057775F" w:rsidP="00750B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okChampa">
    <w:altName w:val="Arial Unicode MS"/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50492"/>
      <w:docPartObj>
        <w:docPartGallery w:val="Page Numbers (Bottom of Page)"/>
        <w:docPartUnique/>
      </w:docPartObj>
    </w:sdtPr>
    <w:sdtEndPr/>
    <w:sdtContent>
      <w:p w14:paraId="2C494A29" w14:textId="77777777" w:rsidR="00F84401" w:rsidRDefault="00F84401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>/</w:t>
        </w:r>
        <w:r w:rsidR="004F6C54">
          <w:t>6</w:t>
        </w:r>
      </w:p>
    </w:sdtContent>
  </w:sdt>
  <w:p w14:paraId="12AEC025" w14:textId="77777777" w:rsidR="00F84401" w:rsidRDefault="00F844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496D9" w14:textId="77777777" w:rsidR="0057775F" w:rsidRDefault="0057775F" w:rsidP="00750B73">
      <w:pPr>
        <w:spacing w:after="0"/>
      </w:pPr>
      <w:r>
        <w:separator/>
      </w:r>
    </w:p>
  </w:footnote>
  <w:footnote w:type="continuationSeparator" w:id="0">
    <w:p w14:paraId="12CF09DA" w14:textId="77777777" w:rsidR="0057775F" w:rsidRDefault="0057775F" w:rsidP="00750B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40A2F" w14:textId="77777777" w:rsidR="00F84401" w:rsidRPr="00750B73" w:rsidRDefault="00F84401" w:rsidP="00750B73">
    <w:pPr>
      <w:pStyle w:val="Nagwek"/>
      <w:rPr>
        <w:i/>
        <w:iCs/>
        <w:color w:val="808080" w:themeColor="background1" w:themeShade="80"/>
        <w:sz w:val="20"/>
        <w:szCs w:val="20"/>
      </w:rPr>
    </w:pPr>
    <w:r w:rsidRPr="00750B73">
      <w:rPr>
        <w:i/>
        <w:iCs/>
        <w:color w:val="808080" w:themeColor="background1" w:themeShade="80"/>
        <w:sz w:val="20"/>
        <w:szCs w:val="20"/>
      </w:rPr>
      <w:t>Państwowa Szkoła Muzyczna</w:t>
    </w:r>
    <w:r>
      <w:rPr>
        <w:i/>
        <w:iCs/>
        <w:color w:val="808080" w:themeColor="background1" w:themeShade="80"/>
        <w:sz w:val="20"/>
        <w:szCs w:val="20"/>
      </w:rPr>
      <w:t xml:space="preserve"> I st.</w:t>
    </w:r>
    <w:r w:rsidRPr="00750B73">
      <w:rPr>
        <w:i/>
        <w:iCs/>
        <w:color w:val="808080" w:themeColor="background1" w:themeShade="80"/>
        <w:sz w:val="20"/>
        <w:szCs w:val="20"/>
      </w:rPr>
      <w:t xml:space="preserve"> im. B. Zielińskiego w Wągrowcu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32420"/>
    <w:multiLevelType w:val="hybridMultilevel"/>
    <w:tmpl w:val="28CCA0B8"/>
    <w:lvl w:ilvl="0" w:tplc="22D23BB2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  <w:iCs w:val="0"/>
        <w:strike w:val="0"/>
        <w:spacing w:val="0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2003414"/>
    <w:multiLevelType w:val="hybridMultilevel"/>
    <w:tmpl w:val="B9546B3A"/>
    <w:lvl w:ilvl="0" w:tplc="04150019">
      <w:start w:val="1"/>
      <w:numFmt w:val="lowerLetter"/>
      <w:lvlText w:val="%1.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164464D4"/>
    <w:multiLevelType w:val="hybridMultilevel"/>
    <w:tmpl w:val="820ECAA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A5D0BB2"/>
    <w:multiLevelType w:val="hybridMultilevel"/>
    <w:tmpl w:val="A0B00BD6"/>
    <w:lvl w:ilvl="0" w:tplc="37AE951E">
      <w:start w:val="4"/>
      <w:numFmt w:val="decimal"/>
      <w:lvlText w:val="%1."/>
      <w:lvlJc w:val="left"/>
      <w:pPr>
        <w:ind w:left="1266" w:hanging="360"/>
      </w:pPr>
      <w:rPr>
        <w:rFonts w:hint="default"/>
        <w:strike w:val="0"/>
        <w:spacing w:val="0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33FAF"/>
    <w:multiLevelType w:val="hybridMultilevel"/>
    <w:tmpl w:val="DB0C090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6542BB3"/>
    <w:multiLevelType w:val="hybridMultilevel"/>
    <w:tmpl w:val="E1EC98CA"/>
    <w:lvl w:ilvl="0" w:tplc="FA38E956">
      <w:start w:val="1"/>
      <w:numFmt w:val="decimal"/>
      <w:lvlText w:val="%1."/>
      <w:lvlJc w:val="left"/>
      <w:pPr>
        <w:ind w:left="1326" w:hanging="420"/>
      </w:pPr>
      <w:rPr>
        <w:rFonts w:hint="default"/>
        <w:strike w:val="0"/>
        <w:spacing w:val="0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F3A2C"/>
    <w:multiLevelType w:val="hybridMultilevel"/>
    <w:tmpl w:val="BA980FE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150BBE"/>
    <w:multiLevelType w:val="hybridMultilevel"/>
    <w:tmpl w:val="0C4E5936"/>
    <w:lvl w:ilvl="0" w:tplc="34C2765A">
      <w:start w:val="1"/>
      <w:numFmt w:val="decimal"/>
      <w:lvlText w:val="%1."/>
      <w:lvlJc w:val="left"/>
      <w:pPr>
        <w:ind w:left="3192" w:hanging="420"/>
      </w:pPr>
      <w:rPr>
        <w:rFonts w:hint="default"/>
        <w:strike w:val="0"/>
        <w:spacing w:val="0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13CD1"/>
    <w:multiLevelType w:val="hybridMultilevel"/>
    <w:tmpl w:val="7ED29B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F5D05AD"/>
    <w:multiLevelType w:val="hybridMultilevel"/>
    <w:tmpl w:val="366EAC30"/>
    <w:lvl w:ilvl="0" w:tplc="04150019">
      <w:start w:val="1"/>
      <w:numFmt w:val="lowerLetter"/>
      <w:lvlText w:val="%1.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 w15:restartNumberingAfterBreak="0">
    <w:nsid w:val="4ABB1DD8"/>
    <w:multiLevelType w:val="hybridMultilevel"/>
    <w:tmpl w:val="D7C4FF94"/>
    <w:lvl w:ilvl="0" w:tplc="9C32A1D4">
      <w:start w:val="1"/>
      <w:numFmt w:val="decimal"/>
      <w:lvlText w:val="%1."/>
      <w:lvlJc w:val="left"/>
      <w:pPr>
        <w:ind w:left="2652" w:hanging="420"/>
      </w:pPr>
      <w:rPr>
        <w:rFonts w:hint="default"/>
        <w:strike w:val="0"/>
        <w:spacing w:val="0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66" w:hanging="360"/>
      </w:pPr>
    </w:lvl>
    <w:lvl w:ilvl="2" w:tplc="0415001B" w:tentative="1">
      <w:start w:val="1"/>
      <w:numFmt w:val="lowerRoman"/>
      <w:lvlText w:val="%3."/>
      <w:lvlJc w:val="right"/>
      <w:pPr>
        <w:ind w:left="3486" w:hanging="180"/>
      </w:pPr>
    </w:lvl>
    <w:lvl w:ilvl="3" w:tplc="0415000F" w:tentative="1">
      <w:start w:val="1"/>
      <w:numFmt w:val="decimal"/>
      <w:lvlText w:val="%4."/>
      <w:lvlJc w:val="left"/>
      <w:pPr>
        <w:ind w:left="4206" w:hanging="360"/>
      </w:pPr>
    </w:lvl>
    <w:lvl w:ilvl="4" w:tplc="04150019" w:tentative="1">
      <w:start w:val="1"/>
      <w:numFmt w:val="lowerLetter"/>
      <w:lvlText w:val="%5."/>
      <w:lvlJc w:val="left"/>
      <w:pPr>
        <w:ind w:left="4926" w:hanging="360"/>
      </w:pPr>
    </w:lvl>
    <w:lvl w:ilvl="5" w:tplc="0415001B" w:tentative="1">
      <w:start w:val="1"/>
      <w:numFmt w:val="lowerRoman"/>
      <w:lvlText w:val="%6."/>
      <w:lvlJc w:val="right"/>
      <w:pPr>
        <w:ind w:left="5646" w:hanging="180"/>
      </w:pPr>
    </w:lvl>
    <w:lvl w:ilvl="6" w:tplc="0415000F" w:tentative="1">
      <w:start w:val="1"/>
      <w:numFmt w:val="decimal"/>
      <w:lvlText w:val="%7."/>
      <w:lvlJc w:val="left"/>
      <w:pPr>
        <w:ind w:left="6366" w:hanging="360"/>
      </w:pPr>
    </w:lvl>
    <w:lvl w:ilvl="7" w:tplc="04150019" w:tentative="1">
      <w:start w:val="1"/>
      <w:numFmt w:val="lowerLetter"/>
      <w:lvlText w:val="%8."/>
      <w:lvlJc w:val="left"/>
      <w:pPr>
        <w:ind w:left="7086" w:hanging="360"/>
      </w:pPr>
    </w:lvl>
    <w:lvl w:ilvl="8" w:tplc="0415001B" w:tentative="1">
      <w:start w:val="1"/>
      <w:numFmt w:val="lowerRoman"/>
      <w:lvlText w:val="%9."/>
      <w:lvlJc w:val="right"/>
      <w:pPr>
        <w:ind w:left="7806" w:hanging="180"/>
      </w:pPr>
    </w:lvl>
  </w:abstractNum>
  <w:abstractNum w:abstractNumId="11" w15:restartNumberingAfterBreak="0">
    <w:nsid w:val="4B066AF2"/>
    <w:multiLevelType w:val="hybridMultilevel"/>
    <w:tmpl w:val="3F24BA94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C146404"/>
    <w:multiLevelType w:val="multilevel"/>
    <w:tmpl w:val="4D8C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4D06EA"/>
    <w:multiLevelType w:val="hybridMultilevel"/>
    <w:tmpl w:val="F46A3714"/>
    <w:lvl w:ilvl="0" w:tplc="7172856A">
      <w:start w:val="1"/>
      <w:numFmt w:val="lowerLetter"/>
      <w:lvlText w:val="%1."/>
      <w:lvlJc w:val="left"/>
      <w:pPr>
        <w:ind w:left="19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E6CE4"/>
    <w:multiLevelType w:val="hybridMultilevel"/>
    <w:tmpl w:val="4A5630D6"/>
    <w:lvl w:ilvl="0" w:tplc="9C32A1D4">
      <w:start w:val="1"/>
      <w:numFmt w:val="decimal"/>
      <w:lvlText w:val="%1."/>
      <w:lvlJc w:val="left"/>
      <w:pPr>
        <w:ind w:left="3192" w:hanging="420"/>
      </w:pPr>
      <w:rPr>
        <w:rFonts w:hint="default"/>
        <w:strike w:val="0"/>
        <w:spacing w:val="0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5CD4081B"/>
    <w:multiLevelType w:val="hybridMultilevel"/>
    <w:tmpl w:val="02FE1094"/>
    <w:lvl w:ilvl="0" w:tplc="8FA2D5AE">
      <w:start w:val="1"/>
      <w:numFmt w:val="decimal"/>
      <w:lvlText w:val="%1."/>
      <w:lvlJc w:val="left"/>
      <w:pPr>
        <w:ind w:left="1260" w:hanging="360"/>
      </w:pPr>
      <w:rPr>
        <w:rFonts w:hint="default"/>
        <w:strike w:val="0"/>
        <w:spacing w:val="0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6D3B3A26"/>
    <w:multiLevelType w:val="hybridMultilevel"/>
    <w:tmpl w:val="1A5CB7A6"/>
    <w:lvl w:ilvl="0" w:tplc="E4DA167C">
      <w:start w:val="3"/>
      <w:numFmt w:val="decimal"/>
      <w:lvlText w:val="%1."/>
      <w:lvlJc w:val="left"/>
      <w:pPr>
        <w:ind w:left="1266" w:hanging="360"/>
      </w:pPr>
      <w:rPr>
        <w:rFonts w:hint="default"/>
        <w:strike w:val="0"/>
        <w:spacing w:val="0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21CF8"/>
    <w:multiLevelType w:val="hybridMultilevel"/>
    <w:tmpl w:val="3B36DE12"/>
    <w:lvl w:ilvl="0" w:tplc="6154672E">
      <w:start w:val="4"/>
      <w:numFmt w:val="decimal"/>
      <w:lvlText w:val="%1."/>
      <w:lvlJc w:val="left"/>
      <w:pPr>
        <w:ind w:left="3192" w:hanging="420"/>
      </w:pPr>
      <w:rPr>
        <w:rFonts w:hint="default"/>
        <w:strike w:val="0"/>
        <w:spacing w:val="0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B5E36"/>
    <w:multiLevelType w:val="hybridMultilevel"/>
    <w:tmpl w:val="297018D2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76E50AB0"/>
    <w:multiLevelType w:val="hybridMultilevel"/>
    <w:tmpl w:val="633A1E98"/>
    <w:lvl w:ilvl="0" w:tplc="E9A034BE">
      <w:start w:val="9"/>
      <w:numFmt w:val="decimal"/>
      <w:lvlText w:val="%1."/>
      <w:lvlJc w:val="left"/>
      <w:pPr>
        <w:ind w:left="1266" w:hanging="360"/>
      </w:pPr>
      <w:rPr>
        <w:rFonts w:hint="default"/>
        <w:strike w:val="0"/>
        <w:spacing w:val="0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37ED0"/>
    <w:multiLevelType w:val="hybridMultilevel"/>
    <w:tmpl w:val="809099D4"/>
    <w:lvl w:ilvl="0" w:tplc="8FA2D5AE">
      <w:start w:val="1"/>
      <w:numFmt w:val="decimal"/>
      <w:lvlText w:val="%1."/>
      <w:lvlJc w:val="left"/>
      <w:pPr>
        <w:ind w:left="540" w:hanging="420"/>
      </w:pPr>
      <w:rPr>
        <w:rFonts w:hint="default"/>
        <w:strike w:val="0"/>
        <w:spacing w:val="0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425EC"/>
    <w:multiLevelType w:val="hybridMultilevel"/>
    <w:tmpl w:val="8D12801E"/>
    <w:lvl w:ilvl="0" w:tplc="320097B6">
      <w:start w:val="1"/>
      <w:numFmt w:val="decimal"/>
      <w:lvlText w:val="%1."/>
      <w:lvlJc w:val="left"/>
      <w:pPr>
        <w:ind w:left="3192" w:hanging="420"/>
      </w:pPr>
      <w:rPr>
        <w:rFonts w:hint="default"/>
        <w:strike w:val="0"/>
        <w:spacing w:val="0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0"/>
  </w:num>
  <w:num w:numId="5">
    <w:abstractNumId w:val="14"/>
  </w:num>
  <w:num w:numId="6">
    <w:abstractNumId w:val="13"/>
  </w:num>
  <w:num w:numId="7">
    <w:abstractNumId w:val="16"/>
  </w:num>
  <w:num w:numId="8">
    <w:abstractNumId w:val="3"/>
  </w:num>
  <w:num w:numId="9">
    <w:abstractNumId w:val="4"/>
  </w:num>
  <w:num w:numId="10">
    <w:abstractNumId w:val="19"/>
  </w:num>
  <w:num w:numId="11">
    <w:abstractNumId w:val="21"/>
  </w:num>
  <w:num w:numId="12">
    <w:abstractNumId w:val="20"/>
  </w:num>
  <w:num w:numId="13">
    <w:abstractNumId w:val="18"/>
  </w:num>
  <w:num w:numId="14">
    <w:abstractNumId w:val="0"/>
  </w:num>
  <w:num w:numId="15">
    <w:abstractNumId w:val="15"/>
  </w:num>
  <w:num w:numId="16">
    <w:abstractNumId w:val="1"/>
  </w:num>
  <w:num w:numId="17">
    <w:abstractNumId w:val="6"/>
  </w:num>
  <w:num w:numId="18">
    <w:abstractNumId w:val="17"/>
  </w:num>
  <w:num w:numId="19">
    <w:abstractNumId w:val="7"/>
  </w:num>
  <w:num w:numId="20">
    <w:abstractNumId w:val="2"/>
  </w:num>
  <w:num w:numId="21">
    <w:abstractNumId w:val="8"/>
  </w:num>
  <w:num w:numId="22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E6"/>
    <w:rsid w:val="00006ECC"/>
    <w:rsid w:val="00020D48"/>
    <w:rsid w:val="00027E1F"/>
    <w:rsid w:val="00051A93"/>
    <w:rsid w:val="00054BCE"/>
    <w:rsid w:val="0007205F"/>
    <w:rsid w:val="000865CF"/>
    <w:rsid w:val="000B373C"/>
    <w:rsid w:val="0012513A"/>
    <w:rsid w:val="00136358"/>
    <w:rsid w:val="00166B3F"/>
    <w:rsid w:val="00172028"/>
    <w:rsid w:val="00177A42"/>
    <w:rsid w:val="0018337F"/>
    <w:rsid w:val="00197DF6"/>
    <w:rsid w:val="001A667D"/>
    <w:rsid w:val="001C338C"/>
    <w:rsid w:val="001D23E6"/>
    <w:rsid w:val="001D70D5"/>
    <w:rsid w:val="002165B5"/>
    <w:rsid w:val="00236008"/>
    <w:rsid w:val="00236468"/>
    <w:rsid w:val="0026545F"/>
    <w:rsid w:val="0028759F"/>
    <w:rsid w:val="00292A8D"/>
    <w:rsid w:val="002B2A4F"/>
    <w:rsid w:val="002D19C9"/>
    <w:rsid w:val="003068D2"/>
    <w:rsid w:val="0036076E"/>
    <w:rsid w:val="00375E4B"/>
    <w:rsid w:val="0038051A"/>
    <w:rsid w:val="00386603"/>
    <w:rsid w:val="003B46EA"/>
    <w:rsid w:val="003B4E6D"/>
    <w:rsid w:val="003C51E8"/>
    <w:rsid w:val="003D4D93"/>
    <w:rsid w:val="00416C13"/>
    <w:rsid w:val="004629C8"/>
    <w:rsid w:val="004E388C"/>
    <w:rsid w:val="004F6C54"/>
    <w:rsid w:val="0052040A"/>
    <w:rsid w:val="00547E3B"/>
    <w:rsid w:val="005567A2"/>
    <w:rsid w:val="0057775F"/>
    <w:rsid w:val="0059176C"/>
    <w:rsid w:val="005917F7"/>
    <w:rsid w:val="0059297F"/>
    <w:rsid w:val="00593E49"/>
    <w:rsid w:val="005A3AD9"/>
    <w:rsid w:val="005A642F"/>
    <w:rsid w:val="005E0FC6"/>
    <w:rsid w:val="005F3AEE"/>
    <w:rsid w:val="0060490B"/>
    <w:rsid w:val="0061111B"/>
    <w:rsid w:val="006245FA"/>
    <w:rsid w:val="006438EE"/>
    <w:rsid w:val="00657F4A"/>
    <w:rsid w:val="00662169"/>
    <w:rsid w:val="006740E3"/>
    <w:rsid w:val="00693751"/>
    <w:rsid w:val="006A6DD2"/>
    <w:rsid w:val="006D3964"/>
    <w:rsid w:val="00724712"/>
    <w:rsid w:val="00734B65"/>
    <w:rsid w:val="0073605D"/>
    <w:rsid w:val="00750B73"/>
    <w:rsid w:val="0075144A"/>
    <w:rsid w:val="00757080"/>
    <w:rsid w:val="00787A4F"/>
    <w:rsid w:val="007D410A"/>
    <w:rsid w:val="00815988"/>
    <w:rsid w:val="00816DD2"/>
    <w:rsid w:val="00832865"/>
    <w:rsid w:val="00833DA4"/>
    <w:rsid w:val="00843703"/>
    <w:rsid w:val="008659FF"/>
    <w:rsid w:val="00886C30"/>
    <w:rsid w:val="00892929"/>
    <w:rsid w:val="008B6D8F"/>
    <w:rsid w:val="00940AD3"/>
    <w:rsid w:val="00957619"/>
    <w:rsid w:val="00966E2C"/>
    <w:rsid w:val="00992F9C"/>
    <w:rsid w:val="00994887"/>
    <w:rsid w:val="009D0FF3"/>
    <w:rsid w:val="009D3C0C"/>
    <w:rsid w:val="009D6632"/>
    <w:rsid w:val="00A07829"/>
    <w:rsid w:val="00A14822"/>
    <w:rsid w:val="00A26D4D"/>
    <w:rsid w:val="00A73EED"/>
    <w:rsid w:val="00A7679B"/>
    <w:rsid w:val="00AB34F8"/>
    <w:rsid w:val="00AC2F34"/>
    <w:rsid w:val="00AD482E"/>
    <w:rsid w:val="00AD4978"/>
    <w:rsid w:val="00AF4225"/>
    <w:rsid w:val="00B2148E"/>
    <w:rsid w:val="00B64233"/>
    <w:rsid w:val="00B80E07"/>
    <w:rsid w:val="00B941AD"/>
    <w:rsid w:val="00B97993"/>
    <w:rsid w:val="00BA3ED0"/>
    <w:rsid w:val="00BA4E87"/>
    <w:rsid w:val="00BF0D70"/>
    <w:rsid w:val="00BF3E95"/>
    <w:rsid w:val="00C252AB"/>
    <w:rsid w:val="00C55603"/>
    <w:rsid w:val="00C66D39"/>
    <w:rsid w:val="00C800D9"/>
    <w:rsid w:val="00C80AE5"/>
    <w:rsid w:val="00CB133F"/>
    <w:rsid w:val="00CB4375"/>
    <w:rsid w:val="00CC06E3"/>
    <w:rsid w:val="00CC5DD1"/>
    <w:rsid w:val="00CD70F3"/>
    <w:rsid w:val="00CE42A8"/>
    <w:rsid w:val="00D02F43"/>
    <w:rsid w:val="00D54540"/>
    <w:rsid w:val="00D732CE"/>
    <w:rsid w:val="00E00676"/>
    <w:rsid w:val="00E017DC"/>
    <w:rsid w:val="00E1017A"/>
    <w:rsid w:val="00E15D65"/>
    <w:rsid w:val="00E20CFF"/>
    <w:rsid w:val="00E24E0D"/>
    <w:rsid w:val="00E27D8C"/>
    <w:rsid w:val="00E35449"/>
    <w:rsid w:val="00E42911"/>
    <w:rsid w:val="00E62CDF"/>
    <w:rsid w:val="00E65567"/>
    <w:rsid w:val="00E667AB"/>
    <w:rsid w:val="00E67A83"/>
    <w:rsid w:val="00E701CA"/>
    <w:rsid w:val="00E73953"/>
    <w:rsid w:val="00EE3597"/>
    <w:rsid w:val="00F12ED4"/>
    <w:rsid w:val="00F15D82"/>
    <w:rsid w:val="00F84401"/>
    <w:rsid w:val="00FC5DF9"/>
    <w:rsid w:val="00FD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776AC"/>
  <w15:docId w15:val="{3E25CF4D-EDE5-4DB8-9753-27C090B6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ind w:left="1134" w:hanging="357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39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D23E6"/>
    <w:pPr>
      <w:widowControl w:val="0"/>
      <w:autoSpaceDE w:val="0"/>
      <w:autoSpaceDN w:val="0"/>
      <w:spacing w:after="0"/>
      <w:ind w:left="0" w:firstLine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23E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apitzlist">
    <w:name w:val="List Paragraph"/>
    <w:basedOn w:val="Normalny"/>
    <w:uiPriority w:val="1"/>
    <w:qFormat/>
    <w:rsid w:val="001D23E6"/>
    <w:pPr>
      <w:widowControl w:val="0"/>
      <w:autoSpaceDE w:val="0"/>
      <w:autoSpaceDN w:val="0"/>
      <w:spacing w:before="122" w:after="0"/>
      <w:ind w:left="539" w:hanging="420"/>
    </w:pPr>
    <w:rPr>
      <w:rFonts w:ascii="Times New Roman" w:eastAsia="Times New Roman" w:hAnsi="Times New Roman" w:cs="Times New Roman"/>
      <w:lang w:val="en-US"/>
    </w:rPr>
  </w:style>
  <w:style w:type="paragraph" w:customStyle="1" w:styleId="Nagwek21">
    <w:name w:val="Nagłówek 21"/>
    <w:basedOn w:val="Normalny"/>
    <w:uiPriority w:val="1"/>
    <w:qFormat/>
    <w:rsid w:val="001D23E6"/>
    <w:pPr>
      <w:widowControl w:val="0"/>
      <w:autoSpaceDE w:val="0"/>
      <w:autoSpaceDN w:val="0"/>
      <w:spacing w:before="1" w:after="0"/>
      <w:ind w:left="217" w:right="329" w:firstLine="0"/>
      <w:outlineLvl w:val="2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Nagwek11">
    <w:name w:val="Nagłówek 11"/>
    <w:basedOn w:val="Normalny"/>
    <w:uiPriority w:val="1"/>
    <w:qFormat/>
    <w:rsid w:val="00E65567"/>
    <w:pPr>
      <w:widowControl w:val="0"/>
      <w:autoSpaceDE w:val="0"/>
      <w:autoSpaceDN w:val="0"/>
      <w:spacing w:after="0"/>
      <w:ind w:left="402" w:hanging="284"/>
      <w:outlineLvl w:val="1"/>
    </w:pPr>
    <w:rPr>
      <w:rFonts w:ascii="Arial" w:eastAsia="Arial" w:hAnsi="Arial" w:cs="Arial"/>
      <w:b/>
      <w:bCs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750B7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50B73"/>
  </w:style>
  <w:style w:type="paragraph" w:styleId="Stopka">
    <w:name w:val="footer"/>
    <w:basedOn w:val="Normalny"/>
    <w:link w:val="StopkaZnak"/>
    <w:uiPriority w:val="99"/>
    <w:unhideWhenUsed/>
    <w:rsid w:val="00750B7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50B73"/>
  </w:style>
  <w:style w:type="character" w:styleId="Pogrubienie">
    <w:name w:val="Strong"/>
    <w:basedOn w:val="Domylnaczcionkaakapitu"/>
    <w:uiPriority w:val="22"/>
    <w:qFormat/>
    <w:rsid w:val="00FC5DF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A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068D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68D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3605D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9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643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95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56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396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4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9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38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4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85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7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mwagrowie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3884D-C2CE-8D4C-A4AC-26AC1485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1851</Words>
  <Characters>11110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</dc:creator>
  <cp:lastModifiedBy>Marek Rybarczyk</cp:lastModifiedBy>
  <cp:revision>2</cp:revision>
  <cp:lastPrinted>2023-04-19T08:35:00Z</cp:lastPrinted>
  <dcterms:created xsi:type="dcterms:W3CDTF">2023-04-19T08:36:00Z</dcterms:created>
  <dcterms:modified xsi:type="dcterms:W3CDTF">2023-04-19T08:36:00Z</dcterms:modified>
</cp:coreProperties>
</file>