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B530F3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EB0ED2">
        <w:rPr>
          <w:rFonts w:ascii="Cambria" w:hAnsi="Cambria" w:cs="Arial"/>
          <w:b/>
          <w:bCs/>
          <w:sz w:val="22"/>
          <w:szCs w:val="22"/>
          <w:lang w:eastAsia="pl-PL"/>
        </w:rPr>
        <w:t>na</w:t>
      </w:r>
      <w:r w:rsidRPr="00EB0ED2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EB0ED2">
        <w:rPr>
          <w:rFonts w:ascii="Cambria" w:hAnsi="Cambria" w:cs="Arial"/>
          <w:b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FE6B01" w:rsidRPr="00EB0ED2">
        <w:rPr>
          <w:rFonts w:ascii="Cambria" w:hAnsi="Cambria" w:cs="Arial"/>
          <w:b/>
          <w:bCs/>
          <w:sz w:val="22"/>
          <w:szCs w:val="22"/>
          <w:lang w:eastAsia="pl-PL"/>
        </w:rPr>
        <w:t>Myszyniec</w:t>
      </w:r>
      <w:r w:rsidRPr="00EB0ED2">
        <w:rPr>
          <w:rFonts w:ascii="Cambria" w:hAnsi="Cambria" w:cs="Arial"/>
          <w:b/>
          <w:bCs/>
          <w:sz w:val="22"/>
          <w:szCs w:val="22"/>
          <w:lang w:eastAsia="pl-PL"/>
        </w:rPr>
        <w:t xml:space="preserve"> w roku </w:t>
      </w:r>
      <w:r w:rsidR="00FE6B01" w:rsidRPr="00EB0ED2">
        <w:rPr>
          <w:rFonts w:ascii="Cambria" w:hAnsi="Cambria" w:cs="Arial"/>
          <w:b/>
          <w:bCs/>
          <w:sz w:val="22"/>
          <w:szCs w:val="22"/>
          <w:lang w:eastAsia="pl-PL"/>
        </w:rPr>
        <w:t>2022</w:t>
      </w:r>
      <w:r w:rsidRPr="00EB0ED2">
        <w:rPr>
          <w:rFonts w:ascii="Cambria" w:hAnsi="Cambria" w:cs="Arial"/>
          <w:b/>
          <w:bCs/>
          <w:sz w:val="22"/>
          <w:szCs w:val="22"/>
          <w:lang w:eastAsia="pl-PL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  <w:bookmarkStart w:id="0" w:name="_GoBack"/>
      <w:bookmarkEnd w:id="0"/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B332A">
        <w:rPr>
          <w:rFonts w:ascii="Cambria" w:hAnsi="Cambria" w:cs="Arial"/>
          <w:sz w:val="22"/>
          <w:szCs w:val="22"/>
          <w:lang w:eastAsia="pl-PL"/>
        </w:rPr>
      </w:r>
      <w:r w:rsidR="003B332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B332A">
        <w:rPr>
          <w:rFonts w:ascii="Cambria" w:hAnsi="Cambria" w:cs="Arial"/>
          <w:sz w:val="22"/>
          <w:szCs w:val="22"/>
          <w:lang w:eastAsia="pl-PL"/>
        </w:rPr>
      </w:r>
      <w:r w:rsidR="003B332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684B7" w14:textId="77777777" w:rsidR="003B332A" w:rsidRDefault="003B332A">
      <w:r>
        <w:separator/>
      </w:r>
    </w:p>
  </w:endnote>
  <w:endnote w:type="continuationSeparator" w:id="0">
    <w:p w14:paraId="703D1DD3" w14:textId="77777777" w:rsidR="003B332A" w:rsidRDefault="003B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FE14C" w14:textId="77777777" w:rsidR="003B332A" w:rsidRDefault="003B332A">
      <w:r>
        <w:separator/>
      </w:r>
    </w:p>
  </w:footnote>
  <w:footnote w:type="continuationSeparator" w:id="0">
    <w:p w14:paraId="0684547A" w14:textId="77777777" w:rsidR="003B332A" w:rsidRDefault="003B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32A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C84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ED2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B0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2740</Characters>
  <Application>Microsoft Office Word</Application>
  <DocSecurity>0</DocSecurity>
  <Lines>53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Myszyniec</vt:lpstr>
    </vt:vector>
  </TitlesOfParts>
  <Company>Hewlett-Packard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Myszyniec</dc:title>
  <dc:subject/>
  <dc:creator>Przemysław Drężek</dc:creator>
  <cp:keywords/>
  <dc:description/>
  <cp:lastModifiedBy>N.Myszyniec Przemysław Drężek</cp:lastModifiedBy>
  <cp:revision>3</cp:revision>
  <cp:lastPrinted>2017-05-23T10:32:00Z</cp:lastPrinted>
  <dcterms:created xsi:type="dcterms:W3CDTF">2021-10-12T08:44:00Z</dcterms:created>
  <dcterms:modified xsi:type="dcterms:W3CDTF">2021-10-20T10:51:00Z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