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840D0" w14:textId="2D62E4D8" w:rsidR="00197840" w:rsidRPr="00A04006" w:rsidRDefault="00197840" w:rsidP="00884E3A">
      <w:pPr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x-none"/>
        </w:rPr>
      </w:pPr>
      <w:r w:rsidRPr="00A04006">
        <w:rPr>
          <w:rFonts w:ascii="Arial" w:hAnsi="Arial" w:cs="Arial"/>
          <w:b/>
          <w:sz w:val="22"/>
          <w:szCs w:val="22"/>
          <w:lang w:val="x-none" w:eastAsia="x-none"/>
        </w:rPr>
        <w:t xml:space="preserve">UMOWA nr </w:t>
      </w:r>
      <w:r w:rsidR="00484F93">
        <w:rPr>
          <w:rFonts w:ascii="Arial" w:hAnsi="Arial" w:cs="Arial"/>
          <w:b/>
          <w:sz w:val="22"/>
          <w:szCs w:val="22"/>
          <w:lang w:eastAsia="x-none"/>
        </w:rPr>
        <w:t>…..</w:t>
      </w:r>
      <w:r w:rsidR="00690112">
        <w:rPr>
          <w:rFonts w:ascii="Arial" w:hAnsi="Arial" w:cs="Arial"/>
          <w:b/>
          <w:sz w:val="22"/>
          <w:szCs w:val="22"/>
          <w:lang w:eastAsia="x-none"/>
        </w:rPr>
        <w:t>/</w:t>
      </w:r>
      <w:r w:rsidRPr="00A04006">
        <w:rPr>
          <w:rFonts w:ascii="Arial" w:hAnsi="Arial" w:cs="Arial"/>
          <w:b/>
          <w:sz w:val="22"/>
          <w:szCs w:val="22"/>
          <w:lang w:val="x-none" w:eastAsia="x-none"/>
        </w:rPr>
        <w:t>GDOŚ/20</w:t>
      </w:r>
      <w:r w:rsidR="00364D25" w:rsidRPr="00A04006">
        <w:rPr>
          <w:rFonts w:ascii="Arial" w:hAnsi="Arial" w:cs="Arial"/>
          <w:b/>
          <w:sz w:val="22"/>
          <w:szCs w:val="22"/>
          <w:lang w:eastAsia="x-none"/>
        </w:rPr>
        <w:t>2</w:t>
      </w:r>
      <w:r w:rsidR="00292F8F">
        <w:rPr>
          <w:rFonts w:ascii="Arial" w:hAnsi="Arial" w:cs="Arial"/>
          <w:b/>
          <w:sz w:val="22"/>
          <w:szCs w:val="22"/>
          <w:lang w:eastAsia="x-none"/>
        </w:rPr>
        <w:t>3</w:t>
      </w:r>
    </w:p>
    <w:p w14:paraId="210B36A5" w14:textId="77777777" w:rsidR="009E2CFD" w:rsidRPr="00A04006" w:rsidRDefault="009E2CFD" w:rsidP="00884E3A">
      <w:pPr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x-none"/>
        </w:rPr>
      </w:pPr>
    </w:p>
    <w:p w14:paraId="463C19EF" w14:textId="77777777" w:rsidR="00197840" w:rsidRPr="00A04006" w:rsidRDefault="00727711" w:rsidP="00952F97">
      <w:pPr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Zawarta </w:t>
      </w:r>
      <w:r w:rsidR="00197840" w:rsidRPr="00A04006">
        <w:rPr>
          <w:rFonts w:ascii="Arial" w:eastAsia="Calibri" w:hAnsi="Arial" w:cs="Arial"/>
          <w:sz w:val="22"/>
          <w:szCs w:val="22"/>
          <w:lang w:eastAsia="en-US"/>
        </w:rPr>
        <w:t xml:space="preserve">w Warszawie w dniu </w:t>
      </w:r>
      <w:r w:rsidR="00296CCD" w:rsidRPr="00A04006">
        <w:rPr>
          <w:rFonts w:ascii="Arial" w:eastAsia="Calibri" w:hAnsi="Arial" w:cs="Arial"/>
          <w:sz w:val="22"/>
          <w:szCs w:val="22"/>
          <w:lang w:eastAsia="en-US"/>
        </w:rPr>
        <w:t>…………..</w:t>
      </w:r>
      <w:r w:rsidR="00FC494F" w:rsidRPr="00A04006">
        <w:rPr>
          <w:rFonts w:ascii="Arial" w:eastAsia="Calibri" w:hAnsi="Arial" w:cs="Arial"/>
          <w:sz w:val="22"/>
          <w:szCs w:val="22"/>
          <w:lang w:eastAsia="en-US"/>
        </w:rPr>
        <w:t>.</w:t>
      </w:r>
      <w:r w:rsidR="00FD3EA9">
        <w:rPr>
          <w:rFonts w:ascii="Arial" w:eastAsia="Calibri" w:hAnsi="Arial" w:cs="Arial"/>
          <w:sz w:val="22"/>
          <w:szCs w:val="22"/>
          <w:lang w:eastAsia="en-US"/>
        </w:rPr>
        <w:t>...</w:t>
      </w:r>
      <w:r w:rsidR="00786D1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46973" w:rsidRPr="00A04006">
        <w:rPr>
          <w:rFonts w:ascii="Arial" w:eastAsia="Calibri" w:hAnsi="Arial" w:cs="Arial"/>
          <w:sz w:val="22"/>
          <w:szCs w:val="22"/>
          <w:lang w:eastAsia="en-US"/>
        </w:rPr>
        <w:t>20</w:t>
      </w:r>
      <w:r w:rsidR="00E53EFD">
        <w:rPr>
          <w:rFonts w:ascii="Arial" w:eastAsia="Calibri" w:hAnsi="Arial" w:cs="Arial"/>
          <w:sz w:val="22"/>
          <w:szCs w:val="22"/>
          <w:lang w:eastAsia="en-US"/>
        </w:rPr>
        <w:t>2</w:t>
      </w:r>
      <w:r>
        <w:rPr>
          <w:rFonts w:ascii="Arial" w:eastAsia="Calibri" w:hAnsi="Arial" w:cs="Arial"/>
          <w:sz w:val="22"/>
          <w:szCs w:val="22"/>
          <w:lang w:eastAsia="en-US"/>
        </w:rPr>
        <w:t>3</w:t>
      </w:r>
      <w:r w:rsidR="00197840" w:rsidRPr="00A04006">
        <w:rPr>
          <w:rFonts w:ascii="Arial" w:eastAsia="Calibri" w:hAnsi="Arial" w:cs="Arial"/>
          <w:sz w:val="22"/>
          <w:szCs w:val="22"/>
          <w:lang w:eastAsia="en-US"/>
        </w:rPr>
        <w:t xml:space="preserve"> r., pomiędzy:</w:t>
      </w:r>
    </w:p>
    <w:p w14:paraId="0ABBC882" w14:textId="77777777" w:rsidR="00447B7F" w:rsidRPr="00952F97" w:rsidRDefault="00296CCD" w:rsidP="00952F97">
      <w:p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52F97">
        <w:rPr>
          <w:rFonts w:ascii="Arial" w:hAnsi="Arial" w:cs="Arial"/>
          <w:b/>
          <w:sz w:val="22"/>
          <w:szCs w:val="22"/>
        </w:rPr>
        <w:t xml:space="preserve">Skarbem Państwa </w:t>
      </w:r>
      <w:r w:rsidR="00447B7F" w:rsidRPr="00952F97">
        <w:rPr>
          <w:rFonts w:ascii="Arial" w:hAnsi="Arial" w:cs="Arial"/>
          <w:b/>
          <w:sz w:val="22"/>
          <w:szCs w:val="22"/>
        </w:rPr>
        <w:t>–</w:t>
      </w:r>
      <w:r w:rsidRPr="00952F97">
        <w:rPr>
          <w:rFonts w:ascii="Arial" w:hAnsi="Arial" w:cs="Arial"/>
          <w:b/>
          <w:sz w:val="22"/>
          <w:szCs w:val="22"/>
        </w:rPr>
        <w:t xml:space="preserve"> Generalną Dyrekcją Ochrony Środowiska </w:t>
      </w:r>
      <w:r w:rsidRPr="00952F97">
        <w:rPr>
          <w:rFonts w:ascii="Arial" w:hAnsi="Arial" w:cs="Arial"/>
          <w:sz w:val="22"/>
          <w:szCs w:val="22"/>
        </w:rPr>
        <w:t xml:space="preserve">z siedzibą </w:t>
      </w:r>
      <w:r w:rsidRPr="00952F97">
        <w:rPr>
          <w:rFonts w:ascii="Arial" w:hAnsi="Arial" w:cs="Arial"/>
          <w:sz w:val="22"/>
          <w:szCs w:val="22"/>
        </w:rPr>
        <w:br/>
        <w:t>w Warszawie przy ul. Wawelskiej 52/54, 00-922 Warszawa, NIP: 701-015-10-52, REGON: 141628410, reprezentowaną przez</w:t>
      </w:r>
      <w:r w:rsidR="00C71676" w:rsidRPr="00952F97">
        <w:rPr>
          <w:rFonts w:ascii="Arial" w:hAnsi="Arial" w:cs="Arial"/>
          <w:sz w:val="22"/>
          <w:szCs w:val="22"/>
        </w:rPr>
        <w:t>:</w:t>
      </w:r>
    </w:p>
    <w:p w14:paraId="6107DF2B" w14:textId="77777777" w:rsidR="00296CCD" w:rsidRPr="00952F97" w:rsidRDefault="00296CCD" w:rsidP="00952F97">
      <w:p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52F97">
        <w:rPr>
          <w:rFonts w:ascii="Arial" w:hAnsi="Arial" w:cs="Arial"/>
          <w:b/>
          <w:sz w:val="22"/>
          <w:szCs w:val="22"/>
        </w:rPr>
        <w:t xml:space="preserve">Panią </w:t>
      </w:r>
      <w:r w:rsidR="00364D25" w:rsidRPr="00952F97">
        <w:rPr>
          <w:rFonts w:ascii="Arial" w:hAnsi="Arial" w:cs="Arial"/>
          <w:b/>
          <w:sz w:val="22"/>
          <w:szCs w:val="22"/>
        </w:rPr>
        <w:t>Agnieszkę Chilmon</w:t>
      </w:r>
      <w:r w:rsidRPr="00952F97">
        <w:rPr>
          <w:rFonts w:ascii="Arial" w:hAnsi="Arial" w:cs="Arial"/>
          <w:sz w:val="22"/>
          <w:szCs w:val="22"/>
        </w:rPr>
        <w:t xml:space="preserve"> </w:t>
      </w:r>
      <w:r w:rsidR="00447B7F" w:rsidRPr="00952F97">
        <w:rPr>
          <w:rFonts w:ascii="Arial" w:hAnsi="Arial" w:cs="Arial"/>
          <w:sz w:val="22"/>
          <w:szCs w:val="22"/>
        </w:rPr>
        <w:t>–</w:t>
      </w:r>
      <w:r w:rsidRPr="00952F97">
        <w:rPr>
          <w:rFonts w:ascii="Arial" w:hAnsi="Arial" w:cs="Arial"/>
          <w:sz w:val="22"/>
          <w:szCs w:val="22"/>
        </w:rPr>
        <w:t xml:space="preserve"> Dyrektora Generalnego General</w:t>
      </w:r>
      <w:r w:rsidR="00B655D2" w:rsidRPr="00952F97">
        <w:rPr>
          <w:rFonts w:ascii="Arial" w:hAnsi="Arial" w:cs="Arial"/>
          <w:sz w:val="22"/>
          <w:szCs w:val="22"/>
        </w:rPr>
        <w:t>nej Dyrekcji Ochrony Środowiska</w:t>
      </w:r>
      <w:r w:rsidRPr="00952F97">
        <w:rPr>
          <w:rFonts w:ascii="Arial" w:hAnsi="Arial" w:cs="Arial"/>
          <w:sz w:val="22"/>
          <w:szCs w:val="22"/>
        </w:rPr>
        <w:t>,</w:t>
      </w:r>
    </w:p>
    <w:p w14:paraId="06095A74" w14:textId="77777777" w:rsidR="00197840" w:rsidRPr="00952F97" w:rsidRDefault="00197840" w:rsidP="00952F97">
      <w:p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952F97">
        <w:rPr>
          <w:rFonts w:ascii="Arial" w:eastAsia="Arial" w:hAnsi="Arial" w:cs="Arial"/>
          <w:sz w:val="22"/>
          <w:szCs w:val="22"/>
          <w:lang w:eastAsia="en-US"/>
        </w:rPr>
        <w:t xml:space="preserve">zwanym dalej: </w:t>
      </w:r>
      <w:r w:rsidR="00447B7F" w:rsidRPr="00952F97">
        <w:rPr>
          <w:rFonts w:ascii="Arial" w:eastAsia="Arial" w:hAnsi="Arial" w:cs="Arial"/>
          <w:bCs/>
          <w:sz w:val="22"/>
          <w:szCs w:val="22"/>
          <w:lang w:eastAsia="en-US"/>
        </w:rPr>
        <w:t>„</w:t>
      </w:r>
      <w:r w:rsidR="00484F93">
        <w:rPr>
          <w:rFonts w:ascii="Arial" w:eastAsia="Arial" w:hAnsi="Arial" w:cs="Arial"/>
          <w:b/>
          <w:bCs/>
          <w:sz w:val="22"/>
          <w:szCs w:val="22"/>
          <w:lang w:eastAsia="en-US"/>
        </w:rPr>
        <w:t>Zamawiającym</w:t>
      </w:r>
      <w:r w:rsidRPr="00952F97">
        <w:rPr>
          <w:rFonts w:ascii="Arial" w:eastAsia="Arial" w:hAnsi="Arial" w:cs="Arial"/>
          <w:bCs/>
          <w:sz w:val="22"/>
          <w:szCs w:val="22"/>
          <w:lang w:eastAsia="en-US"/>
        </w:rPr>
        <w:t xml:space="preserve">” </w:t>
      </w:r>
    </w:p>
    <w:p w14:paraId="2FDFC1D9" w14:textId="77777777" w:rsidR="00197840" w:rsidRPr="00884E3A" w:rsidRDefault="00197840" w:rsidP="00884E3A">
      <w:pPr>
        <w:suppressAutoHyphens/>
        <w:autoSpaceDE w:val="0"/>
        <w:spacing w:after="120" w:line="276" w:lineRule="auto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884E3A">
        <w:rPr>
          <w:rFonts w:ascii="Arial" w:eastAsia="Arial" w:hAnsi="Arial" w:cs="Arial"/>
          <w:sz w:val="22"/>
          <w:szCs w:val="22"/>
          <w:lang w:eastAsia="en-US"/>
        </w:rPr>
        <w:t>a</w:t>
      </w:r>
    </w:p>
    <w:p w14:paraId="361C7408" w14:textId="77777777" w:rsidR="00884E3A" w:rsidRPr="00727711" w:rsidRDefault="00727711" w:rsidP="00884E3A">
      <w:pPr>
        <w:suppressAutoHyphens/>
        <w:autoSpaceDE w:val="0"/>
        <w:spacing w:after="120"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727711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884E3A" w:rsidRPr="00727711">
        <w:rPr>
          <w:rFonts w:ascii="Arial" w:eastAsia="Calibri" w:hAnsi="Arial" w:cs="Arial"/>
          <w:bCs/>
          <w:sz w:val="22"/>
          <w:szCs w:val="22"/>
          <w:lang w:eastAsia="en-US"/>
        </w:rPr>
        <w:t>,</w:t>
      </w:r>
    </w:p>
    <w:p w14:paraId="7C9C1458" w14:textId="77777777" w:rsidR="00197840" w:rsidRPr="00884E3A" w:rsidRDefault="00197840" w:rsidP="00884E3A">
      <w:pPr>
        <w:suppressAutoHyphens/>
        <w:autoSpaceDE w:val="0"/>
        <w:spacing w:after="120" w:line="276" w:lineRule="auto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884E3A">
        <w:rPr>
          <w:rFonts w:ascii="Arial" w:eastAsia="Calibri" w:hAnsi="Arial" w:cs="Arial"/>
          <w:sz w:val="22"/>
          <w:szCs w:val="22"/>
          <w:lang w:eastAsia="en-US"/>
        </w:rPr>
        <w:t>zwanym w dalszej części: „</w:t>
      </w:r>
      <w:r w:rsidR="00484F93" w:rsidRPr="00884E3A">
        <w:rPr>
          <w:rFonts w:ascii="Arial" w:eastAsia="Calibri" w:hAnsi="Arial" w:cs="Arial"/>
          <w:b/>
          <w:sz w:val="22"/>
          <w:szCs w:val="22"/>
          <w:lang w:eastAsia="en-US"/>
        </w:rPr>
        <w:t>Wykonawcą</w:t>
      </w:r>
      <w:r w:rsidRPr="00884E3A">
        <w:rPr>
          <w:rFonts w:ascii="Arial" w:eastAsia="Calibri" w:hAnsi="Arial" w:cs="Arial"/>
          <w:sz w:val="22"/>
          <w:szCs w:val="22"/>
          <w:lang w:eastAsia="en-US"/>
        </w:rPr>
        <w:t>”</w:t>
      </w:r>
    </w:p>
    <w:p w14:paraId="0AC57214" w14:textId="77777777" w:rsidR="0004123F" w:rsidRPr="00727711" w:rsidRDefault="00447B7F" w:rsidP="00884E3A">
      <w:pPr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84E3A">
        <w:rPr>
          <w:rFonts w:ascii="Arial" w:eastAsia="Calibri" w:hAnsi="Arial" w:cs="Arial"/>
          <w:sz w:val="22"/>
          <w:szCs w:val="22"/>
          <w:lang w:eastAsia="en-US"/>
        </w:rPr>
        <w:t xml:space="preserve">– </w:t>
      </w:r>
      <w:r w:rsidR="00197840" w:rsidRPr="00884E3A">
        <w:rPr>
          <w:rFonts w:ascii="Arial" w:eastAsia="Calibri" w:hAnsi="Arial" w:cs="Arial"/>
          <w:sz w:val="22"/>
          <w:szCs w:val="22"/>
          <w:lang w:eastAsia="en-US"/>
        </w:rPr>
        <w:t>dalej łącznie zwani: „</w:t>
      </w:r>
      <w:r w:rsidR="00197840" w:rsidRPr="00884E3A">
        <w:rPr>
          <w:rFonts w:ascii="Arial" w:eastAsia="Calibri" w:hAnsi="Arial" w:cs="Arial"/>
          <w:b/>
          <w:sz w:val="22"/>
          <w:szCs w:val="22"/>
          <w:lang w:eastAsia="en-US"/>
        </w:rPr>
        <w:t>Stronami</w:t>
      </w:r>
      <w:r w:rsidR="00197840" w:rsidRPr="00884E3A">
        <w:rPr>
          <w:rFonts w:ascii="Arial" w:eastAsia="Calibri" w:hAnsi="Arial" w:cs="Arial"/>
          <w:sz w:val="22"/>
          <w:szCs w:val="22"/>
          <w:lang w:eastAsia="en-US"/>
        </w:rPr>
        <w:t>”</w:t>
      </w:r>
      <w:r w:rsidRPr="00884E3A">
        <w:rPr>
          <w:rFonts w:ascii="Arial" w:eastAsia="Calibri" w:hAnsi="Arial" w:cs="Arial"/>
          <w:sz w:val="22"/>
          <w:szCs w:val="22"/>
          <w:lang w:eastAsia="en-US"/>
        </w:rPr>
        <w:t>, a każdy z nich z osobna zwany także „</w:t>
      </w:r>
      <w:r w:rsidRPr="00884E3A">
        <w:rPr>
          <w:rFonts w:ascii="Arial" w:eastAsia="Calibri" w:hAnsi="Arial" w:cs="Arial"/>
          <w:b/>
          <w:sz w:val="22"/>
          <w:szCs w:val="22"/>
          <w:lang w:eastAsia="en-US"/>
        </w:rPr>
        <w:t>Stroną</w:t>
      </w:r>
      <w:r w:rsidRPr="00884E3A">
        <w:rPr>
          <w:rFonts w:ascii="Arial" w:eastAsia="Calibri" w:hAnsi="Arial" w:cs="Arial"/>
          <w:sz w:val="22"/>
          <w:szCs w:val="22"/>
          <w:lang w:eastAsia="en-US"/>
        </w:rPr>
        <w:t>”</w:t>
      </w:r>
      <w:r w:rsidR="0004123F" w:rsidRPr="00884E3A">
        <w:rPr>
          <w:rFonts w:ascii="Arial" w:hAnsi="Arial" w:cs="Arial"/>
          <w:sz w:val="22"/>
          <w:szCs w:val="22"/>
        </w:rPr>
        <w:t>.</w:t>
      </w:r>
    </w:p>
    <w:p w14:paraId="53B6115A" w14:textId="77777777" w:rsidR="00261986" w:rsidRPr="00884E3A" w:rsidRDefault="00D93E63" w:rsidP="0067544F">
      <w:pPr>
        <w:suppressAutoHyphens/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D93E63">
        <w:rPr>
          <w:rFonts w:ascii="Arial" w:hAnsi="Arial" w:cs="Arial"/>
          <w:sz w:val="22"/>
          <w:szCs w:val="22"/>
        </w:rPr>
        <w:t>Niniejszą umowę, zwaną dalej „</w:t>
      </w:r>
      <w:r w:rsidRPr="00D93E63">
        <w:rPr>
          <w:rFonts w:ascii="Arial" w:hAnsi="Arial" w:cs="Arial"/>
          <w:b/>
          <w:bCs/>
          <w:sz w:val="22"/>
          <w:szCs w:val="22"/>
        </w:rPr>
        <w:t>Umową</w:t>
      </w:r>
      <w:r w:rsidRPr="00D93E63">
        <w:rPr>
          <w:rFonts w:ascii="Arial" w:hAnsi="Arial" w:cs="Arial"/>
          <w:sz w:val="22"/>
          <w:szCs w:val="22"/>
        </w:rPr>
        <w:t xml:space="preserve">” zawarto w wyniku udzielenia zamówienia publicznego z wyłączeniem stosowania przepisów ustawy z dnia 11 września 2019 r. – </w:t>
      </w:r>
      <w:r w:rsidRPr="00D93E63">
        <w:rPr>
          <w:rFonts w:ascii="Arial" w:hAnsi="Arial" w:cs="Arial"/>
          <w:i/>
          <w:iCs/>
          <w:sz w:val="22"/>
          <w:szCs w:val="22"/>
        </w:rPr>
        <w:t>Prawo zamówień publicznych</w:t>
      </w:r>
      <w:r w:rsidRPr="00D93E63">
        <w:rPr>
          <w:rFonts w:ascii="Arial" w:hAnsi="Arial" w:cs="Arial"/>
          <w:sz w:val="22"/>
          <w:szCs w:val="22"/>
        </w:rPr>
        <w:t xml:space="preserve"> (</w:t>
      </w:r>
      <w:r w:rsidR="00727711" w:rsidRPr="00727711">
        <w:rPr>
          <w:rFonts w:ascii="Arial" w:hAnsi="Arial" w:cs="Arial"/>
          <w:sz w:val="22"/>
          <w:szCs w:val="22"/>
        </w:rPr>
        <w:t>Dz. U. z 2022 r. poz. 1710 z</w:t>
      </w:r>
      <w:r w:rsidR="00727711">
        <w:rPr>
          <w:rFonts w:ascii="Arial" w:hAnsi="Arial" w:cs="Arial"/>
          <w:sz w:val="22"/>
          <w:szCs w:val="22"/>
        </w:rPr>
        <w:t xml:space="preserve">e </w:t>
      </w:r>
      <w:r w:rsidR="00727711" w:rsidRPr="00727711">
        <w:rPr>
          <w:rFonts w:ascii="Arial" w:hAnsi="Arial" w:cs="Arial"/>
          <w:sz w:val="22"/>
          <w:szCs w:val="22"/>
        </w:rPr>
        <w:t>zm.</w:t>
      </w:r>
      <w:r w:rsidRPr="00D93E63">
        <w:rPr>
          <w:rFonts w:ascii="Arial" w:hAnsi="Arial" w:cs="Arial"/>
          <w:sz w:val="22"/>
          <w:szCs w:val="22"/>
        </w:rPr>
        <w:t>).</w:t>
      </w:r>
    </w:p>
    <w:p w14:paraId="0AC48A5B" w14:textId="77777777" w:rsidR="0004123F" w:rsidRPr="00952F97" w:rsidRDefault="00F65899" w:rsidP="00952F97">
      <w:pPr>
        <w:suppressAutoHyphens/>
        <w:spacing w:line="276" w:lineRule="auto"/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952F97">
        <w:rPr>
          <w:rFonts w:ascii="Arial" w:hAnsi="Arial" w:cs="Arial"/>
          <w:b/>
          <w:snapToGrid w:val="0"/>
          <w:color w:val="000000"/>
          <w:sz w:val="22"/>
          <w:szCs w:val="22"/>
        </w:rPr>
        <w:t>§</w:t>
      </w:r>
      <w:r w:rsidR="001B0120" w:rsidRPr="00952F97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</w:t>
      </w:r>
      <w:r w:rsidRPr="00952F97">
        <w:rPr>
          <w:rFonts w:ascii="Arial" w:hAnsi="Arial" w:cs="Arial"/>
          <w:b/>
          <w:snapToGrid w:val="0"/>
          <w:color w:val="000000"/>
          <w:sz w:val="22"/>
          <w:szCs w:val="22"/>
        </w:rPr>
        <w:t>1</w:t>
      </w:r>
      <w:r w:rsidR="00CA7DDC" w:rsidRPr="00952F97">
        <w:rPr>
          <w:rFonts w:ascii="Arial" w:hAnsi="Arial" w:cs="Arial"/>
          <w:b/>
          <w:snapToGrid w:val="0"/>
          <w:color w:val="000000"/>
          <w:sz w:val="22"/>
          <w:szCs w:val="22"/>
        </w:rPr>
        <w:t>.</w:t>
      </w:r>
    </w:p>
    <w:p w14:paraId="30FC84AD" w14:textId="77777777" w:rsidR="00EF2D79" w:rsidRPr="00952F97" w:rsidRDefault="00EF2D79" w:rsidP="00952F97">
      <w:pPr>
        <w:suppressAutoHyphens/>
        <w:spacing w:after="120" w:line="276" w:lineRule="auto"/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952F97">
        <w:rPr>
          <w:rFonts w:ascii="Arial" w:hAnsi="Arial" w:cs="Arial"/>
          <w:b/>
          <w:snapToGrid w:val="0"/>
          <w:color w:val="000000"/>
          <w:sz w:val="22"/>
          <w:szCs w:val="22"/>
        </w:rPr>
        <w:t>Przedmiot Umowy</w:t>
      </w:r>
    </w:p>
    <w:p w14:paraId="627A9C7D" w14:textId="77777777" w:rsidR="00FB6993" w:rsidRDefault="000A0E27" w:rsidP="004050D0">
      <w:pPr>
        <w:numPr>
          <w:ilvl w:val="0"/>
          <w:numId w:val="13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52F97">
        <w:rPr>
          <w:rFonts w:ascii="Arial" w:hAnsi="Arial" w:cs="Arial"/>
          <w:sz w:val="22"/>
          <w:szCs w:val="22"/>
        </w:rPr>
        <w:t xml:space="preserve">Przedmiotem </w:t>
      </w:r>
      <w:r w:rsidR="0004123F" w:rsidRPr="00952F97">
        <w:rPr>
          <w:rFonts w:ascii="Arial" w:hAnsi="Arial" w:cs="Arial"/>
          <w:sz w:val="22"/>
          <w:szCs w:val="22"/>
        </w:rPr>
        <w:t>U</w:t>
      </w:r>
      <w:r w:rsidRPr="00952F97">
        <w:rPr>
          <w:rFonts w:ascii="Arial" w:hAnsi="Arial" w:cs="Arial"/>
          <w:sz w:val="22"/>
          <w:szCs w:val="22"/>
        </w:rPr>
        <w:t>mowy jest</w:t>
      </w:r>
      <w:r w:rsidR="005A0956" w:rsidRPr="00952F97">
        <w:rPr>
          <w:rFonts w:ascii="Arial" w:hAnsi="Arial" w:cs="Arial"/>
          <w:sz w:val="22"/>
          <w:szCs w:val="22"/>
        </w:rPr>
        <w:t xml:space="preserve"> </w:t>
      </w:r>
      <w:r w:rsidR="00786D15">
        <w:rPr>
          <w:rFonts w:ascii="Arial" w:hAnsi="Arial" w:cs="Arial"/>
          <w:bCs/>
          <w:sz w:val="22"/>
          <w:szCs w:val="22"/>
        </w:rPr>
        <w:t>świadczenie usługi</w:t>
      </w:r>
      <w:r w:rsidR="000A0DA7">
        <w:rPr>
          <w:rFonts w:ascii="Arial" w:hAnsi="Arial" w:cs="Arial"/>
          <w:bCs/>
          <w:sz w:val="22"/>
          <w:szCs w:val="22"/>
        </w:rPr>
        <w:t xml:space="preserve"> informatyczn</w:t>
      </w:r>
      <w:r w:rsidR="00786D15">
        <w:rPr>
          <w:rFonts w:ascii="Arial" w:hAnsi="Arial" w:cs="Arial"/>
          <w:bCs/>
          <w:sz w:val="22"/>
          <w:szCs w:val="22"/>
        </w:rPr>
        <w:t>ej</w:t>
      </w:r>
      <w:r w:rsidR="000A0DA7">
        <w:rPr>
          <w:rFonts w:ascii="Arial" w:hAnsi="Arial" w:cs="Arial"/>
          <w:bCs/>
          <w:sz w:val="22"/>
          <w:szCs w:val="22"/>
        </w:rPr>
        <w:t xml:space="preserve"> </w:t>
      </w:r>
      <w:r w:rsidR="00786D15">
        <w:rPr>
          <w:rFonts w:ascii="Arial" w:hAnsi="Arial" w:cs="Arial"/>
          <w:bCs/>
          <w:sz w:val="22"/>
          <w:szCs w:val="22"/>
        </w:rPr>
        <w:t xml:space="preserve">polegającej na </w:t>
      </w:r>
      <w:r w:rsidR="000A5834">
        <w:rPr>
          <w:rFonts w:ascii="Arial" w:hAnsi="Arial" w:cs="Arial"/>
          <w:bCs/>
          <w:sz w:val="22"/>
          <w:szCs w:val="22"/>
        </w:rPr>
        <w:t>zapewni</w:t>
      </w:r>
      <w:r w:rsidR="00786D15">
        <w:rPr>
          <w:rFonts w:ascii="Arial" w:hAnsi="Arial" w:cs="Arial"/>
          <w:bCs/>
          <w:sz w:val="22"/>
          <w:szCs w:val="22"/>
        </w:rPr>
        <w:t>eniu</w:t>
      </w:r>
      <w:r w:rsidR="000A0DA7">
        <w:rPr>
          <w:rFonts w:ascii="Arial" w:hAnsi="Arial" w:cs="Arial"/>
          <w:bCs/>
          <w:sz w:val="22"/>
          <w:szCs w:val="22"/>
        </w:rPr>
        <w:t xml:space="preserve"> obsłu</w:t>
      </w:r>
      <w:r w:rsidR="000A5834">
        <w:rPr>
          <w:rFonts w:ascii="Arial" w:hAnsi="Arial" w:cs="Arial"/>
          <w:bCs/>
          <w:sz w:val="22"/>
          <w:szCs w:val="22"/>
        </w:rPr>
        <w:t>g</w:t>
      </w:r>
      <w:r w:rsidR="00786D15">
        <w:rPr>
          <w:rFonts w:ascii="Arial" w:hAnsi="Arial" w:cs="Arial"/>
          <w:bCs/>
          <w:sz w:val="22"/>
          <w:szCs w:val="22"/>
        </w:rPr>
        <w:t>i</w:t>
      </w:r>
      <w:r w:rsidR="000A0DA7">
        <w:rPr>
          <w:rFonts w:ascii="Arial" w:hAnsi="Arial" w:cs="Arial"/>
          <w:bCs/>
          <w:sz w:val="22"/>
          <w:szCs w:val="22"/>
        </w:rPr>
        <w:t xml:space="preserve"> zgłoszeń sygnalistów</w:t>
      </w:r>
      <w:r w:rsidR="00786D15">
        <w:rPr>
          <w:rFonts w:ascii="Arial" w:hAnsi="Arial" w:cs="Arial"/>
          <w:bCs/>
          <w:sz w:val="22"/>
          <w:szCs w:val="22"/>
        </w:rPr>
        <w:t xml:space="preserve"> (w szczególności przyjmowanie, rejestrowanie, odpowiadanie)</w:t>
      </w:r>
      <w:r w:rsidR="000A0DA7">
        <w:rPr>
          <w:rFonts w:ascii="Arial" w:hAnsi="Arial" w:cs="Arial"/>
          <w:bCs/>
          <w:sz w:val="22"/>
          <w:szCs w:val="22"/>
        </w:rPr>
        <w:t>, o których mowa w przepisach dyrektywy</w:t>
      </w:r>
      <w:r w:rsidR="00FB6993">
        <w:rPr>
          <w:rFonts w:ascii="Arial" w:hAnsi="Arial" w:cs="Arial"/>
          <w:bCs/>
          <w:sz w:val="22"/>
          <w:szCs w:val="22"/>
        </w:rPr>
        <w:t xml:space="preserve"> </w:t>
      </w:r>
      <w:r w:rsidR="00FB6993" w:rsidRPr="00FB6993">
        <w:rPr>
          <w:rFonts w:ascii="Arial" w:hAnsi="Arial" w:cs="Arial"/>
          <w:bCs/>
          <w:sz w:val="22"/>
          <w:szCs w:val="22"/>
        </w:rPr>
        <w:t xml:space="preserve">Parlamentu Europejskiego </w:t>
      </w:r>
      <w:r w:rsidR="00502F15">
        <w:rPr>
          <w:rFonts w:ascii="Arial" w:hAnsi="Arial" w:cs="Arial"/>
          <w:bCs/>
          <w:sz w:val="22"/>
          <w:szCs w:val="22"/>
        </w:rPr>
        <w:br/>
      </w:r>
      <w:r w:rsidR="00FB6993" w:rsidRPr="00FB6993">
        <w:rPr>
          <w:rFonts w:ascii="Arial" w:hAnsi="Arial" w:cs="Arial"/>
          <w:bCs/>
          <w:sz w:val="22"/>
          <w:szCs w:val="22"/>
        </w:rPr>
        <w:t>i Rady (UE) 2019/1937 z dnia 23 października 2019 r. w</w:t>
      </w:r>
      <w:r w:rsidR="005A7646">
        <w:rPr>
          <w:rFonts w:ascii="Arial" w:hAnsi="Arial" w:cs="Arial"/>
          <w:bCs/>
          <w:sz w:val="22"/>
          <w:szCs w:val="22"/>
        </w:rPr>
        <w:t> </w:t>
      </w:r>
      <w:r w:rsidR="00FB6993" w:rsidRPr="00FB6993">
        <w:rPr>
          <w:rFonts w:ascii="Arial" w:hAnsi="Arial" w:cs="Arial"/>
          <w:bCs/>
          <w:sz w:val="22"/>
          <w:szCs w:val="22"/>
        </w:rPr>
        <w:t>sprawie ochrony osób zgłaszających naruszenia prawa Unii (Dz. Urz. UE L 305 z</w:t>
      </w:r>
      <w:r w:rsidR="005A7646">
        <w:rPr>
          <w:rFonts w:ascii="Arial" w:hAnsi="Arial" w:cs="Arial"/>
          <w:bCs/>
          <w:sz w:val="22"/>
          <w:szCs w:val="22"/>
        </w:rPr>
        <w:t> </w:t>
      </w:r>
      <w:r w:rsidR="00FB6993" w:rsidRPr="00FB6993">
        <w:rPr>
          <w:rFonts w:ascii="Arial" w:hAnsi="Arial" w:cs="Arial"/>
          <w:bCs/>
          <w:sz w:val="22"/>
          <w:szCs w:val="22"/>
        </w:rPr>
        <w:t>26.11.2019, str. 17 oraz Dz. Urz. UE L 347 z 20.10.2020, str. 1</w:t>
      </w:r>
      <w:r w:rsidR="00786D15">
        <w:rPr>
          <w:rFonts w:ascii="Arial" w:hAnsi="Arial" w:cs="Arial"/>
          <w:bCs/>
          <w:sz w:val="22"/>
          <w:szCs w:val="22"/>
        </w:rPr>
        <w:t>)</w:t>
      </w:r>
      <w:r w:rsidR="006965B8">
        <w:rPr>
          <w:rFonts w:ascii="Arial" w:hAnsi="Arial" w:cs="Arial"/>
          <w:bCs/>
          <w:sz w:val="22"/>
          <w:szCs w:val="22"/>
        </w:rPr>
        <w:t>, dalej zwanych „</w:t>
      </w:r>
      <w:r w:rsidR="006965B8" w:rsidRPr="006965B8">
        <w:rPr>
          <w:rFonts w:ascii="Arial" w:hAnsi="Arial" w:cs="Arial"/>
          <w:b/>
          <w:sz w:val="22"/>
          <w:szCs w:val="22"/>
        </w:rPr>
        <w:t>Sygnalistami</w:t>
      </w:r>
      <w:r w:rsidR="006965B8">
        <w:rPr>
          <w:rFonts w:ascii="Arial" w:hAnsi="Arial" w:cs="Arial"/>
          <w:bCs/>
          <w:sz w:val="22"/>
          <w:szCs w:val="22"/>
        </w:rPr>
        <w:t>”</w:t>
      </w:r>
      <w:r w:rsidR="001B1385">
        <w:rPr>
          <w:rFonts w:ascii="Arial" w:hAnsi="Arial" w:cs="Arial"/>
          <w:bCs/>
          <w:sz w:val="22"/>
          <w:szCs w:val="22"/>
        </w:rPr>
        <w:t>.</w:t>
      </w:r>
    </w:p>
    <w:p w14:paraId="14D257BB" w14:textId="77777777" w:rsidR="001B1385" w:rsidRDefault="001B1385" w:rsidP="004050D0">
      <w:pPr>
        <w:numPr>
          <w:ilvl w:val="0"/>
          <w:numId w:val="13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Usługa, o której mowa w ust. 1, realizowana będzie przez Wykonawcę za pomocą systemu informatycznego, zwanego dalej „</w:t>
      </w:r>
      <w:r w:rsidRPr="005A7646">
        <w:rPr>
          <w:rFonts w:ascii="Arial" w:hAnsi="Arial" w:cs="Arial"/>
          <w:b/>
          <w:sz w:val="22"/>
          <w:szCs w:val="22"/>
        </w:rPr>
        <w:t>Systemem</w:t>
      </w:r>
      <w:r>
        <w:rPr>
          <w:rFonts w:ascii="Arial" w:hAnsi="Arial" w:cs="Arial"/>
          <w:bCs/>
          <w:sz w:val="22"/>
          <w:szCs w:val="22"/>
        </w:rPr>
        <w:t xml:space="preserve">”, </w:t>
      </w:r>
      <w:r w:rsidR="000A5834">
        <w:rPr>
          <w:rFonts w:ascii="Arial" w:hAnsi="Arial" w:cs="Arial"/>
          <w:bCs/>
          <w:sz w:val="22"/>
          <w:szCs w:val="22"/>
        </w:rPr>
        <w:t xml:space="preserve">spełniającego wymagania określone </w:t>
      </w:r>
      <w:r>
        <w:rPr>
          <w:rFonts w:ascii="Arial" w:hAnsi="Arial" w:cs="Arial"/>
          <w:bCs/>
          <w:sz w:val="22"/>
          <w:szCs w:val="22"/>
        </w:rPr>
        <w:t xml:space="preserve">w </w:t>
      </w:r>
      <w:r w:rsidRPr="001B1385">
        <w:rPr>
          <w:rFonts w:ascii="Arial" w:hAnsi="Arial" w:cs="Arial"/>
          <w:b/>
          <w:sz w:val="22"/>
          <w:szCs w:val="22"/>
        </w:rPr>
        <w:t>Opisie Przedmiotu Zamówienia</w:t>
      </w:r>
      <w:r w:rsidR="00B73CEB">
        <w:rPr>
          <w:rFonts w:ascii="Arial" w:hAnsi="Arial" w:cs="Arial"/>
          <w:b/>
          <w:sz w:val="22"/>
          <w:szCs w:val="22"/>
        </w:rPr>
        <w:t xml:space="preserve"> </w:t>
      </w:r>
      <w:r w:rsidR="00B73CEB">
        <w:rPr>
          <w:rFonts w:ascii="Arial" w:hAnsi="Arial" w:cs="Arial"/>
          <w:bCs/>
          <w:sz w:val="22"/>
          <w:szCs w:val="22"/>
        </w:rPr>
        <w:t>zwanym dalej „</w:t>
      </w:r>
      <w:r w:rsidR="00B73CEB" w:rsidRPr="00B73CEB">
        <w:rPr>
          <w:rFonts w:ascii="Arial" w:hAnsi="Arial" w:cs="Arial"/>
          <w:b/>
          <w:sz w:val="22"/>
          <w:szCs w:val="22"/>
        </w:rPr>
        <w:t>OPZ</w:t>
      </w:r>
      <w:r w:rsidR="00B73CEB">
        <w:rPr>
          <w:rFonts w:ascii="Arial" w:hAnsi="Arial" w:cs="Arial"/>
          <w:bCs/>
          <w:sz w:val="22"/>
          <w:szCs w:val="22"/>
        </w:rPr>
        <w:t>”</w:t>
      </w:r>
      <w:r w:rsidRPr="00B73CEB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który stanowi </w:t>
      </w:r>
      <w:r w:rsidRPr="001B1385">
        <w:rPr>
          <w:rFonts w:ascii="Arial" w:hAnsi="Arial" w:cs="Arial"/>
          <w:b/>
          <w:sz w:val="22"/>
          <w:szCs w:val="22"/>
        </w:rPr>
        <w:t>załącznik nr 1 do Umowy</w:t>
      </w:r>
      <w:r>
        <w:rPr>
          <w:rFonts w:ascii="Arial" w:hAnsi="Arial" w:cs="Arial"/>
          <w:bCs/>
          <w:sz w:val="22"/>
          <w:szCs w:val="22"/>
        </w:rPr>
        <w:t>.</w:t>
      </w:r>
    </w:p>
    <w:p w14:paraId="647C5F1F" w14:textId="5AF37990" w:rsidR="00085A34" w:rsidRDefault="00085A34" w:rsidP="00A863B9">
      <w:pPr>
        <w:numPr>
          <w:ilvl w:val="0"/>
          <w:numId w:val="13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Przedmiot Umowy realizowany będzie zgodnie z</w:t>
      </w:r>
      <w:r w:rsidR="00B73CEB">
        <w:rPr>
          <w:rFonts w:ascii="Arial" w:hAnsi="Arial" w:cs="Arial"/>
          <w:bCs/>
          <w:sz w:val="22"/>
          <w:szCs w:val="22"/>
        </w:rPr>
        <w:t xml:space="preserve"> postanowieniami Umowy,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B73CEB">
        <w:rPr>
          <w:rFonts w:ascii="Arial" w:hAnsi="Arial" w:cs="Arial"/>
          <w:bCs/>
          <w:sz w:val="22"/>
          <w:szCs w:val="22"/>
        </w:rPr>
        <w:t xml:space="preserve">OPZ, </w:t>
      </w:r>
      <w:r>
        <w:rPr>
          <w:rFonts w:ascii="Arial" w:hAnsi="Arial" w:cs="Arial"/>
          <w:bCs/>
          <w:sz w:val="22"/>
          <w:szCs w:val="22"/>
        </w:rPr>
        <w:t xml:space="preserve">oraz zgodnie z ofertą Wykonawcy, </w:t>
      </w:r>
      <w:r w:rsidR="00D93E63">
        <w:rPr>
          <w:rFonts w:ascii="Arial" w:hAnsi="Arial" w:cs="Arial"/>
          <w:bCs/>
          <w:sz w:val="22"/>
          <w:szCs w:val="22"/>
        </w:rPr>
        <w:t>zwaną dalej „</w:t>
      </w:r>
      <w:r w:rsidR="00D93E63" w:rsidRPr="00D93E63">
        <w:rPr>
          <w:rFonts w:ascii="Arial" w:hAnsi="Arial" w:cs="Arial"/>
          <w:b/>
          <w:sz w:val="22"/>
          <w:szCs w:val="22"/>
        </w:rPr>
        <w:t>Ofertą</w:t>
      </w:r>
      <w:r w:rsidR="00D93E63">
        <w:rPr>
          <w:rFonts w:ascii="Arial" w:hAnsi="Arial" w:cs="Arial"/>
          <w:bCs/>
          <w:sz w:val="22"/>
          <w:szCs w:val="22"/>
        </w:rPr>
        <w:t xml:space="preserve">”, </w:t>
      </w:r>
      <w:r>
        <w:rPr>
          <w:rFonts w:ascii="Arial" w:hAnsi="Arial" w:cs="Arial"/>
          <w:bCs/>
          <w:sz w:val="22"/>
          <w:szCs w:val="22"/>
        </w:rPr>
        <w:t xml:space="preserve">która stanowi </w:t>
      </w:r>
      <w:r w:rsidRPr="00085A34">
        <w:rPr>
          <w:rFonts w:ascii="Arial" w:hAnsi="Arial" w:cs="Arial"/>
          <w:b/>
          <w:sz w:val="22"/>
          <w:szCs w:val="22"/>
        </w:rPr>
        <w:t xml:space="preserve">załącznik nr </w:t>
      </w:r>
      <w:r w:rsidR="00502F15">
        <w:rPr>
          <w:rFonts w:ascii="Arial" w:hAnsi="Arial" w:cs="Arial"/>
          <w:b/>
          <w:sz w:val="22"/>
          <w:szCs w:val="22"/>
        </w:rPr>
        <w:br/>
      </w:r>
      <w:r w:rsidRPr="00085A34">
        <w:rPr>
          <w:rFonts w:ascii="Arial" w:hAnsi="Arial" w:cs="Arial"/>
          <w:b/>
          <w:sz w:val="22"/>
          <w:szCs w:val="22"/>
        </w:rPr>
        <w:t>2 do</w:t>
      </w:r>
      <w:r w:rsidR="000A5834">
        <w:rPr>
          <w:rFonts w:ascii="Arial" w:hAnsi="Arial" w:cs="Arial"/>
          <w:b/>
          <w:sz w:val="22"/>
          <w:szCs w:val="22"/>
        </w:rPr>
        <w:t> </w:t>
      </w:r>
      <w:r w:rsidRPr="00085A34">
        <w:rPr>
          <w:rFonts w:ascii="Arial" w:hAnsi="Arial" w:cs="Arial"/>
          <w:b/>
          <w:sz w:val="22"/>
          <w:szCs w:val="22"/>
        </w:rPr>
        <w:t>Umowy</w:t>
      </w:r>
      <w:r w:rsidR="006D4551">
        <w:rPr>
          <w:rFonts w:ascii="Arial" w:hAnsi="Arial" w:cs="Arial"/>
          <w:bCs/>
          <w:sz w:val="22"/>
          <w:szCs w:val="22"/>
        </w:rPr>
        <w:t>, z zachowaniem staranności właściwej dla podmiotu profesjonalnie zajmującego się świadczeniem usług tego rodzaju, c</w:t>
      </w:r>
      <w:r w:rsidR="001326F1">
        <w:rPr>
          <w:rFonts w:ascii="Arial" w:hAnsi="Arial" w:cs="Arial"/>
          <w:bCs/>
          <w:sz w:val="22"/>
          <w:szCs w:val="22"/>
        </w:rPr>
        <w:t>o opisana w</w:t>
      </w:r>
      <w:r w:rsidR="006D4551">
        <w:rPr>
          <w:rFonts w:ascii="Arial" w:hAnsi="Arial" w:cs="Arial"/>
          <w:bCs/>
          <w:sz w:val="22"/>
          <w:szCs w:val="22"/>
        </w:rPr>
        <w:t xml:space="preserve"> ust. 1.</w:t>
      </w:r>
    </w:p>
    <w:p w14:paraId="498B6BFE" w14:textId="77777777" w:rsidR="00A863B9" w:rsidRDefault="00A863B9" w:rsidP="00A863B9">
      <w:pPr>
        <w:suppressAutoHyphens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25A1F53" w14:textId="77777777" w:rsidR="00F65899" w:rsidRPr="00952F97" w:rsidRDefault="00F65899" w:rsidP="00952F97">
      <w:pPr>
        <w:suppressAutoHyphens/>
        <w:spacing w:line="276" w:lineRule="auto"/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952F97">
        <w:rPr>
          <w:rFonts w:ascii="Arial" w:hAnsi="Arial" w:cs="Arial"/>
          <w:b/>
          <w:snapToGrid w:val="0"/>
          <w:color w:val="000000"/>
          <w:sz w:val="22"/>
          <w:szCs w:val="22"/>
        </w:rPr>
        <w:t>§</w:t>
      </w:r>
      <w:r w:rsidR="001B0120" w:rsidRPr="00952F97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</w:t>
      </w:r>
      <w:r w:rsidRPr="00952F97">
        <w:rPr>
          <w:rFonts w:ascii="Arial" w:hAnsi="Arial" w:cs="Arial"/>
          <w:b/>
          <w:snapToGrid w:val="0"/>
          <w:color w:val="000000"/>
          <w:sz w:val="22"/>
          <w:szCs w:val="22"/>
        </w:rPr>
        <w:t>2</w:t>
      </w:r>
      <w:r w:rsidR="00CA7DDC" w:rsidRPr="00952F97">
        <w:rPr>
          <w:rFonts w:ascii="Arial" w:hAnsi="Arial" w:cs="Arial"/>
          <w:b/>
          <w:snapToGrid w:val="0"/>
          <w:color w:val="000000"/>
          <w:sz w:val="22"/>
          <w:szCs w:val="22"/>
        </w:rPr>
        <w:t>.</w:t>
      </w:r>
    </w:p>
    <w:p w14:paraId="26707EAF" w14:textId="77777777" w:rsidR="00EF2D79" w:rsidRPr="00952F97" w:rsidRDefault="00EF2D79" w:rsidP="00952F97">
      <w:pPr>
        <w:suppressAutoHyphens/>
        <w:spacing w:after="120" w:line="276" w:lineRule="auto"/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952F97">
        <w:rPr>
          <w:rFonts w:ascii="Arial" w:hAnsi="Arial" w:cs="Arial"/>
          <w:b/>
          <w:snapToGrid w:val="0"/>
          <w:color w:val="000000"/>
          <w:sz w:val="22"/>
          <w:szCs w:val="22"/>
        </w:rPr>
        <w:t>Termin realizacji Umowy</w:t>
      </w:r>
    </w:p>
    <w:p w14:paraId="44B8B6A6" w14:textId="77777777" w:rsidR="001800BD" w:rsidRDefault="001800BD" w:rsidP="00535E84">
      <w:pPr>
        <w:numPr>
          <w:ilvl w:val="0"/>
          <w:numId w:val="22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Usługa, o której mowa w § 1 ust. 1, będzie świadczona przez Wykonawcę przez</w:t>
      </w:r>
      <w:r w:rsidR="00997FA4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 w:rsidR="00085A34" w:rsidRPr="00085A34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12</w:t>
      </w:r>
      <w:r w:rsidR="00D93E63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 </w:t>
      </w:r>
      <w:r w:rsidR="00085A34" w:rsidRPr="00085A34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miesięcy</w:t>
      </w:r>
      <w:r w:rsidR="00654DEB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 xml:space="preserve"> i rozpocznie się ono nie później niż 3 dni od</w:t>
      </w:r>
      <w:r w:rsidR="00085A34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 w:rsidR="00085A34" w:rsidRPr="00654DEB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 xml:space="preserve">dnia </w:t>
      </w:r>
      <w:r w:rsidR="001463B9" w:rsidRPr="00654DEB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zawarcia U</w:t>
      </w:r>
      <w:r w:rsidR="00C66463" w:rsidRPr="00654DEB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mowy</w:t>
      </w:r>
      <w:r w:rsidR="00C66463">
        <w:rPr>
          <w:rFonts w:ascii="Arial" w:hAnsi="Arial" w:cs="Arial"/>
          <w:snapToGrid w:val="0"/>
          <w:color w:val="000000"/>
          <w:sz w:val="22"/>
          <w:szCs w:val="22"/>
        </w:rPr>
        <w:t>.</w:t>
      </w:r>
    </w:p>
    <w:p w14:paraId="7D43C52F" w14:textId="5DE1CBDF" w:rsidR="00535E84" w:rsidRDefault="00535E84" w:rsidP="00A863B9">
      <w:pPr>
        <w:numPr>
          <w:ilvl w:val="0"/>
          <w:numId w:val="22"/>
        </w:numPr>
        <w:suppressAutoHyphens/>
        <w:spacing w:after="120" w:line="276" w:lineRule="auto"/>
        <w:ind w:left="425" w:hanging="425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bookmarkStart w:id="0" w:name="_Hlk126851373"/>
      <w:r>
        <w:rPr>
          <w:rFonts w:ascii="Arial" w:hAnsi="Arial" w:cs="Arial"/>
          <w:snapToGrid w:val="0"/>
          <w:color w:val="000000"/>
          <w:sz w:val="22"/>
          <w:szCs w:val="22"/>
        </w:rPr>
        <w:lastRenderedPageBreak/>
        <w:t xml:space="preserve">W terminie </w:t>
      </w:r>
      <w:r w:rsidR="00E53EFD">
        <w:rPr>
          <w:rFonts w:ascii="Arial" w:hAnsi="Arial" w:cs="Arial"/>
          <w:snapToGrid w:val="0"/>
          <w:color w:val="000000"/>
          <w:sz w:val="22"/>
          <w:szCs w:val="22"/>
        </w:rPr>
        <w:t>uzgodnionym przez Strony</w:t>
      </w: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, lecz nie później niż w ciągu 3 dni roboczych od rozpoczęcia </w:t>
      </w:r>
      <w:r w:rsidR="000541BC">
        <w:rPr>
          <w:rFonts w:ascii="Arial" w:hAnsi="Arial" w:cs="Arial"/>
          <w:snapToGrid w:val="0"/>
          <w:color w:val="000000"/>
          <w:sz w:val="22"/>
          <w:szCs w:val="22"/>
        </w:rPr>
        <w:t>okresu</w:t>
      </w: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 wskazanego w ust. 1, Wykonawca </w:t>
      </w:r>
      <w:r w:rsidR="00786D15">
        <w:rPr>
          <w:rFonts w:ascii="Arial" w:hAnsi="Arial" w:cs="Arial"/>
          <w:snapToGrid w:val="0"/>
          <w:color w:val="000000"/>
          <w:sz w:val="22"/>
          <w:szCs w:val="22"/>
        </w:rPr>
        <w:t>przeprowadzi szkolenie</w:t>
      </w:r>
      <w:bookmarkEnd w:id="0"/>
      <w:r w:rsidR="00786D15">
        <w:rPr>
          <w:rFonts w:ascii="Arial" w:hAnsi="Arial" w:cs="Arial"/>
          <w:snapToGrid w:val="0"/>
          <w:color w:val="000000"/>
          <w:sz w:val="22"/>
          <w:szCs w:val="22"/>
        </w:rPr>
        <w:t>, o którym mowa w pkt. I.6. OPZ</w:t>
      </w:r>
      <w:r>
        <w:rPr>
          <w:rFonts w:ascii="Arial" w:hAnsi="Arial" w:cs="Arial"/>
          <w:snapToGrid w:val="0"/>
          <w:color w:val="000000"/>
          <w:sz w:val="22"/>
          <w:szCs w:val="22"/>
        </w:rPr>
        <w:t>.</w:t>
      </w:r>
    </w:p>
    <w:p w14:paraId="3A57002E" w14:textId="77777777" w:rsidR="00A863B9" w:rsidRDefault="00A863B9" w:rsidP="00A863B9">
      <w:pPr>
        <w:suppressAutoHyphens/>
        <w:spacing w:line="276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2BF095D6" w14:textId="77777777" w:rsidR="001800BD" w:rsidRPr="001800BD" w:rsidRDefault="001800BD" w:rsidP="001800BD">
      <w:pPr>
        <w:suppressAutoHyphens/>
        <w:spacing w:line="276" w:lineRule="auto"/>
        <w:jc w:val="center"/>
        <w:rPr>
          <w:rFonts w:ascii="Arial" w:hAnsi="Arial" w:cs="Arial"/>
          <w:b/>
          <w:bCs/>
          <w:snapToGrid w:val="0"/>
          <w:color w:val="000000"/>
          <w:sz w:val="22"/>
          <w:szCs w:val="22"/>
        </w:rPr>
      </w:pPr>
      <w:r w:rsidRPr="001800BD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§ 3</w:t>
      </w:r>
    </w:p>
    <w:p w14:paraId="47B0ECA9" w14:textId="77777777" w:rsidR="001800BD" w:rsidRPr="001800BD" w:rsidRDefault="001800BD" w:rsidP="001800BD">
      <w:pPr>
        <w:suppressAutoHyphens/>
        <w:spacing w:after="120" w:line="276" w:lineRule="auto"/>
        <w:jc w:val="center"/>
        <w:rPr>
          <w:rFonts w:ascii="Arial" w:hAnsi="Arial" w:cs="Arial"/>
          <w:b/>
          <w:bCs/>
          <w:snapToGrid w:val="0"/>
          <w:color w:val="000000"/>
          <w:sz w:val="22"/>
          <w:szCs w:val="22"/>
        </w:rPr>
      </w:pPr>
      <w:r w:rsidRPr="001800BD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Dostęp do Systemu</w:t>
      </w:r>
    </w:p>
    <w:p w14:paraId="6973F8E4" w14:textId="77777777" w:rsidR="001800BD" w:rsidRPr="000541BC" w:rsidRDefault="001800BD" w:rsidP="004050D0">
      <w:pPr>
        <w:numPr>
          <w:ilvl w:val="0"/>
          <w:numId w:val="12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Obsługa zgłoszeń </w:t>
      </w:r>
      <w:r w:rsidR="006965B8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>ygnalistów</w:t>
      </w:r>
      <w:r w:rsidR="006965B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za pomocą Systemu, będzie realizowana przez </w:t>
      </w:r>
      <w:r w:rsidR="006965B8">
        <w:rPr>
          <w:rFonts w:ascii="Arial" w:hAnsi="Arial" w:cs="Arial"/>
          <w:bCs/>
          <w:sz w:val="22"/>
          <w:szCs w:val="22"/>
        </w:rPr>
        <w:t xml:space="preserve">maksymalnie dwie osoby </w:t>
      </w:r>
      <w:r>
        <w:rPr>
          <w:rFonts w:ascii="Arial" w:hAnsi="Arial" w:cs="Arial"/>
          <w:bCs/>
          <w:sz w:val="22"/>
          <w:szCs w:val="22"/>
        </w:rPr>
        <w:t xml:space="preserve">wskazane przez Zamawiającego. Dane kontaktowe </w:t>
      </w:r>
      <w:r w:rsidR="006965B8">
        <w:rPr>
          <w:rFonts w:ascii="Arial" w:hAnsi="Arial" w:cs="Arial"/>
          <w:bCs/>
          <w:sz w:val="22"/>
          <w:szCs w:val="22"/>
        </w:rPr>
        <w:t xml:space="preserve">tych osób </w:t>
      </w:r>
      <w:r>
        <w:rPr>
          <w:rFonts w:ascii="Arial" w:hAnsi="Arial" w:cs="Arial"/>
          <w:bCs/>
          <w:sz w:val="22"/>
          <w:szCs w:val="22"/>
        </w:rPr>
        <w:t>zostaną przekazane Wykonawcy drogą elektroniczną, na adres</w:t>
      </w:r>
      <w:r w:rsidR="00C66463" w:rsidRPr="00C66463">
        <w:rPr>
          <w:rFonts w:ascii="Helvetica" w:hAnsi="Helvetica" w:cs="Helvetica"/>
          <w:color w:val="0563C2"/>
          <w:sz w:val="22"/>
          <w:szCs w:val="22"/>
        </w:rPr>
        <w:t xml:space="preserve"> </w:t>
      </w:r>
      <w:r w:rsidR="006965B8" w:rsidRPr="000541BC">
        <w:rPr>
          <w:rFonts w:ascii="Helvetica" w:hAnsi="Helvetica" w:cs="Helvetica"/>
          <w:sz w:val="22"/>
          <w:szCs w:val="22"/>
        </w:rPr>
        <w:t>…………………………………………..</w:t>
      </w:r>
      <w:r w:rsidR="00C66463" w:rsidRPr="000541BC">
        <w:rPr>
          <w:rFonts w:ascii="Helvetica" w:hAnsi="Helvetica" w:cs="Helvetica"/>
          <w:sz w:val="22"/>
          <w:szCs w:val="22"/>
        </w:rPr>
        <w:t xml:space="preserve"> .</w:t>
      </w:r>
      <w:r w:rsidRPr="000541BC">
        <w:rPr>
          <w:rFonts w:ascii="Arial" w:hAnsi="Arial" w:cs="Arial"/>
          <w:bCs/>
          <w:sz w:val="22"/>
          <w:szCs w:val="22"/>
        </w:rPr>
        <w:t xml:space="preserve"> </w:t>
      </w:r>
    </w:p>
    <w:p w14:paraId="21203971" w14:textId="77777777" w:rsidR="001800BD" w:rsidRDefault="001800BD" w:rsidP="004050D0">
      <w:pPr>
        <w:numPr>
          <w:ilvl w:val="0"/>
          <w:numId w:val="12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Wykonawca, nie później niż w następnym dniu roboczym po otrzymaniu danych kontaktowych pracownik</w:t>
      </w:r>
      <w:r w:rsidR="00F94529">
        <w:rPr>
          <w:rFonts w:ascii="Arial" w:hAnsi="Arial" w:cs="Arial"/>
          <w:bCs/>
          <w:sz w:val="22"/>
          <w:szCs w:val="22"/>
        </w:rPr>
        <w:t>ów</w:t>
      </w:r>
      <w:r>
        <w:rPr>
          <w:rFonts w:ascii="Arial" w:hAnsi="Arial" w:cs="Arial"/>
          <w:bCs/>
          <w:sz w:val="22"/>
          <w:szCs w:val="22"/>
        </w:rPr>
        <w:t>, o który</w:t>
      </w:r>
      <w:r w:rsidR="00F94529">
        <w:rPr>
          <w:rFonts w:ascii="Arial" w:hAnsi="Arial" w:cs="Arial"/>
          <w:bCs/>
          <w:sz w:val="22"/>
          <w:szCs w:val="22"/>
        </w:rPr>
        <w:t>ch</w:t>
      </w:r>
      <w:r>
        <w:rPr>
          <w:rFonts w:ascii="Arial" w:hAnsi="Arial" w:cs="Arial"/>
          <w:bCs/>
          <w:sz w:val="22"/>
          <w:szCs w:val="22"/>
        </w:rPr>
        <w:t xml:space="preserve"> mowa w ust. 1, lecz nie wcześniej niż w dniu </w:t>
      </w:r>
      <w:r w:rsidR="00F94529">
        <w:rPr>
          <w:rFonts w:ascii="Arial" w:hAnsi="Arial" w:cs="Arial"/>
          <w:bCs/>
          <w:sz w:val="22"/>
          <w:szCs w:val="22"/>
        </w:rPr>
        <w:t>zawarcia Umowy</w:t>
      </w:r>
      <w:r>
        <w:rPr>
          <w:rFonts w:ascii="Arial" w:hAnsi="Arial" w:cs="Arial"/>
          <w:bCs/>
          <w:sz w:val="22"/>
          <w:szCs w:val="22"/>
        </w:rPr>
        <w:t xml:space="preserve">, przekaże </w:t>
      </w:r>
      <w:r w:rsidR="006965B8">
        <w:rPr>
          <w:rFonts w:ascii="Arial" w:hAnsi="Arial" w:cs="Arial"/>
          <w:bCs/>
          <w:sz w:val="22"/>
          <w:szCs w:val="22"/>
        </w:rPr>
        <w:t>osobom</w:t>
      </w:r>
      <w:r w:rsidR="00DE7B2C">
        <w:rPr>
          <w:rFonts w:ascii="Arial" w:hAnsi="Arial" w:cs="Arial"/>
          <w:bCs/>
          <w:sz w:val="22"/>
          <w:szCs w:val="22"/>
        </w:rPr>
        <w:t>, o</w:t>
      </w:r>
      <w:r w:rsidR="00786D15">
        <w:rPr>
          <w:rFonts w:ascii="Arial" w:hAnsi="Arial" w:cs="Arial"/>
          <w:bCs/>
          <w:sz w:val="22"/>
          <w:szCs w:val="22"/>
        </w:rPr>
        <w:t xml:space="preserve"> </w:t>
      </w:r>
      <w:r w:rsidR="00DE7B2C">
        <w:rPr>
          <w:rFonts w:ascii="Arial" w:hAnsi="Arial" w:cs="Arial"/>
          <w:bCs/>
          <w:sz w:val="22"/>
          <w:szCs w:val="22"/>
        </w:rPr>
        <w:t xml:space="preserve">którym mowa w ust. 1, </w:t>
      </w:r>
      <w:r>
        <w:rPr>
          <w:rFonts w:ascii="Arial" w:hAnsi="Arial" w:cs="Arial"/>
          <w:bCs/>
          <w:sz w:val="22"/>
          <w:szCs w:val="22"/>
        </w:rPr>
        <w:t>login</w:t>
      </w:r>
      <w:r w:rsidR="006965B8">
        <w:rPr>
          <w:rFonts w:ascii="Arial" w:hAnsi="Arial" w:cs="Arial"/>
          <w:bCs/>
          <w:sz w:val="22"/>
          <w:szCs w:val="22"/>
        </w:rPr>
        <w:t>y</w:t>
      </w:r>
      <w:r>
        <w:rPr>
          <w:rFonts w:ascii="Arial" w:hAnsi="Arial" w:cs="Arial"/>
          <w:bCs/>
          <w:sz w:val="22"/>
          <w:szCs w:val="22"/>
        </w:rPr>
        <w:t xml:space="preserve"> i hasł</w:t>
      </w:r>
      <w:r w:rsidR="006965B8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>, umożliwiające dostęp do Systemu.</w:t>
      </w:r>
    </w:p>
    <w:p w14:paraId="6C486C21" w14:textId="77777777" w:rsidR="001800BD" w:rsidRDefault="001800BD" w:rsidP="004050D0">
      <w:pPr>
        <w:numPr>
          <w:ilvl w:val="0"/>
          <w:numId w:val="12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każde żądanie Zamawiającego, przekazane Wykonawcy drogą elektroniczną na</w:t>
      </w:r>
      <w:r w:rsidR="00DE7B2C">
        <w:rPr>
          <w:rFonts w:ascii="Arial" w:hAnsi="Arial" w:cs="Arial"/>
          <w:bCs/>
          <w:sz w:val="22"/>
          <w:szCs w:val="22"/>
        </w:rPr>
        <w:t> </w:t>
      </w:r>
      <w:r>
        <w:rPr>
          <w:rFonts w:ascii="Arial" w:hAnsi="Arial" w:cs="Arial"/>
          <w:bCs/>
          <w:sz w:val="22"/>
          <w:szCs w:val="22"/>
        </w:rPr>
        <w:t>adres</w:t>
      </w:r>
      <w:r w:rsidR="00C66463">
        <w:rPr>
          <w:rFonts w:ascii="Arial" w:hAnsi="Arial" w:cs="Arial"/>
          <w:bCs/>
          <w:sz w:val="22"/>
          <w:szCs w:val="22"/>
        </w:rPr>
        <w:t xml:space="preserve"> </w:t>
      </w:r>
      <w:r w:rsidR="006965B8" w:rsidRPr="000541BC">
        <w:rPr>
          <w:rFonts w:ascii="Helvetica" w:hAnsi="Helvetica" w:cs="Helvetica"/>
          <w:sz w:val="22"/>
          <w:szCs w:val="22"/>
        </w:rPr>
        <w:t>……………………………………..</w:t>
      </w:r>
      <w:r w:rsidR="00C66463" w:rsidRPr="000541BC">
        <w:rPr>
          <w:rFonts w:ascii="Helvetica" w:hAnsi="Helvetica" w:cs="Helvetica"/>
          <w:sz w:val="22"/>
          <w:szCs w:val="22"/>
        </w:rPr>
        <w:t xml:space="preserve"> </w:t>
      </w:r>
      <w:r w:rsidRPr="000541BC">
        <w:rPr>
          <w:rFonts w:ascii="Arial" w:hAnsi="Arial" w:cs="Arial"/>
          <w:bCs/>
          <w:sz w:val="22"/>
          <w:szCs w:val="22"/>
        </w:rPr>
        <w:t>W</w:t>
      </w:r>
      <w:r>
        <w:rPr>
          <w:rFonts w:ascii="Arial" w:hAnsi="Arial" w:cs="Arial"/>
          <w:bCs/>
          <w:sz w:val="22"/>
          <w:szCs w:val="22"/>
        </w:rPr>
        <w:t>ykonawca niezwłocznie, ale nie później niż w terminie 8</w:t>
      </w:r>
      <w:r w:rsidR="00DE7B2C">
        <w:rPr>
          <w:rFonts w:ascii="Arial" w:hAnsi="Arial" w:cs="Arial"/>
          <w:bCs/>
          <w:sz w:val="22"/>
          <w:szCs w:val="22"/>
        </w:rPr>
        <w:t> </w:t>
      </w:r>
      <w:r w:rsidR="00F94529">
        <w:rPr>
          <w:rFonts w:ascii="Arial" w:hAnsi="Arial" w:cs="Arial"/>
          <w:bCs/>
          <w:sz w:val="22"/>
          <w:szCs w:val="22"/>
        </w:rPr>
        <w:t>godzin</w:t>
      </w:r>
      <w:r w:rsidR="00B434C9">
        <w:rPr>
          <w:rFonts w:ascii="Arial" w:hAnsi="Arial" w:cs="Arial"/>
          <w:bCs/>
          <w:sz w:val="22"/>
          <w:szCs w:val="22"/>
        </w:rPr>
        <w:t> </w:t>
      </w:r>
      <w:r>
        <w:rPr>
          <w:rFonts w:ascii="Arial" w:hAnsi="Arial" w:cs="Arial"/>
          <w:bCs/>
          <w:sz w:val="22"/>
          <w:szCs w:val="22"/>
        </w:rPr>
        <w:t xml:space="preserve">od otrzymania żądania, odbierze </w:t>
      </w:r>
      <w:r w:rsidR="00DE7B2C">
        <w:rPr>
          <w:rFonts w:ascii="Arial" w:hAnsi="Arial" w:cs="Arial"/>
          <w:bCs/>
          <w:sz w:val="22"/>
          <w:szCs w:val="22"/>
        </w:rPr>
        <w:t xml:space="preserve">wcześniej wskazanemu przez Zamawiającego </w:t>
      </w:r>
      <w:r>
        <w:rPr>
          <w:rFonts w:ascii="Arial" w:hAnsi="Arial" w:cs="Arial"/>
          <w:bCs/>
          <w:sz w:val="22"/>
          <w:szCs w:val="22"/>
        </w:rPr>
        <w:t>pracownikowi</w:t>
      </w:r>
      <w:r w:rsidR="00DE7B2C">
        <w:rPr>
          <w:rFonts w:ascii="Arial" w:hAnsi="Arial" w:cs="Arial"/>
          <w:bCs/>
          <w:sz w:val="22"/>
          <w:szCs w:val="22"/>
        </w:rPr>
        <w:t xml:space="preserve"> odpowiedzialnemu za obsługę zgłosze</w:t>
      </w:r>
      <w:r w:rsidR="00D93E63">
        <w:rPr>
          <w:rFonts w:ascii="Arial" w:hAnsi="Arial" w:cs="Arial"/>
          <w:bCs/>
          <w:sz w:val="22"/>
          <w:szCs w:val="22"/>
        </w:rPr>
        <w:t>ń</w:t>
      </w:r>
      <w:r w:rsidR="00DE7B2C">
        <w:rPr>
          <w:rFonts w:ascii="Arial" w:hAnsi="Arial" w:cs="Arial"/>
          <w:bCs/>
          <w:sz w:val="22"/>
          <w:szCs w:val="22"/>
        </w:rPr>
        <w:t xml:space="preserve"> </w:t>
      </w:r>
      <w:r w:rsidR="00DA5688">
        <w:rPr>
          <w:rFonts w:ascii="Arial" w:hAnsi="Arial" w:cs="Arial"/>
          <w:bCs/>
          <w:sz w:val="22"/>
          <w:szCs w:val="22"/>
        </w:rPr>
        <w:t>S</w:t>
      </w:r>
      <w:r w:rsidR="00DE7B2C">
        <w:rPr>
          <w:rFonts w:ascii="Arial" w:hAnsi="Arial" w:cs="Arial"/>
          <w:bCs/>
          <w:sz w:val="22"/>
          <w:szCs w:val="22"/>
        </w:rPr>
        <w:t xml:space="preserve">ygnalistów, </w:t>
      </w:r>
      <w:r>
        <w:rPr>
          <w:rFonts w:ascii="Arial" w:hAnsi="Arial" w:cs="Arial"/>
          <w:bCs/>
          <w:sz w:val="22"/>
          <w:szCs w:val="22"/>
        </w:rPr>
        <w:t>dostęp do</w:t>
      </w:r>
      <w:r w:rsidR="00B434C9">
        <w:rPr>
          <w:rFonts w:ascii="Arial" w:hAnsi="Arial" w:cs="Arial"/>
          <w:bCs/>
          <w:sz w:val="22"/>
          <w:szCs w:val="22"/>
        </w:rPr>
        <w:t xml:space="preserve"> </w:t>
      </w:r>
      <w:r w:rsidR="00D93E63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>ystemu i</w:t>
      </w:r>
      <w:r w:rsidR="00B434C9">
        <w:rPr>
          <w:rFonts w:ascii="Arial" w:hAnsi="Arial" w:cs="Arial"/>
          <w:bCs/>
          <w:sz w:val="22"/>
          <w:szCs w:val="22"/>
        </w:rPr>
        <w:t> </w:t>
      </w:r>
      <w:r>
        <w:rPr>
          <w:rFonts w:ascii="Arial" w:hAnsi="Arial" w:cs="Arial"/>
          <w:bCs/>
          <w:sz w:val="22"/>
          <w:szCs w:val="22"/>
        </w:rPr>
        <w:t>przekaże je innemu, wskazanemu przez Zamawiającego pracownikowi.</w:t>
      </w:r>
    </w:p>
    <w:p w14:paraId="31692427" w14:textId="720EBE0B" w:rsidR="00DE7B2C" w:rsidRDefault="00DE7B2C" w:rsidP="00A863B9">
      <w:pPr>
        <w:numPr>
          <w:ilvl w:val="0"/>
          <w:numId w:val="12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Wykonawca gwarantuje, że przez co najmniej 98% czasu realizacji Usługi, który został wskazany w § 2</w:t>
      </w:r>
      <w:r w:rsidR="00E53EFD">
        <w:rPr>
          <w:rFonts w:ascii="Arial" w:hAnsi="Arial" w:cs="Arial"/>
          <w:bCs/>
          <w:sz w:val="22"/>
          <w:szCs w:val="22"/>
        </w:rPr>
        <w:t xml:space="preserve"> ust. 1</w:t>
      </w:r>
      <w:r w:rsidR="00D93E63">
        <w:rPr>
          <w:rFonts w:ascii="Arial" w:hAnsi="Arial" w:cs="Arial"/>
          <w:bCs/>
          <w:sz w:val="22"/>
          <w:szCs w:val="22"/>
        </w:rPr>
        <w:t xml:space="preserve">, System będzie działał prawidłowo, to znaczy umożliwi zarówno bezawaryjne i zgodne z OPZ oraz opisanymi w Ofercie funkcjonalnościami dokonywanie zgłoszeń przez </w:t>
      </w:r>
      <w:r w:rsidR="00DA5688">
        <w:rPr>
          <w:rFonts w:ascii="Arial" w:hAnsi="Arial" w:cs="Arial"/>
          <w:bCs/>
          <w:sz w:val="22"/>
          <w:szCs w:val="22"/>
        </w:rPr>
        <w:t>S</w:t>
      </w:r>
      <w:r w:rsidR="00D93E63">
        <w:rPr>
          <w:rFonts w:ascii="Arial" w:hAnsi="Arial" w:cs="Arial"/>
          <w:bCs/>
          <w:sz w:val="22"/>
          <w:szCs w:val="22"/>
        </w:rPr>
        <w:t>ygnalistów, jak i obsługę tych zgłoszeń przez pracownika wskazanego przez Zamawiającego, o którym mowa w poprzednich ustępach niniejszego paragrafu.</w:t>
      </w:r>
    </w:p>
    <w:p w14:paraId="3A9D9C64" w14:textId="77777777" w:rsidR="00A863B9" w:rsidRDefault="00A863B9" w:rsidP="00A863B9">
      <w:pPr>
        <w:suppressAutoHyphens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99CB0E1" w14:textId="77777777" w:rsidR="00AA24BA" w:rsidRPr="00952F97" w:rsidRDefault="00F65899" w:rsidP="006E0F1C">
      <w:pPr>
        <w:suppressAutoHyphens/>
        <w:spacing w:line="276" w:lineRule="auto"/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952F97">
        <w:rPr>
          <w:rFonts w:ascii="Arial" w:hAnsi="Arial" w:cs="Arial"/>
          <w:b/>
          <w:snapToGrid w:val="0"/>
          <w:color w:val="000000"/>
          <w:sz w:val="22"/>
          <w:szCs w:val="22"/>
        </w:rPr>
        <w:t>§</w:t>
      </w:r>
      <w:r w:rsidR="001B0120" w:rsidRPr="00952F97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</w:t>
      </w:r>
      <w:r w:rsidR="00702DC2">
        <w:rPr>
          <w:rFonts w:ascii="Arial" w:hAnsi="Arial" w:cs="Arial"/>
          <w:b/>
          <w:snapToGrid w:val="0"/>
          <w:color w:val="000000"/>
          <w:sz w:val="22"/>
          <w:szCs w:val="22"/>
        </w:rPr>
        <w:t>4</w:t>
      </w:r>
      <w:r w:rsidR="00CA7DDC" w:rsidRPr="00952F97">
        <w:rPr>
          <w:rFonts w:ascii="Arial" w:hAnsi="Arial" w:cs="Arial"/>
          <w:b/>
          <w:snapToGrid w:val="0"/>
          <w:color w:val="000000"/>
          <w:sz w:val="22"/>
          <w:szCs w:val="22"/>
        </w:rPr>
        <w:t>.</w:t>
      </w:r>
    </w:p>
    <w:p w14:paraId="7B3A70DD" w14:textId="77777777" w:rsidR="00AA24BA" w:rsidRPr="007A68DE" w:rsidRDefault="007A6FF0" w:rsidP="006E0F1C">
      <w:pPr>
        <w:suppressAutoHyphens/>
        <w:spacing w:after="120" w:line="276" w:lineRule="auto"/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7A68DE">
        <w:rPr>
          <w:rFonts w:ascii="Arial" w:hAnsi="Arial" w:cs="Arial"/>
          <w:b/>
          <w:snapToGrid w:val="0"/>
          <w:color w:val="000000"/>
          <w:sz w:val="22"/>
          <w:szCs w:val="22"/>
        </w:rPr>
        <w:t>Wynagrodzenie</w:t>
      </w:r>
    </w:p>
    <w:p w14:paraId="0C08D948" w14:textId="77777777" w:rsidR="00075193" w:rsidRPr="007A68DE" w:rsidRDefault="00F65899" w:rsidP="004050D0">
      <w:pPr>
        <w:numPr>
          <w:ilvl w:val="0"/>
          <w:numId w:val="1"/>
        </w:numPr>
        <w:tabs>
          <w:tab w:val="clear" w:pos="720"/>
        </w:tabs>
        <w:suppressAutoHyphens/>
        <w:spacing w:after="120" w:line="276" w:lineRule="auto"/>
        <w:ind w:left="425" w:hanging="425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7A68DE">
        <w:rPr>
          <w:rFonts w:ascii="Arial" w:hAnsi="Arial" w:cs="Arial"/>
          <w:snapToGrid w:val="0"/>
          <w:color w:val="000000"/>
          <w:sz w:val="22"/>
          <w:szCs w:val="22"/>
        </w:rPr>
        <w:t xml:space="preserve">Z tytułu </w:t>
      </w:r>
      <w:r w:rsidR="006D4551" w:rsidRPr="007A68DE">
        <w:rPr>
          <w:rFonts w:ascii="Arial" w:hAnsi="Arial" w:cs="Arial"/>
          <w:snapToGrid w:val="0"/>
          <w:color w:val="000000"/>
          <w:sz w:val="22"/>
          <w:szCs w:val="22"/>
        </w:rPr>
        <w:t xml:space="preserve">prawidłowego </w:t>
      </w:r>
      <w:r w:rsidR="00E53EFD" w:rsidRPr="007A68DE">
        <w:rPr>
          <w:rFonts w:ascii="Arial" w:hAnsi="Arial" w:cs="Arial"/>
          <w:snapToGrid w:val="0"/>
          <w:color w:val="000000"/>
          <w:sz w:val="22"/>
          <w:szCs w:val="22"/>
        </w:rPr>
        <w:t xml:space="preserve">Przedmiotu Umowy </w:t>
      </w:r>
      <w:r w:rsidR="006D4551" w:rsidRPr="007A68DE">
        <w:rPr>
          <w:rFonts w:ascii="Arial" w:hAnsi="Arial" w:cs="Arial"/>
          <w:snapToGrid w:val="0"/>
          <w:color w:val="000000"/>
          <w:sz w:val="22"/>
          <w:szCs w:val="22"/>
        </w:rPr>
        <w:t>Wykonawca</w:t>
      </w:r>
      <w:r w:rsidR="009D3EDB" w:rsidRPr="007A68DE">
        <w:rPr>
          <w:rFonts w:ascii="Arial" w:hAnsi="Arial" w:cs="Arial"/>
          <w:snapToGrid w:val="0"/>
          <w:color w:val="000000"/>
          <w:sz w:val="22"/>
          <w:szCs w:val="22"/>
        </w:rPr>
        <w:t xml:space="preserve"> otrzyma wynagrodzenie </w:t>
      </w:r>
      <w:r w:rsidR="001706D9" w:rsidRPr="007A68DE">
        <w:rPr>
          <w:rFonts w:ascii="Arial" w:hAnsi="Arial" w:cs="Arial"/>
          <w:snapToGrid w:val="0"/>
          <w:color w:val="000000"/>
          <w:sz w:val="22"/>
          <w:szCs w:val="22"/>
        </w:rPr>
        <w:t>miesięczne w</w:t>
      </w:r>
      <w:r w:rsidR="00AB1191" w:rsidRPr="007A68DE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 w:rsidRPr="007A68DE">
        <w:rPr>
          <w:rFonts w:ascii="Arial" w:hAnsi="Arial" w:cs="Arial"/>
          <w:snapToGrid w:val="0"/>
          <w:color w:val="000000"/>
          <w:sz w:val="22"/>
          <w:szCs w:val="22"/>
        </w:rPr>
        <w:t>wysokości</w:t>
      </w:r>
      <w:r w:rsidR="008F2B39" w:rsidRPr="007A68DE">
        <w:rPr>
          <w:rFonts w:ascii="Arial" w:hAnsi="Arial" w:cs="Arial"/>
          <w:snapToGrid w:val="0"/>
          <w:color w:val="000000"/>
          <w:sz w:val="22"/>
          <w:szCs w:val="22"/>
        </w:rPr>
        <w:t>:</w:t>
      </w:r>
      <w:r w:rsidR="007F7F65" w:rsidRPr="007A68DE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 w:rsidR="00F94529" w:rsidRPr="007A68DE">
        <w:rPr>
          <w:rFonts w:ascii="Arial" w:hAnsi="Arial" w:cs="Arial"/>
          <w:snapToGrid w:val="0"/>
          <w:color w:val="000000"/>
          <w:sz w:val="22"/>
          <w:szCs w:val="22"/>
        </w:rPr>
        <w:t>……</w:t>
      </w:r>
      <w:r w:rsidR="00F94529" w:rsidRPr="007A68DE">
        <w:rPr>
          <w:rFonts w:ascii="Arial" w:hAnsi="Arial" w:cs="Arial"/>
          <w:sz w:val="22"/>
          <w:szCs w:val="22"/>
        </w:rPr>
        <w:t>…………………………..</w:t>
      </w:r>
      <w:r w:rsidR="001706D9" w:rsidRPr="007A68DE">
        <w:rPr>
          <w:rFonts w:ascii="Arial" w:hAnsi="Arial" w:cs="Arial"/>
          <w:bCs/>
          <w:snapToGrid w:val="0"/>
          <w:color w:val="000000"/>
          <w:sz w:val="22"/>
          <w:szCs w:val="22"/>
        </w:rPr>
        <w:t xml:space="preserve"> </w:t>
      </w:r>
      <w:r w:rsidR="00DF4B38" w:rsidRPr="007A68DE">
        <w:rPr>
          <w:rFonts w:ascii="Arial" w:hAnsi="Arial" w:cs="Arial"/>
          <w:b/>
          <w:snapToGrid w:val="0"/>
          <w:color w:val="000000"/>
          <w:sz w:val="22"/>
          <w:szCs w:val="22"/>
        </w:rPr>
        <w:t>zł</w:t>
      </w:r>
      <w:r w:rsidR="00DF4B38" w:rsidRPr="007A68DE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 xml:space="preserve"> brutto</w:t>
      </w:r>
      <w:r w:rsidR="0004123F" w:rsidRPr="007A68DE">
        <w:rPr>
          <w:rFonts w:ascii="Arial" w:hAnsi="Arial" w:cs="Arial"/>
          <w:snapToGrid w:val="0"/>
          <w:color w:val="000000"/>
          <w:sz w:val="22"/>
          <w:szCs w:val="22"/>
        </w:rPr>
        <w:t xml:space="preserve"> (słownie</w:t>
      </w:r>
      <w:r w:rsidR="00DF4B38" w:rsidRPr="007A68DE">
        <w:rPr>
          <w:rFonts w:ascii="Arial" w:hAnsi="Arial" w:cs="Arial"/>
          <w:snapToGrid w:val="0"/>
          <w:color w:val="000000"/>
          <w:sz w:val="22"/>
          <w:szCs w:val="22"/>
        </w:rPr>
        <w:t xml:space="preserve">: </w:t>
      </w:r>
      <w:r w:rsidR="00F94529" w:rsidRPr="007A68DE">
        <w:rPr>
          <w:rFonts w:ascii="Arial" w:hAnsi="Arial" w:cs="Arial"/>
          <w:snapToGrid w:val="0"/>
          <w:color w:val="000000"/>
          <w:sz w:val="22"/>
          <w:szCs w:val="22"/>
        </w:rPr>
        <w:t>……………………………………….……………..</w:t>
      </w:r>
      <w:r w:rsidR="007F7F65" w:rsidRPr="007A68DE">
        <w:rPr>
          <w:rFonts w:ascii="Arial" w:hAnsi="Arial" w:cs="Arial"/>
          <w:snapToGrid w:val="0"/>
          <w:color w:val="000000"/>
          <w:sz w:val="22"/>
          <w:szCs w:val="22"/>
        </w:rPr>
        <w:t xml:space="preserve"> 00/100</w:t>
      </w:r>
      <w:r w:rsidR="009D3EDB" w:rsidRPr="007A68DE">
        <w:rPr>
          <w:rFonts w:ascii="Arial" w:hAnsi="Arial" w:cs="Arial"/>
          <w:snapToGrid w:val="0"/>
          <w:color w:val="000000"/>
          <w:sz w:val="22"/>
          <w:szCs w:val="22"/>
        </w:rPr>
        <w:t>).</w:t>
      </w:r>
    </w:p>
    <w:p w14:paraId="4A845089" w14:textId="77777777" w:rsidR="00646CEE" w:rsidRPr="007A68DE" w:rsidRDefault="0004123F" w:rsidP="004050D0">
      <w:pPr>
        <w:numPr>
          <w:ilvl w:val="0"/>
          <w:numId w:val="1"/>
        </w:numPr>
        <w:tabs>
          <w:tab w:val="clear" w:pos="720"/>
        </w:tabs>
        <w:suppressAutoHyphens/>
        <w:spacing w:after="120" w:line="276" w:lineRule="auto"/>
        <w:ind w:left="425" w:hanging="425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7A68DE">
        <w:rPr>
          <w:rFonts w:ascii="Arial" w:hAnsi="Arial" w:cs="Arial"/>
          <w:snapToGrid w:val="0"/>
          <w:color w:val="000000"/>
          <w:sz w:val="22"/>
          <w:szCs w:val="22"/>
        </w:rPr>
        <w:t xml:space="preserve">Całkowity koszt realizacji </w:t>
      </w:r>
      <w:r w:rsidR="006D4551" w:rsidRPr="007A68DE">
        <w:rPr>
          <w:rFonts w:ascii="Arial" w:hAnsi="Arial" w:cs="Arial"/>
          <w:snapToGrid w:val="0"/>
          <w:color w:val="000000"/>
          <w:sz w:val="22"/>
          <w:szCs w:val="22"/>
        </w:rPr>
        <w:t>usługi, o której mowa w § 1 ust. 1</w:t>
      </w:r>
      <w:r w:rsidR="00447B7F" w:rsidRPr="007A68DE">
        <w:rPr>
          <w:rFonts w:ascii="Arial" w:hAnsi="Arial" w:cs="Arial"/>
          <w:snapToGrid w:val="0"/>
          <w:color w:val="000000"/>
          <w:sz w:val="22"/>
          <w:szCs w:val="22"/>
        </w:rPr>
        <w:t>, przez cały okres</w:t>
      </w:r>
      <w:r w:rsidR="004B15EB" w:rsidRPr="007A68DE">
        <w:rPr>
          <w:rFonts w:ascii="Arial" w:hAnsi="Arial" w:cs="Arial"/>
          <w:snapToGrid w:val="0"/>
          <w:color w:val="000000"/>
          <w:sz w:val="22"/>
          <w:szCs w:val="22"/>
        </w:rPr>
        <w:t>, o którym mowa w § 2</w:t>
      </w:r>
      <w:r w:rsidR="00F94529" w:rsidRPr="007A68DE">
        <w:rPr>
          <w:rFonts w:ascii="Arial" w:hAnsi="Arial" w:cs="Arial"/>
          <w:snapToGrid w:val="0"/>
          <w:color w:val="000000"/>
          <w:sz w:val="22"/>
          <w:szCs w:val="22"/>
        </w:rPr>
        <w:t xml:space="preserve"> ust. 1</w:t>
      </w:r>
      <w:r w:rsidR="004B15EB" w:rsidRPr="007A68DE">
        <w:rPr>
          <w:rFonts w:ascii="Arial" w:hAnsi="Arial" w:cs="Arial"/>
          <w:snapToGrid w:val="0"/>
          <w:color w:val="000000"/>
          <w:sz w:val="22"/>
          <w:szCs w:val="22"/>
        </w:rPr>
        <w:t>,</w:t>
      </w:r>
      <w:r w:rsidR="00075193" w:rsidRPr="007A68DE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 w:rsidR="00A04006" w:rsidRPr="007A68DE">
        <w:rPr>
          <w:rFonts w:ascii="Arial" w:hAnsi="Arial" w:cs="Arial"/>
          <w:snapToGrid w:val="0"/>
          <w:color w:val="000000"/>
          <w:sz w:val="22"/>
          <w:szCs w:val="22"/>
        </w:rPr>
        <w:t xml:space="preserve">nie przekroczy </w:t>
      </w:r>
      <w:r w:rsidR="00F94529" w:rsidRPr="007A68DE">
        <w:rPr>
          <w:rFonts w:ascii="Arial" w:hAnsi="Arial" w:cs="Arial"/>
          <w:sz w:val="22"/>
          <w:szCs w:val="22"/>
        </w:rPr>
        <w:t>…………………………………</w:t>
      </w:r>
      <w:r w:rsidR="007F7F65" w:rsidRPr="007A68DE">
        <w:rPr>
          <w:rFonts w:ascii="Arial" w:hAnsi="Arial" w:cs="Arial"/>
          <w:sz w:val="22"/>
          <w:szCs w:val="22"/>
        </w:rPr>
        <w:t xml:space="preserve"> </w:t>
      </w:r>
      <w:r w:rsidR="0018298B" w:rsidRPr="007A68DE">
        <w:rPr>
          <w:rFonts w:ascii="Arial" w:hAnsi="Arial" w:cs="Arial"/>
          <w:b/>
          <w:snapToGrid w:val="0"/>
          <w:color w:val="000000"/>
          <w:sz w:val="22"/>
          <w:szCs w:val="22"/>
        </w:rPr>
        <w:t>zł</w:t>
      </w:r>
      <w:r w:rsidR="00075193" w:rsidRPr="007A68DE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brutto</w:t>
      </w:r>
      <w:r w:rsidR="00075193" w:rsidRPr="007A68DE">
        <w:rPr>
          <w:rFonts w:ascii="Arial" w:hAnsi="Arial" w:cs="Arial"/>
          <w:snapToGrid w:val="0"/>
          <w:color w:val="000000"/>
          <w:sz w:val="22"/>
          <w:szCs w:val="22"/>
        </w:rPr>
        <w:t xml:space="preserve"> (słownie: </w:t>
      </w:r>
      <w:r w:rsidR="00F94529" w:rsidRPr="007A68DE">
        <w:rPr>
          <w:rFonts w:ascii="Arial" w:hAnsi="Arial" w:cs="Arial"/>
          <w:snapToGrid w:val="0"/>
          <w:color w:val="000000"/>
          <w:sz w:val="22"/>
          <w:szCs w:val="22"/>
        </w:rPr>
        <w:t>………………………………………………………</w:t>
      </w:r>
      <w:r w:rsidR="007F7F65" w:rsidRPr="007A68DE">
        <w:rPr>
          <w:rFonts w:ascii="Arial" w:hAnsi="Arial" w:cs="Arial"/>
          <w:snapToGrid w:val="0"/>
          <w:color w:val="000000"/>
          <w:sz w:val="22"/>
          <w:szCs w:val="22"/>
        </w:rPr>
        <w:t xml:space="preserve"> 00/100 zł</w:t>
      </w:r>
      <w:r w:rsidR="00075193" w:rsidRPr="007A68DE">
        <w:rPr>
          <w:rFonts w:ascii="Arial" w:hAnsi="Arial" w:cs="Arial"/>
          <w:snapToGrid w:val="0"/>
          <w:color w:val="000000"/>
          <w:sz w:val="22"/>
          <w:szCs w:val="22"/>
        </w:rPr>
        <w:t>).</w:t>
      </w:r>
    </w:p>
    <w:p w14:paraId="51126625" w14:textId="77777777" w:rsidR="0069476C" w:rsidRPr="007A68DE" w:rsidRDefault="006D4551" w:rsidP="004050D0">
      <w:pPr>
        <w:numPr>
          <w:ilvl w:val="0"/>
          <w:numId w:val="1"/>
        </w:numPr>
        <w:tabs>
          <w:tab w:val="clear" w:pos="720"/>
        </w:tabs>
        <w:suppressAutoHyphens/>
        <w:spacing w:after="120" w:line="276" w:lineRule="auto"/>
        <w:ind w:left="425" w:hanging="425"/>
        <w:jc w:val="both"/>
        <w:rPr>
          <w:rStyle w:val="FontStyle12"/>
          <w:color w:val="0D0D0D"/>
          <w:sz w:val="22"/>
          <w:szCs w:val="22"/>
        </w:rPr>
      </w:pPr>
      <w:r w:rsidRPr="007A68DE">
        <w:rPr>
          <w:rStyle w:val="FontStyle12"/>
          <w:color w:val="0D0D0D"/>
          <w:sz w:val="22"/>
          <w:szCs w:val="22"/>
        </w:rPr>
        <w:t xml:space="preserve">Wynagrodzenie pokrywa wszystkie roszczenia Wykonawcy z tytułu </w:t>
      </w:r>
      <w:r w:rsidR="00E53EFD" w:rsidRPr="007A68DE">
        <w:rPr>
          <w:rStyle w:val="FontStyle12"/>
          <w:color w:val="0D0D0D"/>
          <w:sz w:val="22"/>
          <w:szCs w:val="22"/>
        </w:rPr>
        <w:t>realizacji Przedmiotu Umowy</w:t>
      </w:r>
      <w:r w:rsidRPr="007A68DE">
        <w:rPr>
          <w:rStyle w:val="FontStyle12"/>
          <w:color w:val="0D0D0D"/>
          <w:sz w:val="22"/>
          <w:szCs w:val="22"/>
        </w:rPr>
        <w:t xml:space="preserve"> i obejmuje w</w:t>
      </w:r>
      <w:r w:rsidR="00DB1930" w:rsidRPr="007A68DE">
        <w:rPr>
          <w:rStyle w:val="FontStyle12"/>
          <w:color w:val="0D0D0D"/>
          <w:sz w:val="22"/>
          <w:szCs w:val="22"/>
        </w:rPr>
        <w:t xml:space="preserve">szystkie koszty narzędzi </w:t>
      </w:r>
      <w:r w:rsidRPr="007A68DE">
        <w:rPr>
          <w:rStyle w:val="FontStyle12"/>
          <w:color w:val="0D0D0D"/>
          <w:sz w:val="22"/>
          <w:szCs w:val="22"/>
        </w:rPr>
        <w:t xml:space="preserve">i świadczeń </w:t>
      </w:r>
      <w:r w:rsidR="004B15EB" w:rsidRPr="007A68DE">
        <w:rPr>
          <w:rStyle w:val="FontStyle12"/>
          <w:color w:val="0D0D0D"/>
          <w:sz w:val="22"/>
          <w:szCs w:val="22"/>
        </w:rPr>
        <w:t xml:space="preserve">niezbędnych do prawidłowego wykonania </w:t>
      </w:r>
      <w:r w:rsidRPr="007A68DE">
        <w:rPr>
          <w:rStyle w:val="FontStyle12"/>
          <w:color w:val="0D0D0D"/>
          <w:sz w:val="22"/>
          <w:szCs w:val="22"/>
        </w:rPr>
        <w:t>obowiązków wynikających z Umowy</w:t>
      </w:r>
      <w:r w:rsidR="00107830" w:rsidRPr="007A68DE">
        <w:rPr>
          <w:rStyle w:val="FontStyle12"/>
          <w:color w:val="0D0D0D"/>
          <w:sz w:val="22"/>
          <w:szCs w:val="22"/>
        </w:rPr>
        <w:t>.</w:t>
      </w:r>
    </w:p>
    <w:p w14:paraId="49E57321" w14:textId="77777777" w:rsidR="0069476C" w:rsidRPr="007A68DE" w:rsidRDefault="0069476C" w:rsidP="004050D0">
      <w:pPr>
        <w:numPr>
          <w:ilvl w:val="0"/>
          <w:numId w:val="1"/>
        </w:numPr>
        <w:tabs>
          <w:tab w:val="clear" w:pos="720"/>
        </w:tabs>
        <w:suppressAutoHyphens/>
        <w:spacing w:after="120" w:line="276" w:lineRule="auto"/>
        <w:ind w:left="425" w:hanging="425"/>
        <w:jc w:val="both"/>
        <w:rPr>
          <w:rStyle w:val="FontStyle12"/>
          <w:color w:val="0D0D0D"/>
          <w:sz w:val="22"/>
          <w:szCs w:val="22"/>
        </w:rPr>
      </w:pPr>
      <w:r w:rsidRPr="007A68DE">
        <w:rPr>
          <w:rStyle w:val="FontStyle12"/>
          <w:color w:val="0D0D0D"/>
          <w:sz w:val="22"/>
          <w:szCs w:val="22"/>
        </w:rPr>
        <w:t>Podstawą do zapłaty wynagrodzenia Wykonawcy będzie prawidłowo wystawiona faktura za usługi świadczone przez Wykonawcę w ramach Umowy.</w:t>
      </w:r>
    </w:p>
    <w:p w14:paraId="027EA317" w14:textId="77777777" w:rsidR="0069476C" w:rsidRPr="007A68DE" w:rsidRDefault="0069476C" w:rsidP="004050D0">
      <w:pPr>
        <w:numPr>
          <w:ilvl w:val="0"/>
          <w:numId w:val="1"/>
        </w:numPr>
        <w:tabs>
          <w:tab w:val="clear" w:pos="720"/>
        </w:tabs>
        <w:suppressAutoHyphens/>
        <w:spacing w:after="120" w:line="276" w:lineRule="auto"/>
        <w:ind w:left="425" w:hanging="425"/>
        <w:jc w:val="both"/>
        <w:rPr>
          <w:rStyle w:val="FontStyle12"/>
          <w:color w:val="0D0D0D"/>
          <w:sz w:val="22"/>
          <w:szCs w:val="22"/>
        </w:rPr>
      </w:pPr>
      <w:r w:rsidRPr="007A68DE">
        <w:rPr>
          <w:rStyle w:val="FontStyle12"/>
          <w:color w:val="0D0D0D"/>
          <w:sz w:val="22"/>
          <w:szCs w:val="22"/>
        </w:rPr>
        <w:t>Faktura powinna być wystawiona zgodnie z obowiązującymi przepisami i Umową oraz dostarczona do Zamawiającego nie później niż do 7 dnia miesiąca następującego po</w:t>
      </w:r>
      <w:r w:rsidR="00C6527C" w:rsidRPr="007A68DE">
        <w:rPr>
          <w:rStyle w:val="FontStyle12"/>
          <w:color w:val="0D0D0D"/>
          <w:sz w:val="22"/>
          <w:szCs w:val="22"/>
        </w:rPr>
        <w:t> </w:t>
      </w:r>
      <w:r w:rsidRPr="007A68DE">
        <w:rPr>
          <w:rStyle w:val="FontStyle12"/>
          <w:color w:val="0D0D0D"/>
          <w:sz w:val="22"/>
          <w:szCs w:val="22"/>
        </w:rPr>
        <w:t>danym miesiącu rozliczeniowym.</w:t>
      </w:r>
    </w:p>
    <w:p w14:paraId="4F4364A0" w14:textId="77777777" w:rsidR="0069476C" w:rsidRPr="007A68DE" w:rsidRDefault="0069476C" w:rsidP="004050D0">
      <w:pPr>
        <w:numPr>
          <w:ilvl w:val="0"/>
          <w:numId w:val="1"/>
        </w:numPr>
        <w:tabs>
          <w:tab w:val="clear" w:pos="720"/>
        </w:tabs>
        <w:suppressAutoHyphens/>
        <w:spacing w:after="120" w:line="276" w:lineRule="auto"/>
        <w:ind w:left="425" w:hanging="425"/>
        <w:jc w:val="both"/>
        <w:rPr>
          <w:rStyle w:val="FontStyle12"/>
          <w:color w:val="0D0D0D"/>
          <w:sz w:val="22"/>
          <w:szCs w:val="22"/>
        </w:rPr>
      </w:pPr>
      <w:r w:rsidRPr="007A68DE">
        <w:rPr>
          <w:rStyle w:val="FontStyle12"/>
          <w:color w:val="0D0D0D"/>
          <w:sz w:val="22"/>
          <w:szCs w:val="22"/>
        </w:rPr>
        <w:t>Zamawiający dopuszcza złożenie faktury w formie:</w:t>
      </w:r>
    </w:p>
    <w:p w14:paraId="67781B9A" w14:textId="77777777" w:rsidR="0069476C" w:rsidRPr="0069476C" w:rsidRDefault="0069476C" w:rsidP="004050D0">
      <w:pPr>
        <w:numPr>
          <w:ilvl w:val="0"/>
          <w:numId w:val="14"/>
        </w:numPr>
        <w:suppressAutoHyphens/>
        <w:spacing w:after="120" w:line="276" w:lineRule="auto"/>
        <w:ind w:left="851" w:hanging="425"/>
        <w:jc w:val="both"/>
        <w:rPr>
          <w:rStyle w:val="FontStyle12"/>
          <w:snapToGrid w:val="0"/>
          <w:color w:val="000000"/>
          <w:sz w:val="22"/>
          <w:szCs w:val="22"/>
        </w:rPr>
      </w:pPr>
      <w:r w:rsidRPr="0069476C">
        <w:rPr>
          <w:rStyle w:val="FontStyle12"/>
          <w:snapToGrid w:val="0"/>
          <w:color w:val="000000"/>
          <w:sz w:val="22"/>
          <w:szCs w:val="22"/>
        </w:rPr>
        <w:lastRenderedPageBreak/>
        <w:t>papierowej (oryginału) na adres Generalna Dyrekcja Ochrony Środowiska, ul.</w:t>
      </w:r>
      <w:r w:rsidR="00D95990">
        <w:rPr>
          <w:rStyle w:val="FontStyle12"/>
          <w:snapToGrid w:val="0"/>
          <w:color w:val="000000"/>
          <w:sz w:val="22"/>
          <w:szCs w:val="22"/>
        </w:rPr>
        <w:t> </w:t>
      </w:r>
      <w:r w:rsidRPr="0069476C">
        <w:rPr>
          <w:rStyle w:val="FontStyle12"/>
          <w:snapToGrid w:val="0"/>
          <w:color w:val="000000"/>
          <w:sz w:val="22"/>
          <w:szCs w:val="22"/>
        </w:rPr>
        <w:t>Wawelska 52/54, 00-922 Warszawa, NIP:7010151052, REGON: 141628410, przy czym zmiana tego adresu nie stanowi zmiany Umowy i może być dokonana przez Zamawiającego poprzez pisemne zawiadomienie Wykonawcy;</w:t>
      </w:r>
    </w:p>
    <w:p w14:paraId="05C7CCBF" w14:textId="77777777" w:rsidR="0069476C" w:rsidRPr="0069476C" w:rsidRDefault="0069476C" w:rsidP="004050D0">
      <w:pPr>
        <w:numPr>
          <w:ilvl w:val="0"/>
          <w:numId w:val="14"/>
        </w:numPr>
        <w:suppressAutoHyphens/>
        <w:spacing w:after="120" w:line="276" w:lineRule="auto"/>
        <w:ind w:left="851" w:hanging="425"/>
        <w:jc w:val="both"/>
        <w:rPr>
          <w:rStyle w:val="FontStyle12"/>
          <w:snapToGrid w:val="0"/>
          <w:color w:val="000000"/>
          <w:sz w:val="22"/>
          <w:szCs w:val="22"/>
        </w:rPr>
      </w:pPr>
      <w:r w:rsidRPr="0069476C">
        <w:rPr>
          <w:rStyle w:val="FontStyle12"/>
          <w:snapToGrid w:val="0"/>
          <w:color w:val="000000"/>
          <w:sz w:val="22"/>
          <w:szCs w:val="22"/>
        </w:rPr>
        <w:t>ustrukturyzowanego</w:t>
      </w:r>
      <w:r w:rsidR="00786D15">
        <w:rPr>
          <w:rStyle w:val="FontStyle12"/>
          <w:snapToGrid w:val="0"/>
          <w:color w:val="000000"/>
          <w:sz w:val="22"/>
          <w:szCs w:val="22"/>
        </w:rPr>
        <w:t xml:space="preserve"> </w:t>
      </w:r>
      <w:r w:rsidRPr="0069476C">
        <w:rPr>
          <w:rStyle w:val="FontStyle12"/>
          <w:snapToGrid w:val="0"/>
          <w:color w:val="000000"/>
          <w:sz w:val="22"/>
          <w:szCs w:val="22"/>
        </w:rPr>
        <w:t>dokumentu elektronicznego, złożonego za pośrednictwem Platformy Elektronicznego Fakturowania, zwanej dalej „</w:t>
      </w:r>
      <w:r w:rsidRPr="00D95990">
        <w:rPr>
          <w:rStyle w:val="FontStyle12"/>
          <w:b/>
          <w:bCs/>
          <w:snapToGrid w:val="0"/>
          <w:color w:val="000000"/>
          <w:sz w:val="22"/>
          <w:szCs w:val="22"/>
        </w:rPr>
        <w:t>PEF</w:t>
      </w:r>
      <w:r w:rsidRPr="0069476C">
        <w:rPr>
          <w:rStyle w:val="FontStyle12"/>
          <w:snapToGrid w:val="0"/>
          <w:color w:val="000000"/>
          <w:sz w:val="22"/>
          <w:szCs w:val="22"/>
        </w:rPr>
        <w:t xml:space="preserve">”, zgodnie z ustawą </w:t>
      </w:r>
      <w:r w:rsidRPr="00D95990">
        <w:rPr>
          <w:rStyle w:val="FontStyle12"/>
          <w:i/>
          <w:iCs/>
          <w:snapToGrid w:val="0"/>
          <w:color w:val="000000"/>
          <w:sz w:val="22"/>
          <w:szCs w:val="22"/>
        </w:rPr>
        <w:t>o</w:t>
      </w:r>
      <w:r w:rsidR="00E53EFD">
        <w:rPr>
          <w:rStyle w:val="FontStyle12"/>
          <w:i/>
          <w:iCs/>
          <w:snapToGrid w:val="0"/>
          <w:color w:val="000000"/>
          <w:sz w:val="22"/>
          <w:szCs w:val="22"/>
        </w:rPr>
        <w:t> </w:t>
      </w:r>
      <w:r w:rsidRPr="00D95990">
        <w:rPr>
          <w:rStyle w:val="FontStyle12"/>
          <w:i/>
          <w:iCs/>
          <w:snapToGrid w:val="0"/>
          <w:color w:val="000000"/>
          <w:sz w:val="22"/>
          <w:szCs w:val="22"/>
        </w:rPr>
        <w:t>elektronicznym fakturowaniu w zamówieniach publicznych, koncesjach na roboty budowlane lub usługi oraz partnerstwie publiczno-prywatnym z dnia 9 listopada 2018 r.</w:t>
      </w:r>
      <w:r w:rsidRPr="0069476C">
        <w:rPr>
          <w:rStyle w:val="FontStyle12"/>
          <w:snapToGrid w:val="0"/>
          <w:color w:val="000000"/>
          <w:sz w:val="22"/>
          <w:szCs w:val="22"/>
        </w:rPr>
        <w:t xml:space="preserve"> (Dz.U. z 2020 r. poz. 1666, ze zm.).</w:t>
      </w:r>
    </w:p>
    <w:p w14:paraId="5D068125" w14:textId="77777777" w:rsidR="0069476C" w:rsidRPr="00D95990" w:rsidRDefault="0069476C" w:rsidP="004050D0">
      <w:pPr>
        <w:numPr>
          <w:ilvl w:val="0"/>
          <w:numId w:val="1"/>
        </w:numPr>
        <w:tabs>
          <w:tab w:val="clear" w:pos="720"/>
        </w:tabs>
        <w:suppressAutoHyphens/>
        <w:spacing w:after="120" w:line="276" w:lineRule="auto"/>
        <w:ind w:left="425" w:hanging="425"/>
        <w:jc w:val="both"/>
        <w:rPr>
          <w:rStyle w:val="FontStyle12"/>
          <w:color w:val="0D0D0D"/>
          <w:sz w:val="22"/>
          <w:szCs w:val="22"/>
        </w:rPr>
      </w:pPr>
      <w:r w:rsidRPr="00D95990">
        <w:rPr>
          <w:rStyle w:val="FontStyle12"/>
          <w:color w:val="0D0D0D"/>
          <w:sz w:val="22"/>
          <w:szCs w:val="22"/>
        </w:rPr>
        <w:t>Zamawiający nie dopuszcza przesyłania innych ustrukturyzowanych dokumentów elektronicznych, za wyjątkiem faktury.</w:t>
      </w:r>
    </w:p>
    <w:p w14:paraId="5D954666" w14:textId="77777777" w:rsidR="0069476C" w:rsidRPr="00D95990" w:rsidRDefault="0069476C" w:rsidP="004050D0">
      <w:pPr>
        <w:numPr>
          <w:ilvl w:val="0"/>
          <w:numId w:val="1"/>
        </w:numPr>
        <w:tabs>
          <w:tab w:val="clear" w:pos="720"/>
        </w:tabs>
        <w:suppressAutoHyphens/>
        <w:spacing w:after="120" w:line="276" w:lineRule="auto"/>
        <w:ind w:left="425" w:hanging="425"/>
        <w:jc w:val="both"/>
        <w:rPr>
          <w:rStyle w:val="FontStyle12"/>
          <w:color w:val="0D0D0D"/>
          <w:sz w:val="22"/>
          <w:szCs w:val="22"/>
        </w:rPr>
      </w:pPr>
      <w:r w:rsidRPr="00D95990">
        <w:rPr>
          <w:rStyle w:val="FontStyle12"/>
          <w:color w:val="0D0D0D"/>
          <w:sz w:val="22"/>
          <w:szCs w:val="22"/>
        </w:rPr>
        <w:t>Ustrukturyzowana faktura elektroniczna (w przypadku wyboru tej formy dokumentu) powinna składać się z danych wymaganych przepisami ustawy o podatku od towarów i</w:t>
      </w:r>
      <w:r w:rsidR="00D95990">
        <w:rPr>
          <w:rStyle w:val="FontStyle12"/>
          <w:color w:val="0D0D0D"/>
          <w:sz w:val="22"/>
          <w:szCs w:val="22"/>
        </w:rPr>
        <w:t> </w:t>
      </w:r>
      <w:r w:rsidRPr="00D95990">
        <w:rPr>
          <w:rStyle w:val="FontStyle12"/>
          <w:color w:val="0D0D0D"/>
          <w:sz w:val="22"/>
          <w:szCs w:val="22"/>
        </w:rPr>
        <w:t xml:space="preserve">usług oraz min. danych zawierających: </w:t>
      </w:r>
    </w:p>
    <w:p w14:paraId="42BAAEB7" w14:textId="77777777" w:rsidR="0069476C" w:rsidRPr="0069476C" w:rsidRDefault="0069476C" w:rsidP="00E53EFD">
      <w:pPr>
        <w:numPr>
          <w:ilvl w:val="1"/>
          <w:numId w:val="15"/>
        </w:numPr>
        <w:suppressAutoHyphens/>
        <w:spacing w:after="120" w:line="276" w:lineRule="auto"/>
        <w:ind w:left="851" w:hanging="425"/>
        <w:jc w:val="both"/>
        <w:rPr>
          <w:rStyle w:val="FontStyle12"/>
          <w:snapToGrid w:val="0"/>
          <w:color w:val="000000"/>
          <w:sz w:val="22"/>
          <w:szCs w:val="22"/>
        </w:rPr>
      </w:pPr>
      <w:r w:rsidRPr="0069476C">
        <w:rPr>
          <w:rStyle w:val="FontStyle12"/>
          <w:snapToGrid w:val="0"/>
          <w:color w:val="000000"/>
          <w:sz w:val="22"/>
          <w:szCs w:val="22"/>
        </w:rPr>
        <w:t>informacje dotyczące odbiorcy płatności;</w:t>
      </w:r>
    </w:p>
    <w:p w14:paraId="0ECD7F65" w14:textId="77777777" w:rsidR="0069476C" w:rsidRPr="0069476C" w:rsidRDefault="0069476C" w:rsidP="00E53EFD">
      <w:pPr>
        <w:numPr>
          <w:ilvl w:val="1"/>
          <w:numId w:val="15"/>
        </w:numPr>
        <w:suppressAutoHyphens/>
        <w:spacing w:after="120" w:line="276" w:lineRule="auto"/>
        <w:ind w:left="851" w:hanging="425"/>
        <w:jc w:val="both"/>
        <w:rPr>
          <w:rStyle w:val="FontStyle12"/>
          <w:snapToGrid w:val="0"/>
          <w:color w:val="000000"/>
          <w:sz w:val="22"/>
          <w:szCs w:val="22"/>
        </w:rPr>
      </w:pPr>
      <w:r w:rsidRPr="0069476C">
        <w:rPr>
          <w:rStyle w:val="FontStyle12"/>
          <w:snapToGrid w:val="0"/>
          <w:color w:val="000000"/>
          <w:sz w:val="22"/>
          <w:szCs w:val="22"/>
        </w:rPr>
        <w:t xml:space="preserve">wskazanie </w:t>
      </w:r>
      <w:r w:rsidR="00D95990">
        <w:rPr>
          <w:rStyle w:val="FontStyle12"/>
          <w:snapToGrid w:val="0"/>
          <w:color w:val="000000"/>
          <w:sz w:val="22"/>
          <w:szCs w:val="22"/>
        </w:rPr>
        <w:t>numeru Umowy</w:t>
      </w:r>
      <w:r w:rsidRPr="0069476C">
        <w:rPr>
          <w:rStyle w:val="FontStyle12"/>
          <w:snapToGrid w:val="0"/>
          <w:color w:val="000000"/>
          <w:sz w:val="22"/>
          <w:szCs w:val="22"/>
        </w:rPr>
        <w:t>;</w:t>
      </w:r>
    </w:p>
    <w:p w14:paraId="7C9D0228" w14:textId="77777777" w:rsidR="0069476C" w:rsidRPr="0069476C" w:rsidRDefault="0069476C" w:rsidP="00E53EFD">
      <w:pPr>
        <w:numPr>
          <w:ilvl w:val="1"/>
          <w:numId w:val="15"/>
        </w:numPr>
        <w:suppressAutoHyphens/>
        <w:spacing w:after="120" w:line="276" w:lineRule="auto"/>
        <w:ind w:left="851" w:hanging="425"/>
        <w:jc w:val="both"/>
        <w:rPr>
          <w:rStyle w:val="FontStyle12"/>
          <w:snapToGrid w:val="0"/>
          <w:color w:val="000000"/>
          <w:sz w:val="22"/>
          <w:szCs w:val="22"/>
        </w:rPr>
      </w:pPr>
      <w:r w:rsidRPr="0069476C">
        <w:rPr>
          <w:rStyle w:val="FontStyle12"/>
          <w:snapToGrid w:val="0"/>
          <w:color w:val="000000"/>
          <w:sz w:val="22"/>
          <w:szCs w:val="22"/>
        </w:rPr>
        <w:t xml:space="preserve">wskazanie </w:t>
      </w:r>
      <w:r w:rsidR="007C02C5">
        <w:rPr>
          <w:rStyle w:val="FontStyle12"/>
          <w:snapToGrid w:val="0"/>
          <w:color w:val="000000"/>
          <w:sz w:val="22"/>
          <w:szCs w:val="22"/>
        </w:rPr>
        <w:t>okresu (</w:t>
      </w:r>
      <w:r w:rsidRPr="0069476C">
        <w:rPr>
          <w:rStyle w:val="FontStyle12"/>
          <w:snapToGrid w:val="0"/>
          <w:color w:val="000000"/>
          <w:sz w:val="22"/>
          <w:szCs w:val="22"/>
        </w:rPr>
        <w:t xml:space="preserve">miesiąca </w:t>
      </w:r>
      <w:r w:rsidR="007C02C5">
        <w:rPr>
          <w:rStyle w:val="FontStyle12"/>
          <w:snapToGrid w:val="0"/>
          <w:color w:val="000000"/>
          <w:sz w:val="22"/>
          <w:szCs w:val="22"/>
        </w:rPr>
        <w:t>rozliczeniowego)</w:t>
      </w:r>
      <w:r w:rsidRPr="0069476C">
        <w:rPr>
          <w:rStyle w:val="FontStyle12"/>
          <w:snapToGrid w:val="0"/>
          <w:color w:val="000000"/>
          <w:sz w:val="22"/>
          <w:szCs w:val="22"/>
        </w:rPr>
        <w:t>, którego dotyczy dana faktura.</w:t>
      </w:r>
    </w:p>
    <w:p w14:paraId="2E68A8C6" w14:textId="77777777" w:rsidR="0069476C" w:rsidRPr="00D95990" w:rsidRDefault="0069476C" w:rsidP="004050D0">
      <w:pPr>
        <w:numPr>
          <w:ilvl w:val="0"/>
          <w:numId w:val="1"/>
        </w:numPr>
        <w:tabs>
          <w:tab w:val="clear" w:pos="720"/>
        </w:tabs>
        <w:suppressAutoHyphens/>
        <w:spacing w:after="120" w:line="276" w:lineRule="auto"/>
        <w:ind w:left="425" w:hanging="425"/>
        <w:jc w:val="both"/>
        <w:rPr>
          <w:rStyle w:val="FontStyle12"/>
          <w:color w:val="0D0D0D"/>
          <w:sz w:val="22"/>
          <w:szCs w:val="22"/>
        </w:rPr>
      </w:pPr>
      <w:r w:rsidRPr="00D95990">
        <w:rPr>
          <w:rStyle w:val="FontStyle12"/>
          <w:color w:val="0D0D0D"/>
          <w:sz w:val="22"/>
          <w:szCs w:val="22"/>
        </w:rPr>
        <w:t>Zamawiający informuje, że identyfikatorem PEPPOL/adresem PEF Zamawiającego, który pozwoli na złożenie ustrukturyzowanej faktury elektronicznej</w:t>
      </w:r>
      <w:r w:rsidR="00E53EFD">
        <w:rPr>
          <w:rStyle w:val="FontStyle12"/>
          <w:color w:val="0D0D0D"/>
          <w:sz w:val="22"/>
          <w:szCs w:val="22"/>
        </w:rPr>
        <w:t>,</w:t>
      </w:r>
      <w:r w:rsidRPr="00D95990">
        <w:rPr>
          <w:rStyle w:val="FontStyle12"/>
          <w:color w:val="0D0D0D"/>
          <w:sz w:val="22"/>
          <w:szCs w:val="22"/>
        </w:rPr>
        <w:t xml:space="preserve"> jest: 7010151052.</w:t>
      </w:r>
    </w:p>
    <w:p w14:paraId="001F91AB" w14:textId="77777777" w:rsidR="0069476C" w:rsidRPr="00D95990" w:rsidRDefault="0069476C" w:rsidP="004050D0">
      <w:pPr>
        <w:numPr>
          <w:ilvl w:val="0"/>
          <w:numId w:val="1"/>
        </w:numPr>
        <w:tabs>
          <w:tab w:val="clear" w:pos="720"/>
        </w:tabs>
        <w:suppressAutoHyphens/>
        <w:spacing w:after="120" w:line="276" w:lineRule="auto"/>
        <w:ind w:left="425" w:hanging="425"/>
        <w:jc w:val="both"/>
        <w:rPr>
          <w:rStyle w:val="FontStyle12"/>
          <w:color w:val="0D0D0D"/>
          <w:sz w:val="22"/>
          <w:szCs w:val="22"/>
        </w:rPr>
      </w:pPr>
      <w:r w:rsidRPr="00D95990">
        <w:rPr>
          <w:rStyle w:val="FontStyle12"/>
          <w:color w:val="0D0D0D"/>
          <w:sz w:val="22"/>
          <w:szCs w:val="22"/>
        </w:rPr>
        <w:t>Wykonawca powiadomi Zamawiającego o przesłaniu ustrukturyzowanej faktury elektronicznej na PEF w dniu przesłania faktury. Powiadomienie o przesłaniu ustrukturyzowanej faktury elektronicznej zostanie przesłane pocztą elektroniczną na</w:t>
      </w:r>
      <w:r w:rsidR="007C02C5">
        <w:rPr>
          <w:rStyle w:val="FontStyle12"/>
          <w:color w:val="0D0D0D"/>
          <w:sz w:val="22"/>
          <w:szCs w:val="22"/>
        </w:rPr>
        <w:t> </w:t>
      </w:r>
      <w:r w:rsidR="00D95990">
        <w:rPr>
          <w:rStyle w:val="FontStyle12"/>
          <w:color w:val="0D0D0D"/>
          <w:sz w:val="22"/>
          <w:szCs w:val="22"/>
        </w:rPr>
        <w:t xml:space="preserve">adres osoby do kontaktu, o której mowa w § </w:t>
      </w:r>
      <w:r w:rsidR="00DA5688">
        <w:rPr>
          <w:rStyle w:val="FontStyle12"/>
          <w:color w:val="0D0D0D"/>
          <w:sz w:val="22"/>
          <w:szCs w:val="22"/>
        </w:rPr>
        <w:t>1</w:t>
      </w:r>
      <w:r w:rsidR="00114832">
        <w:rPr>
          <w:rStyle w:val="FontStyle12"/>
          <w:color w:val="0D0D0D"/>
          <w:sz w:val="22"/>
          <w:szCs w:val="22"/>
        </w:rPr>
        <w:t>1</w:t>
      </w:r>
      <w:r w:rsidR="00D95990">
        <w:rPr>
          <w:rStyle w:val="FontStyle12"/>
          <w:color w:val="0D0D0D"/>
          <w:sz w:val="22"/>
          <w:szCs w:val="22"/>
        </w:rPr>
        <w:t xml:space="preserve"> ust. 1 pkt 1</w:t>
      </w:r>
      <w:r w:rsidRPr="00D95990">
        <w:rPr>
          <w:rStyle w:val="FontStyle12"/>
          <w:color w:val="0D0D0D"/>
          <w:sz w:val="22"/>
          <w:szCs w:val="22"/>
        </w:rPr>
        <w:t>.</w:t>
      </w:r>
    </w:p>
    <w:p w14:paraId="56240983" w14:textId="77777777" w:rsidR="0069476C" w:rsidRPr="00D95990" w:rsidRDefault="0069476C" w:rsidP="004050D0">
      <w:pPr>
        <w:numPr>
          <w:ilvl w:val="0"/>
          <w:numId w:val="1"/>
        </w:numPr>
        <w:tabs>
          <w:tab w:val="clear" w:pos="720"/>
        </w:tabs>
        <w:suppressAutoHyphens/>
        <w:spacing w:after="120" w:line="276" w:lineRule="auto"/>
        <w:ind w:left="425" w:hanging="425"/>
        <w:jc w:val="both"/>
        <w:rPr>
          <w:rStyle w:val="FontStyle12"/>
          <w:color w:val="0D0D0D"/>
          <w:sz w:val="22"/>
          <w:szCs w:val="22"/>
        </w:rPr>
      </w:pPr>
      <w:r w:rsidRPr="00D95990">
        <w:rPr>
          <w:rStyle w:val="FontStyle12"/>
          <w:color w:val="0D0D0D"/>
          <w:sz w:val="22"/>
          <w:szCs w:val="22"/>
        </w:rPr>
        <w:t xml:space="preserve">Zamawiający zobowiązuje się dokonać zapłaty </w:t>
      </w:r>
      <w:r w:rsidR="00D95990">
        <w:rPr>
          <w:rStyle w:val="FontStyle12"/>
          <w:color w:val="0D0D0D"/>
          <w:sz w:val="22"/>
          <w:szCs w:val="22"/>
        </w:rPr>
        <w:t>wynagrodzenia</w:t>
      </w:r>
      <w:r w:rsidRPr="00D95990">
        <w:rPr>
          <w:rStyle w:val="FontStyle12"/>
          <w:color w:val="0D0D0D"/>
          <w:sz w:val="22"/>
          <w:szCs w:val="22"/>
        </w:rPr>
        <w:t xml:space="preserve"> w terminie do 14 dni kalendarzowych od:</w:t>
      </w:r>
    </w:p>
    <w:p w14:paraId="3F8DCFDE" w14:textId="77777777" w:rsidR="0069476C" w:rsidRPr="0069476C" w:rsidRDefault="0069476C" w:rsidP="004050D0">
      <w:pPr>
        <w:numPr>
          <w:ilvl w:val="1"/>
          <w:numId w:val="16"/>
        </w:numPr>
        <w:suppressAutoHyphens/>
        <w:spacing w:after="120" w:line="276" w:lineRule="auto"/>
        <w:ind w:left="993" w:hanging="567"/>
        <w:jc w:val="both"/>
        <w:rPr>
          <w:rStyle w:val="FontStyle12"/>
          <w:snapToGrid w:val="0"/>
          <w:color w:val="000000"/>
          <w:sz w:val="22"/>
          <w:szCs w:val="22"/>
        </w:rPr>
      </w:pPr>
      <w:r w:rsidRPr="0069476C">
        <w:rPr>
          <w:rStyle w:val="FontStyle12"/>
          <w:snapToGrid w:val="0"/>
          <w:color w:val="000000"/>
          <w:sz w:val="22"/>
          <w:szCs w:val="22"/>
        </w:rPr>
        <w:t>dnia złożenia w Kancelarii GDOŚ, oryginału prawidłowo wystawionej faktury lub;</w:t>
      </w:r>
    </w:p>
    <w:p w14:paraId="3E6C4161" w14:textId="77777777" w:rsidR="0069476C" w:rsidRPr="0069476C" w:rsidRDefault="0069476C" w:rsidP="004050D0">
      <w:pPr>
        <w:numPr>
          <w:ilvl w:val="1"/>
          <w:numId w:val="16"/>
        </w:numPr>
        <w:suppressAutoHyphens/>
        <w:spacing w:after="120" w:line="276" w:lineRule="auto"/>
        <w:ind w:left="993" w:hanging="567"/>
        <w:jc w:val="both"/>
        <w:rPr>
          <w:rStyle w:val="FontStyle12"/>
          <w:snapToGrid w:val="0"/>
          <w:color w:val="000000"/>
          <w:sz w:val="22"/>
          <w:szCs w:val="22"/>
        </w:rPr>
      </w:pPr>
      <w:r w:rsidRPr="0069476C">
        <w:rPr>
          <w:rStyle w:val="FontStyle12"/>
          <w:snapToGrid w:val="0"/>
          <w:color w:val="000000"/>
          <w:sz w:val="22"/>
          <w:szCs w:val="22"/>
        </w:rPr>
        <w:t>dnia przesłania ustrukturyzowanej faktury elektronicznej za pośrednictwem PEF.</w:t>
      </w:r>
    </w:p>
    <w:p w14:paraId="5A14F5E3" w14:textId="77777777" w:rsidR="0069476C" w:rsidRPr="00D95990" w:rsidRDefault="0069476C" w:rsidP="004050D0">
      <w:pPr>
        <w:numPr>
          <w:ilvl w:val="0"/>
          <w:numId w:val="1"/>
        </w:numPr>
        <w:tabs>
          <w:tab w:val="clear" w:pos="720"/>
        </w:tabs>
        <w:suppressAutoHyphens/>
        <w:spacing w:after="120" w:line="276" w:lineRule="auto"/>
        <w:ind w:left="425" w:hanging="425"/>
        <w:jc w:val="both"/>
        <w:rPr>
          <w:rStyle w:val="FontStyle12"/>
          <w:color w:val="0D0D0D"/>
          <w:sz w:val="22"/>
          <w:szCs w:val="22"/>
        </w:rPr>
      </w:pPr>
      <w:r w:rsidRPr="00D95990">
        <w:rPr>
          <w:rStyle w:val="FontStyle12"/>
          <w:color w:val="0D0D0D"/>
          <w:sz w:val="22"/>
          <w:szCs w:val="22"/>
        </w:rPr>
        <w:t>Za dzień dokonania płatności wynagrodzenia Strony uznają dzień obciążenia rachunku bankowego Zamawiającego.</w:t>
      </w:r>
    </w:p>
    <w:p w14:paraId="7129E286" w14:textId="77777777" w:rsidR="0069476C" w:rsidRPr="00D95990" w:rsidRDefault="0069476C" w:rsidP="004050D0">
      <w:pPr>
        <w:numPr>
          <w:ilvl w:val="0"/>
          <w:numId w:val="1"/>
        </w:numPr>
        <w:tabs>
          <w:tab w:val="clear" w:pos="720"/>
        </w:tabs>
        <w:suppressAutoHyphens/>
        <w:spacing w:after="120" w:line="276" w:lineRule="auto"/>
        <w:ind w:left="425" w:hanging="425"/>
        <w:jc w:val="both"/>
        <w:rPr>
          <w:rStyle w:val="FontStyle12"/>
          <w:color w:val="0D0D0D"/>
          <w:sz w:val="22"/>
          <w:szCs w:val="22"/>
        </w:rPr>
      </w:pPr>
      <w:r w:rsidRPr="00D95990">
        <w:rPr>
          <w:rStyle w:val="FontStyle12"/>
          <w:color w:val="0D0D0D"/>
          <w:sz w:val="22"/>
          <w:szCs w:val="22"/>
        </w:rPr>
        <w:t>Wszelkie postanowienia Umowy odnoszące się do faktur składanych przez Wykonawcę znajdują odpowiednie zastosowanie do rachunków, w przypadku gdyby Wykonawca był zobowiązany do ich wystawiania</w:t>
      </w:r>
      <w:r w:rsidR="007C02C5">
        <w:rPr>
          <w:rStyle w:val="FontStyle12"/>
          <w:color w:val="0D0D0D"/>
          <w:sz w:val="22"/>
          <w:szCs w:val="22"/>
        </w:rPr>
        <w:t xml:space="preserve"> zamiast faktur</w:t>
      </w:r>
      <w:r w:rsidRPr="00D95990">
        <w:rPr>
          <w:rStyle w:val="FontStyle12"/>
          <w:color w:val="0D0D0D"/>
          <w:sz w:val="22"/>
          <w:szCs w:val="22"/>
        </w:rPr>
        <w:t>, z wyłączeniem postanowień dotyczących ustrukturyzowanej faktury elektronicznej.</w:t>
      </w:r>
    </w:p>
    <w:p w14:paraId="6EE41F72" w14:textId="77777777" w:rsidR="0069476C" w:rsidRPr="00D95990" w:rsidRDefault="0069476C" w:rsidP="004050D0">
      <w:pPr>
        <w:numPr>
          <w:ilvl w:val="0"/>
          <w:numId w:val="1"/>
        </w:numPr>
        <w:tabs>
          <w:tab w:val="clear" w:pos="720"/>
        </w:tabs>
        <w:suppressAutoHyphens/>
        <w:spacing w:after="120" w:line="276" w:lineRule="auto"/>
        <w:ind w:left="425" w:hanging="425"/>
        <w:jc w:val="both"/>
        <w:rPr>
          <w:rStyle w:val="FontStyle12"/>
          <w:color w:val="0D0D0D"/>
          <w:sz w:val="22"/>
          <w:szCs w:val="22"/>
        </w:rPr>
      </w:pPr>
      <w:r w:rsidRPr="00D95990">
        <w:rPr>
          <w:rStyle w:val="FontStyle12"/>
          <w:color w:val="0D0D0D"/>
          <w:sz w:val="22"/>
          <w:szCs w:val="22"/>
        </w:rPr>
        <w:t>Wykonawca nie może dokonać przeniesienia swoich wierzytelności wobec Zamawiającego na osoby lub podmioty trzecie bez uprzedniej zgody Zamawiającego</w:t>
      </w:r>
      <w:r w:rsidR="00E53EFD">
        <w:rPr>
          <w:rStyle w:val="FontStyle12"/>
          <w:color w:val="0D0D0D"/>
          <w:sz w:val="22"/>
          <w:szCs w:val="22"/>
        </w:rPr>
        <w:t xml:space="preserve"> wyrażonej w formie pisemnej</w:t>
      </w:r>
      <w:r w:rsidRPr="00D95990">
        <w:rPr>
          <w:rStyle w:val="FontStyle12"/>
          <w:color w:val="0D0D0D"/>
          <w:sz w:val="22"/>
          <w:szCs w:val="22"/>
        </w:rPr>
        <w:t>. Jakakolwiek cesja dokonana bez takiej zgody nie będzie ważna i stanowić będzie istotne naruszenie Umowy.</w:t>
      </w:r>
    </w:p>
    <w:p w14:paraId="4097407D" w14:textId="1BC02AF1" w:rsidR="0069476C" w:rsidRDefault="0069476C" w:rsidP="00A863B9">
      <w:pPr>
        <w:numPr>
          <w:ilvl w:val="0"/>
          <w:numId w:val="1"/>
        </w:numPr>
        <w:tabs>
          <w:tab w:val="clear" w:pos="720"/>
        </w:tabs>
        <w:suppressAutoHyphens/>
        <w:spacing w:after="120" w:line="276" w:lineRule="auto"/>
        <w:ind w:left="425" w:hanging="425"/>
        <w:jc w:val="both"/>
        <w:rPr>
          <w:rStyle w:val="FontStyle12"/>
          <w:color w:val="0D0D0D"/>
          <w:sz w:val="22"/>
          <w:szCs w:val="22"/>
        </w:rPr>
      </w:pPr>
      <w:r w:rsidRPr="00D95990">
        <w:rPr>
          <w:rStyle w:val="FontStyle12"/>
          <w:color w:val="0D0D0D"/>
          <w:sz w:val="22"/>
          <w:szCs w:val="22"/>
        </w:rPr>
        <w:t>Zamawiający ma prawo do zakwestionowania prawidłowości przedstawionej faktury, o</w:t>
      </w:r>
      <w:r w:rsidR="00AB1191">
        <w:rPr>
          <w:rStyle w:val="FontStyle12"/>
          <w:color w:val="0D0D0D"/>
          <w:sz w:val="22"/>
          <w:szCs w:val="22"/>
        </w:rPr>
        <w:t> </w:t>
      </w:r>
      <w:r w:rsidRPr="00D95990">
        <w:rPr>
          <w:rStyle w:val="FontStyle12"/>
          <w:color w:val="0D0D0D"/>
          <w:sz w:val="22"/>
          <w:szCs w:val="22"/>
        </w:rPr>
        <w:t>czym niezwłocznie poinformuje Wykonawcę. Do czasu wyjaśnienia wątpliwości przekazanie środków na pokrycie zakwestionowanej faktury będzie wstrzymane, bez negatywnych skutków finansowych dla Zamawiając</w:t>
      </w:r>
      <w:r w:rsidR="00AB1191">
        <w:rPr>
          <w:rStyle w:val="FontStyle12"/>
          <w:color w:val="0D0D0D"/>
          <w:sz w:val="22"/>
          <w:szCs w:val="22"/>
        </w:rPr>
        <w:t>ego</w:t>
      </w:r>
      <w:r w:rsidRPr="00D95990">
        <w:rPr>
          <w:rStyle w:val="FontStyle12"/>
          <w:color w:val="0D0D0D"/>
          <w:sz w:val="22"/>
          <w:szCs w:val="22"/>
        </w:rPr>
        <w:t>.</w:t>
      </w:r>
    </w:p>
    <w:p w14:paraId="363C2D1A" w14:textId="77777777" w:rsidR="00A863B9" w:rsidRPr="00D95990" w:rsidRDefault="00A863B9" w:rsidP="00A863B9">
      <w:pPr>
        <w:suppressAutoHyphens/>
        <w:spacing w:line="276" w:lineRule="auto"/>
        <w:jc w:val="both"/>
        <w:rPr>
          <w:rStyle w:val="FontStyle12"/>
          <w:color w:val="0D0D0D"/>
          <w:sz w:val="22"/>
          <w:szCs w:val="22"/>
        </w:rPr>
      </w:pPr>
    </w:p>
    <w:p w14:paraId="0591E0CB" w14:textId="77777777" w:rsidR="00F65899" w:rsidRPr="00A04006" w:rsidRDefault="00C66F76" w:rsidP="00952F97">
      <w:pPr>
        <w:suppressAutoHyphens/>
        <w:spacing w:line="276" w:lineRule="auto"/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A04006">
        <w:rPr>
          <w:rFonts w:ascii="Arial" w:hAnsi="Arial" w:cs="Arial"/>
          <w:b/>
          <w:snapToGrid w:val="0"/>
          <w:color w:val="000000"/>
          <w:sz w:val="22"/>
          <w:szCs w:val="22"/>
        </w:rPr>
        <w:t>§</w:t>
      </w:r>
      <w:r w:rsidR="001B0120" w:rsidRPr="00A04006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</w:t>
      </w:r>
      <w:r w:rsidR="00702DC2">
        <w:rPr>
          <w:rFonts w:ascii="Arial" w:hAnsi="Arial" w:cs="Arial"/>
          <w:b/>
          <w:snapToGrid w:val="0"/>
          <w:color w:val="000000"/>
          <w:sz w:val="22"/>
          <w:szCs w:val="22"/>
        </w:rPr>
        <w:t>5</w:t>
      </w:r>
      <w:r w:rsidR="00CA7DDC" w:rsidRPr="00A04006">
        <w:rPr>
          <w:rFonts w:ascii="Arial" w:hAnsi="Arial" w:cs="Arial"/>
          <w:b/>
          <w:snapToGrid w:val="0"/>
          <w:color w:val="000000"/>
          <w:sz w:val="22"/>
          <w:szCs w:val="22"/>
        </w:rPr>
        <w:t>.</w:t>
      </w:r>
    </w:p>
    <w:p w14:paraId="48697601" w14:textId="77777777" w:rsidR="00EF2D79" w:rsidRPr="00A04006" w:rsidRDefault="00EF2D79" w:rsidP="00952F97">
      <w:pPr>
        <w:tabs>
          <w:tab w:val="left" w:pos="8820"/>
        </w:tabs>
        <w:suppressAutoHyphens/>
        <w:spacing w:after="120" w:line="276" w:lineRule="auto"/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A04006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Kary umowne </w:t>
      </w:r>
      <w:r w:rsidR="008C6C33">
        <w:rPr>
          <w:rFonts w:ascii="Arial" w:hAnsi="Arial" w:cs="Arial"/>
          <w:b/>
          <w:snapToGrid w:val="0"/>
          <w:color w:val="000000"/>
          <w:sz w:val="22"/>
          <w:szCs w:val="22"/>
        </w:rPr>
        <w:t>i wypowiedzenie Umowy</w:t>
      </w:r>
    </w:p>
    <w:p w14:paraId="10E0EF4A" w14:textId="77777777" w:rsidR="005E6372" w:rsidRPr="00AB1191" w:rsidRDefault="00C47C97" w:rsidP="004050D0">
      <w:pPr>
        <w:numPr>
          <w:ilvl w:val="0"/>
          <w:numId w:val="11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</w:t>
      </w:r>
      <w:r w:rsidR="005E6372" w:rsidRPr="00A04006">
        <w:rPr>
          <w:rFonts w:ascii="Arial" w:hAnsi="Arial" w:cs="Arial"/>
          <w:bCs/>
          <w:sz w:val="22"/>
          <w:szCs w:val="22"/>
        </w:rPr>
        <w:t xml:space="preserve"> przypadk</w:t>
      </w:r>
      <w:r w:rsidR="00D95990">
        <w:rPr>
          <w:rFonts w:ascii="Arial" w:hAnsi="Arial" w:cs="Arial"/>
          <w:bCs/>
          <w:sz w:val="22"/>
          <w:szCs w:val="22"/>
        </w:rPr>
        <w:t xml:space="preserve">u świadczenia Usług niezgodnie z </w:t>
      </w:r>
      <w:r w:rsidR="005856D4">
        <w:rPr>
          <w:rFonts w:ascii="Arial" w:hAnsi="Arial" w:cs="Arial"/>
          <w:bCs/>
          <w:sz w:val="22"/>
          <w:szCs w:val="22"/>
        </w:rPr>
        <w:t>Umową, w tym OPZ lub Ofertą</w:t>
      </w:r>
      <w:r w:rsidR="007C02C5">
        <w:rPr>
          <w:rFonts w:ascii="Arial" w:hAnsi="Arial" w:cs="Arial"/>
          <w:bCs/>
          <w:sz w:val="22"/>
          <w:szCs w:val="22"/>
        </w:rPr>
        <w:t xml:space="preserve"> (z</w:t>
      </w:r>
      <w:r w:rsidR="00802E52">
        <w:rPr>
          <w:rFonts w:ascii="Arial" w:hAnsi="Arial" w:cs="Arial"/>
          <w:bCs/>
          <w:sz w:val="22"/>
          <w:szCs w:val="22"/>
        </w:rPr>
        <w:t> wyłączeniem</w:t>
      </w:r>
      <w:r w:rsidR="007C02C5">
        <w:rPr>
          <w:rFonts w:ascii="Arial" w:hAnsi="Arial" w:cs="Arial"/>
          <w:bCs/>
          <w:sz w:val="22"/>
          <w:szCs w:val="22"/>
        </w:rPr>
        <w:t xml:space="preserve"> sytuacji wskazanych w </w:t>
      </w:r>
      <w:r w:rsidR="00802E52">
        <w:rPr>
          <w:rFonts w:ascii="Arial" w:hAnsi="Arial" w:cs="Arial"/>
          <w:bCs/>
          <w:sz w:val="22"/>
          <w:szCs w:val="22"/>
        </w:rPr>
        <w:t>ust. 2-4)</w:t>
      </w:r>
      <w:r w:rsidR="005856D4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w</w:t>
      </w:r>
      <w:r w:rsidR="00802E5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szczególności w przypadku awarii lub błędu Systemu innego rodzaju niż wskazany w</w:t>
      </w:r>
      <w:r w:rsidR="00802E5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ust. 2, </w:t>
      </w:r>
      <w:r w:rsidR="005856D4">
        <w:rPr>
          <w:rFonts w:ascii="Arial" w:hAnsi="Arial" w:cs="Arial"/>
          <w:bCs/>
          <w:sz w:val="22"/>
          <w:szCs w:val="22"/>
        </w:rPr>
        <w:t xml:space="preserve">Zamawiający wezwie Wykonawcę do </w:t>
      </w:r>
      <w:r w:rsidR="00CC1A9C">
        <w:rPr>
          <w:rFonts w:ascii="Arial" w:hAnsi="Arial" w:cs="Arial"/>
          <w:bCs/>
          <w:sz w:val="22"/>
          <w:szCs w:val="22"/>
        </w:rPr>
        <w:t>usunięcia uchybienia</w:t>
      </w:r>
      <w:r w:rsidR="005856D4">
        <w:rPr>
          <w:rFonts w:ascii="Arial" w:hAnsi="Arial" w:cs="Arial"/>
          <w:bCs/>
          <w:sz w:val="22"/>
          <w:szCs w:val="22"/>
        </w:rPr>
        <w:t xml:space="preserve"> </w:t>
      </w:r>
      <w:r w:rsidR="00AB1191">
        <w:rPr>
          <w:rFonts w:ascii="Arial" w:hAnsi="Arial" w:cs="Arial"/>
          <w:bCs/>
          <w:sz w:val="22"/>
          <w:szCs w:val="22"/>
        </w:rPr>
        <w:t>do końca następnego dnia roboczego</w:t>
      </w:r>
      <w:r w:rsidR="005856D4">
        <w:rPr>
          <w:rFonts w:ascii="Arial" w:hAnsi="Arial" w:cs="Arial"/>
          <w:bCs/>
          <w:sz w:val="22"/>
          <w:szCs w:val="22"/>
        </w:rPr>
        <w:t xml:space="preserve">. W przypadku uchybienia </w:t>
      </w:r>
      <w:r w:rsidR="00AB1191">
        <w:rPr>
          <w:rFonts w:ascii="Arial" w:hAnsi="Arial" w:cs="Arial"/>
          <w:bCs/>
          <w:sz w:val="22"/>
          <w:szCs w:val="22"/>
        </w:rPr>
        <w:t xml:space="preserve">temu terminowi </w:t>
      </w:r>
      <w:r w:rsidR="00BA0877">
        <w:rPr>
          <w:rFonts w:ascii="Arial" w:hAnsi="Arial" w:cs="Arial"/>
          <w:bCs/>
          <w:sz w:val="22"/>
          <w:szCs w:val="22"/>
        </w:rPr>
        <w:t>Wykonawca zapłaci Zamawiającemu karę umowną</w:t>
      </w:r>
      <w:r w:rsidR="00AB1191">
        <w:rPr>
          <w:rFonts w:ascii="Arial" w:hAnsi="Arial" w:cs="Arial"/>
          <w:bCs/>
          <w:sz w:val="22"/>
          <w:szCs w:val="22"/>
        </w:rPr>
        <w:t xml:space="preserve"> w wysokości </w:t>
      </w:r>
      <w:r w:rsidR="00502F15">
        <w:rPr>
          <w:rFonts w:ascii="Arial" w:hAnsi="Arial" w:cs="Arial"/>
          <w:bCs/>
          <w:sz w:val="22"/>
          <w:szCs w:val="22"/>
        </w:rPr>
        <w:br/>
      </w:r>
      <w:r w:rsidR="00AB1191">
        <w:rPr>
          <w:rFonts w:ascii="Arial" w:hAnsi="Arial" w:cs="Arial"/>
          <w:bCs/>
          <w:sz w:val="22"/>
          <w:szCs w:val="22"/>
        </w:rPr>
        <w:t>1</w:t>
      </w:r>
      <w:r w:rsidR="005F0101">
        <w:rPr>
          <w:rFonts w:ascii="Arial" w:hAnsi="Arial" w:cs="Arial"/>
          <w:bCs/>
          <w:sz w:val="22"/>
          <w:szCs w:val="22"/>
        </w:rPr>
        <w:t>,5</w:t>
      </w:r>
      <w:r w:rsidR="00AB1191">
        <w:rPr>
          <w:rFonts w:ascii="Arial" w:hAnsi="Arial" w:cs="Arial"/>
          <w:bCs/>
          <w:sz w:val="22"/>
          <w:szCs w:val="22"/>
        </w:rPr>
        <w:t xml:space="preserve">% kwoty wskazanej w § </w:t>
      </w:r>
      <w:r w:rsidR="00702DC2">
        <w:rPr>
          <w:rFonts w:ascii="Arial" w:hAnsi="Arial" w:cs="Arial"/>
          <w:bCs/>
          <w:sz w:val="22"/>
          <w:szCs w:val="22"/>
        </w:rPr>
        <w:t xml:space="preserve">4 </w:t>
      </w:r>
      <w:r w:rsidR="00AB1191">
        <w:rPr>
          <w:rFonts w:ascii="Arial" w:hAnsi="Arial" w:cs="Arial"/>
          <w:bCs/>
          <w:sz w:val="22"/>
          <w:szCs w:val="22"/>
        </w:rPr>
        <w:t xml:space="preserve">ust. </w:t>
      </w:r>
      <w:r w:rsidR="00CC1A9C">
        <w:rPr>
          <w:rFonts w:ascii="Arial" w:hAnsi="Arial" w:cs="Arial"/>
          <w:bCs/>
          <w:sz w:val="22"/>
          <w:szCs w:val="22"/>
        </w:rPr>
        <w:t>2</w:t>
      </w:r>
      <w:r w:rsidR="00AB1191">
        <w:rPr>
          <w:rFonts w:ascii="Arial" w:hAnsi="Arial" w:cs="Arial"/>
          <w:bCs/>
          <w:sz w:val="22"/>
          <w:szCs w:val="22"/>
        </w:rPr>
        <w:t xml:space="preserve"> za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AB1191">
        <w:rPr>
          <w:rFonts w:ascii="Arial" w:hAnsi="Arial" w:cs="Arial"/>
          <w:bCs/>
          <w:sz w:val="22"/>
          <w:szCs w:val="22"/>
        </w:rPr>
        <w:t xml:space="preserve">każdy rozpoczęty </w:t>
      </w:r>
      <w:r w:rsidR="00E53EFD">
        <w:rPr>
          <w:rFonts w:ascii="Arial" w:hAnsi="Arial" w:cs="Arial"/>
          <w:bCs/>
          <w:sz w:val="22"/>
          <w:szCs w:val="22"/>
        </w:rPr>
        <w:t xml:space="preserve">(po terminie wyznaczonym zgodnie z poprzednim zdaniem) </w:t>
      </w:r>
      <w:r w:rsidR="00AB1191">
        <w:rPr>
          <w:rFonts w:ascii="Arial" w:hAnsi="Arial" w:cs="Arial"/>
          <w:bCs/>
          <w:sz w:val="22"/>
          <w:szCs w:val="22"/>
        </w:rPr>
        <w:t>dzień świadczenia Usług niezgodnie z</w:t>
      </w:r>
      <w:r w:rsidR="00E53EFD">
        <w:rPr>
          <w:rFonts w:ascii="Arial" w:hAnsi="Arial" w:cs="Arial"/>
          <w:bCs/>
          <w:sz w:val="22"/>
          <w:szCs w:val="22"/>
        </w:rPr>
        <w:t xml:space="preserve"> </w:t>
      </w:r>
      <w:r w:rsidR="00AB1191">
        <w:rPr>
          <w:rFonts w:ascii="Arial" w:hAnsi="Arial" w:cs="Arial"/>
          <w:bCs/>
          <w:sz w:val="22"/>
          <w:szCs w:val="22"/>
        </w:rPr>
        <w:t xml:space="preserve">Umową. W przypadku nieusunięcia uchybienia </w:t>
      </w:r>
      <w:r w:rsidR="00B73CEB">
        <w:rPr>
          <w:rFonts w:ascii="Arial" w:hAnsi="Arial" w:cs="Arial"/>
          <w:bCs/>
          <w:sz w:val="22"/>
          <w:szCs w:val="22"/>
        </w:rPr>
        <w:t>w ciągu</w:t>
      </w:r>
      <w:r w:rsidR="00AB1191">
        <w:rPr>
          <w:rFonts w:ascii="Arial" w:hAnsi="Arial" w:cs="Arial"/>
          <w:bCs/>
          <w:sz w:val="22"/>
          <w:szCs w:val="22"/>
        </w:rPr>
        <w:t xml:space="preserve"> niż 10 dni</w:t>
      </w:r>
      <w:r w:rsidR="00802E52">
        <w:rPr>
          <w:rFonts w:ascii="Arial" w:hAnsi="Arial" w:cs="Arial"/>
          <w:bCs/>
          <w:sz w:val="22"/>
          <w:szCs w:val="22"/>
        </w:rPr>
        <w:t>,</w:t>
      </w:r>
      <w:r w:rsidR="00AB1191">
        <w:rPr>
          <w:rFonts w:ascii="Arial" w:hAnsi="Arial" w:cs="Arial"/>
          <w:bCs/>
          <w:sz w:val="22"/>
          <w:szCs w:val="22"/>
        </w:rPr>
        <w:t xml:space="preserve"> Zamawiający będzie </w:t>
      </w:r>
      <w:r w:rsidR="00802E52">
        <w:rPr>
          <w:rFonts w:ascii="Arial" w:hAnsi="Arial" w:cs="Arial"/>
          <w:bCs/>
          <w:sz w:val="22"/>
          <w:szCs w:val="22"/>
        </w:rPr>
        <w:t xml:space="preserve">także </w:t>
      </w:r>
      <w:r w:rsidR="00AB1191">
        <w:rPr>
          <w:rFonts w:ascii="Arial" w:hAnsi="Arial" w:cs="Arial"/>
          <w:bCs/>
          <w:sz w:val="22"/>
          <w:szCs w:val="22"/>
        </w:rPr>
        <w:t>uprawniony do wypowiedzenia Umowy ze skut</w:t>
      </w:r>
      <w:r w:rsidR="00BA0877">
        <w:rPr>
          <w:rFonts w:ascii="Arial" w:hAnsi="Arial" w:cs="Arial"/>
          <w:bCs/>
          <w:sz w:val="22"/>
          <w:szCs w:val="22"/>
        </w:rPr>
        <w:t>k</w:t>
      </w:r>
      <w:r w:rsidR="00AB1191">
        <w:rPr>
          <w:rFonts w:ascii="Arial" w:hAnsi="Arial" w:cs="Arial"/>
          <w:bCs/>
          <w:sz w:val="22"/>
          <w:szCs w:val="22"/>
        </w:rPr>
        <w:t>iem natychmiastowym</w:t>
      </w:r>
      <w:r w:rsidR="00B434C9">
        <w:rPr>
          <w:rFonts w:ascii="Arial" w:hAnsi="Arial" w:cs="Arial"/>
          <w:bCs/>
          <w:sz w:val="22"/>
          <w:szCs w:val="22"/>
        </w:rPr>
        <w:t xml:space="preserve"> lub z</w:t>
      </w:r>
      <w:r w:rsidR="00E53EFD">
        <w:rPr>
          <w:rFonts w:ascii="Arial" w:hAnsi="Arial" w:cs="Arial"/>
          <w:bCs/>
          <w:sz w:val="22"/>
          <w:szCs w:val="22"/>
        </w:rPr>
        <w:t xml:space="preserve"> </w:t>
      </w:r>
      <w:r w:rsidR="00B434C9">
        <w:rPr>
          <w:rFonts w:ascii="Arial" w:hAnsi="Arial" w:cs="Arial"/>
          <w:bCs/>
          <w:sz w:val="22"/>
          <w:szCs w:val="22"/>
        </w:rPr>
        <w:t xml:space="preserve">zachowaniem </w:t>
      </w:r>
      <w:r w:rsidR="00E53EFD">
        <w:rPr>
          <w:rFonts w:ascii="Arial" w:hAnsi="Arial" w:cs="Arial"/>
          <w:bCs/>
          <w:sz w:val="22"/>
          <w:szCs w:val="22"/>
        </w:rPr>
        <w:br/>
      </w:r>
      <w:r w:rsidR="00B434C9">
        <w:rPr>
          <w:rFonts w:ascii="Arial" w:hAnsi="Arial" w:cs="Arial"/>
          <w:bCs/>
          <w:sz w:val="22"/>
          <w:szCs w:val="22"/>
        </w:rPr>
        <w:t>1-miesięcznego okresu wypowiedzenia, w zależności od wyboru Zamawiającego</w:t>
      </w:r>
      <w:r w:rsidR="00AB1191">
        <w:rPr>
          <w:rFonts w:ascii="Arial" w:hAnsi="Arial" w:cs="Arial"/>
          <w:bCs/>
          <w:sz w:val="22"/>
          <w:szCs w:val="22"/>
        </w:rPr>
        <w:t>.</w:t>
      </w:r>
    </w:p>
    <w:p w14:paraId="2048A514" w14:textId="77777777" w:rsidR="00C47C97" w:rsidRPr="00C47C97" w:rsidRDefault="00B434C9" w:rsidP="004050D0">
      <w:pPr>
        <w:numPr>
          <w:ilvl w:val="0"/>
          <w:numId w:val="11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47C97">
        <w:rPr>
          <w:rFonts w:ascii="Arial" w:hAnsi="Arial" w:cs="Arial"/>
          <w:sz w:val="22"/>
          <w:szCs w:val="22"/>
        </w:rPr>
        <w:t xml:space="preserve">W przypadku </w:t>
      </w:r>
      <w:r w:rsidR="00C47C97">
        <w:rPr>
          <w:rFonts w:ascii="Arial" w:hAnsi="Arial" w:cs="Arial"/>
          <w:sz w:val="22"/>
          <w:szCs w:val="22"/>
        </w:rPr>
        <w:t xml:space="preserve">trwającej dłużej niż 24 godziny </w:t>
      </w:r>
      <w:r w:rsidRPr="00C47C97">
        <w:rPr>
          <w:rFonts w:ascii="Arial" w:hAnsi="Arial" w:cs="Arial"/>
          <w:sz w:val="22"/>
          <w:szCs w:val="22"/>
        </w:rPr>
        <w:t xml:space="preserve">awarii lub błędu Systemu uniemożliwiającej </w:t>
      </w:r>
      <w:r w:rsidR="00B73CEB">
        <w:rPr>
          <w:rFonts w:ascii="Arial" w:hAnsi="Arial" w:cs="Arial"/>
          <w:sz w:val="22"/>
          <w:szCs w:val="22"/>
        </w:rPr>
        <w:t>S</w:t>
      </w:r>
      <w:r w:rsidRPr="00C47C97">
        <w:rPr>
          <w:rFonts w:ascii="Arial" w:hAnsi="Arial" w:cs="Arial"/>
          <w:sz w:val="22"/>
          <w:szCs w:val="22"/>
        </w:rPr>
        <w:t>ygnalistom</w:t>
      </w:r>
      <w:r w:rsidR="00B73CEB">
        <w:rPr>
          <w:rFonts w:ascii="Arial" w:hAnsi="Arial" w:cs="Arial"/>
          <w:sz w:val="22"/>
          <w:szCs w:val="22"/>
        </w:rPr>
        <w:t xml:space="preserve"> </w:t>
      </w:r>
      <w:r w:rsidRPr="00C47C97">
        <w:rPr>
          <w:rFonts w:ascii="Arial" w:hAnsi="Arial" w:cs="Arial"/>
          <w:sz w:val="22"/>
          <w:szCs w:val="22"/>
        </w:rPr>
        <w:t xml:space="preserve">składanie zgłoszeń zgodnie z </w:t>
      </w:r>
      <w:r w:rsidR="00B73CEB">
        <w:rPr>
          <w:rFonts w:ascii="Arial" w:hAnsi="Arial" w:cs="Arial"/>
          <w:sz w:val="22"/>
          <w:szCs w:val="22"/>
        </w:rPr>
        <w:t>OPZ</w:t>
      </w:r>
      <w:r w:rsidRPr="00C47C97">
        <w:rPr>
          <w:rFonts w:ascii="Arial" w:hAnsi="Arial" w:cs="Arial"/>
          <w:sz w:val="22"/>
          <w:szCs w:val="22"/>
        </w:rPr>
        <w:t xml:space="preserve"> lub Ofertą lub uniemożliwiającej </w:t>
      </w:r>
      <w:r w:rsidR="00C47C97" w:rsidRPr="00C47C97">
        <w:rPr>
          <w:rFonts w:ascii="Arial" w:hAnsi="Arial" w:cs="Arial"/>
          <w:sz w:val="22"/>
          <w:szCs w:val="22"/>
        </w:rPr>
        <w:t xml:space="preserve">wskazanemu przez Zamawiającego pracownikowi odpowiedzialnemu za obsługę zgłoszeń </w:t>
      </w:r>
      <w:r w:rsidR="00DA5688">
        <w:rPr>
          <w:rFonts w:ascii="Arial" w:hAnsi="Arial" w:cs="Arial"/>
          <w:sz w:val="22"/>
          <w:szCs w:val="22"/>
        </w:rPr>
        <w:t>S</w:t>
      </w:r>
      <w:r w:rsidR="00C47C97" w:rsidRPr="00C47C97">
        <w:rPr>
          <w:rFonts w:ascii="Arial" w:hAnsi="Arial" w:cs="Arial"/>
          <w:sz w:val="22"/>
          <w:szCs w:val="22"/>
        </w:rPr>
        <w:t>ygnalistów</w:t>
      </w:r>
      <w:r w:rsidR="00C47C97">
        <w:rPr>
          <w:rFonts w:ascii="Arial" w:hAnsi="Arial" w:cs="Arial"/>
          <w:sz w:val="22"/>
          <w:szCs w:val="22"/>
        </w:rPr>
        <w:t xml:space="preserve"> dostęp</w:t>
      </w:r>
      <w:r w:rsidR="00B73CEB">
        <w:rPr>
          <w:rFonts w:ascii="Arial" w:hAnsi="Arial" w:cs="Arial"/>
          <w:sz w:val="22"/>
          <w:szCs w:val="22"/>
        </w:rPr>
        <w:t>u</w:t>
      </w:r>
      <w:r w:rsidR="00C47C97">
        <w:rPr>
          <w:rFonts w:ascii="Arial" w:hAnsi="Arial" w:cs="Arial"/>
          <w:sz w:val="22"/>
          <w:szCs w:val="22"/>
        </w:rPr>
        <w:t xml:space="preserve"> do Systemu lub zapoznanie się z treścią zgłoszeń lub odpowiadaniu na nie, Wykonawca zapłaci </w:t>
      </w:r>
      <w:r w:rsidR="00C47C97">
        <w:rPr>
          <w:rFonts w:ascii="Arial" w:hAnsi="Arial" w:cs="Arial"/>
          <w:bCs/>
          <w:sz w:val="22"/>
          <w:szCs w:val="22"/>
        </w:rPr>
        <w:t xml:space="preserve">Zamawiającemu karę umowną w wysokości </w:t>
      </w:r>
      <w:r w:rsidR="005F0101">
        <w:rPr>
          <w:rFonts w:ascii="Arial" w:hAnsi="Arial" w:cs="Arial"/>
          <w:bCs/>
          <w:sz w:val="22"/>
          <w:szCs w:val="22"/>
        </w:rPr>
        <w:t>10</w:t>
      </w:r>
      <w:r w:rsidR="00C47C97">
        <w:rPr>
          <w:rFonts w:ascii="Arial" w:hAnsi="Arial" w:cs="Arial"/>
          <w:bCs/>
          <w:sz w:val="22"/>
          <w:szCs w:val="22"/>
        </w:rPr>
        <w:t xml:space="preserve">% kwoty wskazanej w § </w:t>
      </w:r>
      <w:r w:rsidR="00702DC2">
        <w:rPr>
          <w:rFonts w:ascii="Arial" w:hAnsi="Arial" w:cs="Arial"/>
          <w:bCs/>
          <w:sz w:val="22"/>
          <w:szCs w:val="22"/>
        </w:rPr>
        <w:t>4</w:t>
      </w:r>
      <w:r w:rsidR="00C47C97">
        <w:rPr>
          <w:rFonts w:ascii="Arial" w:hAnsi="Arial" w:cs="Arial"/>
          <w:bCs/>
          <w:sz w:val="22"/>
          <w:szCs w:val="22"/>
        </w:rPr>
        <w:t xml:space="preserve"> ust. </w:t>
      </w:r>
      <w:r w:rsidR="00B73CEB">
        <w:rPr>
          <w:rFonts w:ascii="Arial" w:hAnsi="Arial" w:cs="Arial"/>
          <w:bCs/>
          <w:sz w:val="22"/>
          <w:szCs w:val="22"/>
        </w:rPr>
        <w:t>2</w:t>
      </w:r>
      <w:r w:rsidR="00C47C97">
        <w:rPr>
          <w:rFonts w:ascii="Arial" w:hAnsi="Arial" w:cs="Arial"/>
          <w:bCs/>
          <w:sz w:val="22"/>
          <w:szCs w:val="22"/>
        </w:rPr>
        <w:t xml:space="preserve">. W takiej sytuacji Zamawiający będzie </w:t>
      </w:r>
      <w:r w:rsidR="00802E52">
        <w:rPr>
          <w:rFonts w:ascii="Arial" w:hAnsi="Arial" w:cs="Arial"/>
          <w:bCs/>
          <w:sz w:val="22"/>
          <w:szCs w:val="22"/>
        </w:rPr>
        <w:t xml:space="preserve">także </w:t>
      </w:r>
      <w:r w:rsidR="00C47C97">
        <w:rPr>
          <w:rFonts w:ascii="Arial" w:hAnsi="Arial" w:cs="Arial"/>
          <w:bCs/>
          <w:sz w:val="22"/>
          <w:szCs w:val="22"/>
        </w:rPr>
        <w:t>uprawniony do wypowiedzenia Umowy ze skutkiem natychmiastowym lub z zachowaniem 1-miesięcznego okresu wypowiedzenia, w zależności od wyboru Zamawiającego.</w:t>
      </w:r>
    </w:p>
    <w:p w14:paraId="1DF1B6C7" w14:textId="77777777" w:rsidR="00AB1191" w:rsidRPr="00B73CEB" w:rsidRDefault="00AB1191" w:rsidP="004050D0">
      <w:pPr>
        <w:numPr>
          <w:ilvl w:val="0"/>
          <w:numId w:val="11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przypadku, gdy </w:t>
      </w:r>
      <w:r w:rsidR="00E53EFD">
        <w:rPr>
          <w:rFonts w:ascii="Arial" w:hAnsi="Arial" w:cs="Arial"/>
          <w:bCs/>
          <w:sz w:val="22"/>
          <w:szCs w:val="22"/>
        </w:rPr>
        <w:t>w okresie wskazanym w § 2 ust. 1 System będzie działał prawidłowo przez mniej niż 98% czasu</w:t>
      </w:r>
      <w:r w:rsidR="00BA0877">
        <w:rPr>
          <w:rFonts w:ascii="Arial" w:hAnsi="Arial" w:cs="Arial"/>
          <w:bCs/>
          <w:sz w:val="22"/>
          <w:szCs w:val="22"/>
        </w:rPr>
        <w:t>, Wykonawca zapłaci Zamawiającemu karę umowną w</w:t>
      </w:r>
      <w:r w:rsidR="00E53EFD">
        <w:rPr>
          <w:rFonts w:ascii="Arial" w:hAnsi="Arial" w:cs="Arial"/>
          <w:bCs/>
          <w:sz w:val="22"/>
          <w:szCs w:val="22"/>
        </w:rPr>
        <w:t> </w:t>
      </w:r>
      <w:r w:rsidR="00BA0877">
        <w:rPr>
          <w:rFonts w:ascii="Arial" w:hAnsi="Arial" w:cs="Arial"/>
          <w:bCs/>
          <w:sz w:val="22"/>
          <w:szCs w:val="22"/>
        </w:rPr>
        <w:t xml:space="preserve">wysokości </w:t>
      </w:r>
      <w:r w:rsidR="00B434C9">
        <w:rPr>
          <w:rFonts w:ascii="Arial" w:hAnsi="Arial" w:cs="Arial"/>
          <w:bCs/>
          <w:sz w:val="22"/>
          <w:szCs w:val="22"/>
        </w:rPr>
        <w:t xml:space="preserve">5% kwoty wskazanej w § </w:t>
      </w:r>
      <w:r w:rsidR="00702DC2">
        <w:rPr>
          <w:rFonts w:ascii="Arial" w:hAnsi="Arial" w:cs="Arial"/>
          <w:bCs/>
          <w:sz w:val="22"/>
          <w:szCs w:val="22"/>
        </w:rPr>
        <w:t>4</w:t>
      </w:r>
      <w:r w:rsidR="00B434C9">
        <w:rPr>
          <w:rFonts w:ascii="Arial" w:hAnsi="Arial" w:cs="Arial"/>
          <w:bCs/>
          <w:sz w:val="22"/>
          <w:szCs w:val="22"/>
        </w:rPr>
        <w:t xml:space="preserve"> ust. 2.</w:t>
      </w:r>
    </w:p>
    <w:p w14:paraId="5CFDA0D8" w14:textId="77777777" w:rsidR="00B73CEB" w:rsidRPr="00B434C9" w:rsidRDefault="00B73CEB" w:rsidP="004050D0">
      <w:pPr>
        <w:numPr>
          <w:ilvl w:val="0"/>
          <w:numId w:val="11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C6C33">
        <w:rPr>
          <w:rFonts w:ascii="Arial" w:hAnsi="Arial" w:cs="Arial"/>
          <w:bCs/>
          <w:sz w:val="22"/>
          <w:szCs w:val="22"/>
        </w:rPr>
        <w:t xml:space="preserve">W przypadku </w:t>
      </w:r>
      <w:r>
        <w:rPr>
          <w:rFonts w:ascii="Arial" w:hAnsi="Arial" w:cs="Arial"/>
          <w:bCs/>
          <w:sz w:val="22"/>
          <w:szCs w:val="22"/>
        </w:rPr>
        <w:t xml:space="preserve">naruszenia przez Wykonawcę obowiązku określonego w pkt. I.4. OPZ, </w:t>
      </w:r>
      <w:r w:rsidRPr="008C6C33">
        <w:rPr>
          <w:rFonts w:ascii="Arial" w:hAnsi="Arial" w:cs="Arial"/>
          <w:bCs/>
          <w:sz w:val="22"/>
          <w:szCs w:val="22"/>
        </w:rPr>
        <w:t>Zamawiający będzie uprawniony do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C6C33">
        <w:rPr>
          <w:rFonts w:ascii="Arial" w:hAnsi="Arial" w:cs="Arial"/>
          <w:bCs/>
          <w:sz w:val="22"/>
          <w:szCs w:val="22"/>
        </w:rPr>
        <w:t>wypowiedzenia umowy ze skutkiem natychmiastowym</w:t>
      </w:r>
      <w:r>
        <w:rPr>
          <w:rFonts w:ascii="Arial" w:hAnsi="Arial" w:cs="Arial"/>
          <w:bCs/>
          <w:sz w:val="22"/>
          <w:szCs w:val="22"/>
        </w:rPr>
        <w:t xml:space="preserve"> oraz naliczenia kary umownej w wysokości 20% kwoty wskazanej </w:t>
      </w:r>
      <w:r w:rsidR="00502F15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>w § 4 ust 2</w:t>
      </w:r>
      <w:r w:rsidRPr="008C6C33">
        <w:rPr>
          <w:rFonts w:ascii="Arial" w:hAnsi="Arial" w:cs="Arial"/>
          <w:bCs/>
          <w:sz w:val="22"/>
          <w:szCs w:val="22"/>
        </w:rPr>
        <w:t>.</w:t>
      </w:r>
    </w:p>
    <w:p w14:paraId="09107349" w14:textId="77777777" w:rsidR="00BD789D" w:rsidRPr="00C47C97" w:rsidRDefault="00B434C9" w:rsidP="004050D0">
      <w:pPr>
        <w:numPr>
          <w:ilvl w:val="0"/>
          <w:numId w:val="11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</w:t>
      </w:r>
      <w:r w:rsidR="00BD789D">
        <w:rPr>
          <w:rFonts w:ascii="Arial" w:hAnsi="Arial" w:cs="Arial"/>
          <w:bCs/>
          <w:sz w:val="22"/>
          <w:szCs w:val="22"/>
        </w:rPr>
        <w:t xml:space="preserve">przypadku naruszenia przez Wykonawcę obowiązków dotyczących poufności, wynikających z § </w:t>
      </w:r>
      <w:r w:rsidR="00DA5688">
        <w:rPr>
          <w:rFonts w:ascii="Arial" w:hAnsi="Arial" w:cs="Arial"/>
          <w:bCs/>
          <w:sz w:val="22"/>
          <w:szCs w:val="22"/>
        </w:rPr>
        <w:t>7</w:t>
      </w:r>
      <w:r w:rsidR="00BD789D">
        <w:rPr>
          <w:rFonts w:ascii="Arial" w:hAnsi="Arial" w:cs="Arial"/>
          <w:bCs/>
          <w:sz w:val="22"/>
          <w:szCs w:val="22"/>
        </w:rPr>
        <w:t xml:space="preserve">, lub naruszenia zasad przetwarzania danych wynikających </w:t>
      </w:r>
      <w:r w:rsidR="00502F15">
        <w:rPr>
          <w:rFonts w:ascii="Arial" w:hAnsi="Arial" w:cs="Arial"/>
          <w:bCs/>
          <w:sz w:val="22"/>
          <w:szCs w:val="22"/>
        </w:rPr>
        <w:br/>
      </w:r>
      <w:r w:rsidR="00BD789D">
        <w:rPr>
          <w:rFonts w:ascii="Arial" w:hAnsi="Arial" w:cs="Arial"/>
          <w:bCs/>
          <w:sz w:val="22"/>
          <w:szCs w:val="22"/>
        </w:rPr>
        <w:t xml:space="preserve">z § </w:t>
      </w:r>
      <w:r w:rsidR="00DA5688">
        <w:rPr>
          <w:rFonts w:ascii="Arial" w:hAnsi="Arial" w:cs="Arial"/>
          <w:bCs/>
          <w:sz w:val="22"/>
          <w:szCs w:val="22"/>
        </w:rPr>
        <w:t>8</w:t>
      </w:r>
      <w:r w:rsidR="00802E52">
        <w:rPr>
          <w:rFonts w:ascii="Arial" w:hAnsi="Arial" w:cs="Arial"/>
          <w:bCs/>
          <w:sz w:val="22"/>
          <w:szCs w:val="22"/>
        </w:rPr>
        <w:t>-1</w:t>
      </w:r>
      <w:r w:rsidR="00DA5688">
        <w:rPr>
          <w:rFonts w:ascii="Arial" w:hAnsi="Arial" w:cs="Arial"/>
          <w:bCs/>
          <w:sz w:val="22"/>
          <w:szCs w:val="22"/>
        </w:rPr>
        <w:t>0</w:t>
      </w:r>
      <w:r w:rsidR="00BD789D">
        <w:rPr>
          <w:rFonts w:ascii="Arial" w:hAnsi="Arial" w:cs="Arial"/>
          <w:bCs/>
          <w:sz w:val="22"/>
          <w:szCs w:val="22"/>
        </w:rPr>
        <w:t xml:space="preserve">, Wykonawca zapłaci Zamawiającemu karę umowną w wysokości 20% kwoty wskazanej w § </w:t>
      </w:r>
      <w:r w:rsidR="00702DC2">
        <w:rPr>
          <w:rFonts w:ascii="Arial" w:hAnsi="Arial" w:cs="Arial"/>
          <w:bCs/>
          <w:sz w:val="22"/>
          <w:szCs w:val="22"/>
        </w:rPr>
        <w:t>4</w:t>
      </w:r>
      <w:r w:rsidR="00BD789D">
        <w:rPr>
          <w:rFonts w:ascii="Arial" w:hAnsi="Arial" w:cs="Arial"/>
          <w:bCs/>
          <w:sz w:val="22"/>
          <w:szCs w:val="22"/>
        </w:rPr>
        <w:t xml:space="preserve"> ust. 2. W takiej sytuacji Zamawiający będzie </w:t>
      </w:r>
      <w:r w:rsidR="00802E52">
        <w:rPr>
          <w:rFonts w:ascii="Arial" w:hAnsi="Arial" w:cs="Arial"/>
          <w:bCs/>
          <w:sz w:val="22"/>
          <w:szCs w:val="22"/>
        </w:rPr>
        <w:t xml:space="preserve">także </w:t>
      </w:r>
      <w:r w:rsidR="00BD789D">
        <w:rPr>
          <w:rFonts w:ascii="Arial" w:hAnsi="Arial" w:cs="Arial"/>
          <w:bCs/>
          <w:sz w:val="22"/>
          <w:szCs w:val="22"/>
        </w:rPr>
        <w:t>uprawniony do</w:t>
      </w:r>
      <w:r w:rsidR="008C6C33">
        <w:rPr>
          <w:rFonts w:ascii="Arial" w:hAnsi="Arial" w:cs="Arial"/>
          <w:bCs/>
          <w:sz w:val="22"/>
          <w:szCs w:val="22"/>
        </w:rPr>
        <w:t> </w:t>
      </w:r>
      <w:r w:rsidR="00BD789D">
        <w:rPr>
          <w:rFonts w:ascii="Arial" w:hAnsi="Arial" w:cs="Arial"/>
          <w:bCs/>
          <w:sz w:val="22"/>
          <w:szCs w:val="22"/>
        </w:rPr>
        <w:t xml:space="preserve">wypowiedzenia Umowy ze skutkiem natychmiastowym lub z zachowaniem </w:t>
      </w:r>
      <w:r w:rsidR="00502F15">
        <w:rPr>
          <w:rFonts w:ascii="Arial" w:hAnsi="Arial" w:cs="Arial"/>
          <w:bCs/>
          <w:sz w:val="22"/>
          <w:szCs w:val="22"/>
        </w:rPr>
        <w:br/>
      </w:r>
      <w:r w:rsidR="00BD789D">
        <w:rPr>
          <w:rFonts w:ascii="Arial" w:hAnsi="Arial" w:cs="Arial"/>
          <w:bCs/>
          <w:sz w:val="22"/>
          <w:szCs w:val="22"/>
        </w:rPr>
        <w:t>1-miesięcznego okresu wypowiedzenia, w zależności od wyboru Zamawiającego.</w:t>
      </w:r>
    </w:p>
    <w:p w14:paraId="572371D0" w14:textId="77777777" w:rsidR="005E6372" w:rsidRPr="00D614C1" w:rsidRDefault="006F372D" w:rsidP="004050D0">
      <w:pPr>
        <w:numPr>
          <w:ilvl w:val="0"/>
          <w:numId w:val="11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Zamawiający</w:t>
      </w:r>
      <w:r w:rsidR="005E6372" w:rsidRPr="00D614C1">
        <w:rPr>
          <w:rFonts w:ascii="Arial" w:hAnsi="Arial" w:cs="Arial"/>
          <w:bCs/>
          <w:sz w:val="22"/>
          <w:szCs w:val="22"/>
        </w:rPr>
        <w:t xml:space="preserve"> ma prawo do potrącenia wartości naliczonych kar umownych z </w:t>
      </w:r>
      <w:r w:rsidR="00BD789D">
        <w:rPr>
          <w:rFonts w:ascii="Arial" w:hAnsi="Arial" w:cs="Arial"/>
          <w:bCs/>
          <w:sz w:val="22"/>
          <w:szCs w:val="22"/>
        </w:rPr>
        <w:t>w</w:t>
      </w:r>
      <w:r w:rsidR="005E6372" w:rsidRPr="00D614C1">
        <w:rPr>
          <w:rFonts w:ascii="Arial" w:hAnsi="Arial" w:cs="Arial"/>
          <w:bCs/>
          <w:sz w:val="22"/>
          <w:szCs w:val="22"/>
        </w:rPr>
        <w:t>ynagrodzenia.</w:t>
      </w:r>
    </w:p>
    <w:p w14:paraId="05D21E8B" w14:textId="77777777" w:rsidR="005E6372" w:rsidRPr="00952F97" w:rsidRDefault="006F372D" w:rsidP="004050D0">
      <w:pPr>
        <w:numPr>
          <w:ilvl w:val="0"/>
          <w:numId w:val="11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Wykonawca</w:t>
      </w:r>
      <w:r w:rsidR="005E6372" w:rsidRPr="00952F97">
        <w:rPr>
          <w:rFonts w:ascii="Arial" w:hAnsi="Arial" w:cs="Arial"/>
          <w:bCs/>
          <w:sz w:val="22"/>
          <w:szCs w:val="22"/>
        </w:rPr>
        <w:t xml:space="preserve"> oświadcza, że wyraża nieodwołalną zgodę na dokonanie potrącenia, o którym mowa w ust. </w:t>
      </w:r>
      <w:r w:rsidR="008C6C33">
        <w:rPr>
          <w:rFonts w:ascii="Arial" w:hAnsi="Arial" w:cs="Arial"/>
          <w:bCs/>
          <w:sz w:val="22"/>
          <w:szCs w:val="22"/>
        </w:rPr>
        <w:t>5</w:t>
      </w:r>
      <w:r w:rsidR="005E6372" w:rsidRPr="00952F97">
        <w:rPr>
          <w:rFonts w:ascii="Arial" w:hAnsi="Arial" w:cs="Arial"/>
          <w:bCs/>
          <w:sz w:val="22"/>
          <w:szCs w:val="22"/>
        </w:rPr>
        <w:t>.</w:t>
      </w:r>
    </w:p>
    <w:p w14:paraId="68EA7623" w14:textId="77777777" w:rsidR="008C6C33" w:rsidRDefault="008C6C33" w:rsidP="004050D0">
      <w:pPr>
        <w:numPr>
          <w:ilvl w:val="0"/>
          <w:numId w:val="11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Wykonawca jest uprawniony do wypowiedzenia Umowy wyłącznie z ważnych powodów, do których należy zwłoka w zapłacie wynagrodzenia przekraczająca 10 dni</w:t>
      </w:r>
      <w:r w:rsidR="00802E52">
        <w:rPr>
          <w:rFonts w:ascii="Arial" w:hAnsi="Arial" w:cs="Arial"/>
          <w:bCs/>
          <w:sz w:val="22"/>
          <w:szCs w:val="22"/>
        </w:rPr>
        <w:t xml:space="preserve"> kalendarzowych</w:t>
      </w:r>
      <w:r>
        <w:rPr>
          <w:rFonts w:ascii="Arial" w:hAnsi="Arial" w:cs="Arial"/>
          <w:bCs/>
          <w:sz w:val="22"/>
          <w:szCs w:val="22"/>
        </w:rPr>
        <w:t>.</w:t>
      </w:r>
    </w:p>
    <w:p w14:paraId="05C30D09" w14:textId="77777777" w:rsidR="005E6372" w:rsidRPr="00952F97" w:rsidRDefault="005E6372" w:rsidP="004050D0">
      <w:pPr>
        <w:numPr>
          <w:ilvl w:val="0"/>
          <w:numId w:val="11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52F97">
        <w:rPr>
          <w:rFonts w:ascii="Arial" w:hAnsi="Arial" w:cs="Arial"/>
          <w:bCs/>
          <w:sz w:val="22"/>
          <w:szCs w:val="22"/>
        </w:rPr>
        <w:t>W przypadka</w:t>
      </w:r>
      <w:r w:rsidR="00646CEE" w:rsidRPr="00952F97">
        <w:rPr>
          <w:rFonts w:ascii="Arial" w:hAnsi="Arial" w:cs="Arial"/>
          <w:bCs/>
          <w:sz w:val="22"/>
          <w:szCs w:val="22"/>
        </w:rPr>
        <w:t xml:space="preserve">ch wypowiedzenia Umowy </w:t>
      </w:r>
      <w:r w:rsidR="00C5769D">
        <w:rPr>
          <w:rFonts w:ascii="Arial" w:hAnsi="Arial" w:cs="Arial"/>
          <w:bCs/>
          <w:sz w:val="22"/>
          <w:szCs w:val="22"/>
        </w:rPr>
        <w:t xml:space="preserve">przez którąkolwiek ze Stron </w:t>
      </w:r>
      <w:r w:rsidR="006F372D">
        <w:rPr>
          <w:rFonts w:ascii="Arial" w:hAnsi="Arial" w:cs="Arial"/>
          <w:bCs/>
          <w:sz w:val="22"/>
          <w:szCs w:val="22"/>
        </w:rPr>
        <w:t>Wykonawca</w:t>
      </w:r>
      <w:r w:rsidRPr="00952F97">
        <w:rPr>
          <w:rFonts w:ascii="Arial" w:hAnsi="Arial" w:cs="Arial"/>
          <w:bCs/>
          <w:sz w:val="22"/>
          <w:szCs w:val="22"/>
        </w:rPr>
        <w:t xml:space="preserve"> może żądać jedynie wynagrodzenia należnego mu z tytuł</w:t>
      </w:r>
      <w:r w:rsidR="006F372D">
        <w:rPr>
          <w:rFonts w:ascii="Arial" w:hAnsi="Arial" w:cs="Arial"/>
          <w:bCs/>
          <w:sz w:val="22"/>
          <w:szCs w:val="22"/>
        </w:rPr>
        <w:t xml:space="preserve">u świadczenia usług, o których mowa w § 1 </w:t>
      </w:r>
      <w:r w:rsidR="00C5769D">
        <w:rPr>
          <w:rFonts w:ascii="Arial" w:hAnsi="Arial" w:cs="Arial"/>
          <w:bCs/>
          <w:sz w:val="22"/>
          <w:szCs w:val="22"/>
        </w:rPr>
        <w:t>ust. 1, za</w:t>
      </w:r>
      <w:r w:rsidR="006F372D">
        <w:rPr>
          <w:rFonts w:ascii="Arial" w:hAnsi="Arial" w:cs="Arial"/>
          <w:bCs/>
          <w:sz w:val="22"/>
          <w:szCs w:val="22"/>
        </w:rPr>
        <w:t xml:space="preserve"> okres do dnia rozwiązania Umowy</w:t>
      </w:r>
      <w:r w:rsidR="00B73CEB">
        <w:rPr>
          <w:rFonts w:ascii="Arial" w:hAnsi="Arial" w:cs="Arial"/>
          <w:bCs/>
          <w:sz w:val="22"/>
          <w:szCs w:val="22"/>
        </w:rPr>
        <w:t>. Wynagrodzenie z</w:t>
      </w:r>
      <w:r w:rsidR="006F372D">
        <w:rPr>
          <w:rFonts w:ascii="Arial" w:hAnsi="Arial" w:cs="Arial"/>
          <w:bCs/>
          <w:sz w:val="22"/>
          <w:szCs w:val="22"/>
        </w:rPr>
        <w:t xml:space="preserve">a niepełny miesiąc </w:t>
      </w:r>
      <w:r w:rsidR="00702DC2">
        <w:rPr>
          <w:rFonts w:ascii="Arial" w:hAnsi="Arial" w:cs="Arial"/>
          <w:bCs/>
          <w:sz w:val="22"/>
          <w:szCs w:val="22"/>
        </w:rPr>
        <w:lastRenderedPageBreak/>
        <w:t xml:space="preserve">realizacji usług oblicza się </w:t>
      </w:r>
      <w:r w:rsidR="00802E52">
        <w:rPr>
          <w:rFonts w:ascii="Arial" w:hAnsi="Arial" w:cs="Arial"/>
          <w:bCs/>
          <w:sz w:val="22"/>
          <w:szCs w:val="22"/>
        </w:rPr>
        <w:t xml:space="preserve">poprzez </w:t>
      </w:r>
      <w:r w:rsidR="00702DC2">
        <w:rPr>
          <w:rFonts w:ascii="Arial" w:hAnsi="Arial" w:cs="Arial"/>
          <w:bCs/>
          <w:sz w:val="22"/>
          <w:szCs w:val="22"/>
        </w:rPr>
        <w:t>proporcjonaln</w:t>
      </w:r>
      <w:r w:rsidR="00802E52">
        <w:rPr>
          <w:rFonts w:ascii="Arial" w:hAnsi="Arial" w:cs="Arial"/>
          <w:bCs/>
          <w:sz w:val="22"/>
          <w:szCs w:val="22"/>
        </w:rPr>
        <w:t xml:space="preserve">e obniżenie kwoty wskazanej </w:t>
      </w:r>
      <w:r w:rsidR="00802E52">
        <w:rPr>
          <w:rFonts w:ascii="Arial" w:hAnsi="Arial" w:cs="Arial"/>
          <w:bCs/>
          <w:sz w:val="22"/>
          <w:szCs w:val="22"/>
        </w:rPr>
        <w:br/>
        <w:t>w § 4 ust. 1 w stosunku</w:t>
      </w:r>
      <w:r w:rsidR="00702DC2">
        <w:rPr>
          <w:rFonts w:ascii="Arial" w:hAnsi="Arial" w:cs="Arial"/>
          <w:bCs/>
          <w:sz w:val="22"/>
          <w:szCs w:val="22"/>
        </w:rPr>
        <w:t xml:space="preserve"> do czasu, przez który usługi te były świadczone.</w:t>
      </w:r>
    </w:p>
    <w:p w14:paraId="26D7D076" w14:textId="77777777" w:rsidR="005E6372" w:rsidRPr="00952F97" w:rsidRDefault="005E6372" w:rsidP="004050D0">
      <w:pPr>
        <w:numPr>
          <w:ilvl w:val="0"/>
          <w:numId w:val="11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52F97">
        <w:rPr>
          <w:rFonts w:ascii="Arial" w:hAnsi="Arial" w:cs="Arial"/>
          <w:bCs/>
          <w:sz w:val="22"/>
          <w:szCs w:val="22"/>
        </w:rPr>
        <w:t>Łączna wysokość ka</w:t>
      </w:r>
      <w:r w:rsidR="00646CEE" w:rsidRPr="00952F97">
        <w:rPr>
          <w:rFonts w:ascii="Arial" w:hAnsi="Arial" w:cs="Arial"/>
          <w:bCs/>
          <w:sz w:val="22"/>
          <w:szCs w:val="22"/>
        </w:rPr>
        <w:t xml:space="preserve">r umownych naliczonych </w:t>
      </w:r>
      <w:r w:rsidR="00702DC2">
        <w:rPr>
          <w:rFonts w:ascii="Arial" w:hAnsi="Arial" w:cs="Arial"/>
          <w:bCs/>
          <w:sz w:val="22"/>
          <w:szCs w:val="22"/>
        </w:rPr>
        <w:t>Wykonawcy</w:t>
      </w:r>
      <w:r w:rsidRPr="00952F97">
        <w:rPr>
          <w:rFonts w:ascii="Arial" w:hAnsi="Arial" w:cs="Arial"/>
          <w:bCs/>
          <w:sz w:val="22"/>
          <w:szCs w:val="22"/>
        </w:rPr>
        <w:t xml:space="preserve"> na podstawie postanowień niniejszego paragrafu, nie</w:t>
      </w:r>
      <w:r w:rsidR="00613091">
        <w:rPr>
          <w:rFonts w:ascii="Arial" w:hAnsi="Arial" w:cs="Arial"/>
          <w:bCs/>
          <w:sz w:val="22"/>
          <w:szCs w:val="22"/>
        </w:rPr>
        <w:t xml:space="preserve"> może przekroczyć </w:t>
      </w:r>
      <w:r w:rsidR="00702DC2">
        <w:rPr>
          <w:rFonts w:ascii="Arial" w:hAnsi="Arial" w:cs="Arial"/>
          <w:bCs/>
          <w:sz w:val="22"/>
          <w:szCs w:val="22"/>
        </w:rPr>
        <w:t>4</w:t>
      </w:r>
      <w:r w:rsidR="00613091">
        <w:rPr>
          <w:rFonts w:ascii="Arial" w:hAnsi="Arial" w:cs="Arial"/>
          <w:bCs/>
          <w:sz w:val="22"/>
          <w:szCs w:val="22"/>
        </w:rPr>
        <w:t>0% kwoty, o której</w:t>
      </w:r>
      <w:r w:rsidRPr="00952F97">
        <w:rPr>
          <w:rFonts w:ascii="Arial" w:hAnsi="Arial" w:cs="Arial"/>
          <w:bCs/>
          <w:sz w:val="22"/>
          <w:szCs w:val="22"/>
        </w:rPr>
        <w:t xml:space="preserve"> mowa w § </w:t>
      </w:r>
      <w:r w:rsidR="00702DC2">
        <w:rPr>
          <w:rFonts w:ascii="Arial" w:hAnsi="Arial" w:cs="Arial"/>
          <w:bCs/>
          <w:sz w:val="22"/>
          <w:szCs w:val="22"/>
        </w:rPr>
        <w:t>4</w:t>
      </w:r>
      <w:r w:rsidRPr="00952F97">
        <w:rPr>
          <w:rFonts w:ascii="Arial" w:hAnsi="Arial" w:cs="Arial"/>
          <w:bCs/>
          <w:sz w:val="22"/>
          <w:szCs w:val="22"/>
        </w:rPr>
        <w:t xml:space="preserve"> ust. 2.</w:t>
      </w:r>
    </w:p>
    <w:p w14:paraId="40650F91" w14:textId="283CF770" w:rsidR="005E6372" w:rsidRDefault="005E6372" w:rsidP="00A863B9">
      <w:pPr>
        <w:numPr>
          <w:ilvl w:val="0"/>
          <w:numId w:val="11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52F97">
        <w:rPr>
          <w:rFonts w:ascii="Arial" w:hAnsi="Arial" w:cs="Arial"/>
          <w:bCs/>
          <w:sz w:val="22"/>
          <w:szCs w:val="22"/>
        </w:rPr>
        <w:t xml:space="preserve">W przypadku, gdy wysokość poniesionej przez </w:t>
      </w:r>
      <w:r w:rsidR="00702DC2">
        <w:rPr>
          <w:rFonts w:ascii="Arial" w:hAnsi="Arial" w:cs="Arial"/>
          <w:bCs/>
          <w:sz w:val="22"/>
          <w:szCs w:val="22"/>
        </w:rPr>
        <w:t>Zamawiającego</w:t>
      </w:r>
      <w:r w:rsidRPr="00952F97">
        <w:rPr>
          <w:rFonts w:ascii="Arial" w:hAnsi="Arial" w:cs="Arial"/>
          <w:bCs/>
          <w:sz w:val="22"/>
          <w:szCs w:val="22"/>
        </w:rPr>
        <w:t xml:space="preserve"> szkody przewyższy wysokość kar</w:t>
      </w:r>
      <w:r w:rsidR="00594E82">
        <w:rPr>
          <w:rFonts w:ascii="Arial" w:hAnsi="Arial" w:cs="Arial"/>
          <w:bCs/>
          <w:sz w:val="22"/>
          <w:szCs w:val="22"/>
        </w:rPr>
        <w:t>y umownej</w:t>
      </w:r>
      <w:r w:rsidRPr="00952F97">
        <w:rPr>
          <w:rFonts w:ascii="Arial" w:hAnsi="Arial" w:cs="Arial"/>
          <w:bCs/>
          <w:sz w:val="22"/>
          <w:szCs w:val="22"/>
        </w:rPr>
        <w:t xml:space="preserve">, </w:t>
      </w:r>
      <w:r w:rsidR="00702DC2">
        <w:rPr>
          <w:rFonts w:ascii="Arial" w:hAnsi="Arial" w:cs="Arial"/>
          <w:bCs/>
          <w:sz w:val="22"/>
          <w:szCs w:val="22"/>
        </w:rPr>
        <w:t>Zamawiającemu</w:t>
      </w:r>
      <w:r w:rsidRPr="00952F97">
        <w:rPr>
          <w:rFonts w:ascii="Arial" w:hAnsi="Arial" w:cs="Arial"/>
          <w:bCs/>
          <w:sz w:val="22"/>
          <w:szCs w:val="22"/>
        </w:rPr>
        <w:t xml:space="preserve"> przysługuje prawo dochodzenia odszkodowania na zasadach ogólnych.</w:t>
      </w:r>
    </w:p>
    <w:p w14:paraId="45ED483F" w14:textId="77777777" w:rsidR="00A863B9" w:rsidRPr="00952F97" w:rsidRDefault="00A863B9" w:rsidP="00A863B9">
      <w:pPr>
        <w:suppressAutoHyphens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012F935" w14:textId="77777777" w:rsidR="0067544F" w:rsidRPr="00952F97" w:rsidRDefault="0067544F" w:rsidP="0067544F">
      <w:pPr>
        <w:pStyle w:val="Tekstpodstawowy10"/>
        <w:widowControl/>
        <w:shd w:val="clear" w:color="auto" w:fill="auto"/>
        <w:suppressAutoHyphens/>
        <w:spacing w:before="0" w:after="0" w:line="276" w:lineRule="auto"/>
        <w:ind w:right="102" w:firstLine="0"/>
        <w:rPr>
          <w:rFonts w:ascii="Arial" w:hAnsi="Arial" w:cs="Arial"/>
          <w:b/>
          <w:sz w:val="22"/>
          <w:szCs w:val="22"/>
        </w:rPr>
      </w:pPr>
      <w:r w:rsidRPr="00952F97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6</w:t>
      </w:r>
      <w:r w:rsidRPr="00952F97">
        <w:rPr>
          <w:rFonts w:ascii="Arial" w:hAnsi="Arial" w:cs="Arial"/>
          <w:b/>
          <w:sz w:val="22"/>
          <w:szCs w:val="22"/>
        </w:rPr>
        <w:t>.</w:t>
      </w:r>
    </w:p>
    <w:p w14:paraId="72EF1D53" w14:textId="77777777" w:rsidR="0067544F" w:rsidRPr="00952F97" w:rsidRDefault="0067544F" w:rsidP="0067544F">
      <w:pPr>
        <w:pStyle w:val="Bodytext80"/>
        <w:widowControl/>
        <w:shd w:val="clear" w:color="auto" w:fill="auto"/>
        <w:suppressAutoHyphens/>
        <w:spacing w:before="0" w:after="120"/>
        <w:ind w:right="100" w:firstLine="0"/>
        <w:jc w:val="center"/>
        <w:rPr>
          <w:rFonts w:ascii="Arial" w:hAnsi="Arial" w:cs="Arial"/>
          <w:b/>
          <w:sz w:val="22"/>
          <w:szCs w:val="22"/>
        </w:rPr>
      </w:pPr>
      <w:r w:rsidRPr="00952F97">
        <w:rPr>
          <w:rFonts w:ascii="Arial" w:hAnsi="Arial" w:cs="Arial"/>
          <w:b/>
          <w:sz w:val="22"/>
          <w:szCs w:val="22"/>
        </w:rPr>
        <w:t>Siła wyższa</w:t>
      </w:r>
    </w:p>
    <w:p w14:paraId="5A44E666" w14:textId="77777777" w:rsidR="0067544F" w:rsidRPr="00952F97" w:rsidRDefault="0067544F" w:rsidP="0067544F">
      <w:pPr>
        <w:numPr>
          <w:ilvl w:val="0"/>
          <w:numId w:val="9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52F97">
        <w:rPr>
          <w:rFonts w:ascii="Arial" w:hAnsi="Arial" w:cs="Arial"/>
          <w:sz w:val="22"/>
          <w:szCs w:val="22"/>
        </w:rPr>
        <w:t>Strony nie są odpowiedzialne za naruszenie obowiązków wynikających z Umowy w przypadku, gdy wyłączną przyczyną naruszenia będzie działanie siły wyższej.</w:t>
      </w:r>
    </w:p>
    <w:p w14:paraId="2047B83D" w14:textId="77777777" w:rsidR="0067544F" w:rsidRPr="00952F97" w:rsidRDefault="0067544F" w:rsidP="0067544F">
      <w:pPr>
        <w:numPr>
          <w:ilvl w:val="0"/>
          <w:numId w:val="9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52F97">
        <w:rPr>
          <w:rFonts w:ascii="Arial" w:hAnsi="Arial" w:cs="Arial"/>
          <w:sz w:val="22"/>
          <w:szCs w:val="22"/>
        </w:rPr>
        <w:t>Przez siłę wyższą należy rozumieć zdarzenie zewnętrzne, którego Strony nie mogły przewidzieć i któremu nie mogły zapobiec, uniemożliwiające wykonanie Umowy w</w:t>
      </w:r>
      <w:r>
        <w:rPr>
          <w:rFonts w:ascii="Arial" w:hAnsi="Arial" w:cs="Arial"/>
          <w:sz w:val="22"/>
          <w:szCs w:val="22"/>
        </w:rPr>
        <w:t> </w:t>
      </w:r>
      <w:r w:rsidRPr="00D614C1">
        <w:rPr>
          <w:rFonts w:ascii="Arial" w:hAnsi="Arial" w:cs="Arial"/>
          <w:sz w:val="22"/>
          <w:szCs w:val="22"/>
        </w:rPr>
        <w:t>całości lub części, na stałe lub na pewien czas, któremu Strona nie mogła przeciwdziałać przy zachowa</w:t>
      </w:r>
      <w:r w:rsidRPr="00952F97">
        <w:rPr>
          <w:rFonts w:ascii="Arial" w:hAnsi="Arial" w:cs="Arial"/>
          <w:sz w:val="22"/>
          <w:szCs w:val="22"/>
        </w:rPr>
        <w:t>niu należytej staranności i które nie wynikło wskutek błędów lub zaniedbań Strony dotkniętej jej działaniem.</w:t>
      </w:r>
    </w:p>
    <w:p w14:paraId="7A73C630" w14:textId="77777777" w:rsidR="0067544F" w:rsidRPr="00952F97" w:rsidRDefault="0067544F" w:rsidP="0067544F">
      <w:pPr>
        <w:numPr>
          <w:ilvl w:val="0"/>
          <w:numId w:val="9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52F97">
        <w:rPr>
          <w:rFonts w:ascii="Arial" w:hAnsi="Arial" w:cs="Arial"/>
          <w:sz w:val="22"/>
          <w:szCs w:val="22"/>
        </w:rPr>
        <w:t>Na czas działania siły wyższej ulegają zawieszeniu te obowiązki Strony, których nie jest ona w stanie wykonać ze względu na działanie tej siły.</w:t>
      </w:r>
    </w:p>
    <w:p w14:paraId="46870AF6" w14:textId="1EB917D4" w:rsidR="0067544F" w:rsidRPr="00A863B9" w:rsidRDefault="0067544F" w:rsidP="00A863B9">
      <w:pPr>
        <w:numPr>
          <w:ilvl w:val="0"/>
          <w:numId w:val="9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952F97">
        <w:rPr>
          <w:rFonts w:ascii="Arial" w:hAnsi="Arial" w:cs="Arial"/>
          <w:sz w:val="22"/>
          <w:szCs w:val="22"/>
        </w:rPr>
        <w:t>W przypadku zaistnienia siły wyższej Strona, której dotyczy działanie tej siły, zobowiązana jest niezwłocznie poinformować drugą Stronę na piśmie o jej wystąpieniu, ze wskazaniem przewidywanego czasu trwania przeszkody w realizacji obowiązków wynikających z</w:t>
      </w:r>
      <w:r w:rsidR="00A863B9">
        <w:rPr>
          <w:rFonts w:ascii="Arial" w:hAnsi="Arial" w:cs="Arial"/>
          <w:sz w:val="22"/>
          <w:szCs w:val="22"/>
        </w:rPr>
        <w:t> </w:t>
      </w:r>
      <w:r w:rsidRPr="00952F97">
        <w:rPr>
          <w:rFonts w:ascii="Arial" w:hAnsi="Arial" w:cs="Arial"/>
          <w:sz w:val="22"/>
          <w:szCs w:val="22"/>
        </w:rPr>
        <w:t>Umowy, spowodowanej działaniem siły wyższej.</w:t>
      </w:r>
    </w:p>
    <w:p w14:paraId="55158047" w14:textId="77777777" w:rsidR="00A863B9" w:rsidRPr="00A31F3F" w:rsidRDefault="00A863B9" w:rsidP="00A863B9">
      <w:pPr>
        <w:suppressAutoHyphens/>
        <w:spacing w:line="276" w:lineRule="auto"/>
        <w:jc w:val="both"/>
        <w:rPr>
          <w:rFonts w:ascii="Arial" w:hAnsi="Arial" w:cs="Arial"/>
          <w:b/>
          <w:snapToGrid w:val="0"/>
          <w:color w:val="000000"/>
          <w:sz w:val="22"/>
          <w:szCs w:val="22"/>
        </w:rPr>
      </w:pPr>
    </w:p>
    <w:p w14:paraId="45BC4C05" w14:textId="77777777" w:rsidR="00AA24BA" w:rsidRPr="00952F97" w:rsidRDefault="00252929" w:rsidP="00952F97">
      <w:pPr>
        <w:pStyle w:val="Default"/>
        <w:suppressAutoHyphens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52F97">
        <w:rPr>
          <w:rFonts w:ascii="Arial" w:hAnsi="Arial" w:cs="Arial"/>
          <w:b/>
          <w:bCs/>
          <w:sz w:val="22"/>
          <w:szCs w:val="22"/>
        </w:rPr>
        <w:t xml:space="preserve">§ </w:t>
      </w:r>
      <w:r w:rsidR="0067544F">
        <w:rPr>
          <w:rFonts w:ascii="Arial" w:hAnsi="Arial" w:cs="Arial"/>
          <w:b/>
          <w:bCs/>
          <w:sz w:val="22"/>
          <w:szCs w:val="22"/>
        </w:rPr>
        <w:t>7</w:t>
      </w:r>
      <w:r w:rsidRPr="00952F97">
        <w:rPr>
          <w:rFonts w:ascii="Arial" w:hAnsi="Arial" w:cs="Arial"/>
          <w:b/>
          <w:bCs/>
          <w:sz w:val="22"/>
          <w:szCs w:val="22"/>
        </w:rPr>
        <w:t>.</w:t>
      </w:r>
    </w:p>
    <w:p w14:paraId="63BD2EAF" w14:textId="77777777" w:rsidR="00AA24BA" w:rsidRPr="00952F97" w:rsidRDefault="00AA24BA" w:rsidP="00952F9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spacing w:after="120" w:line="276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952F97">
        <w:rPr>
          <w:rFonts w:ascii="Arial" w:hAnsi="Arial" w:cs="Arial"/>
          <w:b/>
          <w:spacing w:val="-2"/>
          <w:sz w:val="22"/>
          <w:szCs w:val="22"/>
        </w:rPr>
        <w:t xml:space="preserve">Poufność informacji </w:t>
      </w:r>
    </w:p>
    <w:p w14:paraId="6BB4EBBA" w14:textId="77777777" w:rsidR="00AA24BA" w:rsidRPr="00952F97" w:rsidRDefault="00AA24BA" w:rsidP="004050D0">
      <w:pPr>
        <w:numPr>
          <w:ilvl w:val="0"/>
          <w:numId w:val="8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52F97">
        <w:rPr>
          <w:rFonts w:ascii="Arial" w:hAnsi="Arial" w:cs="Arial"/>
          <w:bCs/>
          <w:sz w:val="22"/>
          <w:szCs w:val="22"/>
        </w:rPr>
        <w:t>Umowa jest jawna i podlega udostępnianiu na zasadach określonych w przepisach o dostępie do informacji publicznej.</w:t>
      </w:r>
    </w:p>
    <w:p w14:paraId="16C43DF4" w14:textId="77777777" w:rsidR="00AA24BA" w:rsidRPr="00952F97" w:rsidRDefault="008C6C33" w:rsidP="004050D0">
      <w:pPr>
        <w:numPr>
          <w:ilvl w:val="0"/>
          <w:numId w:val="8"/>
        </w:numPr>
        <w:tabs>
          <w:tab w:val="left" w:pos="0"/>
        </w:tabs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Wykonawca</w:t>
      </w:r>
      <w:r w:rsidR="00AA24BA" w:rsidRPr="00952F97">
        <w:rPr>
          <w:rFonts w:ascii="Arial" w:hAnsi="Arial" w:cs="Arial"/>
          <w:bCs/>
          <w:sz w:val="22"/>
          <w:szCs w:val="22"/>
        </w:rPr>
        <w:t xml:space="preserve"> lub jego personel zatrudniony przy realizacji Umowy, a także jego podwykonawcy</w:t>
      </w:r>
      <w:r w:rsidR="00D614C1">
        <w:rPr>
          <w:rFonts w:ascii="Arial" w:hAnsi="Arial" w:cs="Arial"/>
          <w:bCs/>
          <w:sz w:val="22"/>
          <w:szCs w:val="22"/>
        </w:rPr>
        <w:t>,</w:t>
      </w:r>
      <w:r w:rsidR="00AA24BA" w:rsidRPr="00D614C1">
        <w:rPr>
          <w:rFonts w:ascii="Arial" w:hAnsi="Arial" w:cs="Arial"/>
          <w:bCs/>
          <w:sz w:val="22"/>
          <w:szCs w:val="22"/>
        </w:rPr>
        <w:t xml:space="preserve"> zobowiązani są do utrzymania w tajemnicy i nieujawniania osobom trzecim jakichkolwiek danych, informacji lub dokumentów przekazanych, ujawnionych lub przygotowanych w trakcie lub w związku z wykonywani</w:t>
      </w:r>
      <w:r w:rsidR="00AA24BA" w:rsidRPr="00952F97">
        <w:rPr>
          <w:rFonts w:ascii="Arial" w:hAnsi="Arial" w:cs="Arial"/>
          <w:bCs/>
          <w:sz w:val="22"/>
          <w:szCs w:val="22"/>
        </w:rPr>
        <w:t xml:space="preserve">em Umowy. </w:t>
      </w:r>
    </w:p>
    <w:p w14:paraId="01896507" w14:textId="77777777" w:rsidR="00AA24BA" w:rsidRPr="00952F97" w:rsidRDefault="008C6C33" w:rsidP="004050D0">
      <w:pPr>
        <w:numPr>
          <w:ilvl w:val="0"/>
          <w:numId w:val="8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Wykonawca</w:t>
      </w:r>
      <w:r w:rsidR="00AA24BA" w:rsidRPr="00952F97">
        <w:rPr>
          <w:rFonts w:ascii="Arial" w:hAnsi="Arial" w:cs="Arial"/>
          <w:bCs/>
          <w:sz w:val="22"/>
          <w:szCs w:val="22"/>
        </w:rPr>
        <w:t xml:space="preserve"> zobowiązuje się do przestrzegania przy wykonywaniu Umowy wszystkich postanowień zawartych w obowiązujących przepisach prawa związanych z ochroną danych, a także z ochroną informacji poufnych.</w:t>
      </w:r>
    </w:p>
    <w:p w14:paraId="0EF5778A" w14:textId="77777777" w:rsidR="00AA24BA" w:rsidRPr="00D614C1" w:rsidRDefault="008C6C33" w:rsidP="004050D0">
      <w:pPr>
        <w:numPr>
          <w:ilvl w:val="0"/>
          <w:numId w:val="8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Wykonawca</w:t>
      </w:r>
      <w:r w:rsidR="00AA24BA" w:rsidRPr="00952F97">
        <w:rPr>
          <w:rFonts w:ascii="Arial" w:hAnsi="Arial" w:cs="Arial"/>
          <w:bCs/>
          <w:sz w:val="22"/>
          <w:szCs w:val="22"/>
        </w:rPr>
        <w:t xml:space="preserve"> nie może, bez uprzedn</w:t>
      </w:r>
      <w:r w:rsidR="00252929" w:rsidRPr="00952F97">
        <w:rPr>
          <w:rFonts w:ascii="Arial" w:hAnsi="Arial" w:cs="Arial"/>
          <w:bCs/>
          <w:sz w:val="22"/>
          <w:szCs w:val="22"/>
        </w:rPr>
        <w:t xml:space="preserve">iej pisemnej zgody </w:t>
      </w:r>
      <w:r>
        <w:rPr>
          <w:rFonts w:ascii="Arial" w:hAnsi="Arial" w:cs="Arial"/>
          <w:bCs/>
          <w:sz w:val="22"/>
          <w:szCs w:val="22"/>
        </w:rPr>
        <w:t>Zamawiającego</w:t>
      </w:r>
      <w:r w:rsidR="00AA24BA" w:rsidRPr="00952F97">
        <w:rPr>
          <w:rFonts w:ascii="Arial" w:hAnsi="Arial" w:cs="Arial"/>
          <w:bCs/>
          <w:sz w:val="22"/>
          <w:szCs w:val="22"/>
        </w:rPr>
        <w:t xml:space="preserve">, wykorzystywać, upubliczniać lub udostępniać danych, informacji i dokumentów określonych </w:t>
      </w:r>
      <w:r w:rsidR="00502F15">
        <w:rPr>
          <w:rFonts w:ascii="Arial" w:hAnsi="Arial" w:cs="Arial"/>
          <w:bCs/>
          <w:sz w:val="22"/>
          <w:szCs w:val="22"/>
        </w:rPr>
        <w:br/>
      </w:r>
      <w:r w:rsidR="00AA24BA" w:rsidRPr="00952F97">
        <w:rPr>
          <w:rFonts w:ascii="Arial" w:hAnsi="Arial" w:cs="Arial"/>
          <w:bCs/>
          <w:sz w:val="22"/>
          <w:szCs w:val="22"/>
        </w:rPr>
        <w:t>w ust. 2 w</w:t>
      </w:r>
      <w:r>
        <w:rPr>
          <w:rFonts w:ascii="Arial" w:hAnsi="Arial" w:cs="Arial"/>
          <w:bCs/>
          <w:sz w:val="22"/>
          <w:szCs w:val="22"/>
        </w:rPr>
        <w:t> </w:t>
      </w:r>
      <w:r w:rsidR="00AA24BA" w:rsidRPr="00D614C1">
        <w:rPr>
          <w:rFonts w:ascii="Arial" w:hAnsi="Arial" w:cs="Arial"/>
          <w:bCs/>
          <w:sz w:val="22"/>
          <w:szCs w:val="22"/>
        </w:rPr>
        <w:t>innych celach niż wynikające z Umowy.</w:t>
      </w:r>
    </w:p>
    <w:p w14:paraId="79F7B33C" w14:textId="77777777" w:rsidR="00AA24BA" w:rsidRPr="00952F97" w:rsidRDefault="00AA24BA" w:rsidP="004050D0">
      <w:pPr>
        <w:numPr>
          <w:ilvl w:val="0"/>
          <w:numId w:val="8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52F97">
        <w:rPr>
          <w:rFonts w:ascii="Arial" w:hAnsi="Arial" w:cs="Arial"/>
          <w:bCs/>
          <w:sz w:val="22"/>
          <w:szCs w:val="22"/>
        </w:rPr>
        <w:t xml:space="preserve">Postanowienia ust. 2 i 4 nie dotyczą informacji publicznych, informacji powszechnie znanych oraz informacji, których udostępnienie następuje na żądanie organów administracji publicznej, jednostek samorządu terytorialnego, sądów, prokuratury lub </w:t>
      </w:r>
      <w:r w:rsidRPr="00952F97">
        <w:rPr>
          <w:rFonts w:ascii="Arial" w:hAnsi="Arial" w:cs="Arial"/>
          <w:bCs/>
          <w:sz w:val="22"/>
          <w:szCs w:val="22"/>
        </w:rPr>
        <w:lastRenderedPageBreak/>
        <w:t>instytucji organizacji międzynarodowych, w zakresie w jakim te organy lub instytucje są uprawnione do żądania danych na podstawie odrębnych przepisów.</w:t>
      </w:r>
    </w:p>
    <w:p w14:paraId="2EA402CA" w14:textId="77777777" w:rsidR="00AA24BA" w:rsidRPr="00D614C1" w:rsidRDefault="008C6C33" w:rsidP="004050D0">
      <w:pPr>
        <w:numPr>
          <w:ilvl w:val="0"/>
          <w:numId w:val="8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</w:t>
      </w:r>
      <w:r w:rsidR="00AA24BA" w:rsidRPr="00952F97">
        <w:rPr>
          <w:rFonts w:ascii="Arial" w:hAnsi="Arial" w:cs="Arial"/>
          <w:sz w:val="22"/>
          <w:szCs w:val="22"/>
        </w:rPr>
        <w:t>ma prawo podawać do publicznej wiadomości informacje o</w:t>
      </w:r>
      <w:r w:rsidR="00594E82">
        <w:rPr>
          <w:rFonts w:ascii="Arial" w:hAnsi="Arial" w:cs="Arial"/>
          <w:sz w:val="22"/>
          <w:szCs w:val="22"/>
        </w:rPr>
        <w:t xml:space="preserve"> </w:t>
      </w:r>
      <w:r w:rsidR="00AA24BA" w:rsidRPr="00D614C1">
        <w:rPr>
          <w:rFonts w:ascii="Arial" w:hAnsi="Arial" w:cs="Arial"/>
          <w:sz w:val="22"/>
          <w:szCs w:val="22"/>
        </w:rPr>
        <w:t xml:space="preserve">finansowanym </w:t>
      </w:r>
      <w:r w:rsidR="00252929" w:rsidRPr="00D614C1">
        <w:rPr>
          <w:rFonts w:ascii="Arial" w:hAnsi="Arial" w:cs="Arial"/>
          <w:sz w:val="22"/>
          <w:szCs w:val="22"/>
        </w:rPr>
        <w:t xml:space="preserve">przedsięwzięciu, jego </w:t>
      </w:r>
      <w:r>
        <w:rPr>
          <w:rFonts w:ascii="Arial" w:hAnsi="Arial" w:cs="Arial"/>
          <w:sz w:val="22"/>
          <w:szCs w:val="22"/>
        </w:rPr>
        <w:t>Wykonawcy</w:t>
      </w:r>
      <w:r w:rsidR="00252929" w:rsidRPr="00D614C1">
        <w:rPr>
          <w:rFonts w:ascii="Arial" w:hAnsi="Arial" w:cs="Arial"/>
          <w:sz w:val="22"/>
          <w:szCs w:val="22"/>
        </w:rPr>
        <w:t xml:space="preserve"> </w:t>
      </w:r>
      <w:r w:rsidR="00AA24BA" w:rsidRPr="00D614C1">
        <w:rPr>
          <w:rFonts w:ascii="Arial" w:hAnsi="Arial" w:cs="Arial"/>
          <w:sz w:val="22"/>
          <w:szCs w:val="22"/>
        </w:rPr>
        <w:t xml:space="preserve">oraz o wysokości </w:t>
      </w:r>
      <w:r>
        <w:rPr>
          <w:rFonts w:ascii="Arial" w:hAnsi="Arial" w:cs="Arial"/>
          <w:sz w:val="22"/>
          <w:szCs w:val="22"/>
        </w:rPr>
        <w:t>w</w:t>
      </w:r>
      <w:r w:rsidR="00AA24BA" w:rsidRPr="00D614C1">
        <w:rPr>
          <w:rFonts w:ascii="Arial" w:hAnsi="Arial" w:cs="Arial"/>
          <w:sz w:val="22"/>
          <w:szCs w:val="22"/>
        </w:rPr>
        <w:t>ynagrodzenia</w:t>
      </w:r>
      <w:r w:rsidR="00D614C1">
        <w:rPr>
          <w:rFonts w:ascii="Arial" w:hAnsi="Arial" w:cs="Arial"/>
          <w:sz w:val="22"/>
          <w:szCs w:val="22"/>
        </w:rPr>
        <w:t xml:space="preserve"> i kw</w:t>
      </w:r>
      <w:r w:rsidR="00613091">
        <w:rPr>
          <w:rFonts w:ascii="Arial" w:hAnsi="Arial" w:cs="Arial"/>
          <w:sz w:val="22"/>
          <w:szCs w:val="22"/>
        </w:rPr>
        <w:t>oty, o któ</w:t>
      </w:r>
      <w:r w:rsidR="00594E82">
        <w:rPr>
          <w:rFonts w:ascii="Arial" w:hAnsi="Arial" w:cs="Arial"/>
          <w:sz w:val="22"/>
          <w:szCs w:val="22"/>
        </w:rPr>
        <w:t xml:space="preserve">rej mowa w § </w:t>
      </w:r>
      <w:r>
        <w:rPr>
          <w:rFonts w:ascii="Arial" w:hAnsi="Arial" w:cs="Arial"/>
          <w:sz w:val="22"/>
          <w:szCs w:val="22"/>
        </w:rPr>
        <w:t>4</w:t>
      </w:r>
      <w:r w:rsidR="00613091">
        <w:rPr>
          <w:rFonts w:ascii="Arial" w:hAnsi="Arial" w:cs="Arial"/>
          <w:sz w:val="22"/>
          <w:szCs w:val="22"/>
        </w:rPr>
        <w:t xml:space="preserve"> ust. 2</w:t>
      </w:r>
      <w:r w:rsidR="00AA24BA" w:rsidRPr="00D614C1">
        <w:rPr>
          <w:rFonts w:ascii="Arial" w:hAnsi="Arial" w:cs="Arial"/>
          <w:sz w:val="22"/>
          <w:szCs w:val="22"/>
        </w:rPr>
        <w:t xml:space="preserve">. </w:t>
      </w:r>
    </w:p>
    <w:p w14:paraId="650BD686" w14:textId="77777777" w:rsidR="00AA24BA" w:rsidRPr="00952F97" w:rsidRDefault="008C6C33" w:rsidP="004050D0">
      <w:pPr>
        <w:numPr>
          <w:ilvl w:val="0"/>
          <w:numId w:val="8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="00AA24BA" w:rsidRPr="00952F97">
        <w:rPr>
          <w:rFonts w:ascii="Arial" w:hAnsi="Arial" w:cs="Arial"/>
          <w:sz w:val="22"/>
          <w:szCs w:val="22"/>
        </w:rPr>
        <w:t xml:space="preserve"> wyraża zgodę n</w:t>
      </w:r>
      <w:r w:rsidR="00252929" w:rsidRPr="00952F97">
        <w:rPr>
          <w:rFonts w:ascii="Arial" w:hAnsi="Arial" w:cs="Arial"/>
          <w:sz w:val="22"/>
          <w:szCs w:val="22"/>
        </w:rPr>
        <w:t xml:space="preserve">a udzielanie przez </w:t>
      </w:r>
      <w:r>
        <w:rPr>
          <w:rFonts w:ascii="Arial" w:hAnsi="Arial" w:cs="Arial"/>
          <w:sz w:val="22"/>
          <w:szCs w:val="22"/>
        </w:rPr>
        <w:t>Zamawiającego</w:t>
      </w:r>
      <w:r w:rsidR="00AA24BA" w:rsidRPr="00952F97">
        <w:rPr>
          <w:rFonts w:ascii="Arial" w:hAnsi="Arial" w:cs="Arial"/>
          <w:sz w:val="22"/>
          <w:szCs w:val="22"/>
        </w:rPr>
        <w:t xml:space="preserve"> informacji, o których mowa w ust. 6, aprobując powszechną do nich dostępność.</w:t>
      </w:r>
    </w:p>
    <w:p w14:paraId="1231B60A" w14:textId="77777777" w:rsidR="00AA24BA" w:rsidRPr="00952F97" w:rsidRDefault="008C6C33" w:rsidP="004050D0">
      <w:pPr>
        <w:numPr>
          <w:ilvl w:val="0"/>
          <w:numId w:val="8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</w:t>
      </w:r>
      <w:r w:rsidR="00AA24BA" w:rsidRPr="00952F97">
        <w:rPr>
          <w:rFonts w:ascii="Arial" w:hAnsi="Arial" w:cs="Arial"/>
          <w:sz w:val="22"/>
          <w:szCs w:val="22"/>
        </w:rPr>
        <w:t>zobowiązany jest zabezpieczyć w sposób należyty przed dostępem osób trzecich dane, informacje lub dokumenty określone w ust. 2, w tym nośniki, na których te dane, informacje lub dokumenty zostały utrwalone oraz wszelkie narzędzia, przy użyciu których będzie miał dostęp do danych, informacji lub dokumentów objętych niniejszym paragrafem.</w:t>
      </w:r>
    </w:p>
    <w:p w14:paraId="18214B91" w14:textId="03221405" w:rsidR="00AA24BA" w:rsidRDefault="000537F8" w:rsidP="00A863B9">
      <w:pPr>
        <w:numPr>
          <w:ilvl w:val="0"/>
          <w:numId w:val="8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70D41">
        <w:rPr>
          <w:rFonts w:ascii="Arial" w:hAnsi="Arial" w:cs="Arial"/>
          <w:sz w:val="22"/>
          <w:szCs w:val="22"/>
        </w:rPr>
        <w:t xml:space="preserve">Umowę niniejszą co do obowiązków poufności można wypowiedzieć z zachowaniem </w:t>
      </w:r>
      <w:r>
        <w:rPr>
          <w:rFonts w:ascii="Arial" w:hAnsi="Arial" w:cs="Arial"/>
          <w:sz w:val="22"/>
          <w:szCs w:val="22"/>
        </w:rPr>
        <w:br/>
      </w:r>
      <w:r w:rsidRPr="00770D41">
        <w:rPr>
          <w:rFonts w:ascii="Arial" w:hAnsi="Arial" w:cs="Arial"/>
          <w:sz w:val="22"/>
          <w:szCs w:val="22"/>
        </w:rPr>
        <w:t>10-letniego okresu wypowiedzenia</w:t>
      </w:r>
      <w:r w:rsidR="00AA24BA" w:rsidRPr="00952F97">
        <w:rPr>
          <w:rFonts w:ascii="Arial" w:hAnsi="Arial" w:cs="Arial"/>
          <w:sz w:val="22"/>
          <w:szCs w:val="22"/>
        </w:rPr>
        <w:t>.</w:t>
      </w:r>
    </w:p>
    <w:p w14:paraId="4D66B6C4" w14:textId="77777777" w:rsidR="00A863B9" w:rsidRPr="00952F97" w:rsidRDefault="00A863B9" w:rsidP="00A863B9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05CBA6A" w14:textId="77777777" w:rsidR="0067544F" w:rsidRPr="000A5834" w:rsidRDefault="0067544F" w:rsidP="0067544F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0A5834">
        <w:rPr>
          <w:rFonts w:ascii="Arial" w:hAnsi="Arial" w:cs="Arial"/>
          <w:b/>
          <w:sz w:val="22"/>
          <w:szCs w:val="22"/>
          <w:lang w:eastAsia="en-US"/>
        </w:rPr>
        <w:t xml:space="preserve">§ </w:t>
      </w:r>
      <w:r>
        <w:rPr>
          <w:rFonts w:ascii="Arial" w:hAnsi="Arial" w:cs="Arial"/>
          <w:b/>
          <w:sz w:val="22"/>
          <w:szCs w:val="22"/>
          <w:lang w:eastAsia="en-US"/>
        </w:rPr>
        <w:t>8</w:t>
      </w:r>
    </w:p>
    <w:p w14:paraId="10684BF4" w14:textId="77777777" w:rsidR="0067544F" w:rsidRPr="000A5834" w:rsidRDefault="0067544F" w:rsidP="0067544F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0A5834">
        <w:rPr>
          <w:rFonts w:ascii="Arial" w:hAnsi="Arial" w:cs="Arial"/>
          <w:b/>
          <w:sz w:val="22"/>
          <w:szCs w:val="22"/>
          <w:lang w:eastAsia="en-US"/>
        </w:rPr>
        <w:t>Dane osobowe</w:t>
      </w:r>
    </w:p>
    <w:p w14:paraId="7A662F6A" w14:textId="5FA90B08" w:rsidR="000C72F7" w:rsidRDefault="000C72F7" w:rsidP="00FD3E7D">
      <w:pPr>
        <w:numPr>
          <w:ilvl w:val="0"/>
          <w:numId w:val="32"/>
        </w:numPr>
        <w:spacing w:after="12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Zamawiający oraz Wykonawca jako Administratorzy danych osobowych uzyskanych od</w:t>
      </w:r>
      <w:r w:rsidR="00A863B9">
        <w:rPr>
          <w:rFonts w:ascii="Arial" w:eastAsia="Calibri" w:hAnsi="Arial" w:cs="Arial"/>
          <w:sz w:val="22"/>
          <w:szCs w:val="22"/>
        </w:rPr>
        <w:t> </w:t>
      </w:r>
      <w:r>
        <w:rPr>
          <w:rFonts w:ascii="Arial" w:eastAsia="Calibri" w:hAnsi="Arial" w:cs="Arial"/>
          <w:sz w:val="22"/>
          <w:szCs w:val="22"/>
        </w:rPr>
        <w:t>siebie w związku z podpisaniem i realizacją niniejszej umowy zobowiązani są</w:t>
      </w:r>
      <w:r w:rsidR="00A863B9">
        <w:rPr>
          <w:rFonts w:ascii="Arial" w:eastAsia="Calibri" w:hAnsi="Arial" w:cs="Arial"/>
          <w:sz w:val="22"/>
          <w:szCs w:val="22"/>
        </w:rPr>
        <w:t> </w:t>
      </w:r>
      <w:r>
        <w:rPr>
          <w:rFonts w:ascii="Arial" w:eastAsia="Calibri" w:hAnsi="Arial" w:cs="Arial"/>
          <w:sz w:val="22"/>
          <w:szCs w:val="22"/>
        </w:rPr>
        <w:t>do</w:t>
      </w:r>
      <w:r w:rsidR="00A863B9">
        <w:rPr>
          <w:rFonts w:ascii="Arial" w:eastAsia="Calibri" w:hAnsi="Arial" w:cs="Arial"/>
          <w:sz w:val="22"/>
          <w:szCs w:val="22"/>
        </w:rPr>
        <w:t> </w:t>
      </w:r>
      <w:r>
        <w:rPr>
          <w:rFonts w:ascii="Arial" w:eastAsia="Calibri" w:hAnsi="Arial" w:cs="Arial"/>
          <w:sz w:val="22"/>
          <w:szCs w:val="22"/>
        </w:rPr>
        <w:t>przestrzegania właściwych przepisów o ochronie danych osobowych, w</w:t>
      </w:r>
      <w:r w:rsidR="00A863B9">
        <w:rPr>
          <w:rFonts w:ascii="Arial" w:eastAsia="Calibri" w:hAnsi="Arial" w:cs="Arial"/>
          <w:sz w:val="22"/>
          <w:szCs w:val="22"/>
        </w:rPr>
        <w:t> </w:t>
      </w:r>
      <w:r>
        <w:rPr>
          <w:rFonts w:ascii="Arial" w:eastAsia="Calibri" w:hAnsi="Arial" w:cs="Arial"/>
          <w:sz w:val="22"/>
          <w:szCs w:val="22"/>
        </w:rPr>
        <w:t>szczególności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="003B1AD5">
        <w:rPr>
          <w:rFonts w:ascii="Arial" w:eastAsia="Calibri" w:hAnsi="Arial" w:cs="Arial"/>
          <w:sz w:val="22"/>
          <w:szCs w:val="22"/>
        </w:rPr>
        <w:t>,</w:t>
      </w:r>
      <w:r>
        <w:rPr>
          <w:rFonts w:ascii="Arial" w:eastAsia="Calibri" w:hAnsi="Arial" w:cs="Arial"/>
          <w:sz w:val="22"/>
          <w:szCs w:val="22"/>
        </w:rPr>
        <w:t xml:space="preserve"> dalej </w:t>
      </w:r>
      <w:r w:rsidR="003B1AD5">
        <w:rPr>
          <w:rFonts w:ascii="Arial" w:eastAsia="Calibri" w:hAnsi="Arial" w:cs="Arial"/>
          <w:sz w:val="22"/>
          <w:szCs w:val="22"/>
        </w:rPr>
        <w:t>„</w:t>
      </w:r>
      <w:r w:rsidRPr="0072747F">
        <w:rPr>
          <w:rFonts w:ascii="Arial" w:eastAsia="Calibri" w:hAnsi="Arial" w:cs="Arial"/>
          <w:b/>
          <w:bCs/>
          <w:sz w:val="22"/>
          <w:szCs w:val="22"/>
        </w:rPr>
        <w:t>R</w:t>
      </w:r>
      <w:r w:rsidR="0072747F" w:rsidRPr="0072747F">
        <w:rPr>
          <w:rFonts w:ascii="Arial" w:eastAsia="Calibri" w:hAnsi="Arial" w:cs="Arial"/>
          <w:b/>
          <w:bCs/>
          <w:sz w:val="22"/>
          <w:szCs w:val="22"/>
        </w:rPr>
        <w:t>ozporządzenie</w:t>
      </w:r>
      <w:r w:rsidR="003B1AD5" w:rsidRPr="00FD3E7D">
        <w:rPr>
          <w:rFonts w:ascii="Arial" w:eastAsia="Calibri" w:hAnsi="Arial" w:cs="Arial"/>
          <w:sz w:val="22"/>
          <w:szCs w:val="22"/>
        </w:rPr>
        <w:t>”</w:t>
      </w:r>
      <w:r>
        <w:rPr>
          <w:rFonts w:ascii="Arial" w:eastAsia="Calibri" w:hAnsi="Arial" w:cs="Arial"/>
          <w:sz w:val="22"/>
          <w:szCs w:val="22"/>
        </w:rPr>
        <w:t>) oraz jakichkolwiek podobnych lub analogicznych praw, wymogów ustawowych lub kodeksów postępowania regulujących użytkowanie, przechowywanie lub przesyłanie danych osobowych oraz zobowiązują się do niedopuszczenia do żadnych działań mogących spowodować naruszenie lub w inny sposób skutkować naruszeniem przez którąkolwiek ze Stron tych regulacji.</w:t>
      </w:r>
    </w:p>
    <w:p w14:paraId="3D35F81C" w14:textId="77777777" w:rsidR="000C72F7" w:rsidRDefault="000C72F7" w:rsidP="00FD3E7D">
      <w:pPr>
        <w:numPr>
          <w:ilvl w:val="0"/>
          <w:numId w:val="32"/>
        </w:numPr>
        <w:spacing w:after="12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W związku z zawarciem Umowy dochodzi do przekazywania pomiędzy Stronami danych osobowych (między administratorami danych): </w:t>
      </w:r>
    </w:p>
    <w:p w14:paraId="5A7C14B9" w14:textId="582037F6" w:rsidR="000C72F7" w:rsidRDefault="000C72F7" w:rsidP="00A863B9">
      <w:pPr>
        <w:numPr>
          <w:ilvl w:val="0"/>
          <w:numId w:val="37"/>
        </w:numPr>
        <w:spacing w:after="120" w:line="276" w:lineRule="auto"/>
        <w:ind w:left="709" w:hanging="425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osób reprezentujących drugą Stronę</w:t>
      </w:r>
      <w:r w:rsidR="003B1AD5">
        <w:rPr>
          <w:rFonts w:ascii="Arial" w:eastAsia="Calibri" w:hAnsi="Arial" w:cs="Arial"/>
          <w:sz w:val="22"/>
          <w:szCs w:val="22"/>
        </w:rPr>
        <w:t>,</w:t>
      </w:r>
      <w:r>
        <w:rPr>
          <w:rFonts w:ascii="Arial" w:eastAsia="Calibri" w:hAnsi="Arial" w:cs="Arial"/>
          <w:sz w:val="22"/>
          <w:szCs w:val="22"/>
        </w:rPr>
        <w:t xml:space="preserve"> </w:t>
      </w:r>
    </w:p>
    <w:p w14:paraId="6533F324" w14:textId="77777777" w:rsidR="000C72F7" w:rsidRDefault="000C72F7" w:rsidP="00A863B9">
      <w:pPr>
        <w:numPr>
          <w:ilvl w:val="0"/>
          <w:numId w:val="37"/>
        </w:numPr>
        <w:spacing w:after="120" w:line="276" w:lineRule="auto"/>
        <w:ind w:left="709" w:hanging="425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osób wyznaczonych przez drugą Stronę do kontaktów w celu dokonywania bieżących uzgodnień w związku z realizacją Umowy.</w:t>
      </w:r>
    </w:p>
    <w:p w14:paraId="1503A889" w14:textId="797D5984" w:rsidR="000C72F7" w:rsidRDefault="000C72F7" w:rsidP="00FD3E7D">
      <w:pPr>
        <w:numPr>
          <w:ilvl w:val="0"/>
          <w:numId w:val="32"/>
        </w:numPr>
        <w:spacing w:after="12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Strony oświadczają, że osoby</w:t>
      </w:r>
      <w:r w:rsidR="00A863B9">
        <w:rPr>
          <w:rFonts w:ascii="Arial" w:eastAsia="Calibri" w:hAnsi="Arial" w:cs="Arial"/>
          <w:sz w:val="22"/>
          <w:szCs w:val="22"/>
        </w:rPr>
        <w:t xml:space="preserve"> wskazane przez daną Stronę do reprezentacji lub do kontaktu, o których mowa </w:t>
      </w:r>
      <w:r>
        <w:rPr>
          <w:rFonts w:ascii="Arial" w:eastAsia="Calibri" w:hAnsi="Arial" w:cs="Arial"/>
          <w:sz w:val="22"/>
          <w:szCs w:val="22"/>
        </w:rPr>
        <w:t xml:space="preserve">w </w:t>
      </w:r>
      <w:r w:rsidR="003B1AD5">
        <w:rPr>
          <w:rFonts w:ascii="Arial" w:eastAsia="Calibri" w:hAnsi="Arial" w:cs="Arial"/>
          <w:sz w:val="22"/>
          <w:szCs w:val="22"/>
        </w:rPr>
        <w:t>ust.</w:t>
      </w:r>
      <w:r>
        <w:rPr>
          <w:rFonts w:ascii="Arial" w:eastAsia="Calibri" w:hAnsi="Arial" w:cs="Arial"/>
          <w:sz w:val="22"/>
          <w:szCs w:val="22"/>
        </w:rPr>
        <w:t xml:space="preserve"> 2 </w:t>
      </w:r>
      <w:r w:rsidR="00A863B9">
        <w:rPr>
          <w:rFonts w:ascii="Arial" w:eastAsia="Calibri" w:hAnsi="Arial" w:cs="Arial"/>
          <w:sz w:val="22"/>
          <w:szCs w:val="22"/>
        </w:rPr>
        <w:t>pkt 1 i 2,</w:t>
      </w:r>
      <w:r>
        <w:rPr>
          <w:rFonts w:ascii="Arial" w:eastAsia="Calibri" w:hAnsi="Arial" w:cs="Arial"/>
          <w:sz w:val="22"/>
          <w:szCs w:val="22"/>
        </w:rPr>
        <w:t xml:space="preserve"> zostaną </w:t>
      </w:r>
      <w:r w:rsidR="00A863B9">
        <w:rPr>
          <w:rFonts w:ascii="Arial" w:eastAsia="Calibri" w:hAnsi="Arial" w:cs="Arial"/>
          <w:sz w:val="22"/>
          <w:szCs w:val="22"/>
        </w:rPr>
        <w:t xml:space="preserve">przez tą Stronę </w:t>
      </w:r>
      <w:r>
        <w:rPr>
          <w:rFonts w:ascii="Arial" w:eastAsia="Calibri" w:hAnsi="Arial" w:cs="Arial"/>
          <w:sz w:val="22"/>
          <w:szCs w:val="22"/>
        </w:rPr>
        <w:t>zaznajomione z</w:t>
      </w:r>
      <w:r w:rsidR="00A863B9">
        <w:rPr>
          <w:rFonts w:ascii="Arial" w:eastAsia="Calibri" w:hAnsi="Arial" w:cs="Arial"/>
          <w:sz w:val="22"/>
          <w:szCs w:val="22"/>
        </w:rPr>
        <w:t> </w:t>
      </w:r>
      <w:r>
        <w:rPr>
          <w:rFonts w:ascii="Arial" w:eastAsia="Calibri" w:hAnsi="Arial" w:cs="Arial"/>
          <w:sz w:val="22"/>
          <w:szCs w:val="22"/>
        </w:rPr>
        <w:t xml:space="preserve">klauzulą informacyjną </w:t>
      </w:r>
      <w:r w:rsidR="00A863B9">
        <w:rPr>
          <w:rFonts w:ascii="Arial" w:eastAsia="Calibri" w:hAnsi="Arial" w:cs="Arial"/>
          <w:sz w:val="22"/>
          <w:szCs w:val="22"/>
        </w:rPr>
        <w:t>drugiej</w:t>
      </w:r>
      <w:r w:rsidR="00E77560">
        <w:rPr>
          <w:rFonts w:ascii="Arial" w:eastAsia="Calibri" w:hAnsi="Arial" w:cs="Arial"/>
          <w:sz w:val="22"/>
          <w:szCs w:val="22"/>
        </w:rPr>
        <w:t xml:space="preserve"> Stron</w:t>
      </w:r>
      <w:r w:rsidR="00A863B9">
        <w:rPr>
          <w:rFonts w:ascii="Arial" w:eastAsia="Calibri" w:hAnsi="Arial" w:cs="Arial"/>
          <w:sz w:val="22"/>
          <w:szCs w:val="22"/>
        </w:rPr>
        <w:t>y Umowy</w:t>
      </w:r>
      <w:r w:rsidR="00E77560">
        <w:rPr>
          <w:rFonts w:ascii="Arial" w:eastAsia="Calibri" w:hAnsi="Arial" w:cs="Arial"/>
          <w:sz w:val="22"/>
          <w:szCs w:val="22"/>
        </w:rPr>
        <w:t>. K</w:t>
      </w:r>
      <w:r w:rsidR="00E77560" w:rsidRPr="0018189D">
        <w:rPr>
          <w:rFonts w:ascii="Arial" w:hAnsi="Arial" w:cs="Arial"/>
          <w:snapToGrid w:val="0"/>
          <w:color w:val="000000"/>
          <w:sz w:val="22"/>
          <w:szCs w:val="22"/>
        </w:rPr>
        <w:t>lauzul</w:t>
      </w:r>
      <w:r w:rsidR="00E77560">
        <w:rPr>
          <w:rFonts w:ascii="Arial" w:hAnsi="Arial" w:cs="Arial"/>
          <w:snapToGrid w:val="0"/>
          <w:color w:val="000000"/>
          <w:sz w:val="22"/>
          <w:szCs w:val="22"/>
        </w:rPr>
        <w:t>a</w:t>
      </w:r>
      <w:r w:rsidR="00E77560" w:rsidRPr="0018189D">
        <w:rPr>
          <w:rFonts w:ascii="Arial" w:hAnsi="Arial" w:cs="Arial"/>
          <w:snapToGrid w:val="0"/>
          <w:color w:val="000000"/>
          <w:sz w:val="22"/>
          <w:szCs w:val="22"/>
        </w:rPr>
        <w:t xml:space="preserve"> informacyjn</w:t>
      </w:r>
      <w:r w:rsidR="00E77560">
        <w:rPr>
          <w:rFonts w:ascii="Arial" w:hAnsi="Arial" w:cs="Arial"/>
          <w:snapToGrid w:val="0"/>
          <w:color w:val="000000"/>
          <w:sz w:val="22"/>
          <w:szCs w:val="22"/>
        </w:rPr>
        <w:t>a</w:t>
      </w:r>
      <w:r w:rsidR="00E77560" w:rsidRPr="0018189D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 w:rsidR="00A863B9">
        <w:rPr>
          <w:rFonts w:ascii="Arial" w:hAnsi="Arial" w:cs="Arial"/>
          <w:snapToGrid w:val="0"/>
          <w:color w:val="000000"/>
          <w:sz w:val="22"/>
          <w:szCs w:val="22"/>
        </w:rPr>
        <w:t xml:space="preserve">Zamawiającego przeznaczona dla osób reprezentujących Wykonawcę oraz dla wskazanych przez Wykonawcę osób do kontaktu </w:t>
      </w:r>
      <w:r w:rsidR="00E77560">
        <w:rPr>
          <w:rFonts w:ascii="Arial" w:eastAsia="Calibri" w:hAnsi="Arial" w:cs="Arial"/>
          <w:sz w:val="22"/>
          <w:szCs w:val="22"/>
        </w:rPr>
        <w:t>stanowi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A863B9" w:rsidRPr="00A863B9">
        <w:rPr>
          <w:rFonts w:ascii="Arial" w:eastAsia="Calibri" w:hAnsi="Arial" w:cs="Arial"/>
          <w:b/>
          <w:bCs/>
          <w:sz w:val="22"/>
          <w:szCs w:val="22"/>
        </w:rPr>
        <w:t>z</w:t>
      </w:r>
      <w:r w:rsidRPr="00A863B9">
        <w:rPr>
          <w:rFonts w:ascii="Arial" w:eastAsia="Calibri" w:hAnsi="Arial" w:cs="Arial"/>
          <w:b/>
          <w:bCs/>
          <w:sz w:val="22"/>
          <w:szCs w:val="22"/>
        </w:rPr>
        <w:t>ałącznik nr 3</w:t>
      </w:r>
      <w:r w:rsidR="00E77560" w:rsidRPr="00A863B9">
        <w:rPr>
          <w:rFonts w:ascii="Arial" w:eastAsia="Calibri" w:hAnsi="Arial" w:cs="Arial"/>
          <w:b/>
          <w:bCs/>
          <w:sz w:val="22"/>
          <w:szCs w:val="22"/>
        </w:rPr>
        <w:t xml:space="preserve"> do Umowy</w:t>
      </w:r>
      <w:r>
        <w:rPr>
          <w:rFonts w:ascii="Arial" w:eastAsia="Calibri" w:hAnsi="Arial" w:cs="Arial"/>
          <w:sz w:val="22"/>
          <w:szCs w:val="22"/>
        </w:rPr>
        <w:t>.</w:t>
      </w:r>
    </w:p>
    <w:p w14:paraId="48655E4B" w14:textId="0AF46150" w:rsidR="000C72F7" w:rsidRDefault="000C72F7" w:rsidP="00FD3E7D">
      <w:pPr>
        <w:numPr>
          <w:ilvl w:val="0"/>
          <w:numId w:val="32"/>
        </w:numPr>
        <w:spacing w:after="12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Wykonawca, potwierdza, </w:t>
      </w:r>
      <w:r w:rsidR="00DA6DB5">
        <w:rPr>
          <w:rFonts w:ascii="Arial" w:eastAsia="Calibri" w:hAnsi="Arial" w:cs="Arial"/>
          <w:sz w:val="22"/>
          <w:szCs w:val="22"/>
        </w:rPr>
        <w:t>że</w:t>
      </w:r>
      <w:r>
        <w:rPr>
          <w:rFonts w:ascii="Arial" w:eastAsia="Calibri" w:hAnsi="Arial" w:cs="Arial"/>
          <w:sz w:val="22"/>
          <w:szCs w:val="22"/>
        </w:rPr>
        <w:t xml:space="preserve"> dla danych osobowych przetwarzanych w związku z</w:t>
      </w:r>
      <w:r w:rsidR="00A863B9">
        <w:rPr>
          <w:rFonts w:ascii="Arial" w:eastAsia="Calibri" w:hAnsi="Arial" w:cs="Arial"/>
          <w:sz w:val="22"/>
          <w:szCs w:val="22"/>
        </w:rPr>
        <w:t> </w:t>
      </w:r>
      <w:r>
        <w:rPr>
          <w:rFonts w:ascii="Arial" w:eastAsia="Calibri" w:hAnsi="Arial" w:cs="Arial"/>
          <w:sz w:val="22"/>
          <w:szCs w:val="22"/>
        </w:rPr>
        <w:t xml:space="preserve">wykonaniem </w:t>
      </w:r>
      <w:r w:rsidR="00DA6DB5">
        <w:rPr>
          <w:rFonts w:ascii="Arial" w:eastAsia="Calibri" w:hAnsi="Arial" w:cs="Arial"/>
          <w:sz w:val="22"/>
          <w:szCs w:val="22"/>
        </w:rPr>
        <w:t>P</w:t>
      </w:r>
      <w:r>
        <w:rPr>
          <w:rFonts w:ascii="Arial" w:eastAsia="Calibri" w:hAnsi="Arial" w:cs="Arial"/>
          <w:sz w:val="22"/>
          <w:szCs w:val="22"/>
        </w:rPr>
        <w:t xml:space="preserve">rzedmiotu </w:t>
      </w:r>
      <w:r w:rsidR="00DA6DB5">
        <w:rPr>
          <w:rFonts w:ascii="Arial" w:eastAsia="Calibri" w:hAnsi="Arial" w:cs="Arial"/>
          <w:sz w:val="22"/>
          <w:szCs w:val="22"/>
        </w:rPr>
        <w:t>U</w:t>
      </w:r>
      <w:r>
        <w:rPr>
          <w:rFonts w:ascii="Arial" w:eastAsia="Calibri" w:hAnsi="Arial" w:cs="Arial"/>
          <w:sz w:val="22"/>
          <w:szCs w:val="22"/>
        </w:rPr>
        <w:t xml:space="preserve">mowy jest Stroną przetwarzającą, a Zamawiający jest Administratorem tych danych osobowych przekazanych Wykonawcy przez Zamawiającego w związku z realizacją </w:t>
      </w:r>
      <w:r w:rsidR="00DA6DB5">
        <w:rPr>
          <w:rFonts w:ascii="Arial" w:eastAsia="Calibri" w:hAnsi="Arial" w:cs="Arial"/>
          <w:sz w:val="22"/>
          <w:szCs w:val="22"/>
        </w:rPr>
        <w:t>P</w:t>
      </w:r>
      <w:r>
        <w:rPr>
          <w:rFonts w:ascii="Arial" w:eastAsia="Calibri" w:hAnsi="Arial" w:cs="Arial"/>
          <w:sz w:val="22"/>
          <w:szCs w:val="22"/>
        </w:rPr>
        <w:t xml:space="preserve">rzedmiotu </w:t>
      </w:r>
      <w:r w:rsidR="00DA6DB5">
        <w:rPr>
          <w:rFonts w:ascii="Arial" w:eastAsia="Calibri" w:hAnsi="Arial" w:cs="Arial"/>
          <w:sz w:val="22"/>
          <w:szCs w:val="22"/>
        </w:rPr>
        <w:t>U</w:t>
      </w:r>
      <w:r>
        <w:rPr>
          <w:rFonts w:ascii="Arial" w:eastAsia="Calibri" w:hAnsi="Arial" w:cs="Arial"/>
          <w:sz w:val="22"/>
          <w:szCs w:val="22"/>
        </w:rPr>
        <w:t xml:space="preserve">mowy. </w:t>
      </w:r>
    </w:p>
    <w:p w14:paraId="73DF4ADE" w14:textId="6D650F57" w:rsidR="000C72F7" w:rsidRDefault="000C72F7" w:rsidP="00A863B9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lastRenderedPageBreak/>
        <w:t xml:space="preserve">Zamawiający działając w charakterze Administratora danych osobowych bez uszczerbku dla </w:t>
      </w:r>
      <w:r w:rsidR="00DA6DB5">
        <w:rPr>
          <w:rFonts w:ascii="Arial" w:eastAsia="Calibri" w:hAnsi="Arial" w:cs="Arial"/>
          <w:sz w:val="22"/>
          <w:szCs w:val="22"/>
        </w:rPr>
        <w:t>postanowień ust.</w:t>
      </w:r>
      <w:r>
        <w:rPr>
          <w:rFonts w:ascii="Arial" w:eastAsia="Calibri" w:hAnsi="Arial" w:cs="Arial"/>
          <w:sz w:val="22"/>
          <w:szCs w:val="22"/>
        </w:rPr>
        <w:t xml:space="preserve"> 1, 2 i 3, powierza w trybie art. 28 R</w:t>
      </w:r>
      <w:r w:rsidR="0072747F">
        <w:rPr>
          <w:rFonts w:ascii="Arial" w:eastAsia="Calibri" w:hAnsi="Arial" w:cs="Arial"/>
          <w:sz w:val="22"/>
          <w:szCs w:val="22"/>
        </w:rPr>
        <w:t>ozporządzenia</w:t>
      </w:r>
      <w:r>
        <w:rPr>
          <w:rFonts w:ascii="Arial" w:eastAsia="Calibri" w:hAnsi="Arial" w:cs="Arial"/>
          <w:sz w:val="22"/>
          <w:szCs w:val="22"/>
        </w:rPr>
        <w:t xml:space="preserve">, przetwarzanie danych osobowych </w:t>
      </w:r>
      <w:r w:rsidR="0072747F">
        <w:rPr>
          <w:rFonts w:ascii="Arial" w:eastAsia="Calibri" w:hAnsi="Arial" w:cs="Arial"/>
          <w:sz w:val="22"/>
          <w:szCs w:val="22"/>
        </w:rPr>
        <w:t xml:space="preserve">zawartych w zgłoszeniach Sygnalistów, o których mowa w </w:t>
      </w:r>
      <w:r w:rsidR="0072747F">
        <w:rPr>
          <w:rFonts w:ascii="Arial" w:eastAsia="Calibri" w:hAnsi="Arial" w:cs="Arial"/>
          <w:sz w:val="22"/>
          <w:szCs w:val="22"/>
          <w:lang w:eastAsia="en-US"/>
        </w:rPr>
        <w:t>§ 1 ust. 1, wprowadzonych do Systemu i adresowanych do Zamawiającego, a także w korespondencji z Sygnalistami prowadzonej za pomocą Systemu</w:t>
      </w:r>
      <w:r w:rsidR="0072747F" w:rsidRPr="000A5834">
        <w:rPr>
          <w:rFonts w:ascii="Arial" w:eastAsia="Calibri" w:hAnsi="Arial" w:cs="Arial"/>
          <w:sz w:val="22"/>
          <w:szCs w:val="22"/>
          <w:lang w:eastAsia="en-US"/>
        </w:rPr>
        <w:t>, a</w:t>
      </w:r>
      <w:r w:rsidR="0072747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2747F" w:rsidRPr="000A5834">
        <w:rPr>
          <w:rFonts w:ascii="Arial" w:eastAsia="Calibri" w:hAnsi="Arial" w:cs="Arial"/>
          <w:sz w:val="22"/>
          <w:szCs w:val="22"/>
          <w:lang w:eastAsia="en-US"/>
        </w:rPr>
        <w:t>Wykonawca powierzenie przetwarzania danych osobowych przyjmuje, na warunkach określonych w</w:t>
      </w:r>
      <w:r w:rsidR="0072747F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72747F" w:rsidRPr="000A5834">
        <w:rPr>
          <w:rFonts w:ascii="Arial" w:eastAsia="Calibri" w:hAnsi="Arial" w:cs="Arial"/>
          <w:sz w:val="22"/>
          <w:szCs w:val="22"/>
          <w:lang w:eastAsia="en-US"/>
        </w:rPr>
        <w:t>Umowie.</w:t>
      </w:r>
    </w:p>
    <w:p w14:paraId="590A6581" w14:textId="77777777" w:rsidR="00A863B9" w:rsidRDefault="00A863B9" w:rsidP="00A863B9">
      <w:pPr>
        <w:suppressAutoHyphens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7B3D44D9" w14:textId="77777777" w:rsidR="0067544F" w:rsidRPr="000A5834" w:rsidRDefault="0067544F" w:rsidP="0067544F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0A5834">
        <w:rPr>
          <w:rFonts w:ascii="Arial" w:hAnsi="Arial" w:cs="Arial"/>
          <w:b/>
          <w:sz w:val="22"/>
          <w:szCs w:val="22"/>
          <w:lang w:val="en-US" w:eastAsia="en-US"/>
        </w:rPr>
        <w:t xml:space="preserve">§ </w:t>
      </w:r>
      <w:r>
        <w:rPr>
          <w:rFonts w:ascii="Arial" w:hAnsi="Arial" w:cs="Arial"/>
          <w:b/>
          <w:sz w:val="22"/>
          <w:szCs w:val="22"/>
          <w:lang w:val="en-US" w:eastAsia="en-US"/>
        </w:rPr>
        <w:t>9.</w:t>
      </w:r>
    </w:p>
    <w:p w14:paraId="7887288C" w14:textId="77777777" w:rsidR="0067544F" w:rsidRPr="000A5834" w:rsidRDefault="0067544F" w:rsidP="0067544F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0A5834">
        <w:rPr>
          <w:rFonts w:ascii="Arial" w:hAnsi="Arial" w:cs="Arial"/>
          <w:b/>
          <w:sz w:val="22"/>
          <w:szCs w:val="22"/>
          <w:lang w:eastAsia="en-US"/>
        </w:rPr>
        <w:t>Powierzenie przetwarzania danych osobowych</w:t>
      </w:r>
    </w:p>
    <w:p w14:paraId="6872CBFA" w14:textId="0531515A" w:rsidR="000C72F7" w:rsidRPr="000C72F7" w:rsidRDefault="000C72F7" w:rsidP="00FD3E7D">
      <w:pPr>
        <w:numPr>
          <w:ilvl w:val="0"/>
          <w:numId w:val="18"/>
        </w:numPr>
        <w:suppressAutoHyphens/>
        <w:spacing w:after="120" w:line="276" w:lineRule="auto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A5834">
        <w:rPr>
          <w:rFonts w:ascii="Arial" w:eastAsia="Calibri" w:hAnsi="Arial" w:cs="Arial"/>
          <w:sz w:val="22"/>
          <w:szCs w:val="22"/>
          <w:lang w:eastAsia="en-US"/>
        </w:rPr>
        <w:t>Celem powierzenia przetwarzania danych osobowych jest realizowanie przez Wykonawcę zadań wynikających z Umowy. Dane osobowe powierzone do przetwarzania obejmują wszystkie dane osób fizycznych zgromadzone w Systemie</w:t>
      </w:r>
      <w:r>
        <w:rPr>
          <w:rFonts w:ascii="Arial" w:eastAsia="Calibri" w:hAnsi="Arial" w:cs="Arial"/>
          <w:sz w:val="22"/>
          <w:szCs w:val="22"/>
          <w:lang w:eastAsia="en-US"/>
        </w:rPr>
        <w:t>, w tym dane Sygnalistów</w:t>
      </w:r>
      <w:r w:rsidRPr="000A5834">
        <w:rPr>
          <w:rFonts w:ascii="Arial" w:eastAsia="Calibri" w:hAnsi="Arial" w:cs="Arial"/>
          <w:sz w:val="22"/>
          <w:szCs w:val="22"/>
          <w:lang w:eastAsia="en-US"/>
        </w:rPr>
        <w:t xml:space="preserve">. Ich przetwarzanie przez Wykonawcę będzie odbywało się w formie elektronicznej, </w:t>
      </w:r>
      <w:r>
        <w:rPr>
          <w:rFonts w:ascii="Arial" w:eastAsia="Calibri" w:hAnsi="Arial" w:cs="Arial"/>
          <w:sz w:val="22"/>
          <w:szCs w:val="22"/>
          <w:lang w:eastAsia="en-US"/>
        </w:rPr>
        <w:t>w sposób ciągły w okresie realizacji Umowy</w:t>
      </w:r>
      <w:r w:rsidRPr="000A5834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42B7C77" w14:textId="35C52D97" w:rsidR="0067544F" w:rsidRPr="000A5834" w:rsidRDefault="0067544F" w:rsidP="0067544F">
      <w:pPr>
        <w:numPr>
          <w:ilvl w:val="0"/>
          <w:numId w:val="18"/>
        </w:numPr>
        <w:suppressAutoHyphens/>
        <w:spacing w:after="120"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A5834">
        <w:rPr>
          <w:rFonts w:ascii="Arial" w:eastAsia="Calibri" w:hAnsi="Arial" w:cs="Arial"/>
          <w:sz w:val="22"/>
          <w:szCs w:val="22"/>
          <w:lang w:eastAsia="en-US"/>
        </w:rPr>
        <w:t>Wykonawca będzie przetwarzał powierzone na podstawie Umowy dane osobowe jedynie w celach niezbędnych do realizacji Umowy.</w:t>
      </w:r>
    </w:p>
    <w:p w14:paraId="4352D9F1" w14:textId="438EDFCE" w:rsidR="0067544F" w:rsidRPr="000A5834" w:rsidRDefault="0067544F" w:rsidP="0067544F">
      <w:pPr>
        <w:numPr>
          <w:ilvl w:val="0"/>
          <w:numId w:val="18"/>
        </w:numPr>
        <w:suppressAutoHyphens/>
        <w:spacing w:after="120"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A5834">
        <w:rPr>
          <w:rFonts w:ascii="Arial" w:eastAsia="Calibri" w:hAnsi="Arial" w:cs="Arial"/>
          <w:sz w:val="22"/>
          <w:szCs w:val="22"/>
          <w:lang w:eastAsia="en-US"/>
        </w:rPr>
        <w:t xml:space="preserve">Wykonawca zobowiązuje się przetwarzać powierzone mu dane osobowe zgodnie z Rozporządzeniem oraz z innymi przepisami prawa powszechnie obowiązującego, które chronią prawa osób, których dane dotyczą. </w:t>
      </w:r>
    </w:p>
    <w:p w14:paraId="5C7FBE01" w14:textId="77777777" w:rsidR="0067544F" w:rsidRPr="000A5834" w:rsidRDefault="0067544F" w:rsidP="00FD3E7D">
      <w:pPr>
        <w:numPr>
          <w:ilvl w:val="0"/>
          <w:numId w:val="18"/>
        </w:numPr>
        <w:suppressAutoHyphens/>
        <w:spacing w:after="120"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A5834">
        <w:rPr>
          <w:rFonts w:ascii="Arial" w:eastAsia="Calibri" w:hAnsi="Arial" w:cs="Arial"/>
          <w:sz w:val="22"/>
          <w:szCs w:val="22"/>
          <w:lang w:eastAsia="en-US"/>
        </w:rPr>
        <w:t>Wykonawca jest odpowiedzialny za udostępnienie lub wykorzystanie danych osobowych niezgodnie z treścią Umowy, a w szczególności za udostępnienie powierzonych do przetwarzania danych osobowych osobom nieupoważnionym.</w:t>
      </w:r>
    </w:p>
    <w:p w14:paraId="2BA902D5" w14:textId="77777777" w:rsidR="0067544F" w:rsidRPr="000A5834" w:rsidRDefault="0067544F" w:rsidP="00FD3E7D">
      <w:pPr>
        <w:numPr>
          <w:ilvl w:val="0"/>
          <w:numId w:val="18"/>
        </w:numPr>
        <w:suppressAutoHyphens/>
        <w:spacing w:after="120"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A5834">
        <w:rPr>
          <w:rFonts w:ascii="Arial" w:eastAsia="Calibri" w:hAnsi="Arial" w:cs="Arial"/>
          <w:sz w:val="22"/>
          <w:szCs w:val="22"/>
          <w:lang w:eastAsia="en-US"/>
        </w:rPr>
        <w:t xml:space="preserve">Wykonawca niezwłocznie informuje Zamawiającego o: </w:t>
      </w:r>
    </w:p>
    <w:p w14:paraId="0DDE7063" w14:textId="77777777" w:rsidR="0067544F" w:rsidRPr="000A5834" w:rsidRDefault="0067544F" w:rsidP="0067544F">
      <w:pPr>
        <w:numPr>
          <w:ilvl w:val="2"/>
          <w:numId w:val="21"/>
        </w:numPr>
        <w:spacing w:after="120" w:line="276" w:lineRule="auto"/>
        <w:ind w:left="851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A5834">
        <w:rPr>
          <w:rFonts w:ascii="Arial" w:eastAsia="Calibri" w:hAnsi="Arial" w:cs="Arial"/>
          <w:sz w:val="22"/>
          <w:szCs w:val="22"/>
          <w:lang w:eastAsia="en-US"/>
        </w:rPr>
        <w:t>wszelkich przypadkach naruszenia tajemnicy danych osobowych lub o ich niewłaściwym użyciu;</w:t>
      </w:r>
    </w:p>
    <w:p w14:paraId="298A32A0" w14:textId="77777777" w:rsidR="0067544F" w:rsidRPr="000A5834" w:rsidRDefault="0067544F" w:rsidP="0067544F">
      <w:pPr>
        <w:numPr>
          <w:ilvl w:val="2"/>
          <w:numId w:val="21"/>
        </w:numPr>
        <w:spacing w:after="120" w:line="276" w:lineRule="auto"/>
        <w:ind w:left="851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A5834">
        <w:rPr>
          <w:rFonts w:ascii="Arial" w:eastAsia="Calibri" w:hAnsi="Arial" w:cs="Arial"/>
          <w:sz w:val="22"/>
          <w:szCs w:val="22"/>
          <w:lang w:eastAsia="en-US"/>
        </w:rPr>
        <w:t xml:space="preserve">wszelkich czynnościach z własnym udziałem w sprawach dotyczących ochrony danych osobowych prowadzonych w szczególności przed Prezesem Urzędu Ochrony Danych Osobowych; </w:t>
      </w:r>
    </w:p>
    <w:p w14:paraId="35C4E17E" w14:textId="77777777" w:rsidR="0067544F" w:rsidRPr="000A5834" w:rsidRDefault="0067544F" w:rsidP="0067544F">
      <w:pPr>
        <w:numPr>
          <w:ilvl w:val="2"/>
          <w:numId w:val="21"/>
        </w:numPr>
        <w:spacing w:after="120" w:line="276" w:lineRule="auto"/>
        <w:ind w:left="851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A5834">
        <w:rPr>
          <w:rFonts w:ascii="Arial" w:eastAsia="Calibri" w:hAnsi="Arial" w:cs="Arial"/>
          <w:sz w:val="22"/>
          <w:szCs w:val="22"/>
          <w:lang w:eastAsia="en-US"/>
        </w:rPr>
        <w:t xml:space="preserve">jakimkolwiek postępowaniu, w szczególności administracyjnym lub sądowym, dotyczącym przetwarzania przez Wykonawcę danych osobowych określonych w Umowie, a także o jakiejkolwiek decyzji administracyjnej lub orzeczeniu dotyczącym przetwarzania tych danych, skierowanych do Wykonawcy, a także o wszelkich planowanych, o ile są wiadome, lub realizowanych kontrolach i inspekcjach, które dotycząc przetwarzania tych danych osobowych u Wykonawcy; </w:t>
      </w:r>
    </w:p>
    <w:p w14:paraId="5D0B6F8B" w14:textId="59DC0CEA" w:rsidR="0067544F" w:rsidRDefault="0067544F" w:rsidP="00A863B9">
      <w:pPr>
        <w:numPr>
          <w:ilvl w:val="2"/>
          <w:numId w:val="21"/>
        </w:numPr>
        <w:spacing w:line="276" w:lineRule="auto"/>
        <w:ind w:left="851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A5834">
        <w:rPr>
          <w:rFonts w:ascii="Arial" w:eastAsia="Calibri" w:hAnsi="Arial" w:cs="Arial"/>
          <w:sz w:val="22"/>
          <w:szCs w:val="22"/>
          <w:lang w:eastAsia="en-US"/>
        </w:rPr>
        <w:t>w przypadku wystąpienia okoliczności mogących skutkować odpowiedzialnością Zamawiającego za nieprzestrzeganie przepisów Rozporządzenia w zakresie przetwarzania powierzonych danych osobowych, Wykonawca zobowiązuje się podjąć niezwłocznie działania w celu usunięcia tych okoliczności oraz zobowiązany jest natychmiast zawiadomić o zaistniałym fakcie Zamawiającego.</w:t>
      </w:r>
    </w:p>
    <w:p w14:paraId="69E85F6C" w14:textId="77777777" w:rsidR="00A863B9" w:rsidRPr="000A5834" w:rsidRDefault="00A863B9" w:rsidP="00A863B9">
      <w:pPr>
        <w:suppressAutoHyphens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AC3205C" w14:textId="77777777" w:rsidR="0067544F" w:rsidRPr="000A5834" w:rsidRDefault="0067544F" w:rsidP="0067544F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0A5834">
        <w:rPr>
          <w:rFonts w:ascii="Arial" w:hAnsi="Arial" w:cs="Arial"/>
          <w:b/>
          <w:sz w:val="22"/>
          <w:szCs w:val="22"/>
          <w:lang w:eastAsia="en-US"/>
        </w:rPr>
        <w:t xml:space="preserve">§ </w:t>
      </w:r>
      <w:r>
        <w:rPr>
          <w:rFonts w:ascii="Arial" w:hAnsi="Arial" w:cs="Arial"/>
          <w:b/>
          <w:sz w:val="22"/>
          <w:szCs w:val="22"/>
          <w:lang w:eastAsia="en-US"/>
        </w:rPr>
        <w:t>10.</w:t>
      </w:r>
    </w:p>
    <w:p w14:paraId="4ABD1C5F" w14:textId="77777777" w:rsidR="0067544F" w:rsidRPr="000A5834" w:rsidRDefault="0067544F" w:rsidP="0067544F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0A5834">
        <w:rPr>
          <w:rFonts w:ascii="Arial" w:hAnsi="Arial" w:cs="Arial"/>
          <w:b/>
          <w:sz w:val="22"/>
          <w:szCs w:val="22"/>
          <w:lang w:eastAsia="en-US"/>
        </w:rPr>
        <w:t>Zasady powierzenia danych</w:t>
      </w:r>
    </w:p>
    <w:p w14:paraId="53F65622" w14:textId="77777777" w:rsidR="0067544F" w:rsidRPr="000A5834" w:rsidRDefault="0067544F" w:rsidP="0053237B">
      <w:pPr>
        <w:numPr>
          <w:ilvl w:val="0"/>
          <w:numId w:val="20"/>
        </w:numPr>
        <w:suppressAutoHyphens/>
        <w:spacing w:after="120"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A5834">
        <w:rPr>
          <w:rFonts w:ascii="Arial" w:eastAsia="Calibri" w:hAnsi="Arial" w:cs="Arial"/>
          <w:sz w:val="22"/>
          <w:szCs w:val="22"/>
          <w:lang w:eastAsia="en-US"/>
        </w:rPr>
        <w:t xml:space="preserve">Wykonawca zobowiązuje się, przy przetwarzaniu powierzonych danych osobowych, do ich zabezpieczenia poprzez stosowanie odpowiednich środków technicznych </w:t>
      </w:r>
      <w:r w:rsidRPr="000A5834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i organizacyjnych zapewniających adekwatny stopień bezpieczeństwa odpowiadający ryzyku związanym z przetwarzaniem danych osobowych, o których mowa </w:t>
      </w:r>
      <w:r w:rsidR="00502F15">
        <w:rPr>
          <w:rFonts w:ascii="Arial" w:eastAsia="Calibri" w:hAnsi="Arial" w:cs="Arial"/>
          <w:sz w:val="22"/>
          <w:szCs w:val="22"/>
          <w:lang w:eastAsia="en-US"/>
        </w:rPr>
        <w:br/>
      </w:r>
      <w:r w:rsidRPr="000A5834">
        <w:rPr>
          <w:rFonts w:ascii="Arial" w:eastAsia="Calibri" w:hAnsi="Arial" w:cs="Arial"/>
          <w:sz w:val="22"/>
          <w:szCs w:val="22"/>
          <w:lang w:eastAsia="en-US"/>
        </w:rPr>
        <w:t>w art. 32 Rozporządzenia.</w:t>
      </w:r>
    </w:p>
    <w:p w14:paraId="2C53263A" w14:textId="77777777" w:rsidR="0067544F" w:rsidRPr="000A5834" w:rsidRDefault="0067544F" w:rsidP="0067544F">
      <w:pPr>
        <w:numPr>
          <w:ilvl w:val="0"/>
          <w:numId w:val="20"/>
        </w:numPr>
        <w:suppressAutoHyphens/>
        <w:spacing w:after="120"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A5834">
        <w:rPr>
          <w:rFonts w:ascii="Arial" w:eastAsia="Calibri" w:hAnsi="Arial" w:cs="Arial"/>
          <w:sz w:val="22"/>
          <w:szCs w:val="22"/>
          <w:lang w:eastAsia="en-US"/>
        </w:rPr>
        <w:t>Wykonawca zobowiązuje się dołożyć należytej staranności przy przetwarzaniu powierzonych danych osobowych.</w:t>
      </w:r>
    </w:p>
    <w:p w14:paraId="0CEE4AAD" w14:textId="77777777" w:rsidR="0067544F" w:rsidRPr="000A5834" w:rsidRDefault="0067544F" w:rsidP="0067544F">
      <w:pPr>
        <w:numPr>
          <w:ilvl w:val="0"/>
          <w:numId w:val="20"/>
        </w:numPr>
        <w:suppressAutoHyphens/>
        <w:spacing w:after="120"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A5834">
        <w:rPr>
          <w:rFonts w:ascii="Arial" w:eastAsia="Calibri" w:hAnsi="Arial" w:cs="Arial"/>
          <w:sz w:val="22"/>
          <w:szCs w:val="22"/>
          <w:lang w:eastAsia="en-US"/>
        </w:rPr>
        <w:t>Wykonawca zobowiązuje się do nadania upoważnień do przetwarzania danych osobowych wszystkim osobom, które będą przetwarzały powierzone dane w celu realizacji Umowy.</w:t>
      </w:r>
    </w:p>
    <w:p w14:paraId="2CB38CE4" w14:textId="77777777" w:rsidR="0067544F" w:rsidRPr="000A5834" w:rsidRDefault="0067544F" w:rsidP="0067544F">
      <w:pPr>
        <w:numPr>
          <w:ilvl w:val="0"/>
          <w:numId w:val="20"/>
        </w:numPr>
        <w:suppressAutoHyphens/>
        <w:spacing w:after="120"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A5834">
        <w:rPr>
          <w:rFonts w:ascii="Arial" w:eastAsia="Calibri" w:hAnsi="Arial" w:cs="Arial"/>
          <w:sz w:val="22"/>
          <w:szCs w:val="22"/>
          <w:lang w:eastAsia="en-US"/>
        </w:rPr>
        <w:t xml:space="preserve">Wykonawca zobowiązuje się zapewnić zachowanie w tajemnicy (o której mowa </w:t>
      </w:r>
      <w:r w:rsidR="00502F15">
        <w:rPr>
          <w:rFonts w:ascii="Arial" w:eastAsia="Calibri" w:hAnsi="Arial" w:cs="Arial"/>
          <w:sz w:val="22"/>
          <w:szCs w:val="22"/>
          <w:lang w:eastAsia="en-US"/>
        </w:rPr>
        <w:br/>
      </w:r>
      <w:r w:rsidRPr="000A5834">
        <w:rPr>
          <w:rFonts w:ascii="Arial" w:eastAsia="Calibri" w:hAnsi="Arial" w:cs="Arial"/>
          <w:sz w:val="22"/>
          <w:szCs w:val="22"/>
          <w:lang w:eastAsia="en-US"/>
        </w:rPr>
        <w:t>w art. 28 ust. 3 lit. b Rozporządzenia) przetwarzane dane przez osoby, które upoważnia do przetwarzania danych osobowych w celu realizacji Umowy.</w:t>
      </w:r>
    </w:p>
    <w:p w14:paraId="7F30C996" w14:textId="77777777" w:rsidR="0067544F" w:rsidRPr="000A5834" w:rsidRDefault="0067544F" w:rsidP="0067544F">
      <w:pPr>
        <w:numPr>
          <w:ilvl w:val="0"/>
          <w:numId w:val="20"/>
        </w:numPr>
        <w:suppressAutoHyphens/>
        <w:spacing w:after="120"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A5834">
        <w:rPr>
          <w:rFonts w:ascii="Arial" w:eastAsia="Calibri" w:hAnsi="Arial" w:cs="Arial"/>
          <w:sz w:val="22"/>
          <w:szCs w:val="22"/>
          <w:lang w:eastAsia="en-US"/>
        </w:rPr>
        <w:t>Wykonawca po zakończeniu świadczenia usług związanych z przetwarzaniem usuwa wszelkie dane osobowe oraz wszelkie ich istniejące kopie, chyba że prawo Unii Europejskiej lub prawo państwa członkowskiego nakazują przechowywanie danych osobowych.</w:t>
      </w:r>
    </w:p>
    <w:p w14:paraId="0DB279A1" w14:textId="77777777" w:rsidR="0067544F" w:rsidRPr="000A5834" w:rsidRDefault="0067544F" w:rsidP="0067544F">
      <w:pPr>
        <w:numPr>
          <w:ilvl w:val="0"/>
          <w:numId w:val="20"/>
        </w:numPr>
        <w:suppressAutoHyphens/>
        <w:spacing w:after="120"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A5834">
        <w:rPr>
          <w:rFonts w:ascii="Arial" w:eastAsia="Calibri" w:hAnsi="Arial" w:cs="Arial"/>
          <w:sz w:val="22"/>
          <w:szCs w:val="22"/>
          <w:lang w:eastAsia="en-US"/>
        </w:rPr>
        <w:t>W miarę możliwości Wykonawca pomaga Zamawiającemu w niezbędnym zakresie wywiązywać się z obowiązku odpowiadania na żądania osoby, której dane dotyczą, oraz wywiązywania się z obowiązków określonych w art. 32-36 Rozporządzenia.</w:t>
      </w:r>
    </w:p>
    <w:p w14:paraId="12F0CBF7" w14:textId="77777777" w:rsidR="0067544F" w:rsidRPr="000A5834" w:rsidRDefault="0067544F" w:rsidP="0067544F">
      <w:pPr>
        <w:numPr>
          <w:ilvl w:val="0"/>
          <w:numId w:val="20"/>
        </w:numPr>
        <w:suppressAutoHyphens/>
        <w:spacing w:after="120"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A5834">
        <w:rPr>
          <w:rFonts w:ascii="Arial" w:eastAsia="Calibri" w:hAnsi="Arial" w:cs="Arial"/>
          <w:sz w:val="22"/>
          <w:szCs w:val="22"/>
          <w:lang w:eastAsia="en-US"/>
        </w:rPr>
        <w:t>Wykonawca po stwierdzeniu podejrzenia naruszenia ochrony danych osobowych bez zbędnej zwłoki zgłasza je Zamawiającemu w ciągu 24 godzin od powzięcia informacji o stwierdzeniu sytuacji wzbudzającej podejrzenie takiego naruszenia.</w:t>
      </w:r>
    </w:p>
    <w:p w14:paraId="3ACD783B" w14:textId="77777777" w:rsidR="0067544F" w:rsidRPr="000A5834" w:rsidRDefault="0067544F" w:rsidP="0067544F">
      <w:pPr>
        <w:numPr>
          <w:ilvl w:val="0"/>
          <w:numId w:val="20"/>
        </w:numPr>
        <w:suppressAutoHyphens/>
        <w:spacing w:after="120"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A5834">
        <w:rPr>
          <w:rFonts w:ascii="Arial" w:eastAsia="Calibri" w:hAnsi="Arial" w:cs="Arial"/>
          <w:sz w:val="22"/>
          <w:szCs w:val="22"/>
          <w:lang w:eastAsia="en-US"/>
        </w:rPr>
        <w:t>Zamawiający zgodnie z art. 28 ust. 3 lit. h Rozporządzenia ma prawo kontroli, czy środki zastosowane przez Wykonawcę przy przetwarzaniu i zabezpieczeniu powierzonych danych osobowych spełniają postanowienia Umowy.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Zamawiający ma w szczególności prawo do wizytacji w miejscu, w którym dane osobowe objęte Przedmiotem Umowy są przetwarzane.</w:t>
      </w:r>
    </w:p>
    <w:p w14:paraId="778A3D6E" w14:textId="77777777" w:rsidR="0067544F" w:rsidRPr="000A5834" w:rsidRDefault="0067544F" w:rsidP="0067544F">
      <w:pPr>
        <w:numPr>
          <w:ilvl w:val="0"/>
          <w:numId w:val="20"/>
        </w:numPr>
        <w:suppressAutoHyphens/>
        <w:spacing w:after="120"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A5834">
        <w:rPr>
          <w:rFonts w:ascii="Arial" w:eastAsia="Calibri" w:hAnsi="Arial" w:cs="Arial"/>
          <w:sz w:val="22"/>
          <w:szCs w:val="22"/>
          <w:lang w:eastAsia="en-US"/>
        </w:rPr>
        <w:t>Zamawiający będzie realizować prawo kontroli z minimum 2-dniowym uprzedzeniem Wykonawcy, w godzinach pracy Wykonawcy.</w:t>
      </w:r>
    </w:p>
    <w:p w14:paraId="0D63A88A" w14:textId="77777777" w:rsidR="0067544F" w:rsidRPr="000A5834" w:rsidRDefault="0067544F" w:rsidP="0067544F">
      <w:pPr>
        <w:numPr>
          <w:ilvl w:val="0"/>
          <w:numId w:val="20"/>
        </w:numPr>
        <w:suppressAutoHyphens/>
        <w:spacing w:after="120"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A5834">
        <w:rPr>
          <w:rFonts w:ascii="Arial" w:eastAsia="Calibri" w:hAnsi="Arial" w:cs="Arial"/>
          <w:sz w:val="22"/>
          <w:szCs w:val="22"/>
          <w:lang w:eastAsia="en-US"/>
        </w:rPr>
        <w:t>Wykonawca zobowiązuje się do usunięcia uchybień stwierdzonych podczas kontroli w terminie wskazanym przez Zamawiającego, nie dłuższym niż 7 dni kalendarzowych.</w:t>
      </w:r>
    </w:p>
    <w:p w14:paraId="4345681C" w14:textId="77777777" w:rsidR="0067544F" w:rsidRPr="000A5834" w:rsidRDefault="0067544F" w:rsidP="0067544F">
      <w:pPr>
        <w:numPr>
          <w:ilvl w:val="0"/>
          <w:numId w:val="20"/>
        </w:numPr>
        <w:suppressAutoHyphens/>
        <w:spacing w:after="120"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A5834">
        <w:rPr>
          <w:rFonts w:ascii="Arial" w:eastAsia="Calibri" w:hAnsi="Arial" w:cs="Arial"/>
          <w:sz w:val="22"/>
          <w:szCs w:val="22"/>
          <w:lang w:eastAsia="en-US"/>
        </w:rPr>
        <w:t>Wykonawca udostępnia Zamawiającemu wszelkie informacje niezbędne do wykazania spełnienia obowiązków określonych w art. 28 Rozporządzenia.</w:t>
      </w:r>
    </w:p>
    <w:p w14:paraId="58B7D9EE" w14:textId="77777777" w:rsidR="0067544F" w:rsidRPr="000A5834" w:rsidRDefault="0067544F" w:rsidP="0067544F">
      <w:pPr>
        <w:numPr>
          <w:ilvl w:val="0"/>
          <w:numId w:val="20"/>
        </w:numPr>
        <w:suppressAutoHyphens/>
        <w:spacing w:after="120"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A5834">
        <w:rPr>
          <w:rFonts w:ascii="Arial" w:eastAsia="Calibri" w:hAnsi="Arial" w:cs="Arial"/>
          <w:sz w:val="22"/>
          <w:szCs w:val="22"/>
          <w:lang w:eastAsia="en-US"/>
        </w:rPr>
        <w:t>Wykonawca może powierzyć dane osobowe objęte Umową do dalszego przetwarzania podwykonawcom jedynie w celu wykonania Umowy po uzyskaniu uprzedniej pisemnej zgody Zamawiającego.</w:t>
      </w:r>
    </w:p>
    <w:p w14:paraId="20305E8C" w14:textId="77777777" w:rsidR="0067544F" w:rsidRPr="000A5834" w:rsidRDefault="0067544F" w:rsidP="0067544F">
      <w:pPr>
        <w:numPr>
          <w:ilvl w:val="0"/>
          <w:numId w:val="20"/>
        </w:numPr>
        <w:suppressAutoHyphens/>
        <w:spacing w:after="120"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A5834">
        <w:rPr>
          <w:rFonts w:ascii="Arial" w:eastAsia="Calibri" w:hAnsi="Arial" w:cs="Arial"/>
          <w:sz w:val="22"/>
          <w:szCs w:val="22"/>
          <w:lang w:eastAsia="en-US"/>
        </w:rPr>
        <w:t>Przekazanie powierzonych danych do państwa trzeciego może nastąpić jedynie na pisemne polecenie Zamawiającego, chyba że obowiązek taki nakłada na Wykonawcę prawo Unii lub prawo państwa członkowskiego, któremu podlega Wykonawca. W takim przypadku przed rozpoczęciem przetwarzania Wykonawca informuje Zamawiającego o tym obowiązku prawnym, o ile prawo to nie zabrania udzielania takiej informacji z uwagi na ważny interes publiczny.</w:t>
      </w:r>
    </w:p>
    <w:p w14:paraId="7AA7E797" w14:textId="77777777" w:rsidR="0067544F" w:rsidRPr="000A5834" w:rsidRDefault="0067544F" w:rsidP="0067544F">
      <w:pPr>
        <w:numPr>
          <w:ilvl w:val="0"/>
          <w:numId w:val="20"/>
        </w:numPr>
        <w:suppressAutoHyphens/>
        <w:spacing w:after="120"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A5834">
        <w:rPr>
          <w:rFonts w:ascii="Arial" w:eastAsia="Calibri" w:hAnsi="Arial" w:cs="Arial"/>
          <w:sz w:val="22"/>
          <w:szCs w:val="22"/>
          <w:lang w:eastAsia="en-US"/>
        </w:rPr>
        <w:lastRenderedPageBreak/>
        <w:t>Podwykonawca, o którym mowa w ust. 1</w:t>
      </w:r>
      <w:r>
        <w:rPr>
          <w:rFonts w:ascii="Arial" w:eastAsia="Calibri" w:hAnsi="Arial" w:cs="Arial"/>
          <w:sz w:val="22"/>
          <w:szCs w:val="22"/>
          <w:lang w:eastAsia="en-US"/>
        </w:rPr>
        <w:t>2</w:t>
      </w:r>
      <w:r w:rsidRPr="000A5834">
        <w:rPr>
          <w:rFonts w:ascii="Arial" w:eastAsia="Calibri" w:hAnsi="Arial" w:cs="Arial"/>
          <w:sz w:val="22"/>
          <w:szCs w:val="22"/>
          <w:lang w:eastAsia="en-US"/>
        </w:rPr>
        <w:t>, winien spełniać te same gwarancje i obowiązki jakie zostały nałożone na Wykonawcę w ust. 1-7.</w:t>
      </w:r>
    </w:p>
    <w:p w14:paraId="166C77AE" w14:textId="76C6F674" w:rsidR="00A31F3F" w:rsidRDefault="0067544F" w:rsidP="00A863B9">
      <w:pPr>
        <w:numPr>
          <w:ilvl w:val="0"/>
          <w:numId w:val="20"/>
        </w:numPr>
        <w:suppressAutoHyphens/>
        <w:spacing w:after="120"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A5834">
        <w:rPr>
          <w:rFonts w:ascii="Arial" w:eastAsia="Calibri" w:hAnsi="Arial" w:cs="Arial"/>
          <w:sz w:val="22"/>
          <w:szCs w:val="22"/>
          <w:lang w:eastAsia="en-US"/>
        </w:rPr>
        <w:t>Wykonawca ponosi pełną odpowiedzialność wobec Zamawiającego za nie wywiązanie się ze spoczywających na podwykonawcy obowiązków ochrony danych.</w:t>
      </w:r>
    </w:p>
    <w:p w14:paraId="49E9C61D" w14:textId="77777777" w:rsidR="00A863B9" w:rsidRPr="00114832" w:rsidRDefault="00A863B9" w:rsidP="00A863B9">
      <w:pPr>
        <w:suppressAutoHyphens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A38105F" w14:textId="77777777" w:rsidR="0067544F" w:rsidRPr="00952F97" w:rsidRDefault="0067544F" w:rsidP="0067544F">
      <w:pPr>
        <w:suppressAutoHyphens/>
        <w:spacing w:line="276" w:lineRule="auto"/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952F97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§ </w:t>
      </w:r>
      <w:r>
        <w:rPr>
          <w:rFonts w:ascii="Arial" w:hAnsi="Arial" w:cs="Arial"/>
          <w:b/>
          <w:snapToGrid w:val="0"/>
          <w:color w:val="000000"/>
          <w:sz w:val="22"/>
          <w:szCs w:val="22"/>
        </w:rPr>
        <w:t>1</w:t>
      </w:r>
      <w:r w:rsidR="00114832">
        <w:rPr>
          <w:rFonts w:ascii="Arial" w:hAnsi="Arial" w:cs="Arial"/>
          <w:b/>
          <w:snapToGrid w:val="0"/>
          <w:color w:val="000000"/>
          <w:sz w:val="22"/>
          <w:szCs w:val="22"/>
        </w:rPr>
        <w:t>1</w:t>
      </w:r>
      <w:r w:rsidRPr="00952F97">
        <w:rPr>
          <w:rFonts w:ascii="Arial" w:hAnsi="Arial" w:cs="Arial"/>
          <w:b/>
          <w:snapToGrid w:val="0"/>
          <w:color w:val="000000"/>
          <w:sz w:val="22"/>
          <w:szCs w:val="22"/>
        </w:rPr>
        <w:t>.</w:t>
      </w:r>
    </w:p>
    <w:p w14:paraId="33D8F543" w14:textId="77777777" w:rsidR="0067544F" w:rsidRPr="00952F97" w:rsidRDefault="0067544F" w:rsidP="0067544F">
      <w:pPr>
        <w:pStyle w:val="Default"/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952F97">
        <w:rPr>
          <w:rFonts w:ascii="Arial" w:hAnsi="Arial" w:cs="Arial"/>
          <w:b/>
          <w:bCs/>
          <w:sz w:val="22"/>
          <w:szCs w:val="22"/>
        </w:rPr>
        <w:t>Osoby do kontaktu</w:t>
      </w:r>
    </w:p>
    <w:p w14:paraId="2545E2A2" w14:textId="77777777" w:rsidR="0067544F" w:rsidRPr="00D614C1" w:rsidRDefault="0067544F" w:rsidP="0067544F">
      <w:pPr>
        <w:numPr>
          <w:ilvl w:val="0"/>
          <w:numId w:val="2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52F97">
        <w:rPr>
          <w:rFonts w:ascii="Arial" w:hAnsi="Arial" w:cs="Arial"/>
          <w:sz w:val="22"/>
          <w:szCs w:val="22"/>
        </w:rPr>
        <w:t xml:space="preserve">Strony ustalają, że osobami reprezentującymi Strony w zakresie realizacji Umowy, w tym do </w:t>
      </w:r>
      <w:r>
        <w:rPr>
          <w:rFonts w:ascii="Arial" w:hAnsi="Arial" w:cs="Arial"/>
          <w:sz w:val="22"/>
          <w:szCs w:val="22"/>
        </w:rPr>
        <w:t>przekazywania informacji o zmianie pracownika wyznaczonego przez Zamawiającego do obsługi zgłoszeń</w:t>
      </w:r>
      <w:r w:rsidRPr="00D614C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jest</w:t>
      </w:r>
      <w:r w:rsidRPr="00D614C1">
        <w:rPr>
          <w:rFonts w:ascii="Arial" w:hAnsi="Arial" w:cs="Arial"/>
          <w:sz w:val="22"/>
          <w:szCs w:val="22"/>
        </w:rPr>
        <w:t>:</w:t>
      </w:r>
    </w:p>
    <w:p w14:paraId="05142BC9" w14:textId="77777777" w:rsidR="0067544F" w:rsidRPr="00F94C2F" w:rsidRDefault="0067544F" w:rsidP="0067544F">
      <w:pPr>
        <w:numPr>
          <w:ilvl w:val="0"/>
          <w:numId w:val="3"/>
        </w:numPr>
        <w:suppressAutoHyphens/>
        <w:spacing w:after="12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52F97">
        <w:rPr>
          <w:rFonts w:ascii="Arial" w:hAnsi="Arial" w:cs="Arial"/>
          <w:sz w:val="22"/>
          <w:szCs w:val="22"/>
        </w:rPr>
        <w:t xml:space="preserve">ze strony </w:t>
      </w:r>
      <w:r>
        <w:rPr>
          <w:rFonts w:ascii="Arial" w:hAnsi="Arial" w:cs="Arial"/>
          <w:sz w:val="22"/>
          <w:szCs w:val="22"/>
        </w:rPr>
        <w:t>Zamawiającego:</w:t>
      </w:r>
      <w:r w:rsidRPr="00952F9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Paweł Rodak</w:t>
      </w:r>
      <w:r w:rsidRPr="00F94C2F">
        <w:rPr>
          <w:rFonts w:ascii="Arial" w:eastAsia="Courier New" w:hAnsi="Arial" w:cs="Arial"/>
          <w:sz w:val="22"/>
          <w:szCs w:val="22"/>
        </w:rPr>
        <w:t>, tel.:</w:t>
      </w:r>
      <w:r>
        <w:rPr>
          <w:rFonts w:ascii="Arial" w:eastAsia="Courier New" w:hAnsi="Arial" w:cs="Arial"/>
          <w:sz w:val="22"/>
          <w:szCs w:val="22"/>
        </w:rPr>
        <w:t xml:space="preserve"> 696-044-091</w:t>
      </w:r>
      <w:r w:rsidRPr="00F94C2F">
        <w:rPr>
          <w:rFonts w:ascii="Arial" w:eastAsia="Courier New" w:hAnsi="Arial" w:cs="Arial"/>
          <w:sz w:val="22"/>
          <w:szCs w:val="22"/>
        </w:rPr>
        <w:t>, e-mail:</w:t>
      </w:r>
      <w:r>
        <w:rPr>
          <w:rFonts w:ascii="Arial" w:eastAsia="Courier New" w:hAnsi="Arial" w:cs="Arial"/>
          <w:sz w:val="22"/>
          <w:szCs w:val="22"/>
        </w:rPr>
        <w:t xml:space="preserve"> </w:t>
      </w:r>
      <w:hyperlink r:id="rId7" w:history="1">
        <w:r w:rsidRPr="00CB6A6D">
          <w:rPr>
            <w:rStyle w:val="Hipercze"/>
            <w:rFonts w:ascii="Arial" w:eastAsia="Courier New" w:hAnsi="Arial" w:cs="Arial"/>
            <w:sz w:val="22"/>
            <w:szCs w:val="22"/>
          </w:rPr>
          <w:t>pawel.rodak@gdos.gov,pl</w:t>
        </w:r>
      </w:hyperlink>
      <w:r>
        <w:rPr>
          <w:rFonts w:ascii="Arial" w:eastAsia="Courier New" w:hAnsi="Arial" w:cs="Arial"/>
          <w:sz w:val="22"/>
          <w:szCs w:val="22"/>
        </w:rPr>
        <w:t>;</w:t>
      </w:r>
    </w:p>
    <w:p w14:paraId="71E063B5" w14:textId="77777777" w:rsidR="0067544F" w:rsidRDefault="0067544F" w:rsidP="0067544F">
      <w:pPr>
        <w:numPr>
          <w:ilvl w:val="0"/>
          <w:numId w:val="3"/>
        </w:numPr>
        <w:suppressAutoHyphens/>
        <w:spacing w:after="12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415314">
        <w:rPr>
          <w:rFonts w:ascii="Arial" w:hAnsi="Arial" w:cs="Arial"/>
          <w:sz w:val="22"/>
          <w:szCs w:val="22"/>
        </w:rPr>
        <w:t xml:space="preserve">ze strony Wykonawcy: </w:t>
      </w:r>
      <w:r>
        <w:rPr>
          <w:rFonts w:ascii="Arial" w:hAnsi="Arial" w:cs="Arial"/>
          <w:sz w:val="22"/>
          <w:szCs w:val="22"/>
        </w:rPr>
        <w:t>…………………………………………………</w:t>
      </w:r>
      <w:r w:rsidRPr="00415314">
        <w:rPr>
          <w:rFonts w:ascii="Arial" w:hAnsi="Arial" w:cs="Arial"/>
          <w:sz w:val="22"/>
          <w:szCs w:val="22"/>
        </w:rPr>
        <w:t xml:space="preserve"> tel.:</w:t>
      </w:r>
      <w:r w:rsidRPr="001463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</w:t>
      </w:r>
      <w:r w:rsidRPr="00415314">
        <w:rPr>
          <w:rFonts w:ascii="Arial" w:hAnsi="Arial" w:cs="Arial"/>
          <w:sz w:val="22"/>
          <w:szCs w:val="22"/>
        </w:rPr>
        <w:t>, e-mail:</w:t>
      </w:r>
      <w:r w:rsidRPr="001463B9">
        <w:rPr>
          <w:rFonts w:ascii="Arial" w:hAnsi="Arial" w:cs="Arial"/>
          <w:sz w:val="22"/>
          <w:szCs w:val="22"/>
        </w:rPr>
        <w:t xml:space="preserve"> </w:t>
      </w:r>
      <w:hyperlink r:id="rId8" w:history="1">
        <w:r>
          <w:rPr>
            <w:rFonts w:ascii="Arial" w:hAnsi="Arial" w:cs="Arial"/>
            <w:sz w:val="22"/>
            <w:szCs w:val="22"/>
          </w:rPr>
          <w:t>……………………………………….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485DFE9B" w14:textId="77777777" w:rsidR="0067544F" w:rsidRPr="00415314" w:rsidRDefault="0067544F" w:rsidP="0067544F">
      <w:pPr>
        <w:numPr>
          <w:ilvl w:val="0"/>
          <w:numId w:val="2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15314">
        <w:rPr>
          <w:rFonts w:ascii="Arial" w:hAnsi="Arial" w:cs="Arial"/>
          <w:sz w:val="22"/>
          <w:szCs w:val="22"/>
        </w:rPr>
        <w:t>Strony mają możliwość zmiany wskazanych przez nie osób lub danych kontaktowych, o</w:t>
      </w:r>
      <w:r>
        <w:rPr>
          <w:rFonts w:ascii="Arial" w:hAnsi="Arial" w:cs="Arial"/>
          <w:sz w:val="22"/>
          <w:szCs w:val="22"/>
        </w:rPr>
        <w:t> </w:t>
      </w:r>
      <w:r w:rsidRPr="00415314">
        <w:rPr>
          <w:rFonts w:ascii="Arial" w:hAnsi="Arial" w:cs="Arial"/>
          <w:sz w:val="22"/>
          <w:szCs w:val="22"/>
        </w:rPr>
        <w:t>której mowa w ust. 1, gdy jest to uzasadnione obiektywnymi okolicznościami. O takiej</w:t>
      </w:r>
      <w:r>
        <w:rPr>
          <w:rFonts w:ascii="Arial" w:hAnsi="Arial" w:cs="Arial"/>
          <w:sz w:val="22"/>
          <w:szCs w:val="22"/>
        </w:rPr>
        <w:t xml:space="preserve"> </w:t>
      </w:r>
      <w:r w:rsidRPr="00415314">
        <w:rPr>
          <w:rFonts w:ascii="Arial" w:hAnsi="Arial" w:cs="Arial"/>
          <w:sz w:val="22"/>
          <w:szCs w:val="22"/>
        </w:rPr>
        <w:t xml:space="preserve">zmianie Strona jej dokonująca jest zobowiązana niezwłocznie powiadomić drugą Stronę za pośrednictwem poczty elektronicznej na adres wskazany w § </w:t>
      </w:r>
      <w:r w:rsidR="00DA5688">
        <w:rPr>
          <w:rFonts w:ascii="Arial" w:hAnsi="Arial" w:cs="Arial"/>
          <w:sz w:val="22"/>
          <w:szCs w:val="22"/>
        </w:rPr>
        <w:t>1</w:t>
      </w:r>
      <w:r w:rsidR="00114832">
        <w:rPr>
          <w:rFonts w:ascii="Arial" w:hAnsi="Arial" w:cs="Arial"/>
          <w:sz w:val="22"/>
          <w:szCs w:val="22"/>
        </w:rPr>
        <w:t>2</w:t>
      </w:r>
      <w:r w:rsidRPr="00415314">
        <w:rPr>
          <w:rFonts w:ascii="Arial" w:hAnsi="Arial" w:cs="Arial"/>
          <w:sz w:val="22"/>
          <w:szCs w:val="22"/>
        </w:rPr>
        <w:t xml:space="preserve"> ust. 1</w:t>
      </w:r>
      <w:r>
        <w:rPr>
          <w:rFonts w:ascii="Arial" w:hAnsi="Arial" w:cs="Arial"/>
          <w:sz w:val="22"/>
          <w:szCs w:val="22"/>
        </w:rPr>
        <w:t xml:space="preserve"> odpowiednio</w:t>
      </w:r>
      <w:r w:rsidRPr="00415314">
        <w:rPr>
          <w:rFonts w:ascii="Arial" w:hAnsi="Arial" w:cs="Arial"/>
          <w:sz w:val="22"/>
          <w:szCs w:val="22"/>
        </w:rPr>
        <w:t xml:space="preserve"> pkt 1 lub 2.</w:t>
      </w:r>
    </w:p>
    <w:p w14:paraId="58FD50DB" w14:textId="7498FA43" w:rsidR="0067544F" w:rsidRDefault="0067544F" w:rsidP="00A863B9">
      <w:pPr>
        <w:numPr>
          <w:ilvl w:val="0"/>
          <w:numId w:val="2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94C2F">
        <w:rPr>
          <w:rFonts w:ascii="Arial" w:hAnsi="Arial" w:cs="Arial"/>
          <w:sz w:val="22"/>
          <w:szCs w:val="22"/>
        </w:rPr>
        <w:t>Zmiany danych, o których mowa w ust. 1, dokonane zgodnie z postanowieniami niniejszego paragrafu nie stanowią zmiany Umowy i nie wymagają formy pisemnego aneksu.</w:t>
      </w:r>
    </w:p>
    <w:p w14:paraId="2BC5CA90" w14:textId="77777777" w:rsidR="00A863B9" w:rsidRDefault="00A863B9" w:rsidP="00A863B9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913C584" w14:textId="77777777" w:rsidR="0067544F" w:rsidRPr="00952F97" w:rsidRDefault="0067544F" w:rsidP="0067544F">
      <w:pPr>
        <w:suppressAutoHyphens/>
        <w:spacing w:line="276" w:lineRule="auto"/>
        <w:ind w:left="425" w:hanging="425"/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952F97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§ </w:t>
      </w:r>
      <w:r>
        <w:rPr>
          <w:rFonts w:ascii="Arial" w:hAnsi="Arial" w:cs="Arial"/>
          <w:b/>
          <w:snapToGrid w:val="0"/>
          <w:color w:val="000000"/>
          <w:sz w:val="22"/>
          <w:szCs w:val="22"/>
        </w:rPr>
        <w:t>1</w:t>
      </w:r>
      <w:r w:rsidR="00114832">
        <w:rPr>
          <w:rFonts w:ascii="Arial" w:hAnsi="Arial" w:cs="Arial"/>
          <w:b/>
          <w:snapToGrid w:val="0"/>
          <w:color w:val="000000"/>
          <w:sz w:val="22"/>
          <w:szCs w:val="22"/>
        </w:rPr>
        <w:t>2</w:t>
      </w:r>
      <w:r w:rsidRPr="00952F97">
        <w:rPr>
          <w:rFonts w:ascii="Arial" w:hAnsi="Arial" w:cs="Arial"/>
          <w:b/>
          <w:snapToGrid w:val="0"/>
          <w:color w:val="000000"/>
          <w:sz w:val="22"/>
          <w:szCs w:val="22"/>
        </w:rPr>
        <w:t>.</w:t>
      </w:r>
    </w:p>
    <w:p w14:paraId="568D1844" w14:textId="77777777" w:rsidR="0067544F" w:rsidRPr="00A04006" w:rsidRDefault="0067544F" w:rsidP="0067544F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A04006">
        <w:rPr>
          <w:rFonts w:ascii="Arial" w:hAnsi="Arial" w:cs="Arial"/>
          <w:b/>
          <w:bCs/>
          <w:sz w:val="22"/>
          <w:szCs w:val="22"/>
        </w:rPr>
        <w:t>Doręczenia</w:t>
      </w:r>
    </w:p>
    <w:p w14:paraId="7DE8D532" w14:textId="77777777" w:rsidR="0067544F" w:rsidRPr="00A04006" w:rsidRDefault="0067544F" w:rsidP="0067544F">
      <w:pPr>
        <w:numPr>
          <w:ilvl w:val="0"/>
          <w:numId w:val="4"/>
        </w:numPr>
        <w:suppressAutoHyphens/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A04006">
        <w:rPr>
          <w:rFonts w:ascii="Arial" w:hAnsi="Arial" w:cs="Arial"/>
          <w:sz w:val="22"/>
          <w:szCs w:val="22"/>
        </w:rPr>
        <w:t>Strony wskazują następujące dane kontaktowe, na które należy kierować korespondencję związaną z zawarciem i realizacją Umowy:</w:t>
      </w:r>
    </w:p>
    <w:p w14:paraId="6847DFF7" w14:textId="77777777" w:rsidR="0067544F" w:rsidRPr="00A04006" w:rsidRDefault="0067544F" w:rsidP="0067544F">
      <w:pPr>
        <w:pStyle w:val="Akapitzlist"/>
        <w:numPr>
          <w:ilvl w:val="0"/>
          <w:numId w:val="7"/>
        </w:numPr>
        <w:suppressAutoHyphens/>
        <w:spacing w:after="12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04006">
        <w:rPr>
          <w:rFonts w:ascii="Arial" w:hAnsi="Arial" w:cs="Arial"/>
          <w:sz w:val="22"/>
          <w:szCs w:val="22"/>
        </w:rPr>
        <w:t xml:space="preserve">dane </w:t>
      </w:r>
      <w:r>
        <w:rPr>
          <w:rFonts w:ascii="Arial" w:hAnsi="Arial" w:cs="Arial"/>
          <w:sz w:val="22"/>
          <w:szCs w:val="22"/>
        </w:rPr>
        <w:t>Zamawiającego</w:t>
      </w:r>
      <w:r w:rsidRPr="00A04006">
        <w:rPr>
          <w:rFonts w:ascii="Arial" w:hAnsi="Arial" w:cs="Arial"/>
          <w:sz w:val="22"/>
          <w:szCs w:val="22"/>
        </w:rPr>
        <w:t>:</w:t>
      </w:r>
    </w:p>
    <w:p w14:paraId="2867E9DD" w14:textId="77777777" w:rsidR="0067544F" w:rsidRPr="00D614C1" w:rsidRDefault="0067544F" w:rsidP="0067544F">
      <w:pPr>
        <w:numPr>
          <w:ilvl w:val="1"/>
          <w:numId w:val="5"/>
        </w:numPr>
        <w:suppressAutoHyphens/>
        <w:spacing w:after="120"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D614C1">
        <w:rPr>
          <w:rFonts w:ascii="Arial" w:hAnsi="Arial" w:cs="Arial"/>
          <w:sz w:val="22"/>
          <w:szCs w:val="22"/>
        </w:rPr>
        <w:t xml:space="preserve">Generalna Dyrekcja Ochrony Środowiska, ul. Wawelska 52/54, </w:t>
      </w:r>
      <w:r>
        <w:rPr>
          <w:rFonts w:ascii="Arial" w:hAnsi="Arial" w:cs="Arial"/>
          <w:sz w:val="22"/>
          <w:szCs w:val="22"/>
        </w:rPr>
        <w:br/>
      </w:r>
      <w:r w:rsidRPr="00D614C1">
        <w:rPr>
          <w:rFonts w:ascii="Arial" w:hAnsi="Arial" w:cs="Arial"/>
          <w:sz w:val="22"/>
          <w:szCs w:val="22"/>
        </w:rPr>
        <w:t>00-922 Warszawa,</w:t>
      </w:r>
    </w:p>
    <w:p w14:paraId="358382AD" w14:textId="77777777" w:rsidR="0067544F" w:rsidRPr="00D614C1" w:rsidRDefault="0067544F" w:rsidP="0067544F">
      <w:pPr>
        <w:numPr>
          <w:ilvl w:val="1"/>
          <w:numId w:val="5"/>
        </w:numPr>
        <w:suppressAutoHyphens/>
        <w:spacing w:after="120"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D614C1">
        <w:rPr>
          <w:rFonts w:ascii="Arial" w:hAnsi="Arial" w:cs="Arial"/>
          <w:sz w:val="22"/>
          <w:szCs w:val="22"/>
        </w:rPr>
        <w:t>tel.</w:t>
      </w:r>
      <w:r>
        <w:rPr>
          <w:rFonts w:ascii="Arial" w:hAnsi="Arial" w:cs="Arial"/>
          <w:sz w:val="22"/>
          <w:szCs w:val="22"/>
        </w:rPr>
        <w:t>:</w:t>
      </w:r>
      <w:r w:rsidRPr="00D614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22 369 21 17,</w:t>
      </w:r>
    </w:p>
    <w:p w14:paraId="1138F3F4" w14:textId="77777777" w:rsidR="0067544F" w:rsidRPr="00727711" w:rsidRDefault="0067544F" w:rsidP="0067544F">
      <w:pPr>
        <w:numPr>
          <w:ilvl w:val="1"/>
          <w:numId w:val="5"/>
        </w:numPr>
        <w:suppressAutoHyphens/>
        <w:spacing w:after="120" w:line="276" w:lineRule="auto"/>
        <w:ind w:left="1276" w:hanging="425"/>
        <w:jc w:val="both"/>
        <w:rPr>
          <w:rFonts w:ascii="Arial" w:hAnsi="Arial" w:cs="Arial"/>
          <w:sz w:val="22"/>
          <w:szCs w:val="22"/>
          <w:lang w:val="en-US"/>
        </w:rPr>
      </w:pPr>
      <w:r w:rsidRPr="00952F97">
        <w:rPr>
          <w:rFonts w:ascii="Arial" w:hAnsi="Arial" w:cs="Arial"/>
          <w:sz w:val="22"/>
          <w:szCs w:val="22"/>
          <w:lang w:val="en-US"/>
        </w:rPr>
        <w:t xml:space="preserve">e-mail: </w:t>
      </w:r>
      <w:r>
        <w:rPr>
          <w:rFonts w:ascii="Arial" w:hAnsi="Arial" w:cs="Arial"/>
          <w:sz w:val="22"/>
          <w:szCs w:val="22"/>
          <w:lang w:val="en-US"/>
        </w:rPr>
        <w:t>kancelaria@gdos.gov.pl</w:t>
      </w:r>
      <w:r w:rsidRPr="00952F97">
        <w:rPr>
          <w:rFonts w:ascii="Arial" w:hAnsi="Arial" w:cs="Arial"/>
          <w:sz w:val="22"/>
          <w:szCs w:val="22"/>
          <w:lang w:val="en-US"/>
        </w:rPr>
        <w:t>;</w:t>
      </w:r>
    </w:p>
    <w:p w14:paraId="50F38798" w14:textId="77777777" w:rsidR="0067544F" w:rsidRPr="00952F97" w:rsidRDefault="0067544F" w:rsidP="0067544F">
      <w:pPr>
        <w:pStyle w:val="Akapitzlist"/>
        <w:numPr>
          <w:ilvl w:val="0"/>
          <w:numId w:val="7"/>
        </w:numPr>
        <w:suppressAutoHyphens/>
        <w:spacing w:after="12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52F97">
        <w:rPr>
          <w:rFonts w:ascii="Arial" w:hAnsi="Arial" w:cs="Arial"/>
          <w:sz w:val="22"/>
          <w:szCs w:val="22"/>
        </w:rPr>
        <w:t xml:space="preserve">dane </w:t>
      </w:r>
      <w:r>
        <w:rPr>
          <w:rFonts w:ascii="Arial" w:hAnsi="Arial" w:cs="Arial"/>
          <w:sz w:val="22"/>
          <w:szCs w:val="22"/>
        </w:rPr>
        <w:t>Wykonawcy</w:t>
      </w:r>
      <w:r w:rsidRPr="00952F97">
        <w:rPr>
          <w:rFonts w:ascii="Arial" w:hAnsi="Arial" w:cs="Arial"/>
          <w:sz w:val="22"/>
          <w:szCs w:val="22"/>
        </w:rPr>
        <w:t>:</w:t>
      </w:r>
    </w:p>
    <w:p w14:paraId="29A5B5A6" w14:textId="77777777" w:rsidR="0067544F" w:rsidRPr="00256710" w:rsidRDefault="0067544F" w:rsidP="0067544F">
      <w:pPr>
        <w:numPr>
          <w:ilvl w:val="0"/>
          <w:numId w:val="6"/>
        </w:numPr>
        <w:suppressAutoHyphens/>
        <w:spacing w:after="120"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25671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…………………………………………………., ul. ……………………………………………………………….., ……………………………………….,</w:t>
      </w:r>
    </w:p>
    <w:p w14:paraId="55367C91" w14:textId="77777777" w:rsidR="0067544F" w:rsidRPr="00256710" w:rsidRDefault="0067544F" w:rsidP="0067544F">
      <w:pPr>
        <w:numPr>
          <w:ilvl w:val="0"/>
          <w:numId w:val="6"/>
        </w:numPr>
        <w:suppressAutoHyphens/>
        <w:spacing w:after="120"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256710">
        <w:rPr>
          <w:rFonts w:ascii="Arial" w:eastAsia="Calibri" w:hAnsi="Arial" w:cs="Arial"/>
          <w:sz w:val="22"/>
          <w:szCs w:val="22"/>
          <w:lang w:eastAsia="en-US"/>
        </w:rPr>
        <w:t xml:space="preserve">tel.: </w:t>
      </w:r>
      <w:r w:rsidRPr="00256710">
        <w:rPr>
          <w:rFonts w:ascii="Helvetica" w:hAnsi="Helvetica" w:cs="Helvetica"/>
          <w:sz w:val="22"/>
          <w:szCs w:val="22"/>
        </w:rPr>
        <w:t>………………………………….</w:t>
      </w:r>
      <w:r w:rsidRPr="00256710">
        <w:rPr>
          <w:rFonts w:ascii="Arial" w:hAnsi="Arial" w:cs="Arial"/>
          <w:sz w:val="22"/>
          <w:szCs w:val="22"/>
        </w:rPr>
        <w:t>,</w:t>
      </w:r>
    </w:p>
    <w:p w14:paraId="2655A9A8" w14:textId="77777777" w:rsidR="0067544F" w:rsidRPr="00256710" w:rsidRDefault="0067544F" w:rsidP="0067544F">
      <w:pPr>
        <w:numPr>
          <w:ilvl w:val="0"/>
          <w:numId w:val="6"/>
        </w:numPr>
        <w:suppressAutoHyphens/>
        <w:spacing w:after="120" w:line="276" w:lineRule="auto"/>
        <w:ind w:left="1276" w:hanging="425"/>
        <w:jc w:val="both"/>
        <w:rPr>
          <w:rFonts w:ascii="Arial" w:hAnsi="Arial" w:cs="Arial"/>
          <w:sz w:val="22"/>
          <w:szCs w:val="22"/>
          <w:lang w:val="en-US"/>
        </w:rPr>
      </w:pPr>
      <w:r w:rsidRPr="00256710">
        <w:rPr>
          <w:rFonts w:ascii="Arial" w:hAnsi="Arial" w:cs="Arial"/>
          <w:sz w:val="22"/>
          <w:szCs w:val="22"/>
          <w:lang w:val="en-US"/>
        </w:rPr>
        <w:t xml:space="preserve">e-mail: </w:t>
      </w:r>
      <w:r w:rsidRPr="00FD3E7D">
        <w:rPr>
          <w:rFonts w:ascii="Helvetica" w:hAnsi="Helvetica" w:cs="Helvetica"/>
          <w:sz w:val="22"/>
          <w:szCs w:val="22"/>
          <w:lang w:val="en-US"/>
        </w:rPr>
        <w:t>……………………………………………………………</w:t>
      </w:r>
    </w:p>
    <w:p w14:paraId="3F5A69D9" w14:textId="77777777" w:rsidR="0067544F" w:rsidRPr="00952F97" w:rsidRDefault="0067544F" w:rsidP="0067544F">
      <w:pPr>
        <w:numPr>
          <w:ilvl w:val="0"/>
          <w:numId w:val="4"/>
        </w:numPr>
        <w:suppressAutoHyphens/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952F97">
        <w:rPr>
          <w:rFonts w:ascii="Arial" w:hAnsi="Arial" w:cs="Arial"/>
          <w:sz w:val="22"/>
          <w:szCs w:val="22"/>
        </w:rPr>
        <w:t xml:space="preserve">Strony mają obowiązek niezwłocznego informowania się wzajemnie o każdej zmianie danych kontaktowych w formie pisemnej i na adres mailowy drugiej Strony wskazany </w:t>
      </w:r>
      <w:r w:rsidRPr="00952F97">
        <w:rPr>
          <w:rFonts w:ascii="Arial" w:hAnsi="Arial" w:cs="Arial"/>
          <w:sz w:val="22"/>
          <w:szCs w:val="22"/>
        </w:rPr>
        <w:lastRenderedPageBreak/>
        <w:t>w ust. 1. Powyższa zmiana nie wymaga aneksu do Umowy. Korespondencja wysłana na ostatnio podane dane kontaktowe Strony uznawana będzie za skutecznie doręczoną drugiej Stronie.</w:t>
      </w:r>
    </w:p>
    <w:p w14:paraId="0A9B7F2E" w14:textId="77777777" w:rsidR="0067544F" w:rsidRPr="00D614C1" w:rsidRDefault="0067544F" w:rsidP="0067544F">
      <w:pPr>
        <w:numPr>
          <w:ilvl w:val="0"/>
          <w:numId w:val="4"/>
        </w:numPr>
        <w:suppressAutoHyphens/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952F97">
        <w:rPr>
          <w:rFonts w:ascii="Arial" w:hAnsi="Arial" w:cs="Arial"/>
          <w:sz w:val="22"/>
          <w:szCs w:val="22"/>
        </w:rPr>
        <w:t>Z zastrzeżeniem ust. 4</w:t>
      </w:r>
      <w:r>
        <w:rPr>
          <w:rFonts w:ascii="Arial" w:hAnsi="Arial" w:cs="Arial"/>
          <w:sz w:val="22"/>
          <w:szCs w:val="22"/>
        </w:rPr>
        <w:t xml:space="preserve"> i zasad doręczania faktur</w:t>
      </w:r>
      <w:r w:rsidRPr="00952F97">
        <w:rPr>
          <w:rFonts w:ascii="Arial" w:hAnsi="Arial" w:cs="Arial"/>
          <w:sz w:val="22"/>
          <w:szCs w:val="22"/>
        </w:rPr>
        <w:t>, Strony będą doręczać sobie korespondencję dotyczącą zawarcia i</w:t>
      </w:r>
      <w:r>
        <w:rPr>
          <w:rFonts w:ascii="Arial" w:hAnsi="Arial" w:cs="Arial"/>
          <w:sz w:val="22"/>
          <w:szCs w:val="22"/>
        </w:rPr>
        <w:t xml:space="preserve"> </w:t>
      </w:r>
      <w:r w:rsidRPr="00D614C1">
        <w:rPr>
          <w:rFonts w:ascii="Arial" w:hAnsi="Arial" w:cs="Arial"/>
          <w:sz w:val="22"/>
          <w:szCs w:val="22"/>
        </w:rPr>
        <w:t>realizacji Umowy pocztą kurierską lub listem poleconym, lub pocztą elektroniczną, lub faksem, na ostatnio podane przez Stronę dane kontaktowe.</w:t>
      </w:r>
    </w:p>
    <w:p w14:paraId="0A6AB6EB" w14:textId="77777777" w:rsidR="0067544F" w:rsidRPr="00952F97" w:rsidRDefault="0067544F" w:rsidP="0067544F">
      <w:pPr>
        <w:numPr>
          <w:ilvl w:val="0"/>
          <w:numId w:val="4"/>
        </w:numPr>
        <w:suppressAutoHyphens/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952F97">
        <w:rPr>
          <w:rFonts w:ascii="Arial" w:hAnsi="Arial" w:cs="Arial"/>
          <w:sz w:val="22"/>
          <w:szCs w:val="22"/>
        </w:rPr>
        <w:t>Oświadczenie o wypowiedzeniu Umowy musi mieć pod rygorem nieważnośc</w:t>
      </w:r>
      <w:r>
        <w:rPr>
          <w:rFonts w:ascii="Arial" w:hAnsi="Arial" w:cs="Arial"/>
          <w:sz w:val="22"/>
          <w:szCs w:val="22"/>
        </w:rPr>
        <w:t xml:space="preserve">i </w:t>
      </w:r>
      <w:r w:rsidRPr="00952F97">
        <w:rPr>
          <w:rFonts w:ascii="Arial" w:hAnsi="Arial" w:cs="Arial"/>
          <w:sz w:val="22"/>
          <w:szCs w:val="22"/>
        </w:rPr>
        <w:t xml:space="preserve">formę pisemną </w:t>
      </w:r>
      <w:r>
        <w:rPr>
          <w:rFonts w:ascii="Arial" w:hAnsi="Arial" w:cs="Arial"/>
          <w:sz w:val="22"/>
          <w:szCs w:val="22"/>
        </w:rPr>
        <w:t>lub formę elektroniczną z podpisem kwalifikowanym</w:t>
      </w:r>
      <w:r w:rsidRPr="00952F97">
        <w:rPr>
          <w:rFonts w:ascii="Arial" w:hAnsi="Arial" w:cs="Arial"/>
          <w:sz w:val="22"/>
          <w:szCs w:val="22"/>
        </w:rPr>
        <w:t xml:space="preserve"> i zostać doręczone drugiej Stronie</w:t>
      </w:r>
      <w:r>
        <w:rPr>
          <w:rFonts w:ascii="Arial" w:hAnsi="Arial" w:cs="Arial"/>
          <w:sz w:val="22"/>
          <w:szCs w:val="22"/>
        </w:rPr>
        <w:t xml:space="preserve"> (w przypadku formy pisemnej)</w:t>
      </w:r>
      <w:r w:rsidRPr="00952F97">
        <w:rPr>
          <w:rFonts w:ascii="Arial" w:hAnsi="Arial" w:cs="Arial"/>
          <w:sz w:val="22"/>
          <w:szCs w:val="22"/>
        </w:rPr>
        <w:t xml:space="preserve"> listem poleconym lub pocztą kurierską, na ostatnio podany przez Stronę adres</w:t>
      </w:r>
      <w:r>
        <w:rPr>
          <w:rFonts w:ascii="Arial" w:hAnsi="Arial" w:cs="Arial"/>
          <w:sz w:val="22"/>
          <w:szCs w:val="22"/>
        </w:rPr>
        <w:t xml:space="preserve">, lub na adres poczty elektronicznej Strony wskazany </w:t>
      </w:r>
      <w:r w:rsidR="00502F15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ust. 1 (w przypadku formy elektronicznej)</w:t>
      </w:r>
      <w:r w:rsidRPr="00952F97">
        <w:rPr>
          <w:rFonts w:ascii="Arial" w:hAnsi="Arial" w:cs="Arial"/>
          <w:sz w:val="22"/>
          <w:szCs w:val="22"/>
        </w:rPr>
        <w:t>.</w:t>
      </w:r>
    </w:p>
    <w:p w14:paraId="3AF8197B" w14:textId="77777777" w:rsidR="0067544F" w:rsidRPr="00952F97" w:rsidRDefault="0067544F" w:rsidP="0067544F">
      <w:pPr>
        <w:numPr>
          <w:ilvl w:val="0"/>
          <w:numId w:val="4"/>
        </w:numPr>
        <w:suppressAutoHyphens/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952F97">
        <w:rPr>
          <w:rFonts w:ascii="Arial" w:hAnsi="Arial" w:cs="Arial"/>
          <w:sz w:val="22"/>
          <w:szCs w:val="22"/>
        </w:rPr>
        <w:t xml:space="preserve">Korespondencję wysyłaną pocztą elektroniczną uważa się za doręczoną w momencie jej wysłania – w przypadku korespondencji kierowanej do </w:t>
      </w:r>
      <w:r>
        <w:rPr>
          <w:rFonts w:ascii="Arial" w:hAnsi="Arial" w:cs="Arial"/>
          <w:sz w:val="22"/>
          <w:szCs w:val="22"/>
        </w:rPr>
        <w:t>Zamawiającego</w:t>
      </w:r>
      <w:r w:rsidRPr="00952F97">
        <w:rPr>
          <w:rFonts w:ascii="Arial" w:hAnsi="Arial" w:cs="Arial"/>
          <w:sz w:val="22"/>
          <w:szCs w:val="22"/>
        </w:rPr>
        <w:t xml:space="preserve"> – na adres e-mail wskazany w ust. 1 </w:t>
      </w:r>
      <w:r>
        <w:rPr>
          <w:rFonts w:ascii="Arial" w:hAnsi="Arial" w:cs="Arial"/>
          <w:sz w:val="22"/>
          <w:szCs w:val="22"/>
        </w:rPr>
        <w:t xml:space="preserve">pkt 1 </w:t>
      </w:r>
      <w:r w:rsidRPr="00952F97">
        <w:rPr>
          <w:rFonts w:ascii="Arial" w:hAnsi="Arial" w:cs="Arial"/>
          <w:sz w:val="22"/>
          <w:szCs w:val="22"/>
        </w:rPr>
        <w:t xml:space="preserve">lit. c, a w przypadku korespondencji kierowanej do </w:t>
      </w:r>
      <w:r>
        <w:rPr>
          <w:rFonts w:ascii="Arial" w:hAnsi="Arial" w:cs="Arial"/>
          <w:sz w:val="22"/>
          <w:szCs w:val="22"/>
        </w:rPr>
        <w:t>Wykonawcy</w:t>
      </w:r>
      <w:r w:rsidRPr="00952F97">
        <w:rPr>
          <w:rFonts w:ascii="Arial" w:hAnsi="Arial" w:cs="Arial"/>
          <w:sz w:val="22"/>
          <w:szCs w:val="22"/>
        </w:rPr>
        <w:t xml:space="preserve"> – na adres e-mail wskazany w ust. 1 pkt 2 lit. c.</w:t>
      </w:r>
    </w:p>
    <w:p w14:paraId="5AF661CB" w14:textId="605297A9" w:rsidR="0067544F" w:rsidRDefault="0067544F" w:rsidP="007A68DE">
      <w:pPr>
        <w:numPr>
          <w:ilvl w:val="0"/>
          <w:numId w:val="4"/>
        </w:numPr>
        <w:suppressAutoHyphens/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952F97">
        <w:rPr>
          <w:rFonts w:ascii="Arial" w:hAnsi="Arial" w:cs="Arial"/>
          <w:sz w:val="22"/>
          <w:szCs w:val="22"/>
        </w:rPr>
        <w:t>Listy polecone, adresowane na ostatnio podany adres Strony, zwrócone przez pocztę lub firmę kurierską ze względu na niepodjęcie przez adresata w terminie, będą traktowane, jako skutecznie doręczone do adresata z upływem czternastego dnia od</w:t>
      </w:r>
      <w:r>
        <w:rPr>
          <w:rFonts w:ascii="Arial" w:hAnsi="Arial" w:cs="Arial"/>
          <w:sz w:val="22"/>
          <w:szCs w:val="22"/>
        </w:rPr>
        <w:t> </w:t>
      </w:r>
      <w:r w:rsidRPr="00D614C1">
        <w:rPr>
          <w:rFonts w:ascii="Arial" w:hAnsi="Arial" w:cs="Arial"/>
          <w:sz w:val="22"/>
          <w:szCs w:val="22"/>
        </w:rPr>
        <w:t>dnia pierwszej próby ich doręczenia.</w:t>
      </w:r>
    </w:p>
    <w:p w14:paraId="5B910A41" w14:textId="77777777" w:rsidR="00A863B9" w:rsidRPr="0067544F" w:rsidRDefault="00A863B9" w:rsidP="007A68DE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91287FB" w14:textId="77777777" w:rsidR="00324E0D" w:rsidRPr="00952F97" w:rsidRDefault="00252929" w:rsidP="00952F97">
      <w:pPr>
        <w:tabs>
          <w:tab w:val="left" w:pos="8820"/>
        </w:tabs>
        <w:suppressAutoHyphens/>
        <w:spacing w:line="276" w:lineRule="auto"/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952F97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§ </w:t>
      </w:r>
      <w:r w:rsidR="00F94C2F">
        <w:rPr>
          <w:rFonts w:ascii="Arial" w:hAnsi="Arial" w:cs="Arial"/>
          <w:b/>
          <w:snapToGrid w:val="0"/>
          <w:color w:val="000000"/>
          <w:sz w:val="22"/>
          <w:szCs w:val="22"/>
        </w:rPr>
        <w:t>1</w:t>
      </w:r>
      <w:r w:rsidR="00114832">
        <w:rPr>
          <w:rFonts w:ascii="Arial" w:hAnsi="Arial" w:cs="Arial"/>
          <w:b/>
          <w:snapToGrid w:val="0"/>
          <w:color w:val="000000"/>
          <w:sz w:val="22"/>
          <w:szCs w:val="22"/>
        </w:rPr>
        <w:t>3</w:t>
      </w:r>
      <w:r w:rsidRPr="00952F97">
        <w:rPr>
          <w:rFonts w:ascii="Arial" w:hAnsi="Arial" w:cs="Arial"/>
          <w:b/>
          <w:snapToGrid w:val="0"/>
          <w:color w:val="000000"/>
          <w:sz w:val="22"/>
          <w:szCs w:val="22"/>
        </w:rPr>
        <w:t>.</w:t>
      </w:r>
    </w:p>
    <w:p w14:paraId="16F77CDB" w14:textId="77777777" w:rsidR="00324E0D" w:rsidRPr="00952F97" w:rsidRDefault="00AA24BA" w:rsidP="00952F97">
      <w:pPr>
        <w:tabs>
          <w:tab w:val="left" w:pos="8820"/>
        </w:tabs>
        <w:suppressAutoHyphens/>
        <w:spacing w:after="120" w:line="276" w:lineRule="auto"/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952F97">
        <w:rPr>
          <w:rFonts w:ascii="Arial" w:hAnsi="Arial" w:cs="Arial"/>
          <w:b/>
          <w:snapToGrid w:val="0"/>
          <w:color w:val="000000"/>
          <w:sz w:val="22"/>
          <w:szCs w:val="22"/>
        </w:rPr>
        <w:t>Postanowienia końcowe</w:t>
      </w:r>
    </w:p>
    <w:p w14:paraId="2F7D9AC7" w14:textId="77777777" w:rsidR="00AA24BA" w:rsidRPr="00952F97" w:rsidRDefault="00AA24BA" w:rsidP="004050D0">
      <w:pPr>
        <w:numPr>
          <w:ilvl w:val="0"/>
          <w:numId w:val="10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52F97">
        <w:rPr>
          <w:rFonts w:ascii="Arial" w:hAnsi="Arial" w:cs="Arial"/>
          <w:sz w:val="22"/>
          <w:szCs w:val="22"/>
        </w:rPr>
        <w:t>Żadna ze Stron nie może przenieść praw i obowiązków wynikających z Umowy na rzecz osób trzecich bez pisemnej zgody drugiej Strony.</w:t>
      </w:r>
    </w:p>
    <w:p w14:paraId="00A78722" w14:textId="77777777" w:rsidR="00AA24BA" w:rsidRPr="00D614C1" w:rsidRDefault="00AA24BA" w:rsidP="004050D0">
      <w:pPr>
        <w:numPr>
          <w:ilvl w:val="0"/>
          <w:numId w:val="10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52F97">
        <w:rPr>
          <w:rFonts w:ascii="Arial" w:hAnsi="Arial" w:cs="Arial"/>
          <w:sz w:val="22"/>
          <w:szCs w:val="22"/>
        </w:rPr>
        <w:t xml:space="preserve">Wszelkie zmiany i uzupełnienia Umowy wymagają, pod rygorem nieważności, formy pisemnej oraz mogą nastąpić za zgodą obydwu Stron, w formie aneksu do Umowy, z zastrzeżeniem </w:t>
      </w:r>
      <w:r w:rsidR="001326F1">
        <w:rPr>
          <w:rFonts w:ascii="Arial" w:hAnsi="Arial" w:cs="Arial"/>
          <w:sz w:val="22"/>
          <w:szCs w:val="22"/>
        </w:rPr>
        <w:t xml:space="preserve">sytuacji opisanych w </w:t>
      </w:r>
      <w:r w:rsidR="00252929" w:rsidRPr="00952F97">
        <w:rPr>
          <w:rFonts w:ascii="Arial" w:hAnsi="Arial" w:cs="Arial"/>
          <w:snapToGrid w:val="0"/>
          <w:color w:val="000000"/>
          <w:sz w:val="22"/>
          <w:szCs w:val="22"/>
        </w:rPr>
        <w:t>§</w:t>
      </w:r>
      <w:r w:rsidR="001326F1">
        <w:rPr>
          <w:rFonts w:ascii="Arial" w:hAnsi="Arial" w:cs="Arial"/>
          <w:snapToGrid w:val="0"/>
          <w:color w:val="000000"/>
          <w:sz w:val="22"/>
          <w:szCs w:val="22"/>
        </w:rPr>
        <w:t xml:space="preserve"> 4 ust. 6 pkt 1, § </w:t>
      </w:r>
      <w:r w:rsidR="00DA5688">
        <w:rPr>
          <w:rFonts w:ascii="Arial" w:hAnsi="Arial" w:cs="Arial"/>
          <w:snapToGrid w:val="0"/>
          <w:color w:val="000000"/>
          <w:sz w:val="22"/>
          <w:szCs w:val="22"/>
        </w:rPr>
        <w:t>1</w:t>
      </w:r>
      <w:r w:rsidR="00114832">
        <w:rPr>
          <w:rFonts w:ascii="Arial" w:hAnsi="Arial" w:cs="Arial"/>
          <w:snapToGrid w:val="0"/>
          <w:color w:val="000000"/>
          <w:sz w:val="22"/>
          <w:szCs w:val="22"/>
        </w:rPr>
        <w:t>1</w:t>
      </w:r>
      <w:r w:rsidR="00252929" w:rsidRPr="00952F97">
        <w:rPr>
          <w:rFonts w:ascii="Arial" w:hAnsi="Arial" w:cs="Arial"/>
          <w:snapToGrid w:val="0"/>
          <w:color w:val="000000"/>
          <w:sz w:val="22"/>
          <w:szCs w:val="22"/>
        </w:rPr>
        <w:t xml:space="preserve"> ust. 3</w:t>
      </w:r>
      <w:r w:rsidR="001326F1">
        <w:rPr>
          <w:rFonts w:ascii="Arial" w:hAnsi="Arial" w:cs="Arial"/>
          <w:snapToGrid w:val="0"/>
          <w:color w:val="000000"/>
          <w:sz w:val="22"/>
          <w:szCs w:val="22"/>
        </w:rPr>
        <w:t xml:space="preserve"> i § </w:t>
      </w:r>
      <w:r w:rsidR="00DA5688">
        <w:rPr>
          <w:rFonts w:ascii="Arial" w:hAnsi="Arial" w:cs="Arial"/>
          <w:snapToGrid w:val="0"/>
          <w:color w:val="000000"/>
          <w:sz w:val="22"/>
          <w:szCs w:val="22"/>
        </w:rPr>
        <w:t>1</w:t>
      </w:r>
      <w:r w:rsidR="00114832">
        <w:rPr>
          <w:rFonts w:ascii="Arial" w:hAnsi="Arial" w:cs="Arial"/>
          <w:snapToGrid w:val="0"/>
          <w:color w:val="000000"/>
          <w:sz w:val="22"/>
          <w:szCs w:val="22"/>
        </w:rPr>
        <w:t>2</w:t>
      </w:r>
      <w:r w:rsidR="00D614C1">
        <w:rPr>
          <w:rFonts w:ascii="Arial" w:hAnsi="Arial" w:cs="Arial"/>
          <w:snapToGrid w:val="0"/>
          <w:color w:val="000000"/>
          <w:sz w:val="22"/>
          <w:szCs w:val="22"/>
        </w:rPr>
        <w:t xml:space="preserve"> ust. 2</w:t>
      </w:r>
      <w:r w:rsidR="00252929" w:rsidRPr="00D614C1">
        <w:rPr>
          <w:rFonts w:ascii="Arial" w:hAnsi="Arial" w:cs="Arial"/>
          <w:snapToGrid w:val="0"/>
          <w:color w:val="000000"/>
          <w:sz w:val="22"/>
          <w:szCs w:val="22"/>
        </w:rPr>
        <w:t>.</w:t>
      </w:r>
    </w:p>
    <w:p w14:paraId="35F7D7BA" w14:textId="77777777" w:rsidR="00AA24BA" w:rsidRPr="00A04006" w:rsidRDefault="00AA24BA" w:rsidP="004050D0">
      <w:pPr>
        <w:numPr>
          <w:ilvl w:val="0"/>
          <w:numId w:val="10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614C1">
        <w:rPr>
          <w:rFonts w:ascii="Arial" w:hAnsi="Arial" w:cs="Arial"/>
          <w:color w:val="000000"/>
          <w:sz w:val="22"/>
          <w:szCs w:val="22"/>
        </w:rPr>
        <w:t xml:space="preserve">W sprawach nieuregulowanych Umową mają zastosowanie obowiązujące przepisy prawa, w szczególności przepisy ustawy z dnia 23 kwietnia 1964 r. </w:t>
      </w:r>
      <w:r w:rsidRPr="00952F97">
        <w:rPr>
          <w:rFonts w:ascii="Arial" w:hAnsi="Arial" w:cs="Arial"/>
          <w:i/>
          <w:color w:val="000000"/>
          <w:sz w:val="22"/>
          <w:szCs w:val="22"/>
        </w:rPr>
        <w:t>Kodeks cywilny</w:t>
      </w:r>
      <w:r w:rsidR="00D614C1">
        <w:rPr>
          <w:rFonts w:ascii="Arial" w:hAnsi="Arial" w:cs="Arial"/>
          <w:color w:val="000000"/>
          <w:sz w:val="22"/>
          <w:szCs w:val="22"/>
        </w:rPr>
        <w:t> </w:t>
      </w:r>
      <w:r w:rsidRPr="00A04006">
        <w:rPr>
          <w:rFonts w:ascii="Arial" w:hAnsi="Arial" w:cs="Arial"/>
          <w:color w:val="000000"/>
          <w:sz w:val="22"/>
          <w:szCs w:val="22"/>
        </w:rPr>
        <w:t>(</w:t>
      </w:r>
      <w:r w:rsidR="000537F8" w:rsidRPr="000537F8">
        <w:rPr>
          <w:rFonts w:ascii="Arial" w:hAnsi="Arial" w:cs="Arial"/>
          <w:color w:val="000000"/>
          <w:sz w:val="22"/>
          <w:szCs w:val="22"/>
        </w:rPr>
        <w:t>Dz. U. z 2022 r. poz. 1360</w:t>
      </w:r>
      <w:r w:rsidRPr="00A04006">
        <w:rPr>
          <w:rFonts w:ascii="Arial" w:hAnsi="Arial" w:cs="Arial"/>
          <w:color w:val="000000"/>
          <w:sz w:val="22"/>
          <w:szCs w:val="22"/>
        </w:rPr>
        <w:t>, z</w:t>
      </w:r>
      <w:r w:rsidR="000537F8">
        <w:rPr>
          <w:rFonts w:ascii="Arial" w:hAnsi="Arial" w:cs="Arial"/>
          <w:color w:val="000000"/>
          <w:sz w:val="22"/>
          <w:szCs w:val="22"/>
        </w:rPr>
        <w:t xml:space="preserve">e </w:t>
      </w:r>
      <w:r w:rsidRPr="00A04006">
        <w:rPr>
          <w:rFonts w:ascii="Arial" w:hAnsi="Arial" w:cs="Arial"/>
          <w:color w:val="000000"/>
          <w:sz w:val="22"/>
          <w:szCs w:val="22"/>
        </w:rPr>
        <w:t>zm.).</w:t>
      </w:r>
    </w:p>
    <w:p w14:paraId="001BD324" w14:textId="77777777" w:rsidR="00AA24BA" w:rsidRPr="00A04006" w:rsidRDefault="00AA24BA" w:rsidP="004050D0">
      <w:pPr>
        <w:numPr>
          <w:ilvl w:val="0"/>
          <w:numId w:val="10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04006">
        <w:rPr>
          <w:rFonts w:ascii="Arial" w:hAnsi="Arial" w:cs="Arial"/>
          <w:sz w:val="22"/>
          <w:szCs w:val="22"/>
        </w:rPr>
        <w:t>Przez użyty w Umowie termin „</w:t>
      </w:r>
      <w:r w:rsidRPr="00952F97">
        <w:rPr>
          <w:rFonts w:ascii="Arial" w:hAnsi="Arial" w:cs="Arial"/>
          <w:b/>
          <w:sz w:val="22"/>
          <w:szCs w:val="22"/>
        </w:rPr>
        <w:t>dzień roboczy</w:t>
      </w:r>
      <w:r w:rsidRPr="00A04006">
        <w:rPr>
          <w:rFonts w:ascii="Arial" w:hAnsi="Arial" w:cs="Arial"/>
          <w:sz w:val="22"/>
          <w:szCs w:val="22"/>
        </w:rPr>
        <w:t>” Strony rozumieją dzień od poniedziałku do piątku, z wyłączeniem dni ustawowo wolnych od pracy.</w:t>
      </w:r>
    </w:p>
    <w:p w14:paraId="467FBF7B" w14:textId="77777777" w:rsidR="00AA24BA" w:rsidRPr="00952F97" w:rsidRDefault="00AA24BA" w:rsidP="004050D0">
      <w:pPr>
        <w:numPr>
          <w:ilvl w:val="0"/>
          <w:numId w:val="10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04006">
        <w:rPr>
          <w:rFonts w:ascii="Arial" w:hAnsi="Arial" w:cs="Arial"/>
          <w:color w:val="000000"/>
          <w:sz w:val="22"/>
          <w:szCs w:val="22"/>
        </w:rPr>
        <w:t>Wszelkie spory mogące wyniknąć z Umowy będą rozstrzygane przez sąd wła</w:t>
      </w:r>
      <w:r w:rsidR="00324E0D" w:rsidRPr="00A04006">
        <w:rPr>
          <w:rFonts w:ascii="Arial" w:hAnsi="Arial" w:cs="Arial"/>
          <w:color w:val="000000"/>
          <w:sz w:val="22"/>
          <w:szCs w:val="22"/>
        </w:rPr>
        <w:t xml:space="preserve">ściwy dla siedziby </w:t>
      </w:r>
      <w:r w:rsidR="008C6C33">
        <w:rPr>
          <w:rFonts w:ascii="Arial" w:hAnsi="Arial" w:cs="Arial"/>
          <w:color w:val="000000"/>
          <w:sz w:val="22"/>
          <w:szCs w:val="22"/>
        </w:rPr>
        <w:t>Zamawiającego</w:t>
      </w:r>
      <w:r w:rsidRPr="00952F97">
        <w:rPr>
          <w:rFonts w:ascii="Arial" w:hAnsi="Arial" w:cs="Arial"/>
          <w:color w:val="000000"/>
          <w:sz w:val="22"/>
          <w:szCs w:val="22"/>
        </w:rPr>
        <w:t>.</w:t>
      </w:r>
    </w:p>
    <w:p w14:paraId="2DE19C64" w14:textId="102856D1" w:rsidR="00AA24BA" w:rsidRPr="00952F97" w:rsidRDefault="00AA24BA" w:rsidP="004050D0">
      <w:pPr>
        <w:numPr>
          <w:ilvl w:val="0"/>
          <w:numId w:val="10"/>
        </w:numPr>
        <w:suppressAutoHyphens/>
        <w:spacing w:after="120" w:line="276" w:lineRule="auto"/>
        <w:ind w:left="426" w:hanging="426"/>
        <w:jc w:val="both"/>
        <w:rPr>
          <w:rStyle w:val="FontStyle12"/>
          <w:sz w:val="22"/>
          <w:szCs w:val="22"/>
        </w:rPr>
      </w:pPr>
      <w:r w:rsidRPr="00952F97">
        <w:rPr>
          <w:rStyle w:val="FontStyle12"/>
          <w:sz w:val="22"/>
          <w:szCs w:val="22"/>
        </w:rPr>
        <w:t>Umowę sporządzono w trzech jednobrzmiących eg</w:t>
      </w:r>
      <w:r w:rsidR="00324E0D" w:rsidRPr="00952F97">
        <w:rPr>
          <w:rStyle w:val="FontStyle12"/>
          <w:sz w:val="22"/>
          <w:szCs w:val="22"/>
        </w:rPr>
        <w:t xml:space="preserve">zemplarzach, jeden dla </w:t>
      </w:r>
      <w:r w:rsidR="008C6C33">
        <w:rPr>
          <w:rStyle w:val="FontStyle12"/>
          <w:sz w:val="22"/>
          <w:szCs w:val="22"/>
        </w:rPr>
        <w:t>Wykonawcy</w:t>
      </w:r>
      <w:r w:rsidR="00324E0D" w:rsidRPr="00952F97">
        <w:rPr>
          <w:rStyle w:val="FontStyle12"/>
          <w:sz w:val="22"/>
          <w:szCs w:val="22"/>
        </w:rPr>
        <w:t xml:space="preserve"> i</w:t>
      </w:r>
      <w:r w:rsidR="007A68DE">
        <w:rPr>
          <w:rStyle w:val="FontStyle12"/>
          <w:sz w:val="22"/>
          <w:szCs w:val="22"/>
        </w:rPr>
        <w:t> </w:t>
      </w:r>
      <w:r w:rsidR="00324E0D" w:rsidRPr="00952F97">
        <w:rPr>
          <w:rStyle w:val="FontStyle12"/>
          <w:sz w:val="22"/>
          <w:szCs w:val="22"/>
        </w:rPr>
        <w:t xml:space="preserve">dwa dla </w:t>
      </w:r>
      <w:r w:rsidR="008C6C33">
        <w:rPr>
          <w:rStyle w:val="FontStyle12"/>
          <w:sz w:val="22"/>
          <w:szCs w:val="22"/>
        </w:rPr>
        <w:t>Zamawiającego</w:t>
      </w:r>
      <w:r w:rsidRPr="00952F97">
        <w:rPr>
          <w:rStyle w:val="FontStyle12"/>
          <w:sz w:val="22"/>
          <w:szCs w:val="22"/>
        </w:rPr>
        <w:t>.</w:t>
      </w:r>
    </w:p>
    <w:p w14:paraId="743F8D9C" w14:textId="77777777" w:rsidR="003B1AD5" w:rsidRPr="00FD3E7D" w:rsidRDefault="000717B5" w:rsidP="004050D0">
      <w:pPr>
        <w:numPr>
          <w:ilvl w:val="0"/>
          <w:numId w:val="10"/>
        </w:numPr>
        <w:suppressAutoHyphens/>
        <w:spacing w:after="120" w:line="276" w:lineRule="auto"/>
        <w:ind w:left="426" w:hanging="426"/>
        <w:jc w:val="both"/>
        <w:rPr>
          <w:rStyle w:val="FontStyle12"/>
          <w:snapToGrid w:val="0"/>
          <w:color w:val="000000"/>
          <w:sz w:val="22"/>
          <w:szCs w:val="22"/>
        </w:rPr>
      </w:pPr>
      <w:r w:rsidRPr="00952F97">
        <w:rPr>
          <w:rStyle w:val="FontStyle12"/>
          <w:sz w:val="22"/>
          <w:szCs w:val="22"/>
        </w:rPr>
        <w:t xml:space="preserve">Integralną częścią Umowy </w:t>
      </w:r>
      <w:r w:rsidR="00A832E8">
        <w:rPr>
          <w:rStyle w:val="FontStyle12"/>
          <w:sz w:val="22"/>
          <w:szCs w:val="22"/>
        </w:rPr>
        <w:t>stanowią jej załączniki, tj.</w:t>
      </w:r>
      <w:r w:rsidR="003B1AD5">
        <w:rPr>
          <w:rStyle w:val="FontStyle12"/>
          <w:sz w:val="22"/>
          <w:szCs w:val="22"/>
        </w:rPr>
        <w:t>:</w:t>
      </w:r>
    </w:p>
    <w:p w14:paraId="43396DDD" w14:textId="2D76733C" w:rsidR="005A0956" w:rsidRPr="00FD3E7D" w:rsidRDefault="00B73CEB" w:rsidP="00FD3E7D">
      <w:pPr>
        <w:numPr>
          <w:ilvl w:val="1"/>
          <w:numId w:val="10"/>
        </w:numPr>
        <w:suppressAutoHyphens/>
        <w:spacing w:after="60" w:line="276" w:lineRule="auto"/>
        <w:ind w:left="850" w:hanging="357"/>
        <w:jc w:val="both"/>
        <w:rPr>
          <w:rStyle w:val="FontStyle12"/>
          <w:snapToGrid w:val="0"/>
          <w:color w:val="000000"/>
          <w:sz w:val="22"/>
          <w:szCs w:val="22"/>
        </w:rPr>
      </w:pPr>
      <w:r>
        <w:rPr>
          <w:rStyle w:val="FontStyle12"/>
          <w:sz w:val="22"/>
          <w:szCs w:val="22"/>
        </w:rPr>
        <w:t>OPZ</w:t>
      </w:r>
      <w:r w:rsidR="003B1AD5">
        <w:rPr>
          <w:rStyle w:val="FontStyle12"/>
          <w:sz w:val="22"/>
          <w:szCs w:val="22"/>
        </w:rPr>
        <w:t>,</w:t>
      </w:r>
    </w:p>
    <w:p w14:paraId="1A758429" w14:textId="65CAFD13" w:rsidR="003B1AD5" w:rsidRPr="00FD3E7D" w:rsidRDefault="003B1AD5" w:rsidP="00FD3E7D">
      <w:pPr>
        <w:numPr>
          <w:ilvl w:val="1"/>
          <w:numId w:val="10"/>
        </w:numPr>
        <w:suppressAutoHyphens/>
        <w:spacing w:after="60" w:line="276" w:lineRule="auto"/>
        <w:ind w:left="850" w:hanging="357"/>
        <w:jc w:val="both"/>
        <w:rPr>
          <w:rStyle w:val="FontStyle12"/>
          <w:snapToGrid w:val="0"/>
          <w:color w:val="000000"/>
          <w:sz w:val="22"/>
          <w:szCs w:val="22"/>
        </w:rPr>
      </w:pPr>
      <w:r>
        <w:rPr>
          <w:rStyle w:val="FontStyle12"/>
          <w:sz w:val="22"/>
          <w:szCs w:val="22"/>
        </w:rPr>
        <w:t>Oferta,</w:t>
      </w:r>
    </w:p>
    <w:p w14:paraId="375BA0B0" w14:textId="7F03CFF7" w:rsidR="003B1AD5" w:rsidRDefault="0018189D" w:rsidP="00FD3E7D">
      <w:pPr>
        <w:numPr>
          <w:ilvl w:val="1"/>
          <w:numId w:val="10"/>
        </w:numPr>
        <w:suppressAutoHyphens/>
        <w:spacing w:after="60" w:line="276" w:lineRule="auto"/>
        <w:ind w:left="850" w:hanging="357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18189D">
        <w:rPr>
          <w:rFonts w:ascii="Arial" w:hAnsi="Arial" w:cs="Arial"/>
          <w:snapToGrid w:val="0"/>
          <w:color w:val="000000"/>
          <w:sz w:val="22"/>
          <w:szCs w:val="22"/>
        </w:rPr>
        <w:lastRenderedPageBreak/>
        <w:t xml:space="preserve">Klauzula informacyjna </w:t>
      </w:r>
      <w:r w:rsidR="007A68DE">
        <w:rPr>
          <w:rFonts w:ascii="Arial" w:hAnsi="Arial" w:cs="Arial"/>
          <w:snapToGrid w:val="0"/>
          <w:color w:val="000000"/>
          <w:sz w:val="22"/>
          <w:szCs w:val="22"/>
        </w:rPr>
        <w:t xml:space="preserve">Zamawiającego przeznaczona </w:t>
      </w:r>
      <w:r w:rsidRPr="0018189D">
        <w:rPr>
          <w:rFonts w:ascii="Arial" w:hAnsi="Arial" w:cs="Arial"/>
          <w:snapToGrid w:val="0"/>
          <w:color w:val="000000"/>
          <w:sz w:val="22"/>
          <w:szCs w:val="22"/>
        </w:rPr>
        <w:t>dla osób reprezentujących Wykonawcę oraz osób wskazanych przez Wykonawcę do kontaktów w celu dokonywania bieżących uzgodnień w związku z realizacją Umowy</w:t>
      </w:r>
      <w:r w:rsidR="00E77560">
        <w:rPr>
          <w:rFonts w:ascii="Arial" w:hAnsi="Arial" w:cs="Arial"/>
          <w:snapToGrid w:val="0"/>
          <w:color w:val="000000"/>
          <w:sz w:val="22"/>
          <w:szCs w:val="22"/>
        </w:rPr>
        <w:t>.</w:t>
      </w:r>
    </w:p>
    <w:p w14:paraId="0D388058" w14:textId="7A27BF97" w:rsidR="005A0956" w:rsidRDefault="005A0956" w:rsidP="007A6FF0">
      <w:pPr>
        <w:tabs>
          <w:tab w:val="left" w:pos="8820"/>
        </w:tabs>
        <w:spacing w:line="276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61EDF4C5" w14:textId="00D41F95" w:rsidR="00E77560" w:rsidRDefault="00E77560" w:rsidP="007A6FF0">
      <w:pPr>
        <w:tabs>
          <w:tab w:val="left" w:pos="8820"/>
        </w:tabs>
        <w:spacing w:line="276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64CC4DD3" w14:textId="77777777" w:rsidR="00E77560" w:rsidRDefault="00E77560" w:rsidP="007A6FF0">
      <w:pPr>
        <w:tabs>
          <w:tab w:val="left" w:pos="8820"/>
        </w:tabs>
        <w:spacing w:line="276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4BA06744" w14:textId="77777777" w:rsidR="00114832" w:rsidRDefault="00114832" w:rsidP="007A6FF0">
      <w:pPr>
        <w:tabs>
          <w:tab w:val="left" w:pos="8820"/>
        </w:tabs>
        <w:spacing w:line="276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63A6777D" w14:textId="77777777" w:rsidR="000537F8" w:rsidRPr="00770D41" w:rsidRDefault="000537F8" w:rsidP="000537F8">
      <w:pPr>
        <w:suppressAutoHyphens/>
        <w:spacing w:line="276" w:lineRule="auto"/>
        <w:jc w:val="both"/>
        <w:rPr>
          <w:rFonts w:eastAsia="Calibri" w:cs="Arial"/>
          <w:szCs w:val="22"/>
          <w:lang w:eastAsia="en-US"/>
        </w:rPr>
      </w:pPr>
    </w:p>
    <w:tbl>
      <w:tblPr>
        <w:tblStyle w:val="Tabela-Siatka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843"/>
        <w:gridCol w:w="3538"/>
      </w:tblGrid>
      <w:tr w:rsidR="000537F8" w:rsidRPr="00770D41" w14:paraId="7BE7F6D5" w14:textId="77777777" w:rsidTr="00C81377">
        <w:trPr>
          <w:jc w:val="center"/>
        </w:trPr>
        <w:tc>
          <w:tcPr>
            <w:tcW w:w="3681" w:type="dxa"/>
            <w:vAlign w:val="center"/>
          </w:tcPr>
          <w:p w14:paraId="0442E3CF" w14:textId="77777777" w:rsidR="000537F8" w:rsidRPr="00770D41" w:rsidRDefault="000537F8" w:rsidP="00C8137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70D41">
              <w:rPr>
                <w:rFonts w:ascii="Arial" w:hAnsi="Arial" w:cs="Arial"/>
                <w:sz w:val="22"/>
                <w:szCs w:val="22"/>
                <w:lang w:eastAsia="en-US"/>
              </w:rPr>
              <w:t>…..…………………………….</w:t>
            </w:r>
          </w:p>
          <w:p w14:paraId="152A372C" w14:textId="77777777" w:rsidR="000537F8" w:rsidRPr="00770D41" w:rsidRDefault="000537F8" w:rsidP="00C8137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70D4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Zamawiający</w:t>
            </w:r>
          </w:p>
        </w:tc>
        <w:tc>
          <w:tcPr>
            <w:tcW w:w="1843" w:type="dxa"/>
            <w:vAlign w:val="center"/>
          </w:tcPr>
          <w:p w14:paraId="0F934497" w14:textId="77777777" w:rsidR="000537F8" w:rsidRPr="00770D41" w:rsidRDefault="000537F8" w:rsidP="00C8137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38" w:type="dxa"/>
          </w:tcPr>
          <w:p w14:paraId="1FBB11C6" w14:textId="77777777" w:rsidR="000537F8" w:rsidRPr="00770D41" w:rsidRDefault="000537F8" w:rsidP="00C8137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70D41">
              <w:rPr>
                <w:rFonts w:ascii="Arial" w:hAnsi="Arial" w:cs="Arial"/>
                <w:sz w:val="22"/>
                <w:szCs w:val="22"/>
                <w:lang w:eastAsia="en-US"/>
              </w:rPr>
              <w:t>…..…………………………….</w:t>
            </w:r>
          </w:p>
          <w:p w14:paraId="66A5A641" w14:textId="77777777" w:rsidR="000537F8" w:rsidRPr="00770D41" w:rsidRDefault="000537F8" w:rsidP="00C8137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70D4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Wykonawca</w:t>
            </w:r>
          </w:p>
        </w:tc>
      </w:tr>
    </w:tbl>
    <w:p w14:paraId="0CF546D0" w14:textId="3320F55C" w:rsidR="00922854" w:rsidRDefault="00922854" w:rsidP="000537F8">
      <w:pPr>
        <w:tabs>
          <w:tab w:val="left" w:pos="8820"/>
        </w:tabs>
        <w:spacing w:line="276" w:lineRule="auto"/>
        <w:jc w:val="both"/>
        <w:rPr>
          <w:rFonts w:ascii="Arial" w:hAnsi="Arial" w:cs="Arial"/>
          <w:b/>
          <w:snapToGrid w:val="0"/>
          <w:color w:val="000000"/>
          <w:sz w:val="22"/>
          <w:szCs w:val="22"/>
        </w:rPr>
      </w:pPr>
    </w:p>
    <w:p w14:paraId="12718AB7" w14:textId="77777777" w:rsidR="00922854" w:rsidRDefault="00922854">
      <w:pPr>
        <w:rPr>
          <w:rFonts w:ascii="Arial" w:hAnsi="Arial" w:cs="Arial"/>
          <w:b/>
          <w:snapToGrid w:val="0"/>
          <w:color w:val="000000"/>
          <w:sz w:val="22"/>
          <w:szCs w:val="22"/>
        </w:rPr>
      </w:pPr>
      <w:r>
        <w:rPr>
          <w:rFonts w:ascii="Arial" w:hAnsi="Arial" w:cs="Arial"/>
          <w:b/>
          <w:snapToGrid w:val="0"/>
          <w:color w:val="000000"/>
          <w:sz w:val="22"/>
          <w:szCs w:val="22"/>
        </w:rPr>
        <w:br w:type="page"/>
      </w:r>
    </w:p>
    <w:p w14:paraId="6D56743E" w14:textId="77777777" w:rsidR="00207CCB" w:rsidRPr="00FD3E7D" w:rsidRDefault="00207CCB" w:rsidP="00207CCB">
      <w:pPr>
        <w:ind w:left="5670"/>
        <w:rPr>
          <w:rFonts w:ascii="Arial" w:hAnsi="Arial" w:cs="Arial"/>
          <w:b/>
          <w:bCs/>
          <w:sz w:val="22"/>
          <w:szCs w:val="22"/>
        </w:rPr>
      </w:pPr>
      <w:r w:rsidRPr="00FD3E7D">
        <w:rPr>
          <w:rFonts w:ascii="Arial" w:hAnsi="Arial" w:cs="Arial"/>
          <w:b/>
          <w:bCs/>
          <w:sz w:val="22"/>
          <w:szCs w:val="22"/>
        </w:rPr>
        <w:lastRenderedPageBreak/>
        <w:t>ZAŁĄCZNIK NR 3</w:t>
      </w:r>
    </w:p>
    <w:p w14:paraId="28B6625D" w14:textId="77777777" w:rsidR="00207CCB" w:rsidRPr="00FD3E7D" w:rsidRDefault="00207CCB" w:rsidP="00207CCB">
      <w:pPr>
        <w:ind w:left="5670"/>
        <w:rPr>
          <w:rFonts w:ascii="Arial" w:hAnsi="Arial" w:cs="Arial"/>
          <w:b/>
          <w:bCs/>
          <w:sz w:val="22"/>
          <w:szCs w:val="22"/>
        </w:rPr>
      </w:pPr>
      <w:r w:rsidRPr="00FD3E7D">
        <w:rPr>
          <w:rFonts w:ascii="Arial" w:hAnsi="Arial" w:cs="Arial"/>
          <w:b/>
          <w:bCs/>
          <w:sz w:val="22"/>
          <w:szCs w:val="22"/>
        </w:rPr>
        <w:t>do Umowy ……/GDOŚ/2023</w:t>
      </w:r>
    </w:p>
    <w:p w14:paraId="77E85CBA" w14:textId="77777777" w:rsidR="00207CCB" w:rsidRPr="00FD3E7D" w:rsidRDefault="00207CCB" w:rsidP="00207CCB">
      <w:pPr>
        <w:ind w:left="5670"/>
        <w:rPr>
          <w:rFonts w:ascii="Arial" w:hAnsi="Arial" w:cs="Arial"/>
          <w:b/>
          <w:bCs/>
          <w:sz w:val="22"/>
          <w:szCs w:val="22"/>
        </w:rPr>
      </w:pPr>
      <w:r w:rsidRPr="00FD3E7D">
        <w:rPr>
          <w:rFonts w:ascii="Arial" w:hAnsi="Arial" w:cs="Arial"/>
          <w:b/>
          <w:bCs/>
          <w:sz w:val="22"/>
          <w:szCs w:val="22"/>
        </w:rPr>
        <w:t>z dnia ……………… 2023 r.</w:t>
      </w:r>
    </w:p>
    <w:p w14:paraId="4782CC84" w14:textId="4D4323F4" w:rsidR="00207CCB" w:rsidRDefault="00207CCB" w:rsidP="00922854">
      <w:pPr>
        <w:spacing w:after="120" w:line="276" w:lineRule="auto"/>
        <w:jc w:val="both"/>
        <w:rPr>
          <w:rFonts w:ascii="Arial" w:hAnsi="Arial" w:cs="Arial"/>
        </w:rPr>
      </w:pPr>
    </w:p>
    <w:p w14:paraId="7868D5C0" w14:textId="23C728AD" w:rsidR="00922854" w:rsidRPr="00FD3E7D" w:rsidRDefault="00922854" w:rsidP="00922854">
      <w:pPr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D3E7D">
        <w:rPr>
          <w:rFonts w:ascii="Arial" w:hAnsi="Arial" w:cs="Arial"/>
          <w:b/>
          <w:bCs/>
          <w:sz w:val="22"/>
          <w:szCs w:val="22"/>
        </w:rPr>
        <w:t xml:space="preserve">Klauzula informacyjna dla osób reprezentujących Wykonawcę oraz osób wskazanych przez Wykonawcę do kontaktów w celu dokonywania bieżących uzgodnień w związku </w:t>
      </w:r>
      <w:r w:rsidR="00D117CD">
        <w:rPr>
          <w:rFonts w:ascii="Arial" w:hAnsi="Arial" w:cs="Arial"/>
          <w:b/>
          <w:bCs/>
          <w:sz w:val="22"/>
          <w:szCs w:val="22"/>
        </w:rPr>
        <w:br/>
      </w:r>
      <w:r w:rsidRPr="00FD3E7D">
        <w:rPr>
          <w:rFonts w:ascii="Arial" w:hAnsi="Arial" w:cs="Arial"/>
          <w:b/>
          <w:bCs/>
          <w:sz w:val="22"/>
          <w:szCs w:val="22"/>
        </w:rPr>
        <w:t>z realizacją Umowy.</w:t>
      </w:r>
    </w:p>
    <w:p w14:paraId="6E0D8A1A" w14:textId="2D125AF4" w:rsidR="00922854" w:rsidRPr="00FD3E7D" w:rsidRDefault="00922854" w:rsidP="00FD3E7D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D3E7D">
        <w:rPr>
          <w:rFonts w:ascii="Arial" w:hAnsi="Arial" w:cs="Arial"/>
          <w:sz w:val="22"/>
          <w:szCs w:val="22"/>
        </w:rPr>
        <w:t>W związku z obowiązywaniem od dnia 25 maja 2018 r. rozporządzenia Parlamentu Europejskiego i Rady (UE) 2016/679 z dnia 27 kwietnia 2016 r. w sprawie ochrony osób fizycznych w związku z przetwarzaniem danych osobowych i w sprawie swobodnego przepływu takich danych oraz uchylenia dyrektywy 95/46/WE (Dz. Urz. UE L 119, str. 1), zwanego dalej „RODO”, informuję, że:</w:t>
      </w:r>
    </w:p>
    <w:p w14:paraId="187806AD" w14:textId="5E91448C" w:rsidR="00922854" w:rsidRPr="00FD3E7D" w:rsidRDefault="00922854" w:rsidP="00FD3E7D">
      <w:pPr>
        <w:pStyle w:val="Akapitzlist"/>
        <w:numPr>
          <w:ilvl w:val="0"/>
          <w:numId w:val="34"/>
        </w:numPr>
        <w:spacing w:after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D3E7D">
        <w:rPr>
          <w:rFonts w:ascii="Arial" w:hAnsi="Arial" w:cs="Arial"/>
          <w:sz w:val="22"/>
          <w:szCs w:val="22"/>
        </w:rPr>
        <w:t xml:space="preserve">administratorem Pani/Pana danych osobowych jest Generalny Dyrektor Ochrony Środowiska z siedzibą w Warszawie ul. Wawelskiej 52/54, 00-922 Warszawa, tel.: 22 369 29 00, fax: 22 369 21 20, e-mail: </w:t>
      </w:r>
      <w:hyperlink r:id="rId9" w:history="1">
        <w:r w:rsidRPr="00FD3E7D">
          <w:rPr>
            <w:rStyle w:val="Hipercze"/>
            <w:rFonts w:ascii="Arial" w:hAnsi="Arial" w:cs="Arial"/>
            <w:sz w:val="22"/>
            <w:szCs w:val="22"/>
          </w:rPr>
          <w:t>kancelaria@gdos.gov.pl</w:t>
        </w:r>
      </w:hyperlink>
      <w:r w:rsidRPr="00FD3E7D">
        <w:rPr>
          <w:rFonts w:ascii="Arial" w:hAnsi="Arial" w:cs="Arial"/>
          <w:sz w:val="22"/>
          <w:szCs w:val="22"/>
        </w:rPr>
        <w:t xml:space="preserve">. Szczegółowe dane kontaktowe podane są na stronie internetowej GDOŚ: </w:t>
      </w:r>
      <w:hyperlink r:id="rId10" w:history="1">
        <w:r w:rsidRPr="00FD3E7D">
          <w:rPr>
            <w:rStyle w:val="Hipercze"/>
            <w:rFonts w:ascii="Arial" w:hAnsi="Arial" w:cs="Arial"/>
            <w:sz w:val="22"/>
            <w:szCs w:val="22"/>
          </w:rPr>
          <w:t>http://www.gdos.gov.pl/kontakt</w:t>
        </w:r>
      </w:hyperlink>
      <w:r w:rsidRPr="00FD3E7D">
        <w:rPr>
          <w:rFonts w:ascii="Arial" w:hAnsi="Arial" w:cs="Arial"/>
          <w:sz w:val="22"/>
          <w:szCs w:val="22"/>
        </w:rPr>
        <w:t>;</w:t>
      </w:r>
    </w:p>
    <w:p w14:paraId="4FA4DECF" w14:textId="77777777" w:rsidR="00922854" w:rsidRPr="00FD3E7D" w:rsidRDefault="00922854" w:rsidP="00FD3E7D">
      <w:pPr>
        <w:pStyle w:val="Akapitzlist"/>
        <w:numPr>
          <w:ilvl w:val="0"/>
          <w:numId w:val="34"/>
        </w:numPr>
        <w:spacing w:after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D3E7D">
        <w:rPr>
          <w:rFonts w:ascii="Arial" w:hAnsi="Arial" w:cs="Arial"/>
          <w:sz w:val="22"/>
          <w:szCs w:val="22"/>
        </w:rPr>
        <w:t xml:space="preserve">kontakt z inspektorem ochrony danych w Generalnej Dyrekcji Ochrony Środowiska jest możliwy za  pomocą adresu e-mail: </w:t>
      </w:r>
      <w:hyperlink r:id="rId11" w:history="1">
        <w:r w:rsidRPr="00FD3E7D">
          <w:rPr>
            <w:rStyle w:val="Hipercze"/>
            <w:rFonts w:ascii="Arial" w:hAnsi="Arial" w:cs="Arial"/>
            <w:sz w:val="22"/>
            <w:szCs w:val="22"/>
          </w:rPr>
          <w:t>inspektor.ochrony.danych@gdos.gov.pl</w:t>
        </w:r>
      </w:hyperlink>
      <w:r w:rsidRPr="00FD3E7D">
        <w:rPr>
          <w:rFonts w:ascii="Arial" w:hAnsi="Arial" w:cs="Arial"/>
          <w:sz w:val="22"/>
          <w:szCs w:val="22"/>
        </w:rPr>
        <w:t>;</w:t>
      </w:r>
    </w:p>
    <w:p w14:paraId="03047B60" w14:textId="5274C1BB" w:rsidR="00922854" w:rsidRPr="00FD3E7D" w:rsidRDefault="00922854" w:rsidP="00FD3E7D">
      <w:pPr>
        <w:pStyle w:val="Akapitzlist"/>
        <w:numPr>
          <w:ilvl w:val="0"/>
          <w:numId w:val="34"/>
        </w:numPr>
        <w:spacing w:after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D3E7D">
        <w:rPr>
          <w:rFonts w:ascii="Arial" w:hAnsi="Arial" w:cs="Arial"/>
          <w:sz w:val="22"/>
          <w:szCs w:val="22"/>
        </w:rPr>
        <w:t xml:space="preserve">Pani/Pana dane osobowe będą przetwarzane w celu zawarcia i prawidłowej realizacji Umowy na podstawie art. 6 ust.1 lit. b) RODO, jak również udokumentowania jej zawarcia i rozliczenia na podstawie art. 6 ust. 1 lit. e) RODO - realizacja zadań </w:t>
      </w:r>
      <w:r w:rsidR="00D117CD">
        <w:rPr>
          <w:rFonts w:ascii="Arial" w:hAnsi="Arial" w:cs="Arial"/>
          <w:sz w:val="22"/>
          <w:szCs w:val="22"/>
        </w:rPr>
        <w:br/>
      </w:r>
      <w:r w:rsidRPr="00FD3E7D">
        <w:rPr>
          <w:rFonts w:ascii="Arial" w:hAnsi="Arial" w:cs="Arial"/>
          <w:sz w:val="22"/>
          <w:szCs w:val="22"/>
        </w:rPr>
        <w:t>w interesie publicznym;</w:t>
      </w:r>
    </w:p>
    <w:p w14:paraId="5DFDD2FC" w14:textId="79DA8B53" w:rsidR="00922854" w:rsidRPr="00FD3E7D" w:rsidRDefault="00922854" w:rsidP="00FD3E7D">
      <w:pPr>
        <w:pStyle w:val="Akapitzlist"/>
        <w:numPr>
          <w:ilvl w:val="0"/>
          <w:numId w:val="34"/>
        </w:numPr>
        <w:spacing w:after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D3E7D">
        <w:rPr>
          <w:rFonts w:ascii="Arial" w:hAnsi="Arial" w:cs="Arial"/>
          <w:sz w:val="22"/>
          <w:szCs w:val="22"/>
        </w:rPr>
        <w:t xml:space="preserve">Administrator będzie przetwarzał następujące kategorie danych osobowych: imię </w:t>
      </w:r>
      <w:r w:rsidR="00D117CD">
        <w:rPr>
          <w:rFonts w:ascii="Arial" w:hAnsi="Arial" w:cs="Arial"/>
          <w:sz w:val="22"/>
          <w:szCs w:val="22"/>
        </w:rPr>
        <w:br/>
      </w:r>
      <w:r w:rsidRPr="00FD3E7D">
        <w:rPr>
          <w:rFonts w:ascii="Arial" w:hAnsi="Arial" w:cs="Arial"/>
          <w:sz w:val="22"/>
          <w:szCs w:val="22"/>
        </w:rPr>
        <w:t xml:space="preserve">i nazwisko, stanowisko, nazwa organizacji reprezentowanej, dane kontaktowe (adres </w:t>
      </w:r>
      <w:r w:rsidR="00D117CD">
        <w:rPr>
          <w:rFonts w:ascii="Arial" w:hAnsi="Arial" w:cs="Arial"/>
          <w:sz w:val="22"/>
          <w:szCs w:val="22"/>
        </w:rPr>
        <w:br/>
      </w:r>
      <w:r w:rsidRPr="00FD3E7D">
        <w:rPr>
          <w:rFonts w:ascii="Arial" w:hAnsi="Arial" w:cs="Arial"/>
          <w:sz w:val="22"/>
          <w:szCs w:val="22"/>
        </w:rPr>
        <w:t>e-mail, nr telefonu);</w:t>
      </w:r>
    </w:p>
    <w:p w14:paraId="6D9407D4" w14:textId="77777777" w:rsidR="00922854" w:rsidRPr="00FD3E7D" w:rsidRDefault="00922854" w:rsidP="00FD3E7D">
      <w:pPr>
        <w:pStyle w:val="Akapitzlist"/>
        <w:numPr>
          <w:ilvl w:val="0"/>
          <w:numId w:val="34"/>
        </w:numPr>
        <w:spacing w:after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D3E7D">
        <w:rPr>
          <w:rFonts w:ascii="Arial" w:hAnsi="Arial" w:cs="Arial"/>
          <w:sz w:val="22"/>
          <w:szCs w:val="22"/>
        </w:rPr>
        <w:t>dane Pani/Pana mogą być udostępniane przez Generalnego Dyrektora Ochrony Środowiska podmiotom upoważnionym do uzyskania informacji na podstawie powszechnie obowiązujących przepisów prawa;</w:t>
      </w:r>
    </w:p>
    <w:p w14:paraId="62FD51A4" w14:textId="77777777" w:rsidR="00922854" w:rsidRPr="00FD3E7D" w:rsidRDefault="00922854" w:rsidP="00FD3E7D">
      <w:pPr>
        <w:pStyle w:val="Akapitzlist"/>
        <w:numPr>
          <w:ilvl w:val="0"/>
          <w:numId w:val="34"/>
        </w:numPr>
        <w:spacing w:after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D3E7D">
        <w:rPr>
          <w:rFonts w:ascii="Arial" w:hAnsi="Arial" w:cs="Arial"/>
          <w:sz w:val="22"/>
          <w:szCs w:val="22"/>
        </w:rPr>
        <w:t>Pani/Pana dane mogą być powierzane w niezbędnym zakresie podmiotom realizującym zadania na rzecz administratora danych. Powierzenie danych może nastąpić jedynie na podstawie umowy lub innego instrumentu prawnego;</w:t>
      </w:r>
    </w:p>
    <w:p w14:paraId="2B31E3B6" w14:textId="77777777" w:rsidR="00922854" w:rsidRPr="00FD3E7D" w:rsidRDefault="00922854" w:rsidP="00FD3E7D">
      <w:pPr>
        <w:pStyle w:val="Akapitzlist"/>
        <w:numPr>
          <w:ilvl w:val="0"/>
          <w:numId w:val="34"/>
        </w:numPr>
        <w:spacing w:after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D3E7D">
        <w:rPr>
          <w:rFonts w:ascii="Arial" w:hAnsi="Arial" w:cs="Arial"/>
          <w:sz w:val="22"/>
          <w:szCs w:val="22"/>
        </w:rPr>
        <w:t>Pani/Pana dane osobowe nie będą przez Generalnego Dyrektora Ochrony Środowiska przekazywane do państwa trzeciego/organizacji międzynarodowej;</w:t>
      </w:r>
    </w:p>
    <w:p w14:paraId="33F97C82" w14:textId="77777777" w:rsidR="00922854" w:rsidRPr="00FD3E7D" w:rsidRDefault="00922854" w:rsidP="00FD3E7D">
      <w:pPr>
        <w:pStyle w:val="Akapitzlist"/>
        <w:numPr>
          <w:ilvl w:val="0"/>
          <w:numId w:val="34"/>
        </w:numPr>
        <w:spacing w:after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D3E7D">
        <w:rPr>
          <w:rFonts w:ascii="Arial" w:hAnsi="Arial" w:cs="Arial"/>
          <w:sz w:val="22"/>
          <w:szCs w:val="22"/>
        </w:rPr>
        <w:t>Pani/Pana dane osobowe będą przetwarzane przez okres o którym mowa w przepisach ustawy z dnia 14 lipca 1983 r. o narodowym zasobie archiwalnym i archiwach i Jednolitym rzeczowym wykazie akt obowiązującym w Generalnej Dyrekcji Ochrony Środowiska;</w:t>
      </w:r>
    </w:p>
    <w:p w14:paraId="052A5455" w14:textId="77777777" w:rsidR="00922854" w:rsidRPr="00FD3E7D" w:rsidRDefault="00922854" w:rsidP="00FD3E7D">
      <w:pPr>
        <w:pStyle w:val="Akapitzlist"/>
        <w:numPr>
          <w:ilvl w:val="0"/>
          <w:numId w:val="34"/>
        </w:numPr>
        <w:spacing w:after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D3E7D">
        <w:rPr>
          <w:rFonts w:ascii="Arial" w:hAnsi="Arial" w:cs="Arial"/>
          <w:sz w:val="22"/>
          <w:szCs w:val="22"/>
        </w:rPr>
        <w:t>ma Pani/Pan prawo dostępu do swoich danych, ich sprostowania, żądania usunięcia, sprzeciwu wobec przetwarzania opartego o art.6 ust. 1 lit. e) RODO i ograniczenia przetwarzania. Ma Pani/Pan również prawo wniesienia skargi do Prezesa Urzędu Ochrony Danych Osobowych, gdy uzna Pani/Pan, iż przetwarzanie danych osobowych Pani/Pana dotyczących narusza przepisy RODO;</w:t>
      </w:r>
    </w:p>
    <w:p w14:paraId="2867C5C3" w14:textId="72B22A91" w:rsidR="00F65899" w:rsidRPr="007A6FF0" w:rsidRDefault="00922854" w:rsidP="00FD3E7D">
      <w:pPr>
        <w:pStyle w:val="Akapitzlist"/>
        <w:numPr>
          <w:ilvl w:val="0"/>
          <w:numId w:val="34"/>
        </w:numPr>
        <w:spacing w:after="60" w:line="276" w:lineRule="auto"/>
        <w:ind w:left="567" w:hanging="567"/>
        <w:jc w:val="both"/>
        <w:rPr>
          <w:b/>
          <w:snapToGrid w:val="0"/>
          <w:color w:val="000000"/>
          <w:sz w:val="22"/>
          <w:szCs w:val="22"/>
        </w:rPr>
      </w:pPr>
      <w:r w:rsidRPr="00FD3E7D">
        <w:rPr>
          <w:rFonts w:ascii="Arial" w:hAnsi="Arial" w:cs="Arial"/>
          <w:sz w:val="22"/>
          <w:szCs w:val="22"/>
        </w:rPr>
        <w:t>nie będą podejmowane decyzje w oparciu o zautomatyzowane przetwarzanie, w tym nie będą podlegały profilowaniu.</w:t>
      </w:r>
    </w:p>
    <w:sectPr w:rsidR="00F65899" w:rsidRPr="007A6FF0" w:rsidSect="0007519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F6730" w14:textId="77777777" w:rsidR="009E48FA" w:rsidRDefault="009E48FA" w:rsidP="00075193">
      <w:r>
        <w:separator/>
      </w:r>
    </w:p>
  </w:endnote>
  <w:endnote w:type="continuationSeparator" w:id="0">
    <w:p w14:paraId="742D650D" w14:textId="77777777" w:rsidR="009E48FA" w:rsidRDefault="009E48FA" w:rsidP="0007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CA53B" w14:textId="77777777" w:rsidR="00884E3A" w:rsidRDefault="00884E3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463B9">
      <w:rPr>
        <w:noProof/>
      </w:rPr>
      <w:t>10</w:t>
    </w:r>
    <w:r>
      <w:fldChar w:fldCharType="end"/>
    </w:r>
  </w:p>
  <w:p w14:paraId="513BB408" w14:textId="77777777" w:rsidR="00592452" w:rsidRDefault="005924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6159D" w14:textId="77777777" w:rsidR="009E48FA" w:rsidRDefault="009E48FA" w:rsidP="00075193">
      <w:r>
        <w:separator/>
      </w:r>
    </w:p>
  </w:footnote>
  <w:footnote w:type="continuationSeparator" w:id="0">
    <w:p w14:paraId="124EB191" w14:textId="77777777" w:rsidR="009E48FA" w:rsidRDefault="009E48FA" w:rsidP="00075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Arial" w:hint="default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F"/>
    <w:multiLevelType w:val="multilevel"/>
    <w:tmpl w:val="9042D528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8A7324C"/>
    <w:multiLevelType w:val="multilevel"/>
    <w:tmpl w:val="D1E6078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16094"/>
    <w:multiLevelType w:val="hybridMultilevel"/>
    <w:tmpl w:val="2FA06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629A9"/>
    <w:multiLevelType w:val="multilevel"/>
    <w:tmpl w:val="FD8C8630"/>
    <w:lvl w:ilvl="0">
      <w:start w:val="1"/>
      <w:numFmt w:val="decimal"/>
      <w:lvlText w:val="%1."/>
      <w:lvlJc w:val="left"/>
      <w:pPr>
        <w:ind w:left="0" w:firstLine="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F514A4B"/>
    <w:multiLevelType w:val="hybridMultilevel"/>
    <w:tmpl w:val="B4E43B50"/>
    <w:lvl w:ilvl="0" w:tplc="D434618E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84374"/>
    <w:multiLevelType w:val="hybridMultilevel"/>
    <w:tmpl w:val="D81AFEF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C32CB"/>
    <w:multiLevelType w:val="multilevel"/>
    <w:tmpl w:val="2DC2F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6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7F54F81"/>
    <w:multiLevelType w:val="hybridMultilevel"/>
    <w:tmpl w:val="949A77C0"/>
    <w:lvl w:ilvl="0" w:tplc="04150017">
      <w:start w:val="1"/>
      <w:numFmt w:val="lowerLetter"/>
      <w:lvlText w:val="%1)"/>
      <w:lvlJc w:val="left"/>
      <w:pPr>
        <w:ind w:left="2008" w:hanging="360"/>
      </w:pPr>
    </w:lvl>
    <w:lvl w:ilvl="1" w:tplc="04150019">
      <w:start w:val="1"/>
      <w:numFmt w:val="lowerLetter"/>
      <w:lvlText w:val="%2."/>
      <w:lvlJc w:val="left"/>
      <w:pPr>
        <w:ind w:left="2728" w:hanging="360"/>
      </w:pPr>
    </w:lvl>
    <w:lvl w:ilvl="2" w:tplc="0415001B">
      <w:start w:val="1"/>
      <w:numFmt w:val="lowerRoman"/>
      <w:lvlText w:val="%3."/>
      <w:lvlJc w:val="right"/>
      <w:pPr>
        <w:ind w:left="3448" w:hanging="180"/>
      </w:pPr>
    </w:lvl>
    <w:lvl w:ilvl="3" w:tplc="0415000F">
      <w:start w:val="1"/>
      <w:numFmt w:val="decimal"/>
      <w:lvlText w:val="%4."/>
      <w:lvlJc w:val="left"/>
      <w:pPr>
        <w:ind w:left="4168" w:hanging="360"/>
      </w:pPr>
    </w:lvl>
    <w:lvl w:ilvl="4" w:tplc="04150019">
      <w:start w:val="1"/>
      <w:numFmt w:val="lowerLetter"/>
      <w:lvlText w:val="%5."/>
      <w:lvlJc w:val="left"/>
      <w:pPr>
        <w:ind w:left="4888" w:hanging="360"/>
      </w:pPr>
    </w:lvl>
    <w:lvl w:ilvl="5" w:tplc="0415001B">
      <w:start w:val="1"/>
      <w:numFmt w:val="lowerRoman"/>
      <w:lvlText w:val="%6."/>
      <w:lvlJc w:val="right"/>
      <w:pPr>
        <w:ind w:left="5608" w:hanging="180"/>
      </w:pPr>
    </w:lvl>
    <w:lvl w:ilvl="6" w:tplc="0415000F">
      <w:start w:val="1"/>
      <w:numFmt w:val="decimal"/>
      <w:lvlText w:val="%7."/>
      <w:lvlJc w:val="left"/>
      <w:pPr>
        <w:ind w:left="6328" w:hanging="360"/>
      </w:pPr>
    </w:lvl>
    <w:lvl w:ilvl="7" w:tplc="04150019">
      <w:start w:val="1"/>
      <w:numFmt w:val="lowerLetter"/>
      <w:lvlText w:val="%8."/>
      <w:lvlJc w:val="left"/>
      <w:pPr>
        <w:ind w:left="7048" w:hanging="360"/>
      </w:pPr>
    </w:lvl>
    <w:lvl w:ilvl="8" w:tplc="0415001B">
      <w:start w:val="1"/>
      <w:numFmt w:val="lowerRoman"/>
      <w:lvlText w:val="%9."/>
      <w:lvlJc w:val="right"/>
      <w:pPr>
        <w:ind w:left="7768" w:hanging="180"/>
      </w:pPr>
    </w:lvl>
  </w:abstractNum>
  <w:abstractNum w:abstractNumId="9" w15:restartNumberingAfterBreak="0">
    <w:nsid w:val="22821009"/>
    <w:multiLevelType w:val="hybridMultilevel"/>
    <w:tmpl w:val="D9901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67681"/>
    <w:multiLevelType w:val="hybridMultilevel"/>
    <w:tmpl w:val="E62EF5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973EB"/>
    <w:multiLevelType w:val="hybridMultilevel"/>
    <w:tmpl w:val="8208DEA6"/>
    <w:lvl w:ilvl="0" w:tplc="04150011">
      <w:start w:val="1"/>
      <w:numFmt w:val="decimal"/>
      <w:lvlText w:val="%1)"/>
      <w:lvlJc w:val="left"/>
      <w:pPr>
        <w:ind w:left="2008" w:hanging="360"/>
      </w:pPr>
    </w:lvl>
    <w:lvl w:ilvl="1" w:tplc="FFFFFFFF">
      <w:start w:val="1"/>
      <w:numFmt w:val="lowerLetter"/>
      <w:lvlText w:val="%2."/>
      <w:lvlJc w:val="left"/>
      <w:pPr>
        <w:ind w:left="2728" w:hanging="360"/>
      </w:pPr>
    </w:lvl>
    <w:lvl w:ilvl="2" w:tplc="FFFFFFFF">
      <w:start w:val="1"/>
      <w:numFmt w:val="lowerRoman"/>
      <w:lvlText w:val="%3."/>
      <w:lvlJc w:val="right"/>
      <w:pPr>
        <w:ind w:left="3448" w:hanging="180"/>
      </w:pPr>
    </w:lvl>
    <w:lvl w:ilvl="3" w:tplc="FFFFFFFF">
      <w:start w:val="1"/>
      <w:numFmt w:val="decimal"/>
      <w:lvlText w:val="%4."/>
      <w:lvlJc w:val="left"/>
      <w:pPr>
        <w:ind w:left="4168" w:hanging="360"/>
      </w:pPr>
    </w:lvl>
    <w:lvl w:ilvl="4" w:tplc="FFFFFFFF">
      <w:start w:val="1"/>
      <w:numFmt w:val="lowerLetter"/>
      <w:lvlText w:val="%5."/>
      <w:lvlJc w:val="left"/>
      <w:pPr>
        <w:ind w:left="4888" w:hanging="360"/>
      </w:pPr>
    </w:lvl>
    <w:lvl w:ilvl="5" w:tplc="FFFFFFFF">
      <w:start w:val="1"/>
      <w:numFmt w:val="lowerRoman"/>
      <w:lvlText w:val="%6."/>
      <w:lvlJc w:val="right"/>
      <w:pPr>
        <w:ind w:left="5608" w:hanging="180"/>
      </w:pPr>
    </w:lvl>
    <w:lvl w:ilvl="6" w:tplc="FFFFFFFF">
      <w:start w:val="1"/>
      <w:numFmt w:val="decimal"/>
      <w:lvlText w:val="%7."/>
      <w:lvlJc w:val="left"/>
      <w:pPr>
        <w:ind w:left="6328" w:hanging="360"/>
      </w:pPr>
    </w:lvl>
    <w:lvl w:ilvl="7" w:tplc="FFFFFFFF">
      <w:start w:val="1"/>
      <w:numFmt w:val="lowerLetter"/>
      <w:lvlText w:val="%8."/>
      <w:lvlJc w:val="left"/>
      <w:pPr>
        <w:ind w:left="7048" w:hanging="360"/>
      </w:pPr>
    </w:lvl>
    <w:lvl w:ilvl="8" w:tplc="FFFFFFFF">
      <w:start w:val="1"/>
      <w:numFmt w:val="lowerRoman"/>
      <w:lvlText w:val="%9."/>
      <w:lvlJc w:val="right"/>
      <w:pPr>
        <w:ind w:left="7768" w:hanging="180"/>
      </w:pPr>
    </w:lvl>
  </w:abstractNum>
  <w:abstractNum w:abstractNumId="12" w15:restartNumberingAfterBreak="0">
    <w:nsid w:val="2A135161"/>
    <w:multiLevelType w:val="hybridMultilevel"/>
    <w:tmpl w:val="700881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AC85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2F4B8C"/>
    <w:multiLevelType w:val="multilevel"/>
    <w:tmpl w:val="93FC98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C0A05"/>
    <w:multiLevelType w:val="hybridMultilevel"/>
    <w:tmpl w:val="07AEF756"/>
    <w:lvl w:ilvl="0" w:tplc="A3EAED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C10EE"/>
    <w:multiLevelType w:val="multilevel"/>
    <w:tmpl w:val="74625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8592E"/>
    <w:multiLevelType w:val="multilevel"/>
    <w:tmpl w:val="0952F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E3129"/>
    <w:multiLevelType w:val="hybridMultilevel"/>
    <w:tmpl w:val="60365838"/>
    <w:lvl w:ilvl="0" w:tplc="04150011">
      <w:start w:val="1"/>
      <w:numFmt w:val="decimal"/>
      <w:lvlText w:val="%1)"/>
      <w:lvlJc w:val="left"/>
      <w:pPr>
        <w:ind w:left="1980" w:hanging="360"/>
      </w:pPr>
    </w:lvl>
    <w:lvl w:ilvl="1" w:tplc="04150019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" w15:restartNumberingAfterBreak="0">
    <w:nsid w:val="3C6D6657"/>
    <w:multiLevelType w:val="hybridMultilevel"/>
    <w:tmpl w:val="55063A9C"/>
    <w:lvl w:ilvl="0" w:tplc="C088A8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E4883"/>
    <w:multiLevelType w:val="multilevel"/>
    <w:tmpl w:val="C610CA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Calibri" w:cs="Arial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65D59"/>
    <w:multiLevelType w:val="multilevel"/>
    <w:tmpl w:val="8C842A1E"/>
    <w:lvl w:ilvl="0">
      <w:start w:val="1"/>
      <w:numFmt w:val="decimal"/>
      <w:lvlText w:val="%1."/>
      <w:lvlJc w:val="left"/>
      <w:pPr>
        <w:ind w:left="0" w:firstLine="0"/>
      </w:pPr>
      <w:rPr>
        <w:rFonts w:cs="Arial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C72C6"/>
    <w:multiLevelType w:val="hybridMultilevel"/>
    <w:tmpl w:val="CFB83DD6"/>
    <w:lvl w:ilvl="0" w:tplc="FFFFFFFF">
      <w:start w:val="1"/>
      <w:numFmt w:val="decimal"/>
      <w:lvlText w:val="%1)"/>
      <w:lvlJc w:val="left"/>
      <w:pPr>
        <w:ind w:left="2138" w:hanging="360"/>
      </w:pPr>
    </w:lvl>
    <w:lvl w:ilvl="1" w:tplc="04150011">
      <w:start w:val="1"/>
      <w:numFmt w:val="decimal"/>
      <w:lvlText w:val="%2)"/>
      <w:lvlJc w:val="left"/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 w15:restartNumberingAfterBreak="0">
    <w:nsid w:val="45CF4CE1"/>
    <w:multiLevelType w:val="hybridMultilevel"/>
    <w:tmpl w:val="3D7E96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C06E1"/>
    <w:multiLevelType w:val="hybridMultilevel"/>
    <w:tmpl w:val="380200B0"/>
    <w:lvl w:ilvl="0" w:tplc="7ADA663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C4751"/>
    <w:multiLevelType w:val="hybridMultilevel"/>
    <w:tmpl w:val="46883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D252D"/>
    <w:multiLevelType w:val="hybridMultilevel"/>
    <w:tmpl w:val="CEE240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33178"/>
    <w:multiLevelType w:val="multilevel"/>
    <w:tmpl w:val="2796306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47F3F"/>
    <w:multiLevelType w:val="multilevel"/>
    <w:tmpl w:val="E5D6FB8C"/>
    <w:lvl w:ilvl="0">
      <w:start w:val="1"/>
      <w:numFmt w:val="decimal"/>
      <w:lvlText w:val="%1."/>
      <w:lvlJc w:val="left"/>
      <w:pPr>
        <w:ind w:left="0" w:firstLine="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AC96475"/>
    <w:multiLevelType w:val="hybridMultilevel"/>
    <w:tmpl w:val="E968EF30"/>
    <w:lvl w:ilvl="0" w:tplc="9120DE9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FC3E79"/>
    <w:multiLevelType w:val="multilevel"/>
    <w:tmpl w:val="D15EBC5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710345EE"/>
    <w:multiLevelType w:val="multilevel"/>
    <w:tmpl w:val="186C28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1B455E"/>
    <w:multiLevelType w:val="hybridMultilevel"/>
    <w:tmpl w:val="D512BA5A"/>
    <w:lvl w:ilvl="0" w:tplc="FFFFFFFF">
      <w:start w:val="1"/>
      <w:numFmt w:val="decimal"/>
      <w:lvlText w:val="%1)"/>
      <w:lvlJc w:val="left"/>
      <w:pPr>
        <w:ind w:left="1364" w:hanging="360"/>
      </w:p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04150011">
      <w:start w:val="1"/>
      <w:numFmt w:val="decimal"/>
      <w:lvlText w:val="%3)"/>
      <w:lvlJc w:val="lef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2" w15:restartNumberingAfterBreak="0">
    <w:nsid w:val="7C70287B"/>
    <w:multiLevelType w:val="multilevel"/>
    <w:tmpl w:val="5330A9EC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7E8758C0"/>
    <w:multiLevelType w:val="hybridMultilevel"/>
    <w:tmpl w:val="0CA68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972506"/>
    <w:multiLevelType w:val="multilevel"/>
    <w:tmpl w:val="C610CA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Calibri" w:cs="Arial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568650">
    <w:abstractNumId w:val="12"/>
  </w:num>
  <w:num w:numId="2" w16cid:durableId="889075364">
    <w:abstractNumId w:val="4"/>
  </w:num>
  <w:num w:numId="3" w16cid:durableId="1965234677">
    <w:abstractNumId w:val="32"/>
  </w:num>
  <w:num w:numId="4" w16cid:durableId="111364622">
    <w:abstractNumId w:val="27"/>
  </w:num>
  <w:num w:numId="5" w16cid:durableId="1208183291">
    <w:abstractNumId w:val="20"/>
  </w:num>
  <w:num w:numId="6" w16cid:durableId="557279497">
    <w:abstractNumId w:val="13"/>
  </w:num>
  <w:num w:numId="7" w16cid:durableId="1075592741">
    <w:abstractNumId w:val="10"/>
  </w:num>
  <w:num w:numId="8" w16cid:durableId="1247302785">
    <w:abstractNumId w:val="26"/>
  </w:num>
  <w:num w:numId="9" w16cid:durableId="460223336">
    <w:abstractNumId w:val="2"/>
  </w:num>
  <w:num w:numId="10" w16cid:durableId="1048065151">
    <w:abstractNumId w:val="16"/>
  </w:num>
  <w:num w:numId="11" w16cid:durableId="839199627">
    <w:abstractNumId w:val="15"/>
  </w:num>
  <w:num w:numId="12" w16cid:durableId="1022131270">
    <w:abstractNumId w:val="33"/>
  </w:num>
  <w:num w:numId="13" w16cid:durableId="1722055391">
    <w:abstractNumId w:val="9"/>
  </w:num>
  <w:num w:numId="14" w16cid:durableId="2124032391">
    <w:abstractNumId w:val="24"/>
  </w:num>
  <w:num w:numId="15" w16cid:durableId="1445227670">
    <w:abstractNumId w:val="21"/>
  </w:num>
  <w:num w:numId="16" w16cid:durableId="12847031">
    <w:abstractNumId w:val="6"/>
  </w:num>
  <w:num w:numId="17" w16cid:durableId="761485411">
    <w:abstractNumId w:val="19"/>
  </w:num>
  <w:num w:numId="18" w16cid:durableId="366295435">
    <w:abstractNumId w:val="34"/>
  </w:num>
  <w:num w:numId="19" w16cid:durableId="1025668843">
    <w:abstractNumId w:val="5"/>
  </w:num>
  <w:num w:numId="20" w16cid:durableId="1941916266">
    <w:abstractNumId w:val="23"/>
  </w:num>
  <w:num w:numId="21" w16cid:durableId="292710886">
    <w:abstractNumId w:val="31"/>
  </w:num>
  <w:num w:numId="22" w16cid:durableId="1490947413">
    <w:abstractNumId w:val="3"/>
  </w:num>
  <w:num w:numId="23" w16cid:durableId="1499926623">
    <w:abstractNumId w:val="1"/>
  </w:num>
  <w:num w:numId="24" w16cid:durableId="1015352421">
    <w:abstractNumId w:val="0"/>
  </w:num>
  <w:num w:numId="25" w16cid:durableId="623124794">
    <w:abstractNumId w:val="7"/>
  </w:num>
  <w:num w:numId="26" w16cid:durableId="1786340033">
    <w:abstractNumId w:val="30"/>
  </w:num>
  <w:num w:numId="27" w16cid:durableId="1252393059">
    <w:abstractNumId w:val="17"/>
  </w:num>
  <w:num w:numId="28" w16cid:durableId="2115786797">
    <w:abstractNumId w:val="25"/>
  </w:num>
  <w:num w:numId="29" w16cid:durableId="2073000766">
    <w:abstractNumId w:val="29"/>
  </w:num>
  <w:num w:numId="30" w16cid:durableId="1419904371">
    <w:abstractNumId w:val="22"/>
  </w:num>
  <w:num w:numId="31" w16cid:durableId="730353057">
    <w:abstractNumId w:val="14"/>
  </w:num>
  <w:num w:numId="32" w16cid:durableId="1879539236">
    <w:abstractNumId w:val="18"/>
  </w:num>
  <w:num w:numId="33" w16cid:durableId="18453203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868814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80452617">
    <w:abstractNumId w:val="18"/>
  </w:num>
  <w:num w:numId="36" w16cid:durableId="904803499">
    <w:abstractNumId w:val="8"/>
  </w:num>
  <w:num w:numId="37" w16cid:durableId="1083995071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851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E27"/>
    <w:rsid w:val="00003194"/>
    <w:rsid w:val="0003222F"/>
    <w:rsid w:val="0004123F"/>
    <w:rsid w:val="00042FAA"/>
    <w:rsid w:val="00046973"/>
    <w:rsid w:val="00052CB4"/>
    <w:rsid w:val="000537F8"/>
    <w:rsid w:val="000541BC"/>
    <w:rsid w:val="000615D2"/>
    <w:rsid w:val="00064F04"/>
    <w:rsid w:val="00067E69"/>
    <w:rsid w:val="0007086C"/>
    <w:rsid w:val="000717B5"/>
    <w:rsid w:val="00075193"/>
    <w:rsid w:val="00085A34"/>
    <w:rsid w:val="000A0DA7"/>
    <w:rsid w:val="000A0E27"/>
    <w:rsid w:val="000A4726"/>
    <w:rsid w:val="000A5834"/>
    <w:rsid w:val="000A7605"/>
    <w:rsid w:val="000C4BAC"/>
    <w:rsid w:val="000C72F7"/>
    <w:rsid w:val="000D14C9"/>
    <w:rsid w:val="000D3FE1"/>
    <w:rsid w:val="000D66A0"/>
    <w:rsid w:val="000E5E96"/>
    <w:rsid w:val="000E74F4"/>
    <w:rsid w:val="000F02A0"/>
    <w:rsid w:val="000F10E2"/>
    <w:rsid w:val="00102ABF"/>
    <w:rsid w:val="001056AA"/>
    <w:rsid w:val="00105EEB"/>
    <w:rsid w:val="00107830"/>
    <w:rsid w:val="00114832"/>
    <w:rsid w:val="00117371"/>
    <w:rsid w:val="00126DF5"/>
    <w:rsid w:val="0013227A"/>
    <w:rsid w:val="001326F1"/>
    <w:rsid w:val="001349A2"/>
    <w:rsid w:val="001416DA"/>
    <w:rsid w:val="00145A9C"/>
    <w:rsid w:val="00145DC6"/>
    <w:rsid w:val="001463B9"/>
    <w:rsid w:val="00151F88"/>
    <w:rsid w:val="001706D9"/>
    <w:rsid w:val="00172E9C"/>
    <w:rsid w:val="001736A4"/>
    <w:rsid w:val="001800BD"/>
    <w:rsid w:val="0018189D"/>
    <w:rsid w:val="00182425"/>
    <w:rsid w:val="0018298B"/>
    <w:rsid w:val="001934F2"/>
    <w:rsid w:val="00194F76"/>
    <w:rsid w:val="00197310"/>
    <w:rsid w:val="00197840"/>
    <w:rsid w:val="001A2437"/>
    <w:rsid w:val="001A52BB"/>
    <w:rsid w:val="001B0120"/>
    <w:rsid w:val="001B1385"/>
    <w:rsid w:val="001B1D4D"/>
    <w:rsid w:val="001C2566"/>
    <w:rsid w:val="001E1AE5"/>
    <w:rsid w:val="001E1B01"/>
    <w:rsid w:val="001E2195"/>
    <w:rsid w:val="00207481"/>
    <w:rsid w:val="00207CCB"/>
    <w:rsid w:val="002124DD"/>
    <w:rsid w:val="00222B4F"/>
    <w:rsid w:val="00227EBF"/>
    <w:rsid w:val="00237168"/>
    <w:rsid w:val="00251337"/>
    <w:rsid w:val="00251AA1"/>
    <w:rsid w:val="00252929"/>
    <w:rsid w:val="00256710"/>
    <w:rsid w:val="00261986"/>
    <w:rsid w:val="00274C3E"/>
    <w:rsid w:val="00276B35"/>
    <w:rsid w:val="002805FF"/>
    <w:rsid w:val="00284322"/>
    <w:rsid w:val="0029217D"/>
    <w:rsid w:val="00292F8F"/>
    <w:rsid w:val="00296CCD"/>
    <w:rsid w:val="002A18A5"/>
    <w:rsid w:val="002B4AD8"/>
    <w:rsid w:val="002C21E8"/>
    <w:rsid w:val="002C49CB"/>
    <w:rsid w:val="002D08AA"/>
    <w:rsid w:val="002F2336"/>
    <w:rsid w:val="002F36FE"/>
    <w:rsid w:val="002F4D03"/>
    <w:rsid w:val="0031031C"/>
    <w:rsid w:val="00312651"/>
    <w:rsid w:val="00320166"/>
    <w:rsid w:val="003229BE"/>
    <w:rsid w:val="00324E0D"/>
    <w:rsid w:val="00332E46"/>
    <w:rsid w:val="00335E9C"/>
    <w:rsid w:val="003567FE"/>
    <w:rsid w:val="00364D25"/>
    <w:rsid w:val="00377FCD"/>
    <w:rsid w:val="0038090F"/>
    <w:rsid w:val="00382FA0"/>
    <w:rsid w:val="00383381"/>
    <w:rsid w:val="00384432"/>
    <w:rsid w:val="003915B4"/>
    <w:rsid w:val="003B1AD5"/>
    <w:rsid w:val="003B1EEE"/>
    <w:rsid w:val="003B2C46"/>
    <w:rsid w:val="003B37BF"/>
    <w:rsid w:val="003B71A1"/>
    <w:rsid w:val="003C17C1"/>
    <w:rsid w:val="003C3C55"/>
    <w:rsid w:val="003C4EC5"/>
    <w:rsid w:val="003D5B97"/>
    <w:rsid w:val="003E4BA4"/>
    <w:rsid w:val="003F64FF"/>
    <w:rsid w:val="004050D0"/>
    <w:rsid w:val="00415314"/>
    <w:rsid w:val="0042216F"/>
    <w:rsid w:val="004253EE"/>
    <w:rsid w:val="00446E6C"/>
    <w:rsid w:val="00447B3C"/>
    <w:rsid w:val="00447B7F"/>
    <w:rsid w:val="00451E4A"/>
    <w:rsid w:val="00455CC4"/>
    <w:rsid w:val="00457420"/>
    <w:rsid w:val="0046038B"/>
    <w:rsid w:val="0046521E"/>
    <w:rsid w:val="004672B7"/>
    <w:rsid w:val="00476C67"/>
    <w:rsid w:val="00484F93"/>
    <w:rsid w:val="00485CCA"/>
    <w:rsid w:val="004A2B39"/>
    <w:rsid w:val="004A30ED"/>
    <w:rsid w:val="004B0685"/>
    <w:rsid w:val="004B15EB"/>
    <w:rsid w:val="004B586F"/>
    <w:rsid w:val="004C2B98"/>
    <w:rsid w:val="004D3344"/>
    <w:rsid w:val="004F1B8D"/>
    <w:rsid w:val="004F587E"/>
    <w:rsid w:val="00502F15"/>
    <w:rsid w:val="005132BF"/>
    <w:rsid w:val="00514A16"/>
    <w:rsid w:val="0053237B"/>
    <w:rsid w:val="00535E84"/>
    <w:rsid w:val="005407E6"/>
    <w:rsid w:val="00540DDD"/>
    <w:rsid w:val="00545EC4"/>
    <w:rsid w:val="00567888"/>
    <w:rsid w:val="0057191B"/>
    <w:rsid w:val="00583827"/>
    <w:rsid w:val="005838D6"/>
    <w:rsid w:val="005856D4"/>
    <w:rsid w:val="005869B3"/>
    <w:rsid w:val="00592452"/>
    <w:rsid w:val="00592D9A"/>
    <w:rsid w:val="00593AF0"/>
    <w:rsid w:val="00594E82"/>
    <w:rsid w:val="00595A45"/>
    <w:rsid w:val="005A0956"/>
    <w:rsid w:val="005A62C3"/>
    <w:rsid w:val="005A7646"/>
    <w:rsid w:val="005B48C3"/>
    <w:rsid w:val="005B5CA5"/>
    <w:rsid w:val="005C6BE0"/>
    <w:rsid w:val="005C7B19"/>
    <w:rsid w:val="005D10A2"/>
    <w:rsid w:val="005D593C"/>
    <w:rsid w:val="005E1C9F"/>
    <w:rsid w:val="005E3C0B"/>
    <w:rsid w:val="005E55E6"/>
    <w:rsid w:val="005E6372"/>
    <w:rsid w:val="005F0101"/>
    <w:rsid w:val="005F3221"/>
    <w:rsid w:val="00613091"/>
    <w:rsid w:val="0061663A"/>
    <w:rsid w:val="0063469A"/>
    <w:rsid w:val="00646746"/>
    <w:rsid w:val="00646CEE"/>
    <w:rsid w:val="00654DEB"/>
    <w:rsid w:val="00672E27"/>
    <w:rsid w:val="0067544F"/>
    <w:rsid w:val="00690112"/>
    <w:rsid w:val="006911B6"/>
    <w:rsid w:val="0069264F"/>
    <w:rsid w:val="0069476C"/>
    <w:rsid w:val="006965B8"/>
    <w:rsid w:val="006A068E"/>
    <w:rsid w:val="006A3701"/>
    <w:rsid w:val="006D2887"/>
    <w:rsid w:val="006D4551"/>
    <w:rsid w:val="006D4701"/>
    <w:rsid w:val="006D71EE"/>
    <w:rsid w:val="006E0F1C"/>
    <w:rsid w:val="006E1580"/>
    <w:rsid w:val="006E3E0D"/>
    <w:rsid w:val="006E43A8"/>
    <w:rsid w:val="006F255E"/>
    <w:rsid w:val="006F372D"/>
    <w:rsid w:val="00702DC2"/>
    <w:rsid w:val="007040F6"/>
    <w:rsid w:val="007129E8"/>
    <w:rsid w:val="00713B35"/>
    <w:rsid w:val="007268CA"/>
    <w:rsid w:val="0072747F"/>
    <w:rsid w:val="00727711"/>
    <w:rsid w:val="00731115"/>
    <w:rsid w:val="0073761D"/>
    <w:rsid w:val="00741943"/>
    <w:rsid w:val="00744DCF"/>
    <w:rsid w:val="00753394"/>
    <w:rsid w:val="00762F81"/>
    <w:rsid w:val="0077385B"/>
    <w:rsid w:val="007750ED"/>
    <w:rsid w:val="00775D69"/>
    <w:rsid w:val="007800ED"/>
    <w:rsid w:val="00786D15"/>
    <w:rsid w:val="0078738D"/>
    <w:rsid w:val="00796A57"/>
    <w:rsid w:val="007A68DE"/>
    <w:rsid w:val="007A6FF0"/>
    <w:rsid w:val="007B4800"/>
    <w:rsid w:val="007B51F4"/>
    <w:rsid w:val="007C02C5"/>
    <w:rsid w:val="007C1973"/>
    <w:rsid w:val="007C2EDB"/>
    <w:rsid w:val="007C6A3B"/>
    <w:rsid w:val="007E537F"/>
    <w:rsid w:val="007E5589"/>
    <w:rsid w:val="007E784C"/>
    <w:rsid w:val="007F4FC7"/>
    <w:rsid w:val="007F7F65"/>
    <w:rsid w:val="00802E52"/>
    <w:rsid w:val="008041E6"/>
    <w:rsid w:val="0081260D"/>
    <w:rsid w:val="00814FCF"/>
    <w:rsid w:val="00824732"/>
    <w:rsid w:val="00825A6C"/>
    <w:rsid w:val="00833BF5"/>
    <w:rsid w:val="00841BC5"/>
    <w:rsid w:val="00851093"/>
    <w:rsid w:val="008512D9"/>
    <w:rsid w:val="00851529"/>
    <w:rsid w:val="00865C37"/>
    <w:rsid w:val="00871A69"/>
    <w:rsid w:val="008731E5"/>
    <w:rsid w:val="00883345"/>
    <w:rsid w:val="008837BD"/>
    <w:rsid w:val="00884E3A"/>
    <w:rsid w:val="008B2734"/>
    <w:rsid w:val="008B588E"/>
    <w:rsid w:val="008C3131"/>
    <w:rsid w:val="008C46D7"/>
    <w:rsid w:val="008C46FF"/>
    <w:rsid w:val="008C6C33"/>
    <w:rsid w:val="008D7096"/>
    <w:rsid w:val="008E0E7E"/>
    <w:rsid w:val="008E78ED"/>
    <w:rsid w:val="008F2B39"/>
    <w:rsid w:val="008F6CEA"/>
    <w:rsid w:val="009022E9"/>
    <w:rsid w:val="00905571"/>
    <w:rsid w:val="009106B6"/>
    <w:rsid w:val="00914D24"/>
    <w:rsid w:val="0091524B"/>
    <w:rsid w:val="00920BB3"/>
    <w:rsid w:val="0092223A"/>
    <w:rsid w:val="00922854"/>
    <w:rsid w:val="00933316"/>
    <w:rsid w:val="009409F3"/>
    <w:rsid w:val="00940C89"/>
    <w:rsid w:val="0094375E"/>
    <w:rsid w:val="009454D2"/>
    <w:rsid w:val="00952C2F"/>
    <w:rsid w:val="00952F97"/>
    <w:rsid w:val="00957512"/>
    <w:rsid w:val="009659AD"/>
    <w:rsid w:val="00970A24"/>
    <w:rsid w:val="00980341"/>
    <w:rsid w:val="009833ED"/>
    <w:rsid w:val="00984064"/>
    <w:rsid w:val="009939A8"/>
    <w:rsid w:val="00995877"/>
    <w:rsid w:val="00997FA4"/>
    <w:rsid w:val="009A11BB"/>
    <w:rsid w:val="009A222E"/>
    <w:rsid w:val="009B008F"/>
    <w:rsid w:val="009C4B67"/>
    <w:rsid w:val="009C584E"/>
    <w:rsid w:val="009D3EDB"/>
    <w:rsid w:val="009D5834"/>
    <w:rsid w:val="009E2CFD"/>
    <w:rsid w:val="009E36BE"/>
    <w:rsid w:val="009E48FA"/>
    <w:rsid w:val="009E5961"/>
    <w:rsid w:val="00A04006"/>
    <w:rsid w:val="00A05017"/>
    <w:rsid w:val="00A13829"/>
    <w:rsid w:val="00A21C2A"/>
    <w:rsid w:val="00A2237E"/>
    <w:rsid w:val="00A24D47"/>
    <w:rsid w:val="00A31F3F"/>
    <w:rsid w:val="00A50305"/>
    <w:rsid w:val="00A552F0"/>
    <w:rsid w:val="00A615ED"/>
    <w:rsid w:val="00A72E7C"/>
    <w:rsid w:val="00A832E8"/>
    <w:rsid w:val="00A863B9"/>
    <w:rsid w:val="00A90782"/>
    <w:rsid w:val="00A91DDC"/>
    <w:rsid w:val="00AA24BA"/>
    <w:rsid w:val="00AA5C30"/>
    <w:rsid w:val="00AA61B7"/>
    <w:rsid w:val="00AA6395"/>
    <w:rsid w:val="00AB1191"/>
    <w:rsid w:val="00AB52DD"/>
    <w:rsid w:val="00AB7684"/>
    <w:rsid w:val="00AC760A"/>
    <w:rsid w:val="00AE28D1"/>
    <w:rsid w:val="00AE4083"/>
    <w:rsid w:val="00AF3667"/>
    <w:rsid w:val="00AF6550"/>
    <w:rsid w:val="00B01412"/>
    <w:rsid w:val="00B144BB"/>
    <w:rsid w:val="00B231A1"/>
    <w:rsid w:val="00B243C6"/>
    <w:rsid w:val="00B25016"/>
    <w:rsid w:val="00B271CB"/>
    <w:rsid w:val="00B34FD1"/>
    <w:rsid w:val="00B434C9"/>
    <w:rsid w:val="00B44DFB"/>
    <w:rsid w:val="00B47582"/>
    <w:rsid w:val="00B556DE"/>
    <w:rsid w:val="00B61F72"/>
    <w:rsid w:val="00B655D2"/>
    <w:rsid w:val="00B73CEB"/>
    <w:rsid w:val="00B83A12"/>
    <w:rsid w:val="00BA0877"/>
    <w:rsid w:val="00BA0BF6"/>
    <w:rsid w:val="00BA3FA0"/>
    <w:rsid w:val="00BB392A"/>
    <w:rsid w:val="00BB3BBB"/>
    <w:rsid w:val="00BC195B"/>
    <w:rsid w:val="00BD0BEC"/>
    <w:rsid w:val="00BD38BA"/>
    <w:rsid w:val="00BD789D"/>
    <w:rsid w:val="00BE104F"/>
    <w:rsid w:val="00BE478E"/>
    <w:rsid w:val="00BE5A0F"/>
    <w:rsid w:val="00BF5FB3"/>
    <w:rsid w:val="00C238DE"/>
    <w:rsid w:val="00C239BE"/>
    <w:rsid w:val="00C310F3"/>
    <w:rsid w:val="00C44C7C"/>
    <w:rsid w:val="00C47C97"/>
    <w:rsid w:val="00C47CDE"/>
    <w:rsid w:val="00C52594"/>
    <w:rsid w:val="00C541AE"/>
    <w:rsid w:val="00C56039"/>
    <w:rsid w:val="00C5769D"/>
    <w:rsid w:val="00C6527C"/>
    <w:rsid w:val="00C66463"/>
    <w:rsid w:val="00C66F76"/>
    <w:rsid w:val="00C70810"/>
    <w:rsid w:val="00C71676"/>
    <w:rsid w:val="00C73D28"/>
    <w:rsid w:val="00C80372"/>
    <w:rsid w:val="00C80457"/>
    <w:rsid w:val="00C82B70"/>
    <w:rsid w:val="00C91FDA"/>
    <w:rsid w:val="00CA0479"/>
    <w:rsid w:val="00CA065A"/>
    <w:rsid w:val="00CA6126"/>
    <w:rsid w:val="00CA7DDC"/>
    <w:rsid w:val="00CC1A9C"/>
    <w:rsid w:val="00CC713A"/>
    <w:rsid w:val="00CD1500"/>
    <w:rsid w:val="00CE2148"/>
    <w:rsid w:val="00CE267E"/>
    <w:rsid w:val="00D01F6E"/>
    <w:rsid w:val="00D117CD"/>
    <w:rsid w:val="00D3161A"/>
    <w:rsid w:val="00D40462"/>
    <w:rsid w:val="00D44581"/>
    <w:rsid w:val="00D45829"/>
    <w:rsid w:val="00D57721"/>
    <w:rsid w:val="00D57CB9"/>
    <w:rsid w:val="00D614C1"/>
    <w:rsid w:val="00D7496A"/>
    <w:rsid w:val="00D750EB"/>
    <w:rsid w:val="00D776EE"/>
    <w:rsid w:val="00D92899"/>
    <w:rsid w:val="00D93E63"/>
    <w:rsid w:val="00D95990"/>
    <w:rsid w:val="00DA25E8"/>
    <w:rsid w:val="00DA32B6"/>
    <w:rsid w:val="00DA3811"/>
    <w:rsid w:val="00DA5688"/>
    <w:rsid w:val="00DA61AF"/>
    <w:rsid w:val="00DA6DB5"/>
    <w:rsid w:val="00DB1930"/>
    <w:rsid w:val="00DB55E1"/>
    <w:rsid w:val="00DC75D9"/>
    <w:rsid w:val="00DC7CDB"/>
    <w:rsid w:val="00DC7E7F"/>
    <w:rsid w:val="00DD3E4C"/>
    <w:rsid w:val="00DD4E83"/>
    <w:rsid w:val="00DE19C3"/>
    <w:rsid w:val="00DE7B2C"/>
    <w:rsid w:val="00DF0631"/>
    <w:rsid w:val="00DF4B38"/>
    <w:rsid w:val="00E31A76"/>
    <w:rsid w:val="00E40704"/>
    <w:rsid w:val="00E45D52"/>
    <w:rsid w:val="00E5073A"/>
    <w:rsid w:val="00E5148C"/>
    <w:rsid w:val="00E516AC"/>
    <w:rsid w:val="00E53EFD"/>
    <w:rsid w:val="00E54DD0"/>
    <w:rsid w:val="00E60E5F"/>
    <w:rsid w:val="00E61744"/>
    <w:rsid w:val="00E62BAE"/>
    <w:rsid w:val="00E66BBF"/>
    <w:rsid w:val="00E76D59"/>
    <w:rsid w:val="00E77560"/>
    <w:rsid w:val="00E93887"/>
    <w:rsid w:val="00E940F0"/>
    <w:rsid w:val="00E97234"/>
    <w:rsid w:val="00EA727B"/>
    <w:rsid w:val="00EB1700"/>
    <w:rsid w:val="00EB57A9"/>
    <w:rsid w:val="00EB7AF8"/>
    <w:rsid w:val="00ED090B"/>
    <w:rsid w:val="00ED2723"/>
    <w:rsid w:val="00EE42B0"/>
    <w:rsid w:val="00EE7392"/>
    <w:rsid w:val="00EF2D79"/>
    <w:rsid w:val="00F01325"/>
    <w:rsid w:val="00F0243F"/>
    <w:rsid w:val="00F06BD3"/>
    <w:rsid w:val="00F247DE"/>
    <w:rsid w:val="00F2799C"/>
    <w:rsid w:val="00F3270C"/>
    <w:rsid w:val="00F34DA2"/>
    <w:rsid w:val="00F40FCA"/>
    <w:rsid w:val="00F5695E"/>
    <w:rsid w:val="00F64EE1"/>
    <w:rsid w:val="00F65899"/>
    <w:rsid w:val="00F926D7"/>
    <w:rsid w:val="00F9305C"/>
    <w:rsid w:val="00F94529"/>
    <w:rsid w:val="00F94C2F"/>
    <w:rsid w:val="00FA3601"/>
    <w:rsid w:val="00FA5FF0"/>
    <w:rsid w:val="00FB26CC"/>
    <w:rsid w:val="00FB6993"/>
    <w:rsid w:val="00FC1171"/>
    <w:rsid w:val="00FC2216"/>
    <w:rsid w:val="00FC494F"/>
    <w:rsid w:val="00FC55B3"/>
    <w:rsid w:val="00FD3E7D"/>
    <w:rsid w:val="00FD3EA9"/>
    <w:rsid w:val="00FE7EEB"/>
    <w:rsid w:val="00FE7F41"/>
    <w:rsid w:val="00FF0ECD"/>
    <w:rsid w:val="00FF3AAE"/>
    <w:rsid w:val="00FF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FB160B"/>
  <w15:chartTrackingRefBased/>
  <w15:docId w15:val="{4E581C26-D9EE-4D5A-A5EF-87033AF8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1A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251AA1"/>
    <w:rPr>
      <w:rFonts w:ascii="Arial" w:hAnsi="Arial"/>
      <w:sz w:val="24"/>
    </w:rPr>
  </w:style>
  <w:style w:type="paragraph" w:styleId="Tekstpodstawowy">
    <w:name w:val="Body Text"/>
    <w:basedOn w:val="Normalny"/>
    <w:semiHidden/>
    <w:rsid w:val="00251AA1"/>
    <w:pPr>
      <w:spacing w:before="120" w:after="240"/>
      <w:jc w:val="both"/>
    </w:pPr>
    <w:rPr>
      <w:snapToGrid w:val="0"/>
      <w:color w:val="000000"/>
      <w:sz w:val="24"/>
    </w:rPr>
  </w:style>
  <w:style w:type="paragraph" w:styleId="Tekstpodstawowy2">
    <w:name w:val="Body Text 2"/>
    <w:basedOn w:val="Normalny"/>
    <w:semiHidden/>
    <w:rsid w:val="00251AA1"/>
    <w:pPr>
      <w:spacing w:before="120" w:line="240" w:lineRule="atLeast"/>
    </w:pPr>
    <w:rPr>
      <w:snapToGrid w:val="0"/>
      <w:color w:val="000000"/>
      <w:sz w:val="24"/>
    </w:rPr>
  </w:style>
  <w:style w:type="paragraph" w:styleId="Tekstpodstawowywcity2">
    <w:name w:val="Body Text Indent 2"/>
    <w:basedOn w:val="Normalny"/>
    <w:semiHidden/>
    <w:rsid w:val="00251AA1"/>
    <w:pPr>
      <w:spacing w:before="120" w:line="240" w:lineRule="atLeast"/>
      <w:ind w:left="357"/>
      <w:jc w:val="both"/>
    </w:pPr>
    <w:rPr>
      <w:snapToGrid w:val="0"/>
      <w:color w:val="000000"/>
      <w:sz w:val="24"/>
    </w:rPr>
  </w:style>
  <w:style w:type="paragraph" w:styleId="Tekstdymka">
    <w:name w:val="Balloon Text"/>
    <w:basedOn w:val="Normalny"/>
    <w:semiHidden/>
    <w:rsid w:val="00251AA1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251AA1"/>
    <w:pPr>
      <w:spacing w:after="100" w:afterAutospacing="1" w:line="360" w:lineRule="auto"/>
      <w:jc w:val="center"/>
    </w:pPr>
    <w:rPr>
      <w:b/>
      <w:snapToGrid w:val="0"/>
      <w:color w:val="000000"/>
      <w:sz w:val="24"/>
    </w:rPr>
  </w:style>
  <w:style w:type="paragraph" w:customStyle="1" w:styleId="tresc">
    <w:name w:val="tresc"/>
    <w:basedOn w:val="Normalny"/>
    <w:rsid w:val="00251AA1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aliases w:val="L1,Numerowanie,Preambuła,Akapit z listą5,CW_Lista,List Paragraph,Sl_Akapit z listą,Akapit z listą1,2 heading,A_wyliczenie,K-P_odwolanie,maz_wyliczenie,opis dzialania,Normal,Akapit z listą3,Akapit z listą2,Wypunktowanie,T_SZ_List Paragraph"/>
    <w:basedOn w:val="Normalny"/>
    <w:link w:val="AkapitzlistZnak"/>
    <w:uiPriority w:val="34"/>
    <w:qFormat/>
    <w:rsid w:val="00E76D59"/>
    <w:pPr>
      <w:ind w:left="708"/>
    </w:pPr>
  </w:style>
  <w:style w:type="character" w:styleId="Odwoaniedokomentarza">
    <w:name w:val="annotation reference"/>
    <w:semiHidden/>
    <w:rsid w:val="00A05017"/>
    <w:rPr>
      <w:sz w:val="16"/>
      <w:szCs w:val="16"/>
    </w:rPr>
  </w:style>
  <w:style w:type="paragraph" w:styleId="Tekstkomentarza">
    <w:name w:val="annotation text"/>
    <w:basedOn w:val="Normalny"/>
    <w:semiHidden/>
    <w:rsid w:val="00A05017"/>
  </w:style>
  <w:style w:type="paragraph" w:styleId="Tematkomentarza">
    <w:name w:val="annotation subject"/>
    <w:basedOn w:val="Tekstkomentarza"/>
    <w:next w:val="Tekstkomentarza"/>
    <w:semiHidden/>
    <w:rsid w:val="00A05017"/>
    <w:rPr>
      <w:b/>
      <w:bCs/>
    </w:rPr>
  </w:style>
  <w:style w:type="paragraph" w:styleId="Poprawka">
    <w:name w:val="Revision"/>
    <w:hidden/>
    <w:uiPriority w:val="99"/>
    <w:semiHidden/>
    <w:rsid w:val="00B34FD1"/>
  </w:style>
  <w:style w:type="paragraph" w:styleId="NormalnyWeb">
    <w:name w:val="Normal (Web)"/>
    <w:basedOn w:val="Normalny"/>
    <w:uiPriority w:val="99"/>
    <w:rsid w:val="00C66F76"/>
    <w:pPr>
      <w:spacing w:before="100" w:beforeAutospacing="1" w:after="119"/>
    </w:pPr>
    <w:rPr>
      <w:sz w:val="24"/>
      <w:szCs w:val="24"/>
    </w:rPr>
  </w:style>
  <w:style w:type="character" w:styleId="Hipercze">
    <w:name w:val="Hyperlink"/>
    <w:uiPriority w:val="99"/>
    <w:unhideWhenUsed/>
    <w:rsid w:val="0091524B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0751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75193"/>
  </w:style>
  <w:style w:type="paragraph" w:styleId="Stopka">
    <w:name w:val="footer"/>
    <w:basedOn w:val="Normalny"/>
    <w:link w:val="StopkaZnak"/>
    <w:uiPriority w:val="99"/>
    <w:unhideWhenUsed/>
    <w:rsid w:val="000751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5193"/>
  </w:style>
  <w:style w:type="paragraph" w:styleId="Tekstpodstawowy3">
    <w:name w:val="Body Text 3"/>
    <w:basedOn w:val="Normalny"/>
    <w:link w:val="Tekstpodstawowy3Znak"/>
    <w:rsid w:val="00042FAA"/>
    <w:pPr>
      <w:spacing w:after="120"/>
    </w:pPr>
    <w:rPr>
      <w:sz w:val="16"/>
      <w:szCs w:val="16"/>
      <w:lang w:val="en-US" w:eastAsia="en-US"/>
    </w:rPr>
  </w:style>
  <w:style w:type="character" w:customStyle="1" w:styleId="Tekstpodstawowy3Znak">
    <w:name w:val="Tekst podstawowy 3 Znak"/>
    <w:link w:val="Tekstpodstawowy3"/>
    <w:rsid w:val="00042FAA"/>
    <w:rPr>
      <w:sz w:val="16"/>
      <w:szCs w:val="16"/>
      <w:lang w:val="en-US" w:eastAsia="en-US"/>
    </w:rPr>
  </w:style>
  <w:style w:type="character" w:customStyle="1" w:styleId="FontStyle13">
    <w:name w:val="Font Style13"/>
    <w:qFormat/>
    <w:rsid w:val="00296CCD"/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qFormat/>
    <w:rsid w:val="00AA24BA"/>
    <w:rPr>
      <w:rFonts w:ascii="Trebuchet MS" w:eastAsia="Calibri" w:hAnsi="Trebuchet MS" w:cs="Trebuchet MS"/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AA24BA"/>
    <w:rPr>
      <w:color w:val="954F72"/>
      <w:u w:val="single"/>
    </w:rPr>
  </w:style>
  <w:style w:type="character" w:customStyle="1" w:styleId="AkapitzlistZnak">
    <w:name w:val="Akapit z listą Znak"/>
    <w:aliases w:val="L1 Znak,Numerowanie Znak,Preambuła Znak,Akapit z listą5 Znak,CW_Lista Znak,List Paragraph Znak,Sl_Akapit z listą Znak,Akapit z listą1 Znak,2 heading Znak,A_wyliczenie Znak,K-P_odwolanie Znak,maz_wyliczenie Znak,opis dzialania Znak"/>
    <w:link w:val="Akapitzlist"/>
    <w:uiPriority w:val="34"/>
    <w:qFormat/>
    <w:rsid w:val="00AA24BA"/>
  </w:style>
  <w:style w:type="character" w:customStyle="1" w:styleId="Bodytext">
    <w:name w:val="Body text_"/>
    <w:link w:val="Tekstpodstawowy10"/>
    <w:qFormat/>
    <w:rsid w:val="00AA24BA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character" w:customStyle="1" w:styleId="Bodytext8">
    <w:name w:val="Body text (8)_"/>
    <w:link w:val="Bodytext80"/>
    <w:qFormat/>
    <w:rsid w:val="00AA24BA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paragraph" w:customStyle="1" w:styleId="Tekstpodstawowy10">
    <w:name w:val="Tekst podstawowy10"/>
    <w:basedOn w:val="Normalny"/>
    <w:link w:val="Bodytext"/>
    <w:qFormat/>
    <w:rsid w:val="00AA24BA"/>
    <w:pPr>
      <w:widowControl w:val="0"/>
      <w:shd w:val="clear" w:color="auto" w:fill="FFFFFF"/>
      <w:spacing w:before="300" w:after="1920" w:line="389" w:lineRule="exact"/>
      <w:ind w:hanging="480"/>
      <w:jc w:val="center"/>
    </w:pPr>
    <w:rPr>
      <w:rFonts w:ascii="Palatino Linotype" w:eastAsia="Palatino Linotype" w:hAnsi="Palatino Linotype" w:cs="Palatino Linotype"/>
      <w:sz w:val="21"/>
      <w:szCs w:val="21"/>
    </w:rPr>
  </w:style>
  <w:style w:type="paragraph" w:customStyle="1" w:styleId="Bodytext80">
    <w:name w:val="Body text (8)"/>
    <w:basedOn w:val="Normalny"/>
    <w:link w:val="Bodytext8"/>
    <w:qFormat/>
    <w:rsid w:val="00AA24BA"/>
    <w:pPr>
      <w:widowControl w:val="0"/>
      <w:shd w:val="clear" w:color="auto" w:fill="FFFFFF"/>
      <w:spacing w:before="1920" w:after="420" w:line="276" w:lineRule="auto"/>
      <w:ind w:hanging="960"/>
    </w:pPr>
    <w:rPr>
      <w:rFonts w:ascii="Palatino Linotype" w:eastAsia="Palatino Linotype" w:hAnsi="Palatino Linotype" w:cs="Palatino Linotype"/>
      <w:sz w:val="21"/>
      <w:szCs w:val="21"/>
    </w:rPr>
  </w:style>
  <w:style w:type="character" w:customStyle="1" w:styleId="FontStyle12">
    <w:name w:val="Font Style12"/>
    <w:qFormat/>
    <w:rsid w:val="00AA24BA"/>
    <w:rPr>
      <w:rFonts w:ascii="Arial" w:hAnsi="Arial" w:cs="Arial"/>
      <w:sz w:val="20"/>
      <w:szCs w:val="20"/>
    </w:rPr>
  </w:style>
  <w:style w:type="paragraph" w:customStyle="1" w:styleId="Style3">
    <w:name w:val="Style3"/>
    <w:basedOn w:val="Normalny"/>
    <w:qFormat/>
    <w:rsid w:val="00107830"/>
    <w:pPr>
      <w:widowControl w:val="0"/>
      <w:spacing w:line="389" w:lineRule="exact"/>
      <w:jc w:val="both"/>
    </w:pPr>
    <w:rPr>
      <w:rFonts w:ascii="Arial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C6646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0537F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053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Exact">
    <w:name w:val="Tekst treści (2) Exact"/>
    <w:basedOn w:val="Teksttreci2"/>
    <w:rsid w:val="00A31F3F"/>
    <w:rPr>
      <w:color w:val="3353A6"/>
      <w:sz w:val="21"/>
      <w:szCs w:val="21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A31F3F"/>
    <w:rPr>
      <w:sz w:val="21"/>
      <w:szCs w:val="21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A31F3F"/>
    <w:rPr>
      <w:sz w:val="21"/>
      <w:szCs w:val="21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A31F3F"/>
    <w:rPr>
      <w:b/>
      <w:bCs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31F3F"/>
    <w:pPr>
      <w:widowControl w:val="0"/>
      <w:shd w:val="clear" w:color="auto" w:fill="FFFFFF"/>
      <w:spacing w:after="780" w:line="232" w:lineRule="exact"/>
      <w:ind w:hanging="940"/>
      <w:jc w:val="right"/>
    </w:pPr>
    <w:rPr>
      <w:sz w:val="21"/>
      <w:szCs w:val="21"/>
    </w:rPr>
  </w:style>
  <w:style w:type="paragraph" w:customStyle="1" w:styleId="Nagwek40">
    <w:name w:val="Nagłówek #4"/>
    <w:basedOn w:val="Normalny"/>
    <w:link w:val="Nagwek4"/>
    <w:rsid w:val="00A31F3F"/>
    <w:pPr>
      <w:widowControl w:val="0"/>
      <w:shd w:val="clear" w:color="auto" w:fill="FFFFFF"/>
      <w:spacing w:before="120" w:line="288" w:lineRule="exact"/>
      <w:outlineLvl w:val="3"/>
    </w:pPr>
    <w:rPr>
      <w:sz w:val="21"/>
      <w:szCs w:val="21"/>
    </w:rPr>
  </w:style>
  <w:style w:type="paragraph" w:customStyle="1" w:styleId="Teksttreci90">
    <w:name w:val="Tekst treści (9)"/>
    <w:basedOn w:val="Normalny"/>
    <w:link w:val="Teksttreci9"/>
    <w:rsid w:val="00A31F3F"/>
    <w:pPr>
      <w:widowControl w:val="0"/>
      <w:shd w:val="clear" w:color="auto" w:fill="FFFFFF"/>
      <w:spacing w:line="288" w:lineRule="exact"/>
    </w:pPr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5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perko@jeton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wel.rodak@gdos.gov,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spektor.ochrony.danych@gdos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dos.gov.pl/kontak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ncelaria@gdos.gov.p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rasek\Pulpit\Konserwacja%20telefon&#243;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Konserwacja telefonów</Template>
  <TotalTime>111</TotalTime>
  <Pages>12</Pages>
  <Words>4071</Words>
  <Characters>24430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mpips</Company>
  <LinksUpToDate>false</LinksUpToDate>
  <CharactersWithSpaces>28445</CharactersWithSpaces>
  <SharedDoc>false</SharedDoc>
  <HLinks>
    <vt:vector size="30" baseType="variant">
      <vt:variant>
        <vt:i4>2424906</vt:i4>
      </vt:variant>
      <vt:variant>
        <vt:i4>12</vt:i4>
      </vt:variant>
      <vt:variant>
        <vt:i4>0</vt:i4>
      </vt:variant>
      <vt:variant>
        <vt:i4>5</vt:i4>
      </vt:variant>
      <vt:variant>
        <vt:lpwstr>mailto:michal.perko@jeton.pl</vt:lpwstr>
      </vt:variant>
      <vt:variant>
        <vt:lpwstr/>
      </vt:variant>
      <vt:variant>
        <vt:i4>2424906</vt:i4>
      </vt:variant>
      <vt:variant>
        <vt:i4>9</vt:i4>
      </vt:variant>
      <vt:variant>
        <vt:i4>0</vt:i4>
      </vt:variant>
      <vt:variant>
        <vt:i4>5</vt:i4>
      </vt:variant>
      <vt:variant>
        <vt:lpwstr>mailto:michal.perko@jeton.pl</vt:lpwstr>
      </vt:variant>
      <vt:variant>
        <vt:lpwstr/>
      </vt:variant>
      <vt:variant>
        <vt:i4>8192088</vt:i4>
      </vt:variant>
      <vt:variant>
        <vt:i4>6</vt:i4>
      </vt:variant>
      <vt:variant>
        <vt:i4>0</vt:i4>
      </vt:variant>
      <vt:variant>
        <vt:i4>5</vt:i4>
      </vt:variant>
      <vt:variant>
        <vt:lpwstr>mailto:pawel.rodak@gdos.gov,pl</vt:lpwstr>
      </vt:variant>
      <vt:variant>
        <vt:lpwstr/>
      </vt:variant>
      <vt:variant>
        <vt:i4>2424906</vt:i4>
      </vt:variant>
      <vt:variant>
        <vt:i4>3</vt:i4>
      </vt:variant>
      <vt:variant>
        <vt:i4>0</vt:i4>
      </vt:variant>
      <vt:variant>
        <vt:i4>5</vt:i4>
      </vt:variant>
      <vt:variant>
        <vt:lpwstr>mailto:michal.perko@jeton.pl</vt:lpwstr>
      </vt:variant>
      <vt:variant>
        <vt:lpwstr/>
      </vt:variant>
      <vt:variant>
        <vt:i4>2424906</vt:i4>
      </vt:variant>
      <vt:variant>
        <vt:i4>0</vt:i4>
      </vt:variant>
      <vt:variant>
        <vt:i4>0</vt:i4>
      </vt:variant>
      <vt:variant>
        <vt:i4>5</vt:i4>
      </vt:variant>
      <vt:variant>
        <vt:lpwstr>mailto:michal.perko@jeton.pl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aprasek</dc:creator>
  <cp:keywords/>
  <cp:lastModifiedBy>pawel.rodak@gdos.gov.pl</cp:lastModifiedBy>
  <cp:revision>9</cp:revision>
  <cp:lastPrinted>2017-10-12T12:10:00Z</cp:lastPrinted>
  <dcterms:created xsi:type="dcterms:W3CDTF">2023-02-22T09:59:00Z</dcterms:created>
  <dcterms:modified xsi:type="dcterms:W3CDTF">2023-02-28T12:59:00Z</dcterms:modified>
</cp:coreProperties>
</file>