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42C2186E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Oświadczenie wobec </w:t>
      </w:r>
      <w:r w:rsidR="00EE6692"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</w:t>
      </w:r>
      <w:r w:rsidR="00EE66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gencji Restrukturyzacji i Modernizacji Rolnictwa</w:t>
      </w:r>
      <w:r w:rsidR="00EE6692"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2B3004A9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E6692">
        <w:rPr>
          <w:rFonts w:ascii="Times New Roman" w:eastAsia="Calibri" w:hAnsi="Times New Roman" w:cs="Times New Roman"/>
          <w:i/>
          <w:color w:val="000000"/>
        </w:rPr>
        <w:t>Agencja Restrukturyzacji i Modernizacji Rolnictwa</w:t>
      </w:r>
      <w:r w:rsidR="00EE6692" w:rsidRPr="00705FA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705FA5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9F0A22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2014-2020.</w:t>
      </w:r>
    </w:p>
    <w:p w14:paraId="72F140CA" w14:textId="7824452B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</w:t>
      </w:r>
      <w:r w:rsidR="00EE6692" w:rsidRPr="00E76AD2">
        <w:rPr>
          <w:rFonts w:ascii="Times New Roman" w:eastAsia="Calibri" w:hAnsi="Times New Roman" w:cs="Times New Roman"/>
          <w:i/>
          <w:color w:val="000000"/>
        </w:rPr>
        <w:t>A</w:t>
      </w:r>
      <w:r w:rsidR="00EE6692">
        <w:rPr>
          <w:rFonts w:ascii="Times New Roman" w:eastAsia="Calibri" w:hAnsi="Times New Roman" w:cs="Times New Roman"/>
          <w:i/>
          <w:color w:val="000000"/>
        </w:rPr>
        <w:t>gencji Restrukturyzacji i Modernizacji Rolnictwa</w:t>
      </w:r>
      <w:r w:rsidR="00EE6692" w:rsidRPr="00E76AD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76AD2">
        <w:rPr>
          <w:rFonts w:ascii="Times New Roman" w:eastAsia="Calibri" w:hAnsi="Times New Roman" w:cs="Times New Roman"/>
          <w:i/>
          <w:color w:val="000000"/>
        </w:rPr>
        <w:t>oraz uczynił zadość wszelkim obowiązkom związanym z ich przekazaniem, 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227E6FF2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253F0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</w:t>
      </w:r>
      <w:r w:rsidR="00EE6692" w:rsidRPr="00EE6692">
        <w:rPr>
          <w:rFonts w:ascii="Times New Roman" w:eastAsia="Calibri" w:hAnsi="Times New Roman" w:cs="Times New Roman"/>
          <w:i/>
          <w:color w:val="000000"/>
        </w:rPr>
        <w:t>Agencji Restrukturyzacji i Modernizacji Rolnictwa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4458750A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724708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działania „</w:t>
      </w:r>
      <w:r w:rsidR="00724708">
        <w:rPr>
          <w:rFonts w:ascii="Times New Roman" w:eastAsia="Calibri" w:hAnsi="Times New Roman" w:cs="Times New Roman"/>
          <w:i/>
          <w:color w:val="000000"/>
        </w:rPr>
        <w:t>Transfer wiedzy i działalność informacyjna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BE46FA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3FEB1884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A4758A" w:rsidRPr="00A4758A">
        <w:t xml:space="preserve"> </w:t>
      </w:r>
      <w:r w:rsidR="00A4758A" w:rsidRPr="00A4758A">
        <w:rPr>
          <w:rFonts w:ascii="Times New Roman" w:eastAsia="Calibri" w:hAnsi="Times New Roman" w:cs="Times New Roman"/>
          <w:i/>
        </w:rPr>
        <w:t>oraz Urz. UE L 74 z 04.03.2021, str. 35</w:t>
      </w:r>
      <w:r w:rsidRPr="0095010E">
        <w:rPr>
          <w:rFonts w:ascii="Times New Roman" w:eastAsia="Calibri" w:hAnsi="Times New Roman" w:cs="Times New Roman"/>
          <w:i/>
        </w:rPr>
        <w:t>), dalej „Rozporządzenie”, w odniesieniu do osób fizycznych, których dane zostały przekazane przez:........................................................................................................................,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53C4D81B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C64F01">
        <w:rPr>
          <w:rFonts w:ascii="Times New Roman" w:eastAsia="Calibri" w:hAnsi="Times New Roman" w:cs="Times New Roman"/>
          <w:i/>
        </w:rPr>
        <w:t>”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C64F01">
        <w:rPr>
          <w:rFonts w:ascii="Times New Roman" w:eastAsia="Calibri" w:hAnsi="Times New Roman" w:cs="Times New Roman"/>
          <w:i/>
        </w:rPr>
        <w:t>„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Pr="0095010E">
        <w:rPr>
          <w:rFonts w:ascii="Times New Roman" w:eastAsia="Calibri" w:hAnsi="Times New Roman" w:cs="Times New Roman"/>
          <w:i/>
        </w:rPr>
        <w:t>”, Agencja Restrukturyzacji i Modernizacji Rolnictwa informuje, że:</w:t>
      </w:r>
    </w:p>
    <w:p w14:paraId="771F7125" w14:textId="39185140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</w:t>
      </w:r>
      <w:r w:rsidR="00FB0D05">
        <w:rPr>
          <w:rFonts w:ascii="Times New Roman" w:eastAsia="Calibri" w:hAnsi="Times New Roman" w:cs="Times New Roman"/>
          <w:i/>
          <w:color w:val="000000"/>
        </w:rPr>
        <w:t>ą</w:t>
      </w:r>
      <w:r w:rsidR="001F716B">
        <w:rPr>
          <w:rFonts w:ascii="Times New Roman" w:eastAsia="Calibri" w:hAnsi="Times New Roman" w:cs="Times New Roman"/>
          <w:i/>
          <w:color w:val="000000"/>
        </w:rPr>
        <w:t xml:space="preserve">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9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5E91A85D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3 ust. 1 pkt 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756719">
        <w:rPr>
          <w:rFonts w:ascii="Times New Roman" w:eastAsia="Calibri" w:hAnsi="Times New Roman" w:cs="Times New Roman"/>
          <w:i/>
          <w:color w:val="000000" w:themeColor="text1"/>
        </w:rPr>
        <w:t xml:space="preserve"> 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</w:t>
      </w:r>
      <w:r w:rsidR="00867BA1">
        <w:rPr>
          <w:rFonts w:ascii="Times New Roman" w:eastAsia="Calibri" w:hAnsi="Times New Roman" w:cs="Times New Roman"/>
          <w:i/>
          <w:color w:val="000000" w:themeColor="text1"/>
        </w:rPr>
        <w:t>.</w:t>
      </w:r>
      <w:r w:rsidR="00867BA1" w:rsidRPr="00BE46FA">
        <w:rPr>
          <w:rFonts w:ascii="Times New Roman" w:hAnsi="Times New Roman"/>
          <w:i/>
          <w:color w:val="000000"/>
        </w:rPr>
        <w:t xml:space="preserve"> </w:t>
      </w:r>
      <w:r w:rsidR="00867BA1" w:rsidRPr="00867BA1">
        <w:rPr>
          <w:rFonts w:ascii="Times New Roman" w:eastAsia="Calibri" w:hAnsi="Times New Roman" w:cs="Times New Roman"/>
          <w:i/>
          <w:color w:val="000000" w:themeColor="text1"/>
        </w:rPr>
        <w:t>poz. 2137</w:t>
      </w:r>
      <w:r w:rsidR="00867BA1" w:rsidRPr="00867BA1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oraz z 2022 r. poz. 88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 z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rozporządzeniem Ministra Rolnictwa i Rozwoju Wsi z dnia 2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1 kwietnia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2017 r. w sprawie szczegółowych warunków przyznawania pomocy finansowej w ramach poddziałania „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Wsparcie dla działań w zakresie kształcenia zawodowego i nabywania umiejętności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oraz poddziałania „Wsparcie dla projektów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demonstracyjnych i działań informacyjnych</w:t>
      </w:r>
      <w:r w:rsidR="00DB3480" w:rsidRPr="0095010E">
        <w:rPr>
          <w:rFonts w:ascii="Times New Roman" w:eastAsia="Calibri" w:hAnsi="Times New Roman" w:cs="Times New Roman"/>
          <w:i/>
          <w:color w:val="000000" w:themeColor="text1"/>
        </w:rPr>
        <w:t>”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objętego Programem Rozwoju Obszarów Wiejskich na lata 2014–2020 oraz warunków i trybu jej wypłaty (Dz. U. z 2019 r. poz. 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>1688</w:t>
      </w:r>
      <w:r w:rsidR="00631F59" w:rsidRPr="00631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31F59" w:rsidRPr="00631F59">
        <w:rPr>
          <w:rFonts w:ascii="Times New Roman" w:eastAsia="Calibri" w:hAnsi="Times New Roman" w:cs="Times New Roman"/>
          <w:i/>
          <w:color w:val="000000" w:themeColor="text1"/>
        </w:rPr>
        <w:t>oraz z 2021 r. poz. 1520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przyznania 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57D876D8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12175666" w:rsidR="00946137" w:rsidRPr="00C865E4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67787C" w:rsidRPr="0067787C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DD3FA9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 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Okres przechowywania danych </w:t>
      </w:r>
      <w:r w:rsidR="00C865E4" w:rsidRPr="00C865E4">
        <w:rPr>
          <w:rFonts w:ascii="Times New Roman" w:eastAsia="Calibri" w:hAnsi="Times New Roman" w:cs="Times New Roman"/>
          <w:i/>
          <w:color w:val="000000"/>
        </w:rPr>
        <w:t>będzie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</w:t>
      </w:r>
      <w:r w:rsidRPr="00C865E4">
        <w:rPr>
          <w:rFonts w:ascii="Times New Roman" w:eastAsia="Calibri" w:hAnsi="Times New Roman" w:cs="Times New Roman"/>
          <w:i/>
          <w:color w:val="000000"/>
        </w:rPr>
        <w:lastRenderedPageBreak/>
        <w:t xml:space="preserve">lub do obrony przed takimi roszczeniami przez </w:t>
      </w:r>
      <w:r w:rsidR="00FB0D05">
        <w:rPr>
          <w:rFonts w:ascii="Times New Roman" w:eastAsia="Calibri" w:hAnsi="Times New Roman" w:cs="Times New Roman"/>
          <w:i/>
          <w:color w:val="000000"/>
        </w:rPr>
        <w:t>A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833143">
        <w:rPr>
          <w:rFonts w:ascii="Times New Roman" w:eastAsia="Calibri" w:hAnsi="Times New Roman" w:cs="Times New Roman"/>
          <w:i/>
          <w:color w:val="000000"/>
        </w:rPr>
        <w:t>będzie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44DEA982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245A4A6B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A57D1A" w:rsidRPr="00A57D1A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”</w:t>
      </w:r>
      <w:r w:rsidR="00DD3FA9">
        <w:rPr>
          <w:rFonts w:ascii="Times New Roman" w:eastAsia="Calibri" w:hAnsi="Times New Roman" w:cs="Times New Roman"/>
          <w:i/>
          <w:color w:val="000000"/>
        </w:rPr>
        <w:t xml:space="preserve"> realizowanego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E5A7" w14:textId="77777777" w:rsidR="00DD3FA9" w:rsidRDefault="00DD3FA9" w:rsidP="00200DFD">
      <w:pPr>
        <w:spacing w:after="0" w:line="240" w:lineRule="auto"/>
      </w:pPr>
      <w:r>
        <w:separator/>
      </w:r>
    </w:p>
  </w:endnote>
  <w:endnote w:type="continuationSeparator" w:id="0">
    <w:p w14:paraId="1FCDC896" w14:textId="77777777" w:rsidR="00DD3FA9" w:rsidRDefault="00DD3FA9" w:rsidP="00200DFD">
      <w:pPr>
        <w:spacing w:after="0" w:line="240" w:lineRule="auto"/>
      </w:pPr>
      <w:r>
        <w:continuationSeparator/>
      </w:r>
    </w:p>
  </w:endnote>
  <w:endnote w:type="continuationNotice" w:id="1">
    <w:p w14:paraId="21AFAD51" w14:textId="77777777" w:rsidR="00DD3FA9" w:rsidRDefault="00DD3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51D" w14:textId="6DBD29F4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9/PROW 2014-2020/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</w:t>
    </w:r>
    <w:r w:rsidR="00867BA1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867BA1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="000A2088">
      <w:rPr>
        <w:rFonts w:ascii="Times New Roman" w:eastAsia="Times New Roman" w:hAnsi="Times New Roman" w:cs="Times New Roman"/>
        <w:sz w:val="16"/>
        <w:szCs w:val="16"/>
        <w:lang w:eastAsia="pl-PL"/>
      </w:rPr>
      <w:t>_chów bydła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4D6148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1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4D6148" w:rsidRPr="004D6148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05001" w14:textId="77777777" w:rsidR="00DD3FA9" w:rsidRDefault="00DD3FA9" w:rsidP="00200DFD">
      <w:pPr>
        <w:spacing w:after="0" w:line="240" w:lineRule="auto"/>
      </w:pPr>
      <w:r>
        <w:separator/>
      </w:r>
    </w:p>
  </w:footnote>
  <w:footnote w:type="continuationSeparator" w:id="0">
    <w:p w14:paraId="1F9B94EB" w14:textId="77777777" w:rsidR="00DD3FA9" w:rsidRDefault="00DD3FA9" w:rsidP="00200DFD">
      <w:pPr>
        <w:spacing w:after="0" w:line="240" w:lineRule="auto"/>
      </w:pPr>
      <w:r>
        <w:continuationSeparator/>
      </w:r>
    </w:p>
  </w:footnote>
  <w:footnote w:type="continuationNotice" w:id="1">
    <w:p w14:paraId="6F1204D1" w14:textId="77777777" w:rsidR="00DD3FA9" w:rsidRDefault="00DD3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78C8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15701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78E"/>
    <w:rsid w:val="00005E89"/>
    <w:rsid w:val="0000659D"/>
    <w:rsid w:val="00012AF6"/>
    <w:rsid w:val="00012CDE"/>
    <w:rsid w:val="00014299"/>
    <w:rsid w:val="00024C9D"/>
    <w:rsid w:val="0004767E"/>
    <w:rsid w:val="00074A8E"/>
    <w:rsid w:val="00080971"/>
    <w:rsid w:val="000A2088"/>
    <w:rsid w:val="000A712A"/>
    <w:rsid w:val="000F263C"/>
    <w:rsid w:val="00121311"/>
    <w:rsid w:val="00130430"/>
    <w:rsid w:val="0013740B"/>
    <w:rsid w:val="00145242"/>
    <w:rsid w:val="00154FEF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53F05"/>
    <w:rsid w:val="00266111"/>
    <w:rsid w:val="00270192"/>
    <w:rsid w:val="0028193A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465F"/>
    <w:rsid w:val="00384771"/>
    <w:rsid w:val="003A5E26"/>
    <w:rsid w:val="003C2C91"/>
    <w:rsid w:val="0040581F"/>
    <w:rsid w:val="00415701"/>
    <w:rsid w:val="00425EFF"/>
    <w:rsid w:val="00445F3F"/>
    <w:rsid w:val="004551A0"/>
    <w:rsid w:val="00476909"/>
    <w:rsid w:val="004840CA"/>
    <w:rsid w:val="00486AB2"/>
    <w:rsid w:val="004C3CFA"/>
    <w:rsid w:val="004C557E"/>
    <w:rsid w:val="004D6148"/>
    <w:rsid w:val="004E0F71"/>
    <w:rsid w:val="00501D67"/>
    <w:rsid w:val="005028CA"/>
    <w:rsid w:val="00504FDF"/>
    <w:rsid w:val="00544EEF"/>
    <w:rsid w:val="00560C13"/>
    <w:rsid w:val="00561153"/>
    <w:rsid w:val="00576C52"/>
    <w:rsid w:val="00587CBC"/>
    <w:rsid w:val="005B35DB"/>
    <w:rsid w:val="005C6FFE"/>
    <w:rsid w:val="005D2145"/>
    <w:rsid w:val="005E1A94"/>
    <w:rsid w:val="005E7F8E"/>
    <w:rsid w:val="00631F59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56719"/>
    <w:rsid w:val="007773E5"/>
    <w:rsid w:val="007840B8"/>
    <w:rsid w:val="00784E2E"/>
    <w:rsid w:val="00792C3A"/>
    <w:rsid w:val="0079396F"/>
    <w:rsid w:val="007942B7"/>
    <w:rsid w:val="007A5C3F"/>
    <w:rsid w:val="007F69D5"/>
    <w:rsid w:val="008077B4"/>
    <w:rsid w:val="00811594"/>
    <w:rsid w:val="00830211"/>
    <w:rsid w:val="008319E3"/>
    <w:rsid w:val="00833143"/>
    <w:rsid w:val="00851CAD"/>
    <w:rsid w:val="0086477B"/>
    <w:rsid w:val="00864F49"/>
    <w:rsid w:val="00867BA1"/>
    <w:rsid w:val="0088611B"/>
    <w:rsid w:val="008E6481"/>
    <w:rsid w:val="00902A30"/>
    <w:rsid w:val="00905554"/>
    <w:rsid w:val="00907F52"/>
    <w:rsid w:val="009256C2"/>
    <w:rsid w:val="0093250C"/>
    <w:rsid w:val="00944CA3"/>
    <w:rsid w:val="00946137"/>
    <w:rsid w:val="0095010E"/>
    <w:rsid w:val="00967AB4"/>
    <w:rsid w:val="00967D79"/>
    <w:rsid w:val="00976B6C"/>
    <w:rsid w:val="009A56F4"/>
    <w:rsid w:val="009D4599"/>
    <w:rsid w:val="009E4C20"/>
    <w:rsid w:val="009F0A22"/>
    <w:rsid w:val="009F46ED"/>
    <w:rsid w:val="00A140D5"/>
    <w:rsid w:val="00A3578E"/>
    <w:rsid w:val="00A4758A"/>
    <w:rsid w:val="00A57D1A"/>
    <w:rsid w:val="00AC5106"/>
    <w:rsid w:val="00AC7F9D"/>
    <w:rsid w:val="00AE6F64"/>
    <w:rsid w:val="00AF7794"/>
    <w:rsid w:val="00B0589A"/>
    <w:rsid w:val="00B22B24"/>
    <w:rsid w:val="00B23CE9"/>
    <w:rsid w:val="00B76F74"/>
    <w:rsid w:val="00B8623F"/>
    <w:rsid w:val="00BD188E"/>
    <w:rsid w:val="00BE46FA"/>
    <w:rsid w:val="00C1025E"/>
    <w:rsid w:val="00C35639"/>
    <w:rsid w:val="00C64F01"/>
    <w:rsid w:val="00C74AD2"/>
    <w:rsid w:val="00C77336"/>
    <w:rsid w:val="00C8532D"/>
    <w:rsid w:val="00C865E4"/>
    <w:rsid w:val="00C979B7"/>
    <w:rsid w:val="00CE226A"/>
    <w:rsid w:val="00CF063B"/>
    <w:rsid w:val="00DB3480"/>
    <w:rsid w:val="00DB3BEA"/>
    <w:rsid w:val="00DD3526"/>
    <w:rsid w:val="00DD3FA9"/>
    <w:rsid w:val="00E05C91"/>
    <w:rsid w:val="00E14C36"/>
    <w:rsid w:val="00E23DE8"/>
    <w:rsid w:val="00E32562"/>
    <w:rsid w:val="00E47F24"/>
    <w:rsid w:val="00E55F23"/>
    <w:rsid w:val="00E67669"/>
    <w:rsid w:val="00E76AD2"/>
    <w:rsid w:val="00E83C50"/>
    <w:rsid w:val="00EA4C18"/>
    <w:rsid w:val="00EB350C"/>
    <w:rsid w:val="00EC147E"/>
    <w:rsid w:val="00EE6692"/>
    <w:rsid w:val="00EF065A"/>
    <w:rsid w:val="00EF0B9D"/>
    <w:rsid w:val="00F407FF"/>
    <w:rsid w:val="00F53238"/>
    <w:rsid w:val="00F85CD9"/>
    <w:rsid w:val="00FA6EF0"/>
    <w:rsid w:val="00FB0D05"/>
    <w:rsid w:val="00FB3D13"/>
    <w:rsid w:val="00FB6294"/>
    <w:rsid w:val="00FC057D"/>
    <w:rsid w:val="00FC193B"/>
    <w:rsid w:val="00FC6410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89172A2-4307-48FB-B63C-42C4663E92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3</cp:revision>
  <cp:lastPrinted>2022-04-06T12:26:00Z</cp:lastPrinted>
  <dcterms:created xsi:type="dcterms:W3CDTF">2022-02-15T11:30:00Z</dcterms:created>
  <dcterms:modified xsi:type="dcterms:W3CDTF">2022-04-06T12:26:00Z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adc4a280-279b-4c46-b03e-e677a7124116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