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535B" w14:textId="77777777" w:rsidR="00D818D9" w:rsidRPr="002C05F4" w:rsidRDefault="00D9164D" w:rsidP="002A317C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r>
        <w:rPr>
          <w:rFonts w:ascii="Arial" w:hAnsi="Arial" w:cs="Arial"/>
        </w:rPr>
        <w:t>$</w:t>
      </w:r>
      <w:r w:rsidRPr="00235450">
        <w:rPr>
          <w:rFonts w:ascii="Arial" w:hAnsi="Arial" w:cs="Arial"/>
        </w:rPr>
        <w:t>ezdDataPodpisu</w:t>
      </w:r>
      <w:bookmarkEnd w:id="0"/>
      <w:r>
        <w:rPr>
          <w:rFonts w:ascii="Arial" w:hAnsi="Arial" w:cs="Arial"/>
        </w:rPr>
        <w:t xml:space="preserve"> r. </w:t>
      </w:r>
    </w:p>
    <w:p w14:paraId="477A937D" w14:textId="51F422B9" w:rsidR="00D818D9" w:rsidRDefault="00D9164D" w:rsidP="00D818D9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ADR.222</w:t>
      </w:r>
      <w:r w:rsidR="003E2DB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E2DB1">
        <w:rPr>
          <w:rFonts w:ascii="Arial" w:hAnsi="Arial" w:cs="Arial"/>
        </w:rPr>
        <w:t>38</w:t>
      </w:r>
      <w:r>
        <w:rPr>
          <w:rFonts w:ascii="Arial" w:hAnsi="Arial" w:cs="Arial"/>
        </w:rPr>
        <w:t>.202</w:t>
      </w:r>
      <w:bookmarkEnd w:id="1"/>
      <w:r w:rsidR="003E2DB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bookmarkStart w:id="2" w:name="ezdAutorInicjaly"/>
      <w:r>
        <w:rPr>
          <w:rFonts w:ascii="Arial" w:hAnsi="Arial" w:cs="Arial"/>
        </w:rPr>
        <w:t>JG</w:t>
      </w:r>
      <w:bookmarkEnd w:id="2"/>
    </w:p>
    <w:p w14:paraId="1A3256E5" w14:textId="31777B7D" w:rsidR="0091755B" w:rsidRDefault="0091755B" w:rsidP="0091755B">
      <w:pPr>
        <w:pStyle w:val="pismamz"/>
        <w:tabs>
          <w:tab w:val="left" w:pos="5400"/>
        </w:tabs>
        <w:spacing w:before="480"/>
        <w:jc w:val="center"/>
        <w:rPr>
          <w:b/>
          <w:bCs/>
        </w:rPr>
      </w:pPr>
      <w:r>
        <w:rPr>
          <w:b/>
          <w:bCs/>
        </w:rPr>
        <w:t>Ogłoszenie</w:t>
      </w:r>
      <w:r w:rsidRPr="00540780">
        <w:rPr>
          <w:b/>
          <w:bCs/>
        </w:rPr>
        <w:t xml:space="preserve"> o zbędnych</w:t>
      </w:r>
      <w:r>
        <w:rPr>
          <w:b/>
          <w:bCs/>
        </w:rPr>
        <w:t>/zużytych</w:t>
      </w:r>
      <w:r w:rsidRPr="00540780">
        <w:rPr>
          <w:b/>
          <w:bCs/>
        </w:rPr>
        <w:t xml:space="preserve"> składnikach </w:t>
      </w:r>
      <w:r>
        <w:rPr>
          <w:b/>
          <w:bCs/>
        </w:rPr>
        <w:br/>
      </w:r>
      <w:r w:rsidRPr="00540780">
        <w:rPr>
          <w:b/>
          <w:bCs/>
        </w:rPr>
        <w:t>majątku ruchomego Ministerstwa Zdrowia</w:t>
      </w:r>
    </w:p>
    <w:p w14:paraId="506B8822" w14:textId="77777777" w:rsidR="008A723F" w:rsidRDefault="0091755B" w:rsidP="008A723F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ab/>
      </w:r>
    </w:p>
    <w:p w14:paraId="7AD995DA" w14:textId="6FBD1012" w:rsidR="0091755B" w:rsidRDefault="0091755B" w:rsidP="00A2205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 xml:space="preserve">Ministerstwo Zdrowia działając w oparciu o rozporządzenie Rady Ministrów z dnia </w:t>
      </w:r>
      <w:r>
        <w:rPr>
          <w:rFonts w:ascii="ArialMT" w:hAnsi="ArialMT" w:cs="ArialMT"/>
          <w:lang w:eastAsia="pl-PL"/>
        </w:rPr>
        <w:br/>
        <w:t>21 października 2019 r. w sprawie szczegółowego sposobu gospodarowania niektórymi składnikami majątku Skarbu Państwa (DZ.U. 2019 poz. 2004 z późn. zmianami), informuje, że</w:t>
      </w:r>
      <w:r w:rsidR="00AA1D95">
        <w:rPr>
          <w:rFonts w:ascii="ArialMT" w:hAnsi="ArialMT" w:cs="ArialMT"/>
          <w:lang w:eastAsia="pl-PL"/>
        </w:rPr>
        <w:t xml:space="preserve"> w związku z brakiem chętnych na nabycie składników majątku</w:t>
      </w:r>
      <w:r>
        <w:rPr>
          <w:rFonts w:ascii="ArialMT" w:hAnsi="ArialMT" w:cs="ArialMT"/>
          <w:lang w:eastAsia="pl-PL"/>
        </w:rPr>
        <w:t xml:space="preserve"> </w:t>
      </w:r>
      <w:r w:rsidR="0004167B">
        <w:rPr>
          <w:rFonts w:ascii="ArialMT" w:hAnsi="ArialMT" w:cs="ArialMT"/>
          <w:lang w:eastAsia="pl-PL"/>
        </w:rPr>
        <w:t xml:space="preserve"> ujęty</w:t>
      </w:r>
      <w:r w:rsidR="00DF065A">
        <w:rPr>
          <w:rFonts w:ascii="ArialMT" w:hAnsi="ArialMT" w:cs="ArialMT"/>
          <w:lang w:eastAsia="pl-PL"/>
        </w:rPr>
        <w:t>ch</w:t>
      </w:r>
      <w:r w:rsidR="0004167B">
        <w:rPr>
          <w:rFonts w:ascii="ArialMT" w:hAnsi="ArialMT" w:cs="ArialMT"/>
          <w:lang w:eastAsia="pl-PL"/>
        </w:rPr>
        <w:t xml:space="preserve"> </w:t>
      </w:r>
      <w:r w:rsidR="00A2205A">
        <w:rPr>
          <w:rFonts w:ascii="ArialMT" w:hAnsi="ArialMT" w:cs="ArialMT"/>
          <w:lang w:eastAsia="pl-PL"/>
        </w:rPr>
        <w:br/>
      </w:r>
      <w:r w:rsidR="0004167B">
        <w:rPr>
          <w:rFonts w:ascii="ArialMT" w:hAnsi="ArialMT" w:cs="ArialMT"/>
          <w:lang w:eastAsia="pl-PL"/>
        </w:rPr>
        <w:t>w ogłoszeniu z dnia 2022-02-0</w:t>
      </w:r>
      <w:r w:rsidR="00085FA1">
        <w:rPr>
          <w:rFonts w:ascii="ArialMT" w:hAnsi="ArialMT" w:cs="ArialMT"/>
          <w:lang w:eastAsia="pl-PL"/>
        </w:rPr>
        <w:t>4</w:t>
      </w:r>
      <w:r w:rsidR="0004167B">
        <w:rPr>
          <w:rFonts w:ascii="ArialMT" w:hAnsi="ArialMT" w:cs="ArialMT"/>
          <w:lang w:eastAsia="pl-PL"/>
        </w:rPr>
        <w:t xml:space="preserve"> </w:t>
      </w:r>
      <w:r>
        <w:rPr>
          <w:rFonts w:ascii="ArialMT" w:hAnsi="ArialMT" w:cs="ArialMT"/>
          <w:lang w:eastAsia="pl-PL"/>
        </w:rPr>
        <w:t>posiada do zagospodarowania zbędne/</w:t>
      </w:r>
      <w:r w:rsidR="00AA1D95">
        <w:rPr>
          <w:rFonts w:ascii="ArialMT" w:hAnsi="ArialMT" w:cs="ArialMT"/>
          <w:lang w:eastAsia="pl-PL"/>
        </w:rPr>
        <w:t>z</w:t>
      </w:r>
      <w:r>
        <w:rPr>
          <w:rFonts w:ascii="ArialMT" w:hAnsi="ArialMT" w:cs="ArialMT"/>
          <w:lang w:eastAsia="pl-PL"/>
        </w:rPr>
        <w:t>u</w:t>
      </w:r>
      <w:r w:rsidR="00AA1D95">
        <w:rPr>
          <w:rFonts w:ascii="ArialMT" w:hAnsi="ArialMT" w:cs="ArialMT"/>
          <w:lang w:eastAsia="pl-PL"/>
        </w:rPr>
        <w:t>ż</w:t>
      </w:r>
      <w:r>
        <w:rPr>
          <w:rFonts w:ascii="ArialMT" w:hAnsi="ArialMT" w:cs="ArialMT"/>
          <w:lang w:eastAsia="pl-PL"/>
        </w:rPr>
        <w:t xml:space="preserve">yte składniki majątku ruchomego, stanowiącego załącznik nr 1 do niniejszego ogłoszenia, w niżej wymieniony sposób: </w:t>
      </w:r>
    </w:p>
    <w:p w14:paraId="623A4502" w14:textId="70765562" w:rsid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06B693E1" w14:textId="764E0E38" w:rsidR="0091755B" w:rsidRDefault="0091755B" w:rsidP="009175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 xml:space="preserve">Nieodpłatne przekazanie podmiotom wymienionym w paragrafie </w:t>
      </w:r>
      <w:r>
        <w:rPr>
          <w:rFonts w:ascii="Arial" w:hAnsi="Arial" w:cs="Arial"/>
          <w:lang w:eastAsia="pl-PL"/>
        </w:rPr>
        <w:t>§</w:t>
      </w:r>
      <w:r>
        <w:rPr>
          <w:rFonts w:ascii="ArialMT" w:hAnsi="ArialMT" w:cs="ArialMT"/>
          <w:lang w:eastAsia="pl-PL"/>
        </w:rPr>
        <w:t xml:space="preserve"> 38 ust. </w:t>
      </w:r>
      <w:r w:rsidR="00FD362C">
        <w:rPr>
          <w:rFonts w:ascii="ArialMT" w:hAnsi="ArialMT" w:cs="ArialMT"/>
          <w:lang w:eastAsia="pl-PL"/>
        </w:rPr>
        <w:br/>
      </w:r>
      <w:r w:rsidR="00A2205A">
        <w:rPr>
          <w:rFonts w:ascii="ArialMT" w:hAnsi="ArialMT" w:cs="ArialMT"/>
          <w:lang w:eastAsia="pl-PL"/>
        </w:rPr>
        <w:t>w</w:t>
      </w:r>
      <w:r>
        <w:rPr>
          <w:rFonts w:ascii="ArialMT" w:hAnsi="ArialMT" w:cs="ArialMT"/>
          <w:lang w:eastAsia="pl-PL"/>
        </w:rPr>
        <w:t xml:space="preserve">w. rozporządzenia, </w:t>
      </w:r>
    </w:p>
    <w:p w14:paraId="39C2322D" w14:textId="7394751C" w:rsidR="0091755B" w:rsidRDefault="0091755B" w:rsidP="009175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Darowizna podmiotom</w:t>
      </w:r>
      <w:r w:rsidR="003E2DB1">
        <w:rPr>
          <w:rFonts w:ascii="ArialMT" w:hAnsi="ArialMT" w:cs="ArialMT"/>
          <w:lang w:eastAsia="pl-PL"/>
        </w:rPr>
        <w:t xml:space="preserve"> wymienionym</w:t>
      </w:r>
      <w:r>
        <w:rPr>
          <w:rFonts w:ascii="ArialMT" w:hAnsi="ArialMT" w:cs="ArialMT"/>
          <w:lang w:eastAsia="pl-PL"/>
        </w:rPr>
        <w:t xml:space="preserve"> w </w:t>
      </w:r>
      <w:r>
        <w:rPr>
          <w:rFonts w:ascii="Arial" w:hAnsi="Arial" w:cs="Arial"/>
          <w:lang w:eastAsia="pl-PL"/>
        </w:rPr>
        <w:t>§</w:t>
      </w:r>
      <w:r>
        <w:rPr>
          <w:rFonts w:ascii="ArialMT" w:hAnsi="ArialMT" w:cs="ArialMT"/>
          <w:lang w:eastAsia="pl-PL"/>
        </w:rPr>
        <w:t xml:space="preserve"> 39 ust. 1 ww. rozporządzenia, </w:t>
      </w:r>
    </w:p>
    <w:p w14:paraId="4BFD8E6C" w14:textId="150D2270" w:rsid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33EEE54D" w14:textId="277CC2FD" w:rsidR="0091755B" w:rsidRDefault="0091755B" w:rsidP="008A723F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 w:rsidRPr="0091755B">
        <w:rPr>
          <w:rFonts w:ascii="ArialMT" w:hAnsi="ArialMT" w:cs="ArialMT"/>
          <w:lang w:eastAsia="pl-PL"/>
        </w:rPr>
        <w:t>Przy gospodarowaniu zbędnymi</w:t>
      </w:r>
      <w:r w:rsidR="00AA1D95">
        <w:rPr>
          <w:rFonts w:ascii="ArialMT" w:hAnsi="ArialMT" w:cs="ArialMT"/>
          <w:lang w:eastAsia="pl-PL"/>
        </w:rPr>
        <w:t>/zużytymi</w:t>
      </w:r>
      <w:r w:rsidRPr="0091755B">
        <w:rPr>
          <w:rFonts w:ascii="ArialMT" w:hAnsi="ArialMT" w:cs="ArialMT"/>
          <w:lang w:eastAsia="pl-PL"/>
        </w:rPr>
        <w:t xml:space="preserve"> składnikami rzeczowymi majątku ruchomego </w:t>
      </w:r>
      <w:r>
        <w:rPr>
          <w:rFonts w:ascii="ArialMT" w:hAnsi="ArialMT" w:cs="ArialMT"/>
          <w:lang w:eastAsia="pl-PL"/>
        </w:rPr>
        <w:br/>
      </w:r>
      <w:r w:rsidRPr="0091755B">
        <w:rPr>
          <w:rFonts w:ascii="ArialMT" w:hAnsi="ArialMT" w:cs="ArialMT"/>
          <w:lang w:eastAsia="pl-PL"/>
        </w:rPr>
        <w:t>w</w:t>
      </w:r>
      <w:r>
        <w:rPr>
          <w:rFonts w:ascii="ArialMT" w:hAnsi="ArialMT" w:cs="ArialMT"/>
          <w:lang w:eastAsia="pl-PL"/>
        </w:rPr>
        <w:t xml:space="preserve"> </w:t>
      </w:r>
      <w:r w:rsidRPr="0091755B">
        <w:rPr>
          <w:rFonts w:ascii="ArialMT" w:hAnsi="ArialMT" w:cs="ArialMT"/>
          <w:lang w:eastAsia="pl-PL"/>
        </w:rPr>
        <w:t>pierwszej kolejności potrzeby jednostek sektora finansów publicznych. W przypadku</w:t>
      </w:r>
      <w:r>
        <w:rPr>
          <w:rFonts w:ascii="ArialMT" w:hAnsi="ArialMT" w:cs="ArialMT"/>
          <w:lang w:eastAsia="pl-PL"/>
        </w:rPr>
        <w:t xml:space="preserve"> </w:t>
      </w:r>
      <w:r w:rsidRPr="0091755B">
        <w:rPr>
          <w:rFonts w:ascii="ArialMT" w:hAnsi="ArialMT" w:cs="ArialMT"/>
          <w:lang w:eastAsia="pl-PL"/>
        </w:rPr>
        <w:t>braku chętnych do zagospodarowania składników wymienionych</w:t>
      </w:r>
      <w:r>
        <w:rPr>
          <w:rFonts w:ascii="ArialMT" w:hAnsi="ArialMT" w:cs="ArialMT"/>
          <w:lang w:eastAsia="pl-PL"/>
        </w:rPr>
        <w:t xml:space="preserve"> </w:t>
      </w:r>
      <w:r w:rsidRPr="0091755B">
        <w:rPr>
          <w:rFonts w:ascii="ArialMT" w:hAnsi="ArialMT" w:cs="ArialMT"/>
          <w:lang w:eastAsia="pl-PL"/>
        </w:rPr>
        <w:t>w załączniku w sposób określony w pkt. 1</w:t>
      </w:r>
      <w:r>
        <w:rPr>
          <w:rFonts w:ascii="ArialMT" w:hAnsi="ArialMT" w:cs="ArialMT"/>
          <w:lang w:eastAsia="pl-PL"/>
        </w:rPr>
        <w:t xml:space="preserve"> lub 2 </w:t>
      </w:r>
      <w:r w:rsidRPr="0091755B">
        <w:rPr>
          <w:rFonts w:ascii="ArialMT" w:hAnsi="ArialMT" w:cs="ArialMT"/>
          <w:lang w:eastAsia="pl-PL"/>
        </w:rPr>
        <w:t>zostaną wówczas zlikwidowane.</w:t>
      </w:r>
    </w:p>
    <w:p w14:paraId="036BD37E" w14:textId="5A9D46E3" w:rsid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5EB5628E" w14:textId="6F92D798" w:rsid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6F65E5A4" w14:textId="1A5BC24C" w:rsidR="0091755B" w:rsidRPr="00A2205A" w:rsidRDefault="0091755B" w:rsidP="008A723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lang w:eastAsia="pl-PL"/>
        </w:rPr>
      </w:pPr>
      <w:r>
        <w:rPr>
          <w:rFonts w:ascii="ArialMT" w:hAnsi="ArialMT" w:cs="ArialMT"/>
          <w:lang w:eastAsia="pl-PL"/>
        </w:rPr>
        <w:t xml:space="preserve">Podmioty zainteresowane otrzymaniem składników mogą składać wnioski zgodnie ze stosownymi załącznikami nr </w:t>
      </w:r>
      <w:r w:rsidR="00F6736C">
        <w:rPr>
          <w:rFonts w:ascii="ArialMT" w:hAnsi="ArialMT" w:cs="ArialMT"/>
          <w:lang w:eastAsia="pl-PL"/>
        </w:rPr>
        <w:t>2</w:t>
      </w:r>
      <w:r w:rsidR="008A723F">
        <w:rPr>
          <w:rFonts w:ascii="ArialMT" w:hAnsi="ArialMT" w:cs="ArialMT"/>
          <w:lang w:eastAsia="pl-PL"/>
        </w:rPr>
        <w:t xml:space="preserve">, nr </w:t>
      </w:r>
      <w:r w:rsidR="00F6736C">
        <w:rPr>
          <w:rFonts w:ascii="ArialMT" w:hAnsi="ArialMT" w:cs="ArialMT"/>
          <w:lang w:eastAsia="pl-PL"/>
        </w:rPr>
        <w:t>3</w:t>
      </w:r>
      <w:r w:rsidR="008A723F">
        <w:rPr>
          <w:rFonts w:ascii="ArialMT" w:hAnsi="ArialMT" w:cs="ArialMT"/>
          <w:lang w:eastAsia="pl-PL"/>
        </w:rPr>
        <w:t xml:space="preserve"> </w:t>
      </w:r>
      <w:r>
        <w:rPr>
          <w:rFonts w:ascii="ArialMT" w:hAnsi="ArialMT" w:cs="ArialMT"/>
          <w:lang w:eastAsia="pl-PL"/>
        </w:rPr>
        <w:t xml:space="preserve"> w terminie do dnia </w:t>
      </w:r>
      <w:r w:rsidRPr="008A723F">
        <w:rPr>
          <w:rFonts w:ascii="ArialMT" w:hAnsi="ArialMT" w:cs="ArialMT"/>
          <w:b/>
          <w:bCs/>
          <w:lang w:eastAsia="pl-PL"/>
        </w:rPr>
        <w:t>2</w:t>
      </w:r>
      <w:r w:rsidR="003E2DB1">
        <w:rPr>
          <w:rFonts w:ascii="ArialMT" w:hAnsi="ArialMT" w:cs="ArialMT"/>
          <w:b/>
          <w:bCs/>
          <w:lang w:eastAsia="pl-PL"/>
        </w:rPr>
        <w:t>8</w:t>
      </w:r>
      <w:r w:rsidRPr="008A723F">
        <w:rPr>
          <w:rFonts w:ascii="ArialMT" w:hAnsi="ArialMT" w:cs="ArialMT"/>
          <w:b/>
          <w:bCs/>
          <w:lang w:eastAsia="pl-PL"/>
        </w:rPr>
        <w:t>-02-2022 r.</w:t>
      </w:r>
      <w:r w:rsidR="008A723F">
        <w:rPr>
          <w:rFonts w:ascii="ArialMT" w:hAnsi="ArialMT" w:cs="ArialMT"/>
          <w:lang w:eastAsia="pl-PL"/>
        </w:rPr>
        <w:t xml:space="preserve"> </w:t>
      </w:r>
      <w:r w:rsidR="008A723F">
        <w:rPr>
          <w:rFonts w:ascii="ArialMT" w:hAnsi="ArialMT" w:cs="ArialMT"/>
          <w:lang w:eastAsia="pl-PL"/>
        </w:rPr>
        <w:br/>
      </w:r>
      <w:r w:rsidR="008A723F" w:rsidRPr="00A2205A">
        <w:rPr>
          <w:rFonts w:ascii="ArialMT" w:hAnsi="ArialMT" w:cs="ArialMT"/>
          <w:b/>
          <w:bCs/>
          <w:lang w:eastAsia="pl-PL"/>
        </w:rPr>
        <w:t>do godz. 16.15</w:t>
      </w:r>
    </w:p>
    <w:p w14:paraId="13C2BD64" w14:textId="30E865FE" w:rsidR="0091755B" w:rsidRDefault="0091755B" w:rsidP="009175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70BEBB44" w14:textId="4E8DC414" w:rsidR="0091755B" w:rsidRP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1. składać za pośrednictwem ePUAP;</w:t>
      </w:r>
    </w:p>
    <w:p w14:paraId="17A53129" w14:textId="77777777" w:rsidR="0091755B" w:rsidRDefault="0091755B" w:rsidP="009175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08862D3D" w14:textId="5A0BF43A" w:rsid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2. pocztą elektroniczną na adres: kancelaria@mz.gov.pl (wnioski przekazane poczta elektroniczna należy złożyć również w formie oryginału w formie pisemnej na adres Ministerstwo Zdrowia ul. Miodowa 15; 00-952 Warszawa);</w:t>
      </w:r>
    </w:p>
    <w:p w14:paraId="5E9D91BF" w14:textId="215D9C00" w:rsidR="0091755B" w:rsidRDefault="0091755B" w:rsidP="009175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br/>
      </w:r>
    </w:p>
    <w:p w14:paraId="3822C7CD" w14:textId="77777777" w:rsidR="00AA1D95" w:rsidRDefault="00AA1D95" w:rsidP="00AA1D95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 w:rsidRPr="00AA1D95">
        <w:rPr>
          <w:rFonts w:ascii="ArialMT" w:hAnsi="ArialMT" w:cs="ArialMT"/>
          <w:lang w:eastAsia="pl-PL"/>
        </w:rPr>
        <w:t>Dokument powinien zawierać w tytule zapis: „</w:t>
      </w:r>
      <w:r>
        <w:rPr>
          <w:rFonts w:ascii="ArialMT" w:hAnsi="ArialMT" w:cs="ArialMT"/>
          <w:lang w:eastAsia="pl-PL"/>
        </w:rPr>
        <w:t>Zbędne/</w:t>
      </w:r>
      <w:r w:rsidRPr="00AA1D95">
        <w:rPr>
          <w:rFonts w:ascii="ArialMT" w:hAnsi="ArialMT" w:cs="ArialMT"/>
          <w:lang w:eastAsia="pl-PL"/>
        </w:rPr>
        <w:t>Zużyte składniki majątku ruchomego” wraz</w:t>
      </w:r>
      <w:r>
        <w:rPr>
          <w:rFonts w:ascii="ArialMT" w:hAnsi="ArialMT" w:cs="ArialMT"/>
          <w:lang w:eastAsia="pl-PL"/>
        </w:rPr>
        <w:t xml:space="preserve"> </w:t>
      </w:r>
      <w:r w:rsidRPr="00AA1D95">
        <w:rPr>
          <w:rFonts w:ascii="ArialMT" w:hAnsi="ArialMT" w:cs="ArialMT"/>
          <w:lang w:eastAsia="pl-PL"/>
        </w:rPr>
        <w:t xml:space="preserve">z numerem sprawy. </w:t>
      </w:r>
      <w:r>
        <w:rPr>
          <w:rFonts w:ascii="ArialMT" w:hAnsi="ArialMT" w:cs="ArialMT"/>
          <w:lang w:eastAsia="pl-PL"/>
        </w:rPr>
        <w:t xml:space="preserve"> </w:t>
      </w:r>
    </w:p>
    <w:p w14:paraId="5D882A95" w14:textId="23089C7A" w:rsidR="00AA1D95" w:rsidRDefault="00AA1D95" w:rsidP="008A72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B02471">
        <w:rPr>
          <w:rFonts w:ascii="Arial" w:hAnsi="Arial" w:cs="Arial"/>
          <w:color w:val="000000"/>
          <w:lang w:eastAsia="pl-PL"/>
        </w:rPr>
        <w:t xml:space="preserve">W przypadku gdy przynajmniej dwie jednostki wymienione w §38 oraz §39 </w:t>
      </w:r>
      <w:r w:rsidR="008A723F">
        <w:rPr>
          <w:rFonts w:ascii="Arial" w:hAnsi="Arial" w:cs="Arial"/>
          <w:color w:val="000000"/>
          <w:lang w:eastAsia="pl-PL"/>
        </w:rPr>
        <w:br/>
      </w:r>
      <w:r w:rsidRPr="00B02471">
        <w:rPr>
          <w:rFonts w:ascii="Arial" w:hAnsi="Arial" w:cs="Arial"/>
          <w:color w:val="000000"/>
          <w:lang w:eastAsia="pl-PL"/>
        </w:rPr>
        <w:t>w/w rozporządzenia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B02471">
        <w:rPr>
          <w:rFonts w:ascii="Arial" w:hAnsi="Arial" w:cs="Arial"/>
          <w:color w:val="000000"/>
          <w:lang w:eastAsia="pl-PL"/>
        </w:rPr>
        <w:t xml:space="preserve">będą zainteresowane tym samym przedmiotem Wnioski </w:t>
      </w:r>
      <w:r w:rsidRPr="00B02471">
        <w:rPr>
          <w:rFonts w:ascii="Arial" w:hAnsi="Arial" w:cs="Arial"/>
          <w:color w:val="000000"/>
          <w:lang w:eastAsia="pl-PL"/>
        </w:rPr>
        <w:lastRenderedPageBreak/>
        <w:t>rozpatrywane będą według kolejności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B02471">
        <w:rPr>
          <w:rFonts w:ascii="Arial" w:hAnsi="Arial" w:cs="Arial"/>
          <w:color w:val="000000"/>
          <w:lang w:eastAsia="pl-PL"/>
        </w:rPr>
        <w:t>zgłoszonych wniosków oraz uzasadnieniem potrzeb wykorzystania składników majątku.</w:t>
      </w:r>
      <w:r>
        <w:rPr>
          <w:rFonts w:ascii="Arial" w:hAnsi="Arial" w:cs="Arial"/>
          <w:color w:val="000000"/>
          <w:lang w:eastAsia="pl-PL"/>
        </w:rPr>
        <w:t xml:space="preserve"> </w:t>
      </w:r>
    </w:p>
    <w:p w14:paraId="528B4D07" w14:textId="77777777" w:rsidR="008A723F" w:rsidRDefault="008A723F" w:rsidP="008A72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06C74A39" w14:textId="2C1A9132" w:rsidR="00AA1D95" w:rsidRPr="00AA1D95" w:rsidRDefault="00AA1D95" w:rsidP="003E2D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A1D95">
        <w:rPr>
          <w:rFonts w:ascii="Arial" w:hAnsi="Arial" w:cs="Arial"/>
          <w:color w:val="000000"/>
          <w:lang w:eastAsia="pl-PL"/>
        </w:rPr>
        <w:t>Oględzin składników majątku można dokonać w siedzibie Ministerstwa Zdrowia</w:t>
      </w:r>
      <w:r w:rsidR="008A723F">
        <w:rPr>
          <w:rFonts w:ascii="Arial" w:hAnsi="Arial" w:cs="Arial"/>
          <w:color w:val="000000"/>
          <w:lang w:eastAsia="pl-PL"/>
        </w:rPr>
        <w:t xml:space="preserve"> </w:t>
      </w:r>
      <w:r w:rsidR="008A723F">
        <w:rPr>
          <w:rFonts w:ascii="Arial" w:hAnsi="Arial" w:cs="Arial"/>
          <w:color w:val="000000"/>
          <w:lang w:eastAsia="pl-PL"/>
        </w:rPr>
        <w:br/>
      </w:r>
      <w:r w:rsidRPr="00AA1D95">
        <w:rPr>
          <w:rFonts w:ascii="Arial" w:hAnsi="Arial" w:cs="Arial"/>
          <w:color w:val="000000"/>
          <w:lang w:eastAsia="pl-PL"/>
        </w:rPr>
        <w:t xml:space="preserve">ul. Miodowa 15 Warszawa </w:t>
      </w:r>
      <w:r w:rsidRPr="00D9164D">
        <w:rPr>
          <w:rFonts w:ascii="Arial" w:hAnsi="Arial" w:cs="Arial"/>
          <w:b/>
          <w:bCs/>
          <w:color w:val="000000"/>
          <w:lang w:eastAsia="pl-PL"/>
        </w:rPr>
        <w:t>od poniedziałku do piątku w godzinach 9.00 do 14.00 r. po</w:t>
      </w:r>
      <w:r w:rsidR="008A723F" w:rsidRPr="00D9164D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D9164D">
        <w:rPr>
          <w:rFonts w:ascii="Arial" w:hAnsi="Arial" w:cs="Arial"/>
          <w:b/>
          <w:bCs/>
          <w:color w:val="000000"/>
          <w:lang w:eastAsia="pl-PL"/>
        </w:rPr>
        <w:t>wcześniejszym uzgodnieniu telefonicznym.</w:t>
      </w:r>
    </w:p>
    <w:p w14:paraId="26771984" w14:textId="77777777" w:rsidR="00AA1D95" w:rsidRPr="00AA1D95" w:rsidRDefault="00AA1D95" w:rsidP="003E2D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A1D95">
        <w:rPr>
          <w:rFonts w:ascii="Arial" w:hAnsi="Arial" w:cs="Arial"/>
          <w:color w:val="000000"/>
          <w:lang w:eastAsia="pl-PL"/>
        </w:rPr>
        <w:t xml:space="preserve">Szczegółowych informacji dotyczących ww. zbędnych składników udzielą: osoby uprawnione do kontaktów: Biuro Administracyjne MZ: </w:t>
      </w:r>
    </w:p>
    <w:p w14:paraId="36BE3B3D" w14:textId="25717A95" w:rsidR="003E2DB1" w:rsidRPr="00F91D5E" w:rsidRDefault="00AA1D95" w:rsidP="003E2DB1">
      <w:pPr>
        <w:pStyle w:val="pismamz"/>
        <w:spacing w:line="276" w:lineRule="auto"/>
      </w:pPr>
      <w:r w:rsidRPr="00AA1D95">
        <w:rPr>
          <w:rFonts w:cs="Arial"/>
          <w:color w:val="000000"/>
          <w:lang w:eastAsia="pl-PL"/>
        </w:rPr>
        <w:t xml:space="preserve">• </w:t>
      </w:r>
      <w:r w:rsidR="003E2DB1">
        <w:t xml:space="preserve">Zdziech Michał </w:t>
      </w:r>
      <w:r w:rsidR="003E2DB1" w:rsidRPr="00F91D5E">
        <w:t xml:space="preserve"> </w:t>
      </w:r>
      <w:hyperlink r:id="rId8" w:history="1">
        <w:r w:rsidR="003E2DB1" w:rsidRPr="00FC675F">
          <w:rPr>
            <w:rStyle w:val="Hipercze"/>
          </w:rPr>
          <w:t>m.zdziech@mz.gov.pl</w:t>
        </w:r>
      </w:hyperlink>
      <w:r w:rsidR="003E2DB1">
        <w:t xml:space="preserve"> </w:t>
      </w:r>
      <w:r w:rsidR="003E2DB1" w:rsidRPr="00F91D5E">
        <w:t xml:space="preserve"> tel. </w:t>
      </w:r>
      <w:r w:rsidR="003E2DB1">
        <w:t>600 291 904</w:t>
      </w:r>
    </w:p>
    <w:p w14:paraId="278D69BD" w14:textId="3AF36402" w:rsidR="00D818D9" w:rsidRPr="00AA1D95" w:rsidRDefault="00F6736C" w:rsidP="00D91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771E3C4B" w14:textId="77777777" w:rsidR="00AA0F71" w:rsidRDefault="00D9164D" w:rsidP="00AA0F71">
      <w:pPr>
        <w:pStyle w:val="pismamz"/>
        <w:tabs>
          <w:tab w:val="left" w:pos="5400"/>
        </w:tabs>
        <w:spacing w:before="1120"/>
        <w:ind w:left="2124"/>
        <w:jc w:val="center"/>
      </w:pPr>
      <w:r>
        <w:t>Z poważaniem</w:t>
      </w:r>
    </w:p>
    <w:p w14:paraId="5DFBF1C5" w14:textId="77777777" w:rsidR="00605BD0" w:rsidRDefault="00F6736C" w:rsidP="00605BD0">
      <w:pPr>
        <w:pStyle w:val="pismamz"/>
        <w:tabs>
          <w:tab w:val="left" w:pos="5400"/>
        </w:tabs>
        <w:spacing w:before="1120"/>
        <w:ind w:left="2124"/>
        <w:jc w:val="center"/>
      </w:pPr>
    </w:p>
    <w:p w14:paraId="2576FB65" w14:textId="77777777" w:rsidR="00605BD0" w:rsidRDefault="00D9164D" w:rsidP="00605BD0">
      <w:pPr>
        <w:pStyle w:val="pismamz"/>
        <w:tabs>
          <w:tab w:val="left" w:pos="5400"/>
        </w:tabs>
        <w:ind w:left="2126"/>
        <w:jc w:val="center"/>
      </w:pPr>
      <w:bookmarkStart w:id="3" w:name="ezdPracownikNazwa"/>
      <w:r>
        <w:t>$</w:t>
      </w:r>
      <w:r w:rsidRPr="004B119A">
        <w:t>ezdPracownikNazwa</w:t>
      </w:r>
      <w:bookmarkEnd w:id="3"/>
      <w:r>
        <w:t xml:space="preserve"> </w:t>
      </w:r>
    </w:p>
    <w:p w14:paraId="60970996" w14:textId="77777777" w:rsidR="00605BD0" w:rsidRDefault="00D9164D" w:rsidP="00605BD0">
      <w:pPr>
        <w:pStyle w:val="pismamz"/>
        <w:tabs>
          <w:tab w:val="left" w:pos="5400"/>
        </w:tabs>
        <w:spacing w:before="1120"/>
        <w:ind w:left="2124"/>
        <w:jc w:val="center"/>
      </w:pPr>
      <w:bookmarkStart w:id="4" w:name="ezdPracownikStanowisko"/>
      <w:r>
        <w:t>$</w:t>
      </w:r>
      <w:r w:rsidRPr="004B119A">
        <w:t>ezdPracownikStanowisko</w:t>
      </w:r>
      <w:bookmarkEnd w:id="4"/>
      <w:r>
        <w:t xml:space="preserve"> </w:t>
      </w:r>
    </w:p>
    <w:p w14:paraId="1D57ACAA" w14:textId="77777777" w:rsidR="00605BD0" w:rsidRDefault="00D9164D" w:rsidP="00605BD0">
      <w:pPr>
        <w:pStyle w:val="pismamz"/>
        <w:spacing w:before="1120"/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14:paraId="4787C22F" w14:textId="77777777" w:rsidR="00AA0F71" w:rsidRDefault="00F6736C" w:rsidP="00AA0F71">
      <w:pPr>
        <w:pStyle w:val="pismamz"/>
        <w:tabs>
          <w:tab w:val="left" w:pos="5400"/>
        </w:tabs>
        <w:spacing w:before="1120"/>
      </w:pPr>
    </w:p>
    <w:p w14:paraId="3E316967" w14:textId="77777777" w:rsidR="002A317C" w:rsidRDefault="00F6736C" w:rsidP="00AA0F71">
      <w:pPr>
        <w:pStyle w:val="pismamz"/>
        <w:tabs>
          <w:tab w:val="left" w:pos="5400"/>
        </w:tabs>
        <w:spacing w:before="1120"/>
        <w:rPr>
          <w:sz w:val="16"/>
          <w:szCs w:val="16"/>
        </w:rPr>
      </w:pPr>
    </w:p>
    <w:p w14:paraId="08A57694" w14:textId="77777777" w:rsidR="00D818D9" w:rsidRPr="00AA0F71" w:rsidRDefault="00D9164D" w:rsidP="00AA0F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Sporządził: </w:t>
      </w:r>
      <w:bookmarkStart w:id="5" w:name="ezdAutorNazwa"/>
      <w:r>
        <w:rPr>
          <w:rFonts w:ascii="Arial" w:hAnsi="Arial" w:cs="Arial"/>
          <w:sz w:val="16"/>
          <w:szCs w:val="16"/>
        </w:rPr>
        <w:t>Jakub Gilewski</w:t>
      </w:r>
      <w:bookmarkEnd w:id="5"/>
      <w:r>
        <w:rPr>
          <w:rFonts w:ascii="Arial" w:hAnsi="Arial" w:cs="Arial"/>
          <w:sz w:val="16"/>
          <w:szCs w:val="16"/>
        </w:rPr>
        <w:t xml:space="preserve"> - </w:t>
      </w:r>
      <w:bookmarkStart w:id="6" w:name="ezdAutorWydzialSymbol"/>
      <w:r w:rsidRPr="00AA0F71">
        <w:rPr>
          <w:rFonts w:ascii="Arial" w:hAnsi="Arial" w:cs="Arial"/>
          <w:sz w:val="16"/>
          <w:szCs w:val="16"/>
        </w:rPr>
        <w:t>AD</w:t>
      </w:r>
      <w:bookmarkEnd w:id="6"/>
    </w:p>
    <w:sectPr w:rsidR="00D818D9" w:rsidRPr="00AA0F71" w:rsidSect="00D26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82B8" w14:textId="77777777" w:rsidR="00907ACC" w:rsidRDefault="00D9164D">
      <w:pPr>
        <w:spacing w:after="0" w:line="240" w:lineRule="auto"/>
      </w:pPr>
      <w:r>
        <w:separator/>
      </w:r>
    </w:p>
  </w:endnote>
  <w:endnote w:type="continuationSeparator" w:id="0">
    <w:p w14:paraId="5B549148" w14:textId="77777777" w:rsidR="00907ACC" w:rsidRDefault="00D9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bel">
    <w:altName w:val="Calibri"/>
    <w:charset w:val="EE"/>
    <w:family w:val="auto"/>
    <w:pitch w:val="variable"/>
    <w:sig w:usb0="A000006F" w:usb1="1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9401" w14:textId="77777777" w:rsidR="002E4674" w:rsidRDefault="00D9164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288A003" w14:textId="77777777" w:rsidR="002E4674" w:rsidRDefault="00F67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3483" w14:textId="77777777" w:rsidR="002E4674" w:rsidRDefault="00D9164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A025EAF" w14:textId="77777777" w:rsidR="002E4674" w:rsidRDefault="00F67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3873" w14:textId="77777777" w:rsidR="00AC2B1E" w:rsidRDefault="00D9164D">
    <w:r w:rsidRPr="00237FAA">
      <w:rPr>
        <w:rFonts w:ascii="Abel" w:hAnsi="Abel"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19EE0707" wp14:editId="5B904C97">
          <wp:simplePos x="0" y="0"/>
          <wp:positionH relativeFrom="margin">
            <wp:align>left</wp:align>
          </wp:positionH>
          <wp:positionV relativeFrom="page">
            <wp:posOffset>9350375</wp:posOffset>
          </wp:positionV>
          <wp:extent cx="5400040" cy="3619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2949"/>
      <w:gridCol w:w="2128"/>
      <w:gridCol w:w="1693"/>
    </w:tblGrid>
    <w:tr w:rsidR="00A17E1A" w14:paraId="123948D3" w14:textId="77777777" w:rsidTr="00AC2B1E">
      <w:tc>
        <w:tcPr>
          <w:tcW w:w="1724" w:type="dxa"/>
        </w:tcPr>
        <w:p w14:paraId="1DF84934" w14:textId="77777777" w:rsidR="00AC2B1E" w:rsidRDefault="00F6736C" w:rsidP="00AC2B1E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591D16EC" w14:textId="77777777" w:rsidR="00AC2B1E" w:rsidRPr="00FB0327" w:rsidRDefault="00D9164D" w:rsidP="00AC2B1E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B0327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49D72DC6" wp14:editId="5F03D481">
                <wp:simplePos x="0" y="0"/>
                <wp:positionH relativeFrom="margin">
                  <wp:align>right</wp:align>
                </wp:positionH>
                <wp:positionV relativeFrom="page">
                  <wp:posOffset>9439275</wp:posOffset>
                </wp:positionV>
                <wp:extent cx="5399405" cy="41275"/>
                <wp:effectExtent l="0" t="0" r="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Z_stopka-sama-kresk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405" cy="4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B0327">
            <w:rPr>
              <w:rFonts w:ascii="Arial" w:hAnsi="Arial" w:cs="Arial"/>
              <w:sz w:val="16"/>
              <w:szCs w:val="16"/>
            </w:rPr>
            <w:t>Ministerstwo Zdrowia</w:t>
          </w:r>
        </w:p>
        <w:p w14:paraId="4C053D11" w14:textId="77777777" w:rsidR="00AC2B1E" w:rsidRPr="00FB0327" w:rsidRDefault="00D9164D" w:rsidP="00AC2B1E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>ul. Miodowa 15</w:t>
          </w:r>
        </w:p>
        <w:p w14:paraId="00048D25" w14:textId="77777777" w:rsidR="00AC2B1E" w:rsidRPr="00FB0327" w:rsidRDefault="00D9164D" w:rsidP="00AC2B1E">
          <w:pPr>
            <w:pStyle w:val="Stopka"/>
            <w:rPr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>00-952 Warszawa</w:t>
          </w:r>
        </w:p>
      </w:tc>
      <w:tc>
        <w:tcPr>
          <w:tcW w:w="2949" w:type="dxa"/>
        </w:tcPr>
        <w:p w14:paraId="49A7815C" w14:textId="77777777" w:rsidR="00AC2B1E" w:rsidRDefault="00F6736C" w:rsidP="00AC2B1E">
          <w:pPr>
            <w:pStyle w:val="Stopka"/>
            <w:tabs>
              <w:tab w:val="clear" w:pos="4536"/>
              <w:tab w:val="left" w:pos="721"/>
            </w:tabs>
            <w:ind w:left="12"/>
            <w:rPr>
              <w:rFonts w:ascii="Arial" w:hAnsi="Arial" w:cs="Arial"/>
              <w:sz w:val="16"/>
              <w:szCs w:val="16"/>
            </w:rPr>
          </w:pPr>
        </w:p>
        <w:p w14:paraId="3A1A73C0" w14:textId="77777777" w:rsidR="00AC2B1E" w:rsidRPr="00FB0327" w:rsidRDefault="00D9164D" w:rsidP="00AC2B1E">
          <w:pPr>
            <w:pStyle w:val="Stopka"/>
            <w:tabs>
              <w:tab w:val="clear" w:pos="4536"/>
              <w:tab w:val="left" w:pos="721"/>
            </w:tabs>
            <w:ind w:left="12"/>
            <w:rPr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 xml:space="preserve">Telefon: </w:t>
          </w:r>
          <w:r w:rsidRPr="00FB0327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(22) 634 92 33</w:t>
          </w:r>
          <w:r w:rsidRPr="00FB0327">
            <w:rPr>
              <w:rFonts w:ascii="Arial" w:hAnsi="Arial" w:cs="Arial"/>
              <w:sz w:val="16"/>
              <w:szCs w:val="16"/>
            </w:rPr>
            <w:br/>
            <w:t xml:space="preserve">e-mail: </w:t>
          </w:r>
          <w:r w:rsidRPr="00FB0327">
            <w:rPr>
              <w:rFonts w:ascii="Arial" w:hAnsi="Arial" w:cs="Arial"/>
              <w:sz w:val="16"/>
              <w:szCs w:val="16"/>
            </w:rPr>
            <w:tab/>
          </w:r>
          <w:hyperlink r:id="rId3" w:history="1">
            <w:r w:rsidRPr="00FB0327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>kancelaria@mz.gov.pl</w:t>
            </w:r>
          </w:hyperlink>
          <w:r>
            <w:rPr>
              <w:rStyle w:val="Hipercze"/>
              <w:rFonts w:ascii="Arial" w:hAnsi="Arial" w:cs="Arial"/>
              <w:color w:val="auto"/>
              <w:sz w:val="16"/>
              <w:szCs w:val="16"/>
              <w:u w:val="none"/>
            </w:rPr>
            <w:t xml:space="preserve"> </w:t>
          </w:r>
          <w:r w:rsidRPr="00FB0327">
            <w:rPr>
              <w:rFonts w:ascii="Arial" w:hAnsi="Arial" w:cs="Arial"/>
              <w:sz w:val="16"/>
              <w:szCs w:val="16"/>
            </w:rPr>
            <w:br/>
          </w:r>
          <w:hyperlink r:id="rId4" w:history="1">
            <w:r w:rsidRPr="00534C5F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www: </w:t>
            </w:r>
            <w:r w:rsidRPr="00534C5F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ab/>
              <w:t>www.gov.pl</w:t>
            </w:r>
          </w:hyperlink>
          <w:r w:rsidRPr="00534C5F">
            <w:rPr>
              <w:rStyle w:val="Hipercze"/>
              <w:rFonts w:ascii="Arial" w:hAnsi="Arial" w:cs="Arial"/>
              <w:color w:val="auto"/>
              <w:sz w:val="16"/>
              <w:szCs w:val="16"/>
              <w:u w:val="none"/>
            </w:rPr>
            <w:t>/zdrowie</w:t>
          </w:r>
          <w:r w:rsidRPr="00534C5F">
            <w:rPr>
              <w:rStyle w:val="Hipercze"/>
              <w:color w:val="auto"/>
              <w:u w:val="none"/>
            </w:rPr>
            <w:t xml:space="preserve"> </w:t>
          </w:r>
        </w:p>
      </w:tc>
      <w:tc>
        <w:tcPr>
          <w:tcW w:w="2128" w:type="dxa"/>
          <w:vAlign w:val="center"/>
        </w:tcPr>
        <w:p w14:paraId="23D75F79" w14:textId="77777777" w:rsidR="00AC2B1E" w:rsidRDefault="00D9164D" w:rsidP="00AC2B1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0FC2EF5" wp14:editId="55A23B87">
                <wp:extent cx="990600" cy="299477"/>
                <wp:effectExtent l="0" t="0" r="0" b="571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iepodlegla.wm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63" cy="322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3" w:type="dxa"/>
          <w:vAlign w:val="center"/>
        </w:tcPr>
        <w:p w14:paraId="18766CD1" w14:textId="77777777" w:rsidR="00AC2B1E" w:rsidRDefault="00D9164D" w:rsidP="00AC2B1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BD291AB" wp14:editId="682B2EFA">
                <wp:extent cx="929056" cy="295275"/>
                <wp:effectExtent l="0" t="0" r="444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Z-bez-napisu.wmf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471" cy="336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B714A" w14:textId="77777777" w:rsidR="00AC2B1E" w:rsidRPr="00237FAA" w:rsidRDefault="00D9164D" w:rsidP="00AC2B1E">
    <w:pPr>
      <w:pStyle w:val="Stopka"/>
      <w:tabs>
        <w:tab w:val="clear" w:pos="4536"/>
        <w:tab w:val="left" w:pos="3969"/>
      </w:tabs>
      <w:rPr>
        <w:rFonts w:ascii="Abel" w:hAnsi="Abel"/>
        <w:sz w:val="20"/>
        <w:szCs w:val="20"/>
      </w:rPr>
    </w:pPr>
    <w:r w:rsidRPr="00237FAA">
      <w:rPr>
        <w:rFonts w:ascii="Abel" w:hAnsi="Abel"/>
        <w:color w:val="FFFFFF" w:themeColor="background1"/>
        <w:sz w:val="20"/>
        <w:szCs w:val="20"/>
      </w:rPr>
      <w:t>wertyuiopasdfghjklzxcvbnmęóąśłżźń</w:t>
    </w:r>
    <w:r>
      <w:rPr>
        <w:rFonts w:ascii="Abel" w:hAnsi="Abel"/>
        <w:color w:val="FFFFFF" w:themeColor="background1"/>
        <w:sz w:val="20"/>
        <w:szCs w:val="20"/>
      </w:rPr>
      <w:t xml:space="preserve">  </w:t>
    </w:r>
  </w:p>
  <w:p w14:paraId="5E25E4EB" w14:textId="77777777" w:rsidR="009075DC" w:rsidRDefault="00D9164D" w:rsidP="00AC2B1E">
    <w:pPr>
      <w:pStyle w:val="Stopka"/>
      <w:tabs>
        <w:tab w:val="clear" w:pos="4536"/>
        <w:tab w:val="clear" w:pos="9072"/>
        <w:tab w:val="left" w:pos="2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BD4B" w14:textId="77777777" w:rsidR="00907ACC" w:rsidRDefault="00D9164D">
      <w:pPr>
        <w:spacing w:after="0" w:line="240" w:lineRule="auto"/>
      </w:pPr>
      <w:r>
        <w:separator/>
      </w:r>
    </w:p>
  </w:footnote>
  <w:footnote w:type="continuationSeparator" w:id="0">
    <w:p w14:paraId="2608B966" w14:textId="77777777" w:rsidR="00907ACC" w:rsidRDefault="00D9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03AC" w14:textId="77777777" w:rsidR="00955A24" w:rsidRDefault="00F67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8B1B" w14:textId="77777777" w:rsidR="00955A24" w:rsidRDefault="00F673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8D56" w14:textId="77777777" w:rsidR="00955A24" w:rsidRDefault="00D9164D" w:rsidP="00955A2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F3053F" wp14:editId="201D2A57">
              <wp:simplePos x="0" y="0"/>
              <wp:positionH relativeFrom="margin">
                <wp:posOffset>-219331</wp:posOffset>
              </wp:positionH>
              <wp:positionV relativeFrom="paragraph">
                <wp:posOffset>31527</wp:posOffset>
              </wp:positionV>
              <wp:extent cx="1561111" cy="1080521"/>
              <wp:effectExtent l="0" t="0" r="0" b="5715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111" cy="1080521"/>
                        <a:chOff x="0" y="38169"/>
                        <a:chExt cx="1638300" cy="1153293"/>
                      </a:xfrm>
                    </wpg:grpSpPr>
                    <wps:wsp>
                      <wps:cNvPr id="217" name="Pole tekstowe 217"/>
                      <wps:cNvSpPr txBox="1">
                        <a:spLocks noChangeArrowheads="1"/>
                      </wps:cNvSpPr>
                      <wps:spPr bwMode="auto">
                        <a:xfrm>
                          <a:off x="0" y="372312"/>
                          <a:ext cx="1638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0F33" w14:textId="77777777" w:rsidR="00955A24" w:rsidRPr="006B4032" w:rsidRDefault="00D9164D" w:rsidP="00955A24">
                            <w:pPr>
                              <w:spacing w:after="40" w:line="240" w:lineRule="auto"/>
                              <w:jc w:val="center"/>
                              <w:rPr>
                                <w:rFonts w:ascii="Abel" w:hAnsi="Abel"/>
                              </w:rPr>
                            </w:pPr>
                            <w:r w:rsidRPr="006B4032">
                              <w:rPr>
                                <w:rFonts w:ascii="Abel" w:hAnsi="Abel"/>
                              </w:rPr>
                              <w:t>Ministerstwo Zdrowia</w:t>
                            </w:r>
                          </w:p>
                          <w:p w14:paraId="72720452" w14:textId="77777777" w:rsidR="00955A24" w:rsidRPr="006B4032" w:rsidRDefault="00D9164D" w:rsidP="00955A24">
                            <w:pPr>
                              <w:spacing w:after="0" w:line="240" w:lineRule="auto"/>
                              <w:jc w:val="center"/>
                              <w:rPr>
                                <w:rFonts w:ascii="Abel" w:hAnsi="Abel"/>
                              </w:rPr>
                            </w:pPr>
                            <w:r>
                              <w:rPr>
                                <w:rFonts w:ascii="Abel" w:hAnsi="Abel"/>
                              </w:rPr>
                              <w:t>Dyrektor Generalny</w:t>
                            </w:r>
                            <w:r w:rsidRPr="006B4032">
                              <w:rPr>
                                <w:rFonts w:ascii="Abel" w:hAnsi="Abel"/>
                              </w:rPr>
                              <w:br/>
                            </w:r>
                            <w:r>
                              <w:rPr>
                                <w:rFonts w:ascii="Abel" w:hAnsi="Abel"/>
                              </w:rPr>
                              <w:t>Blanka Wiśniewska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839" y="38169"/>
                          <a:ext cx="1206886" cy="3811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3053F" id="Grupa 8" o:spid="_x0000_s1026" style="position:absolute;margin-left:-17.25pt;margin-top:2.5pt;width:122.9pt;height:85.1pt;z-index:251660288;mso-position-horizontal-relative:margin;mso-width-relative:margin;mso-height-relative:margin" coordorigin=",381" coordsize="16383,115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7" type="#_x0000_t202" style="position:absolute;top:3723;width:16383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BB60F33" w14:textId="77777777" w:rsidR="00955A24" w:rsidRPr="006B4032" w:rsidRDefault="00D9164D" w:rsidP="00955A24">
                      <w:pPr>
                        <w:spacing w:after="40" w:line="240" w:lineRule="auto"/>
                        <w:jc w:val="center"/>
                        <w:rPr>
                          <w:rFonts w:ascii="Abel" w:hAnsi="Abel"/>
                        </w:rPr>
                      </w:pPr>
                      <w:r w:rsidRPr="006B4032">
                        <w:rPr>
                          <w:rFonts w:ascii="Abel" w:hAnsi="Abel"/>
                        </w:rPr>
                        <w:t>Ministerstwo Zdrowia</w:t>
                      </w:r>
                    </w:p>
                    <w:p w14:paraId="72720452" w14:textId="77777777" w:rsidR="00955A24" w:rsidRPr="006B4032" w:rsidRDefault="00D9164D" w:rsidP="00955A24">
                      <w:pPr>
                        <w:spacing w:after="0" w:line="240" w:lineRule="auto"/>
                        <w:jc w:val="center"/>
                        <w:rPr>
                          <w:rFonts w:ascii="Abel" w:hAnsi="Abel"/>
                        </w:rPr>
                      </w:pPr>
                      <w:r>
                        <w:rPr>
                          <w:rFonts w:ascii="Abel" w:hAnsi="Abel"/>
                        </w:rPr>
                        <w:t>Dyrektor Generalny</w:t>
                      </w:r>
                      <w:r w:rsidRPr="006B4032">
                        <w:rPr>
                          <w:rFonts w:ascii="Abel" w:hAnsi="Abel"/>
                        </w:rPr>
                        <w:br/>
                      </w:r>
                      <w:r>
                        <w:rPr>
                          <w:rFonts w:ascii="Abel" w:hAnsi="Abel"/>
                        </w:rPr>
                        <w:t>Blanka Wiśniewska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138;top:381;width:12069;height: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</w:p>
  <w:p w14:paraId="6175E6B8" w14:textId="77777777" w:rsidR="00955A24" w:rsidRDefault="00F6736C" w:rsidP="00955A24">
    <w:pPr>
      <w:pStyle w:val="Nagwek"/>
    </w:pPr>
  </w:p>
  <w:p w14:paraId="03210FD1" w14:textId="77777777" w:rsidR="009075DC" w:rsidRDefault="00F67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B42A6"/>
    <w:multiLevelType w:val="hybridMultilevel"/>
    <w:tmpl w:val="78BA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1A"/>
    <w:rsid w:val="0004167B"/>
    <w:rsid w:val="00085FA1"/>
    <w:rsid w:val="000A0B95"/>
    <w:rsid w:val="00320E52"/>
    <w:rsid w:val="003E2DB1"/>
    <w:rsid w:val="008A723F"/>
    <w:rsid w:val="00907ACC"/>
    <w:rsid w:val="0091755B"/>
    <w:rsid w:val="00A17E1A"/>
    <w:rsid w:val="00A2205A"/>
    <w:rsid w:val="00AA1D95"/>
    <w:rsid w:val="00D9164D"/>
    <w:rsid w:val="00DB7279"/>
    <w:rsid w:val="00DF065A"/>
    <w:rsid w:val="00F6736C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70B1"/>
  <w15:docId w15:val="{B66B511D-7C3C-4478-8543-E45DAFE7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AC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2B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dziech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mz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hyperlink" Target="http://www:%20%09www.gov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748F-45C8-4663-99D0-58C90FF5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Gilewski Jakub</cp:lastModifiedBy>
  <cp:revision>5</cp:revision>
  <cp:lastPrinted>2014-08-13T05:54:00Z</cp:lastPrinted>
  <dcterms:created xsi:type="dcterms:W3CDTF">2022-02-21T03:30:00Z</dcterms:created>
  <dcterms:modified xsi:type="dcterms:W3CDTF">2022-02-21T13:08:00Z</dcterms:modified>
</cp:coreProperties>
</file>