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8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5"/>
        <w:gridCol w:w="5953"/>
      </w:tblGrid>
      <w:tr w:rsidR="006B7E79" w14:paraId="02201249" w14:textId="77777777" w:rsidTr="00D83FBA">
        <w:tc>
          <w:tcPr>
            <w:tcW w:w="33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3027" w14:textId="77777777" w:rsidR="006B7E79" w:rsidRDefault="006B7E79" w:rsidP="00DE46C8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236A1DF6" wp14:editId="55BDF1DE">
                  <wp:extent cx="904871" cy="885825"/>
                  <wp:effectExtent l="0" t="0" r="0" b="9525"/>
                  <wp:docPr id="449340261" name="Obraz 1" descr="Obraz zawierający godło, herb, symbol, odznaka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340261" name="Obraz 1" descr="Obraz zawierający godło, herb, symbol, odznaka&#10;&#10;Opis wygenerowany automatycznie"/>
                          <pic:cNvPicPr/>
                        </pic:nvPicPr>
                        <pic:blipFill>
                          <a:blip r:embed="rId8"/>
                          <a:srcRect l="-385" t="-345" r="-385" b="-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1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C232CA" w14:textId="77777777" w:rsidR="006B7E79" w:rsidRDefault="006B7E79" w:rsidP="00DE46C8">
            <w:pPr>
              <w:jc w:val="center"/>
              <w:rPr>
                <w:rFonts w:eastAsia="SimSun"/>
                <w:b/>
                <w:sz w:val="14"/>
                <w:szCs w:val="14"/>
              </w:rPr>
            </w:pPr>
          </w:p>
          <w:p w14:paraId="1D3B9B91" w14:textId="77777777" w:rsidR="006B7E79" w:rsidRDefault="006B7E79" w:rsidP="00B86670">
            <w:pPr>
              <w:pStyle w:val="Standard"/>
              <w:ind w:left="394" w:firstLine="283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Powiatowa Stacja</w:t>
            </w:r>
          </w:p>
          <w:p w14:paraId="382984A3" w14:textId="77777777" w:rsidR="00195D4D" w:rsidRDefault="006B7E79" w:rsidP="00B86670">
            <w:pPr>
              <w:pStyle w:val="Standard"/>
              <w:ind w:left="394" w:hanging="142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Sanitarno-Epidemiologiczna </w:t>
            </w:r>
          </w:p>
          <w:p w14:paraId="6974285B" w14:textId="7C5A9350" w:rsidR="00D83FBA" w:rsidRDefault="009746CE" w:rsidP="00B86670">
            <w:pPr>
              <w:pStyle w:val="Standard"/>
              <w:ind w:left="252" w:firstLine="425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6B7E79">
              <w:rPr>
                <w:rFonts w:cs="Times New Roman"/>
                <w:b/>
                <w:bCs/>
                <w:sz w:val="22"/>
                <w:szCs w:val="22"/>
              </w:rPr>
              <w:t>w Przeworsku</w:t>
            </w:r>
          </w:p>
          <w:p w14:paraId="20235B6F" w14:textId="056BB424" w:rsidR="006B7E79" w:rsidRDefault="006B7E79" w:rsidP="00D83FBA">
            <w:pPr>
              <w:pStyle w:val="Standard"/>
              <w:ind w:left="252" w:hanging="142"/>
              <w:rPr>
                <w:rFonts w:cs="Times New Roman"/>
                <w:b/>
                <w:bCs/>
                <w:sz w:val="22"/>
                <w:szCs w:val="22"/>
              </w:rPr>
            </w:pPr>
            <w:r w:rsidRPr="009746CE">
              <w:rPr>
                <w:rFonts w:cs="Times New Roman"/>
                <w:b/>
                <w:bCs/>
                <w:sz w:val="22"/>
                <w:szCs w:val="22"/>
              </w:rPr>
              <w:t>Rynek 1, 37-200</w:t>
            </w:r>
            <w:r w:rsidR="00B121B2" w:rsidRPr="009746CE">
              <w:rPr>
                <w:rFonts w:cs="Times New Roman"/>
                <w:b/>
                <w:bCs/>
                <w:sz w:val="22"/>
                <w:szCs w:val="22"/>
              </w:rPr>
              <w:t xml:space="preserve"> P</w:t>
            </w:r>
            <w:r w:rsidRPr="009746CE">
              <w:rPr>
                <w:rFonts w:cs="Times New Roman"/>
                <w:b/>
                <w:bCs/>
                <w:sz w:val="22"/>
                <w:szCs w:val="22"/>
              </w:rPr>
              <w:t>rzeworsk</w:t>
            </w:r>
          </w:p>
          <w:p w14:paraId="077761F5" w14:textId="77777777" w:rsidR="006B7E79" w:rsidRDefault="006B7E79" w:rsidP="00DE46C8">
            <w:pPr>
              <w:pStyle w:val="Standard"/>
            </w:pPr>
          </w:p>
        </w:tc>
        <w:tc>
          <w:tcPr>
            <w:tcW w:w="59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A310" w14:textId="77777777" w:rsidR="006B7E79" w:rsidRDefault="006B7E79" w:rsidP="00DE46C8">
            <w:pPr>
              <w:snapToGrid w:val="0"/>
              <w:jc w:val="right"/>
              <w:rPr>
                <w:rFonts w:eastAsia="SimSun"/>
              </w:rPr>
            </w:pPr>
          </w:p>
          <w:p w14:paraId="2F7D52FD" w14:textId="77777777" w:rsidR="006B7E79" w:rsidRDefault="006B7E79" w:rsidP="00DE46C8">
            <w:pPr>
              <w:jc w:val="right"/>
              <w:rPr>
                <w:rFonts w:eastAsia="SimSun"/>
              </w:rPr>
            </w:pPr>
          </w:p>
          <w:p w14:paraId="75E573E5" w14:textId="77777777" w:rsidR="006B7E79" w:rsidRDefault="006B7E79" w:rsidP="00DE46C8">
            <w:pPr>
              <w:jc w:val="right"/>
              <w:rPr>
                <w:rFonts w:eastAsia="SimSun"/>
              </w:rPr>
            </w:pPr>
          </w:p>
          <w:p w14:paraId="7E9C1D09" w14:textId="77777777" w:rsidR="006B7E79" w:rsidRDefault="006B7E79" w:rsidP="00DE46C8">
            <w:pPr>
              <w:jc w:val="right"/>
              <w:rPr>
                <w:rFonts w:eastAsia="SimSun"/>
              </w:rPr>
            </w:pPr>
          </w:p>
          <w:p w14:paraId="4612E46C" w14:textId="77777777" w:rsidR="006B7E79" w:rsidRDefault="006B7E79" w:rsidP="00DE46C8">
            <w:pPr>
              <w:jc w:val="right"/>
              <w:rPr>
                <w:rFonts w:eastAsia="SimSun"/>
              </w:rPr>
            </w:pPr>
          </w:p>
          <w:p w14:paraId="5DD1CA57" w14:textId="77777777" w:rsidR="006B7E79" w:rsidRDefault="006B7E79" w:rsidP="00DE46C8">
            <w:pPr>
              <w:jc w:val="right"/>
              <w:rPr>
                <w:rFonts w:eastAsia="SimSun"/>
              </w:rPr>
            </w:pPr>
          </w:p>
          <w:p w14:paraId="544C53E8" w14:textId="77777777" w:rsidR="006B7E79" w:rsidRDefault="006B7E79" w:rsidP="00DE46C8">
            <w:pPr>
              <w:keepNext/>
              <w:shd w:val="clear" w:color="auto" w:fill="FFFFFF"/>
              <w:tabs>
                <w:tab w:val="left" w:pos="2683"/>
              </w:tabs>
              <w:spacing w:before="240" w:after="60" w:line="360" w:lineRule="auto"/>
              <w:ind w:left="2098" w:hanging="454"/>
              <w:jc w:val="right"/>
              <w:outlineLvl w:val="0"/>
              <w:rPr>
                <w:rFonts w:eastAsia="Liberation Serif"/>
              </w:rPr>
            </w:pPr>
            <w:r>
              <w:rPr>
                <w:rFonts w:eastAsia="Liberation Serif"/>
              </w:rPr>
              <w:t xml:space="preserve"> </w:t>
            </w:r>
          </w:p>
          <w:p w14:paraId="0F3BBF21" w14:textId="63400BAF" w:rsidR="006B7E79" w:rsidRPr="00DC725B" w:rsidRDefault="006B7E79" w:rsidP="00DE46C8">
            <w:pPr>
              <w:pStyle w:val="Standard"/>
              <w:jc w:val="right"/>
            </w:pPr>
            <w:r w:rsidRPr="00DC725B">
              <w:rPr>
                <w:rFonts w:eastAsia="Times New Roman" w:cs="Times New Roman"/>
                <w:bCs/>
              </w:rPr>
              <w:t xml:space="preserve">       </w:t>
            </w:r>
            <w:r w:rsidR="00D83FBA" w:rsidRPr="00DC725B">
              <w:rPr>
                <w:rFonts w:eastAsia="Times New Roman" w:cs="Times New Roman"/>
                <w:bCs/>
              </w:rPr>
              <w:t xml:space="preserve">    </w:t>
            </w:r>
            <w:r w:rsidRPr="00DC725B">
              <w:rPr>
                <w:rFonts w:eastAsia="Times New Roman" w:cs="Times New Roman"/>
                <w:bCs/>
              </w:rPr>
              <w:t xml:space="preserve">  </w:t>
            </w:r>
            <w:r w:rsidR="00D83FBA" w:rsidRPr="00DC725B">
              <w:rPr>
                <w:rFonts w:eastAsia="Times New Roman" w:cs="Times New Roman"/>
                <w:bCs/>
              </w:rPr>
              <w:t xml:space="preserve"> </w:t>
            </w:r>
            <w:r w:rsidRPr="00DC725B">
              <w:rPr>
                <w:rFonts w:eastAsia="Microsoft YaHei" w:cs="Times New Roman"/>
                <w:bCs/>
              </w:rPr>
              <w:t xml:space="preserve">Przeworsk, dnia </w:t>
            </w:r>
            <w:r w:rsidR="00C13734" w:rsidRPr="00DC725B">
              <w:rPr>
                <w:rFonts w:eastAsia="Microsoft YaHei" w:cs="Times New Roman"/>
                <w:bCs/>
                <w:shd w:val="clear" w:color="auto" w:fill="FFFFFF"/>
              </w:rPr>
              <w:t>2</w:t>
            </w:r>
            <w:r w:rsidR="0084421B">
              <w:rPr>
                <w:rFonts w:eastAsia="Microsoft YaHei" w:cs="Times New Roman"/>
                <w:bCs/>
                <w:shd w:val="clear" w:color="auto" w:fill="FFFFFF"/>
              </w:rPr>
              <w:t>9</w:t>
            </w:r>
            <w:r w:rsidRPr="00DC725B">
              <w:rPr>
                <w:rFonts w:eastAsia="Microsoft YaHei" w:cs="Times New Roman"/>
                <w:bCs/>
                <w:shd w:val="clear" w:color="auto" w:fill="FFFFFF"/>
              </w:rPr>
              <w:t>.05.2024</w:t>
            </w:r>
            <w:r w:rsidRPr="00DC725B">
              <w:rPr>
                <w:rFonts w:eastAsia="Microsoft YaHei" w:cs="Times New Roman"/>
                <w:bCs/>
              </w:rPr>
              <w:t xml:space="preserve"> r.</w:t>
            </w:r>
          </w:p>
        </w:tc>
      </w:tr>
    </w:tbl>
    <w:p w14:paraId="683A3E92" w14:textId="77777777" w:rsidR="000F7FEF" w:rsidRDefault="000F7FEF" w:rsidP="00C95498">
      <w:pPr>
        <w:pStyle w:val="Tekstpodstawowy"/>
        <w:jc w:val="left"/>
        <w:rPr>
          <w:iCs/>
          <w:color w:val="auto"/>
        </w:rPr>
      </w:pPr>
    </w:p>
    <w:p w14:paraId="38DCC766" w14:textId="77777777" w:rsidR="000F7FEF" w:rsidRDefault="000F7FEF" w:rsidP="00C95498">
      <w:pPr>
        <w:pStyle w:val="Tekstpodstawowy"/>
        <w:jc w:val="left"/>
        <w:rPr>
          <w:iCs/>
          <w:color w:val="auto"/>
        </w:rPr>
      </w:pPr>
    </w:p>
    <w:p w14:paraId="2BD40C0A" w14:textId="1D7F5496" w:rsidR="00C95498" w:rsidRPr="001B7EC0" w:rsidRDefault="00C95498" w:rsidP="00C95498">
      <w:pPr>
        <w:pStyle w:val="Tekstpodstawowy"/>
        <w:jc w:val="left"/>
      </w:pPr>
      <w:r w:rsidRPr="001B7EC0">
        <w:rPr>
          <w:iCs/>
          <w:color w:val="auto"/>
        </w:rPr>
        <w:t>PSA.272.</w:t>
      </w:r>
      <w:r w:rsidR="00F8767D">
        <w:rPr>
          <w:iCs/>
          <w:color w:val="auto"/>
        </w:rPr>
        <w:t>1</w:t>
      </w:r>
      <w:r w:rsidRPr="001B7EC0">
        <w:rPr>
          <w:iCs/>
          <w:color w:val="auto"/>
        </w:rPr>
        <w:t>.202</w:t>
      </w:r>
      <w:r w:rsidR="009C1631">
        <w:rPr>
          <w:iCs/>
          <w:color w:val="auto"/>
        </w:rPr>
        <w:t>4</w:t>
      </w:r>
    </w:p>
    <w:p w14:paraId="15E95786" w14:textId="77777777" w:rsidR="00C95498" w:rsidRPr="00C95498" w:rsidRDefault="00C95498" w:rsidP="00C95498">
      <w:pPr>
        <w:sectPr w:rsidR="00C95498" w:rsidRPr="00C95498" w:rsidSect="00CD3DBB">
          <w:pgSz w:w="11904" w:h="16838"/>
          <w:pgMar w:top="993" w:right="1414" w:bottom="1286" w:left="1426" w:header="1282" w:footer="708" w:gutter="0"/>
          <w:cols w:space="708"/>
        </w:sectPr>
      </w:pPr>
    </w:p>
    <w:p w14:paraId="351BF2B7" w14:textId="349740A2" w:rsidR="00EC7A8D" w:rsidRPr="005A7444" w:rsidRDefault="00EC7A8D" w:rsidP="007E10D7">
      <w:pPr>
        <w:ind w:firstLine="0"/>
        <w:rPr>
          <w:b/>
          <w:bCs/>
        </w:rPr>
        <w:sectPr w:rsidR="00EC7A8D" w:rsidRPr="005A7444" w:rsidSect="00CD3DBB">
          <w:type w:val="continuous"/>
          <w:pgSz w:w="11904" w:h="16838"/>
          <w:pgMar w:top="2823" w:right="1493" w:bottom="1286" w:left="7675" w:header="708" w:footer="708" w:gutter="0"/>
          <w:cols w:space="708"/>
        </w:sectPr>
      </w:pPr>
    </w:p>
    <w:p w14:paraId="0C3B1F04" w14:textId="77777777" w:rsidR="00EC7A8D" w:rsidRPr="00932EE0" w:rsidRDefault="0082466D" w:rsidP="00932EE0">
      <w:pPr>
        <w:spacing w:after="87" w:line="276" w:lineRule="auto"/>
        <w:ind w:right="29" w:firstLine="0"/>
        <w:jc w:val="center"/>
        <w:rPr>
          <w:b/>
          <w:bCs/>
          <w:szCs w:val="24"/>
        </w:rPr>
      </w:pPr>
      <w:r w:rsidRPr="00932EE0">
        <w:rPr>
          <w:b/>
          <w:bCs/>
          <w:szCs w:val="24"/>
        </w:rPr>
        <w:t>ZAPYTANIE OFERTOWE</w:t>
      </w:r>
    </w:p>
    <w:p w14:paraId="53218956" w14:textId="5B562912" w:rsidR="00EC7A8D" w:rsidRDefault="0015355C" w:rsidP="0015355C">
      <w:pPr>
        <w:tabs>
          <w:tab w:val="left" w:pos="567"/>
        </w:tabs>
        <w:spacing w:after="0" w:line="240" w:lineRule="auto"/>
        <w:ind w:left="10" w:hanging="10"/>
        <w:jc w:val="center"/>
        <w:rPr>
          <w:i/>
          <w:iCs/>
          <w:color w:val="auto"/>
          <w:szCs w:val="24"/>
        </w:rPr>
      </w:pPr>
      <w:r>
        <w:rPr>
          <w:i/>
          <w:iCs/>
          <w:szCs w:val="24"/>
        </w:rPr>
        <w:t>W</w:t>
      </w:r>
      <w:r w:rsidR="0082466D" w:rsidRPr="00932EE0">
        <w:rPr>
          <w:i/>
          <w:iCs/>
          <w:szCs w:val="24"/>
        </w:rPr>
        <w:t xml:space="preserve">artość zamówienia </w:t>
      </w:r>
      <w:r w:rsidR="0082466D" w:rsidRPr="00CC5431">
        <w:rPr>
          <w:i/>
          <w:iCs/>
          <w:color w:val="auto"/>
          <w:szCs w:val="24"/>
        </w:rPr>
        <w:t xml:space="preserve">nie przekracza równowartości </w:t>
      </w:r>
      <w:r w:rsidR="009C1631" w:rsidRPr="00CC5431">
        <w:rPr>
          <w:i/>
          <w:iCs/>
          <w:color w:val="auto"/>
          <w:szCs w:val="24"/>
        </w:rPr>
        <w:t>130</w:t>
      </w:r>
      <w:r w:rsidR="005D4900">
        <w:rPr>
          <w:i/>
          <w:iCs/>
          <w:color w:val="auto"/>
          <w:szCs w:val="24"/>
        </w:rPr>
        <w:t xml:space="preserve"> </w:t>
      </w:r>
      <w:r w:rsidR="0082466D" w:rsidRPr="00CC5431">
        <w:rPr>
          <w:i/>
          <w:iCs/>
          <w:color w:val="auto"/>
          <w:szCs w:val="24"/>
        </w:rPr>
        <w:t>000 zł</w:t>
      </w:r>
      <w:r>
        <w:rPr>
          <w:i/>
          <w:iCs/>
          <w:color w:val="auto"/>
          <w:szCs w:val="24"/>
        </w:rPr>
        <w:t>.</w:t>
      </w:r>
    </w:p>
    <w:p w14:paraId="6D87E58C" w14:textId="3B21FB72" w:rsidR="0015355C" w:rsidRDefault="0015355C" w:rsidP="0015355C">
      <w:pPr>
        <w:tabs>
          <w:tab w:val="left" w:pos="567"/>
        </w:tabs>
        <w:spacing w:after="0" w:line="240" w:lineRule="auto"/>
        <w:ind w:left="10" w:hanging="10"/>
        <w:jc w:val="center"/>
        <w:rPr>
          <w:i/>
          <w:iCs/>
          <w:color w:val="auto"/>
          <w:szCs w:val="24"/>
        </w:rPr>
      </w:pPr>
      <w:r>
        <w:rPr>
          <w:i/>
          <w:iCs/>
          <w:color w:val="auto"/>
          <w:szCs w:val="24"/>
        </w:rPr>
        <w:t xml:space="preserve">Zamówienie zgodnie z </w:t>
      </w:r>
      <w:r w:rsidR="00C0636A">
        <w:rPr>
          <w:i/>
          <w:iCs/>
          <w:color w:val="auto"/>
          <w:szCs w:val="24"/>
        </w:rPr>
        <w:t>art. 30 ust.4 ustawy z 11 września 2019 r. Prawo zamówień publicznych (Dz. U. z 2023, poz. 1605)</w:t>
      </w:r>
    </w:p>
    <w:p w14:paraId="30E02E63" w14:textId="77777777" w:rsidR="0015355C" w:rsidRDefault="0015355C" w:rsidP="0015355C">
      <w:pPr>
        <w:tabs>
          <w:tab w:val="left" w:pos="567"/>
        </w:tabs>
        <w:spacing w:after="0" w:line="240" w:lineRule="auto"/>
        <w:ind w:left="10" w:hanging="10"/>
        <w:jc w:val="center"/>
        <w:rPr>
          <w:i/>
          <w:iCs/>
          <w:color w:val="auto"/>
          <w:szCs w:val="24"/>
        </w:rPr>
      </w:pPr>
    </w:p>
    <w:p w14:paraId="437389EA" w14:textId="77777777" w:rsidR="0015355C" w:rsidRDefault="0015355C" w:rsidP="0015355C">
      <w:pPr>
        <w:tabs>
          <w:tab w:val="left" w:pos="567"/>
        </w:tabs>
        <w:spacing w:after="0" w:line="240" w:lineRule="auto"/>
        <w:ind w:left="10" w:hanging="10"/>
        <w:jc w:val="center"/>
        <w:rPr>
          <w:i/>
          <w:iCs/>
          <w:color w:val="auto"/>
          <w:szCs w:val="24"/>
        </w:rPr>
      </w:pPr>
    </w:p>
    <w:p w14:paraId="2CD57579" w14:textId="77777777" w:rsidR="0015355C" w:rsidRPr="00CC5431" w:rsidRDefault="0015355C" w:rsidP="0015355C">
      <w:pPr>
        <w:tabs>
          <w:tab w:val="left" w:pos="567"/>
        </w:tabs>
        <w:spacing w:after="0" w:line="240" w:lineRule="auto"/>
        <w:ind w:left="10" w:hanging="10"/>
        <w:jc w:val="center"/>
        <w:rPr>
          <w:i/>
          <w:iCs/>
          <w:color w:val="auto"/>
          <w:szCs w:val="24"/>
        </w:rPr>
      </w:pPr>
    </w:p>
    <w:p w14:paraId="489E7A83" w14:textId="544068A2" w:rsidR="00EC7A8D" w:rsidRPr="00932EE0" w:rsidRDefault="00E24C4F" w:rsidP="00E24C4F">
      <w:pPr>
        <w:pStyle w:val="Akapitzlist"/>
        <w:numPr>
          <w:ilvl w:val="0"/>
          <w:numId w:val="6"/>
        </w:numPr>
        <w:tabs>
          <w:tab w:val="left" w:pos="284"/>
        </w:tabs>
        <w:spacing w:after="106" w:line="276" w:lineRule="auto"/>
        <w:ind w:left="142" w:hanging="142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82466D" w:rsidRPr="00932EE0">
        <w:rPr>
          <w:b/>
          <w:bCs/>
          <w:szCs w:val="24"/>
        </w:rPr>
        <w:t>ZAMAWIAJĄCY</w:t>
      </w:r>
    </w:p>
    <w:p w14:paraId="6C6113A7" w14:textId="77777777" w:rsidR="00DC725B" w:rsidRDefault="005A7444" w:rsidP="005B7F20">
      <w:pPr>
        <w:tabs>
          <w:tab w:val="left" w:pos="284"/>
        </w:tabs>
        <w:spacing w:line="276" w:lineRule="auto"/>
        <w:ind w:left="284" w:right="-268" w:firstLine="0"/>
        <w:rPr>
          <w:szCs w:val="24"/>
        </w:rPr>
      </w:pPr>
      <w:r w:rsidRPr="00932EE0">
        <w:rPr>
          <w:szCs w:val="24"/>
        </w:rPr>
        <w:t>Powiatowa Stacja Sanitarno — Epidemiologiczna w Przeworsku,</w:t>
      </w:r>
      <w:r w:rsidR="007F119E">
        <w:rPr>
          <w:szCs w:val="24"/>
        </w:rPr>
        <w:t xml:space="preserve"> </w:t>
      </w:r>
      <w:r w:rsidRPr="00932EE0">
        <w:rPr>
          <w:szCs w:val="24"/>
        </w:rPr>
        <w:t>ul. Rynek</w:t>
      </w:r>
      <w:r w:rsidR="00303AAC">
        <w:rPr>
          <w:szCs w:val="24"/>
        </w:rPr>
        <w:t xml:space="preserve"> </w:t>
      </w:r>
      <w:r w:rsidRPr="00932EE0">
        <w:rPr>
          <w:szCs w:val="24"/>
        </w:rPr>
        <w:t>1,</w:t>
      </w:r>
      <w:r w:rsidR="005B7F20">
        <w:rPr>
          <w:szCs w:val="24"/>
        </w:rPr>
        <w:t xml:space="preserve"> </w:t>
      </w:r>
      <w:r w:rsidR="00DC725B">
        <w:rPr>
          <w:szCs w:val="24"/>
        </w:rPr>
        <w:t xml:space="preserve">     </w:t>
      </w:r>
    </w:p>
    <w:p w14:paraId="55356967" w14:textId="2A828625" w:rsidR="00EC7A8D" w:rsidRDefault="005B7F20" w:rsidP="005B7F20">
      <w:pPr>
        <w:tabs>
          <w:tab w:val="left" w:pos="284"/>
        </w:tabs>
        <w:spacing w:line="276" w:lineRule="auto"/>
        <w:ind w:left="284" w:right="-268" w:firstLine="0"/>
        <w:rPr>
          <w:szCs w:val="24"/>
        </w:rPr>
      </w:pPr>
      <w:r>
        <w:rPr>
          <w:szCs w:val="24"/>
        </w:rPr>
        <w:t>3</w:t>
      </w:r>
      <w:r w:rsidR="005A7444" w:rsidRPr="00932EE0">
        <w:rPr>
          <w:szCs w:val="24"/>
        </w:rPr>
        <w:t>7-200</w:t>
      </w:r>
      <w:r w:rsidR="008A0793">
        <w:rPr>
          <w:szCs w:val="24"/>
        </w:rPr>
        <w:t> </w:t>
      </w:r>
      <w:r w:rsidR="005A7444" w:rsidRPr="00932EE0">
        <w:rPr>
          <w:szCs w:val="24"/>
        </w:rPr>
        <w:t>Przeworsk,</w:t>
      </w:r>
      <w:r w:rsidR="0082466D" w:rsidRPr="00932EE0">
        <w:rPr>
          <w:szCs w:val="24"/>
        </w:rPr>
        <w:t xml:space="preserve"> tel. 1</w:t>
      </w:r>
      <w:r w:rsidR="005A7444" w:rsidRPr="00932EE0">
        <w:rPr>
          <w:szCs w:val="24"/>
        </w:rPr>
        <w:t>6</w:t>
      </w:r>
      <w:r w:rsidR="0082466D" w:rsidRPr="00932EE0">
        <w:rPr>
          <w:szCs w:val="24"/>
        </w:rPr>
        <w:t xml:space="preserve"> / </w:t>
      </w:r>
      <w:r w:rsidR="005A7444" w:rsidRPr="00932EE0">
        <w:rPr>
          <w:szCs w:val="24"/>
        </w:rPr>
        <w:t>648</w:t>
      </w:r>
      <w:r w:rsidR="0082466D" w:rsidRPr="00932EE0">
        <w:rPr>
          <w:szCs w:val="24"/>
        </w:rPr>
        <w:t xml:space="preserve"> </w:t>
      </w:r>
      <w:r w:rsidR="005A7444" w:rsidRPr="00932EE0">
        <w:rPr>
          <w:szCs w:val="24"/>
        </w:rPr>
        <w:t>79</w:t>
      </w:r>
      <w:r w:rsidR="0082466D" w:rsidRPr="00932EE0">
        <w:rPr>
          <w:szCs w:val="24"/>
        </w:rPr>
        <w:t xml:space="preserve"> </w:t>
      </w:r>
      <w:r w:rsidR="005A7444" w:rsidRPr="00932EE0">
        <w:rPr>
          <w:szCs w:val="24"/>
        </w:rPr>
        <w:t>01</w:t>
      </w:r>
      <w:r w:rsidR="0082466D" w:rsidRPr="00932EE0">
        <w:rPr>
          <w:szCs w:val="24"/>
        </w:rPr>
        <w:t>,</w:t>
      </w:r>
      <w:r w:rsidR="007F119E">
        <w:rPr>
          <w:szCs w:val="24"/>
        </w:rPr>
        <w:t xml:space="preserve"> </w:t>
      </w:r>
      <w:r w:rsidR="0082466D" w:rsidRPr="00932EE0">
        <w:rPr>
          <w:szCs w:val="24"/>
        </w:rPr>
        <w:t xml:space="preserve">NIP </w:t>
      </w:r>
      <w:r w:rsidR="00804025" w:rsidRPr="00932EE0">
        <w:rPr>
          <w:szCs w:val="24"/>
        </w:rPr>
        <w:t>794-12-62-836</w:t>
      </w:r>
      <w:r w:rsidR="0082466D" w:rsidRPr="00932EE0">
        <w:rPr>
          <w:szCs w:val="24"/>
        </w:rPr>
        <w:t xml:space="preserve">, REGON </w:t>
      </w:r>
      <w:r w:rsidR="00804025" w:rsidRPr="00932EE0">
        <w:rPr>
          <w:szCs w:val="24"/>
        </w:rPr>
        <w:t>650223633</w:t>
      </w:r>
    </w:p>
    <w:p w14:paraId="55EE0F71" w14:textId="77777777" w:rsidR="007F119E" w:rsidRPr="00C13734" w:rsidRDefault="007F119E" w:rsidP="007F119E">
      <w:pPr>
        <w:tabs>
          <w:tab w:val="left" w:pos="567"/>
        </w:tabs>
        <w:spacing w:line="276" w:lineRule="auto"/>
        <w:ind w:left="91" w:right="-75" w:hanging="58"/>
        <w:rPr>
          <w:sz w:val="16"/>
          <w:szCs w:val="16"/>
        </w:rPr>
      </w:pPr>
    </w:p>
    <w:p w14:paraId="7D198988" w14:textId="6E91B813" w:rsidR="00EC7A8D" w:rsidRPr="00E24C4F" w:rsidRDefault="0082466D" w:rsidP="00E24C4F">
      <w:pPr>
        <w:pStyle w:val="Akapitzlist"/>
        <w:numPr>
          <w:ilvl w:val="0"/>
          <w:numId w:val="6"/>
        </w:numPr>
        <w:tabs>
          <w:tab w:val="left" w:pos="142"/>
        </w:tabs>
        <w:spacing w:after="92" w:line="276" w:lineRule="auto"/>
        <w:ind w:left="142" w:hanging="142"/>
        <w:rPr>
          <w:b/>
          <w:bCs/>
          <w:szCs w:val="24"/>
        </w:rPr>
      </w:pPr>
      <w:r w:rsidRPr="00E24C4F">
        <w:rPr>
          <w:b/>
          <w:bCs/>
          <w:szCs w:val="24"/>
        </w:rPr>
        <w:t>TYTUŁ ZAMÓWIENIA</w:t>
      </w:r>
    </w:p>
    <w:p w14:paraId="336A553E" w14:textId="7F69C88C" w:rsidR="009B58A8" w:rsidRDefault="005901E4" w:rsidP="009B58A8">
      <w:pPr>
        <w:tabs>
          <w:tab w:val="left" w:pos="284"/>
        </w:tabs>
        <w:spacing w:after="277" w:line="276" w:lineRule="auto"/>
        <w:ind w:left="284" w:right="15" w:firstLine="0"/>
        <w:jc w:val="left"/>
        <w:rPr>
          <w:i/>
          <w:iCs/>
          <w:szCs w:val="24"/>
        </w:rPr>
      </w:pPr>
      <w:r>
        <w:rPr>
          <w:i/>
          <w:iCs/>
        </w:rPr>
        <w:t>„</w:t>
      </w:r>
      <w:r w:rsidR="0048451F">
        <w:rPr>
          <w:i/>
          <w:iCs/>
        </w:rPr>
        <w:t>D</w:t>
      </w:r>
      <w:r w:rsidR="00A94094" w:rsidRPr="00A94094">
        <w:rPr>
          <w:i/>
          <w:iCs/>
        </w:rPr>
        <w:t>ostaw</w:t>
      </w:r>
      <w:r w:rsidR="0048451F">
        <w:rPr>
          <w:i/>
          <w:iCs/>
        </w:rPr>
        <w:t>a</w:t>
      </w:r>
      <w:r w:rsidR="00A94094" w:rsidRPr="00A94094">
        <w:rPr>
          <w:i/>
          <w:iCs/>
        </w:rPr>
        <w:t xml:space="preserve"> autoklawu pionowego</w:t>
      </w:r>
      <w:r w:rsidR="00A94094" w:rsidRPr="00932EE0">
        <w:rPr>
          <w:i/>
          <w:iCs/>
          <w:szCs w:val="24"/>
        </w:rPr>
        <w:t xml:space="preserve"> </w:t>
      </w:r>
      <w:r w:rsidR="0082466D" w:rsidRPr="00932EE0">
        <w:rPr>
          <w:i/>
          <w:iCs/>
          <w:szCs w:val="24"/>
        </w:rPr>
        <w:t>d</w:t>
      </w:r>
      <w:r w:rsidR="00656F7E">
        <w:rPr>
          <w:i/>
          <w:iCs/>
          <w:szCs w:val="24"/>
        </w:rPr>
        <w:t>la</w:t>
      </w:r>
      <w:r w:rsidR="00C021AE">
        <w:rPr>
          <w:i/>
          <w:iCs/>
          <w:szCs w:val="24"/>
        </w:rPr>
        <w:t xml:space="preserve"> </w:t>
      </w:r>
      <w:r w:rsidR="00804025" w:rsidRPr="00932EE0">
        <w:rPr>
          <w:i/>
          <w:iCs/>
          <w:szCs w:val="24"/>
        </w:rPr>
        <w:t>Powiatowej</w:t>
      </w:r>
      <w:r w:rsidR="0082466D" w:rsidRPr="00932EE0">
        <w:rPr>
          <w:i/>
          <w:iCs/>
          <w:szCs w:val="24"/>
        </w:rPr>
        <w:t xml:space="preserve"> Stacji Sanitarno — Epidemiologicznej w</w:t>
      </w:r>
      <w:r>
        <w:rPr>
          <w:i/>
          <w:iCs/>
          <w:szCs w:val="24"/>
        </w:rPr>
        <w:t> </w:t>
      </w:r>
      <w:r w:rsidR="00303AAC">
        <w:rPr>
          <w:i/>
          <w:iCs/>
          <w:szCs w:val="24"/>
        </w:rPr>
        <w:t xml:space="preserve"> P</w:t>
      </w:r>
      <w:r w:rsidR="00804025" w:rsidRPr="00932EE0">
        <w:rPr>
          <w:i/>
          <w:iCs/>
          <w:szCs w:val="24"/>
        </w:rPr>
        <w:t>rzeworsku</w:t>
      </w:r>
      <w:r w:rsidR="0082466D" w:rsidRPr="00932EE0">
        <w:rPr>
          <w:i/>
          <w:iCs/>
          <w:szCs w:val="24"/>
        </w:rPr>
        <w:t xml:space="preserve">, </w:t>
      </w:r>
      <w:r w:rsidR="009B58AB">
        <w:rPr>
          <w:i/>
          <w:iCs/>
          <w:szCs w:val="24"/>
        </w:rPr>
        <w:t>ul. </w:t>
      </w:r>
      <w:r w:rsidR="00804025" w:rsidRPr="00932EE0">
        <w:rPr>
          <w:i/>
          <w:iCs/>
          <w:szCs w:val="24"/>
        </w:rPr>
        <w:t>Rynek 1</w:t>
      </w:r>
      <w:r>
        <w:rPr>
          <w:i/>
          <w:iCs/>
          <w:szCs w:val="24"/>
        </w:rPr>
        <w:t>”.</w:t>
      </w:r>
    </w:p>
    <w:p w14:paraId="51D89FD7" w14:textId="0B7A1196" w:rsidR="007F119E" w:rsidRPr="009B58A8" w:rsidRDefault="009B58A8" w:rsidP="00E24C4F">
      <w:pPr>
        <w:pStyle w:val="Akapitzlist"/>
        <w:numPr>
          <w:ilvl w:val="0"/>
          <w:numId w:val="6"/>
        </w:numPr>
        <w:tabs>
          <w:tab w:val="left" w:pos="142"/>
        </w:tabs>
        <w:spacing w:after="277" w:line="276" w:lineRule="auto"/>
        <w:ind w:left="142" w:right="15" w:hanging="142"/>
        <w:jc w:val="left"/>
        <w:rPr>
          <w:i/>
          <w:iCs/>
          <w:szCs w:val="24"/>
        </w:rPr>
      </w:pPr>
      <w:r>
        <w:rPr>
          <w:b/>
          <w:bCs/>
          <w:szCs w:val="24"/>
        </w:rPr>
        <w:t xml:space="preserve"> </w:t>
      </w:r>
      <w:r w:rsidR="00804025" w:rsidRPr="009B58A8">
        <w:rPr>
          <w:b/>
          <w:bCs/>
          <w:szCs w:val="24"/>
        </w:rPr>
        <w:t>PRZEDMIOT ZAMÓWIENIA</w:t>
      </w:r>
    </w:p>
    <w:p w14:paraId="1B30258E" w14:textId="12D2D372" w:rsidR="007F119E" w:rsidRPr="00005627" w:rsidRDefault="00B76E3A" w:rsidP="00E311EA">
      <w:pPr>
        <w:pStyle w:val="Akapitzlist"/>
        <w:numPr>
          <w:ilvl w:val="0"/>
          <w:numId w:val="30"/>
        </w:numPr>
        <w:tabs>
          <w:tab w:val="left" w:pos="284"/>
        </w:tabs>
        <w:spacing w:after="277" w:line="276" w:lineRule="auto"/>
        <w:ind w:left="567" w:right="15" w:hanging="283"/>
        <w:jc w:val="left"/>
        <w:rPr>
          <w:szCs w:val="24"/>
        </w:rPr>
      </w:pPr>
      <w:r w:rsidRPr="00005627">
        <w:rPr>
          <w:szCs w:val="24"/>
        </w:rPr>
        <w:t xml:space="preserve">Przedmiotem zapytania ofertowego jest dostawa </w:t>
      </w:r>
      <w:r w:rsidR="00DC725B">
        <w:rPr>
          <w:szCs w:val="24"/>
        </w:rPr>
        <w:t xml:space="preserve">autoklawu pionowego parowy – 1 szt. </w:t>
      </w:r>
      <w:r w:rsidRPr="00005627">
        <w:rPr>
          <w:szCs w:val="24"/>
        </w:rPr>
        <w:t xml:space="preserve">dla </w:t>
      </w:r>
      <w:r w:rsidR="001A5ACE" w:rsidRPr="00005627">
        <w:rPr>
          <w:szCs w:val="24"/>
        </w:rPr>
        <w:t xml:space="preserve">Powiatowej Stacji Sanitarno </w:t>
      </w:r>
      <w:r w:rsidR="00AD64EE" w:rsidRPr="00005627">
        <w:rPr>
          <w:szCs w:val="24"/>
        </w:rPr>
        <w:t xml:space="preserve">- </w:t>
      </w:r>
      <w:r w:rsidR="001A5ACE" w:rsidRPr="00005627">
        <w:rPr>
          <w:szCs w:val="24"/>
        </w:rPr>
        <w:t>Epidemiologicznej w  Przeworsku</w:t>
      </w:r>
      <w:r w:rsidR="00DC725B">
        <w:rPr>
          <w:szCs w:val="24"/>
        </w:rPr>
        <w:t>, 37-200 Przeworsk, Rynek 1.</w:t>
      </w:r>
    </w:p>
    <w:p w14:paraId="756281DD" w14:textId="5B9E1400" w:rsidR="00432D9C" w:rsidRDefault="00DE5B22" w:rsidP="009B7726">
      <w:pPr>
        <w:ind w:firstLine="0"/>
      </w:pPr>
      <w:r w:rsidRPr="00DE5B22">
        <w:t xml:space="preserve">Szczegółowy opis  przedmiotu zamówienia podano na </w:t>
      </w:r>
      <w:r w:rsidR="000E15C9">
        <w:t>Z</w:t>
      </w:r>
      <w:r w:rsidR="00980396">
        <w:t xml:space="preserve">ałączniku nr </w:t>
      </w:r>
      <w:r w:rsidR="00E66364">
        <w:t>1 do Zapytania Ofertowego.</w:t>
      </w:r>
    </w:p>
    <w:p w14:paraId="051DE0F3" w14:textId="77777777" w:rsidR="007A70B5" w:rsidRPr="00C13734" w:rsidRDefault="007A70B5" w:rsidP="009B7726">
      <w:pPr>
        <w:ind w:firstLine="0"/>
        <w:rPr>
          <w:sz w:val="16"/>
          <w:szCs w:val="16"/>
        </w:rPr>
      </w:pPr>
    </w:p>
    <w:p w14:paraId="6AC0E6CE" w14:textId="7508C944" w:rsidR="000E15C9" w:rsidRPr="001F4ABA" w:rsidRDefault="000E15C9" w:rsidP="000E15C9">
      <w:pPr>
        <w:pStyle w:val="Akapitzlist"/>
        <w:numPr>
          <w:ilvl w:val="0"/>
          <w:numId w:val="30"/>
        </w:numPr>
        <w:ind w:left="567" w:hanging="283"/>
        <w:rPr>
          <w:color w:val="auto"/>
        </w:rPr>
      </w:pPr>
      <w:r w:rsidRPr="000E15C9">
        <w:rPr>
          <w:color w:val="auto"/>
        </w:rPr>
        <w:t xml:space="preserve">Kod zamówienia wg </w:t>
      </w:r>
      <w:proofErr w:type="spellStart"/>
      <w:r w:rsidRPr="000E15C9">
        <w:rPr>
          <w:color w:val="auto"/>
        </w:rPr>
        <w:t>CPV</w:t>
      </w:r>
      <w:proofErr w:type="spellEnd"/>
      <w:r w:rsidRPr="000E15C9">
        <w:rPr>
          <w:color w:val="auto"/>
        </w:rPr>
        <w:t>:</w:t>
      </w:r>
      <w:r>
        <w:rPr>
          <w:color w:val="auto"/>
        </w:rPr>
        <w:t xml:space="preserve"> </w:t>
      </w:r>
      <w:r w:rsidR="008C5D91" w:rsidRPr="008C5D91">
        <w:rPr>
          <w:szCs w:val="24"/>
        </w:rPr>
        <w:t>33191110-9 Autoklawy</w:t>
      </w:r>
      <w:r w:rsidR="001F4ABA">
        <w:rPr>
          <w:szCs w:val="24"/>
        </w:rPr>
        <w:t>.</w:t>
      </w:r>
    </w:p>
    <w:p w14:paraId="382CB7E1" w14:textId="4E44A4D8" w:rsidR="001F4ABA" w:rsidRDefault="001F4ABA" w:rsidP="000E15C9">
      <w:pPr>
        <w:pStyle w:val="Akapitzlist"/>
        <w:numPr>
          <w:ilvl w:val="0"/>
          <w:numId w:val="30"/>
        </w:numPr>
        <w:ind w:left="567" w:hanging="283"/>
        <w:rPr>
          <w:color w:val="auto"/>
        </w:rPr>
      </w:pPr>
      <w:r>
        <w:rPr>
          <w:color w:val="auto"/>
        </w:rPr>
        <w:t>Termin i miejsce wykonania zamówienia</w:t>
      </w:r>
    </w:p>
    <w:p w14:paraId="2BFD1953" w14:textId="62888DE1" w:rsidR="001F4ABA" w:rsidRDefault="00816AE8" w:rsidP="00816AE8">
      <w:pPr>
        <w:ind w:firstLine="567"/>
        <w:rPr>
          <w:color w:val="auto"/>
        </w:rPr>
      </w:pPr>
      <w:r w:rsidRPr="00816AE8">
        <w:rPr>
          <w:color w:val="auto"/>
        </w:rPr>
        <w:t>3.1</w:t>
      </w:r>
      <w:r w:rsidR="000D6BFF">
        <w:rPr>
          <w:color w:val="auto"/>
        </w:rPr>
        <w:t>.</w:t>
      </w:r>
      <w:r w:rsidR="008E7E09">
        <w:rPr>
          <w:color w:val="auto"/>
        </w:rPr>
        <w:t xml:space="preserve"> </w:t>
      </w:r>
      <w:r w:rsidR="00380D0E">
        <w:rPr>
          <w:color w:val="auto"/>
        </w:rPr>
        <w:t xml:space="preserve">Termin realizacji przedmiotu zamówienia: do </w:t>
      </w:r>
      <w:r w:rsidR="00A42D5D" w:rsidRPr="0068779B">
        <w:rPr>
          <w:b/>
          <w:bCs/>
          <w:color w:val="000000" w:themeColor="text1"/>
        </w:rPr>
        <w:t>1</w:t>
      </w:r>
      <w:r w:rsidR="00C41B0B" w:rsidRPr="0068779B">
        <w:rPr>
          <w:b/>
          <w:bCs/>
          <w:color w:val="000000" w:themeColor="text1"/>
        </w:rPr>
        <w:t>5</w:t>
      </w:r>
      <w:r w:rsidR="00A42D5D" w:rsidRPr="0068779B">
        <w:rPr>
          <w:b/>
          <w:bCs/>
          <w:color w:val="000000" w:themeColor="text1"/>
        </w:rPr>
        <w:t xml:space="preserve"> tygodni</w:t>
      </w:r>
      <w:r w:rsidR="00A42D5D" w:rsidRPr="00A42D5D">
        <w:rPr>
          <w:color w:val="FF0000"/>
        </w:rPr>
        <w:t xml:space="preserve"> </w:t>
      </w:r>
      <w:r w:rsidR="00A42D5D">
        <w:rPr>
          <w:color w:val="auto"/>
        </w:rPr>
        <w:t>od daty zawarcia umowy.</w:t>
      </w:r>
    </w:p>
    <w:p w14:paraId="0162EFA1" w14:textId="4FBBA2C1" w:rsidR="000D6BFF" w:rsidRPr="00816AE8" w:rsidRDefault="00A42D5D" w:rsidP="008B01D6">
      <w:pPr>
        <w:ind w:left="993" w:hanging="426"/>
        <w:rPr>
          <w:color w:val="auto"/>
        </w:rPr>
      </w:pPr>
      <w:r>
        <w:rPr>
          <w:color w:val="auto"/>
        </w:rPr>
        <w:t>3.2.</w:t>
      </w:r>
      <w:r w:rsidR="008B01D6">
        <w:rPr>
          <w:color w:val="auto"/>
        </w:rPr>
        <w:t xml:space="preserve"> </w:t>
      </w:r>
      <w:r>
        <w:rPr>
          <w:color w:val="auto"/>
        </w:rPr>
        <w:t>Miejsce dostarczenia zamówienia</w:t>
      </w:r>
      <w:r w:rsidR="008B01D6">
        <w:rPr>
          <w:color w:val="auto"/>
        </w:rPr>
        <w:t xml:space="preserve">: </w:t>
      </w:r>
      <w:r w:rsidR="008B01D6" w:rsidRPr="00932EE0">
        <w:rPr>
          <w:szCs w:val="24"/>
        </w:rPr>
        <w:t>Powiatowa Stacja Sanitarno — Epidemiologiczna w</w:t>
      </w:r>
      <w:r w:rsidR="008B01D6">
        <w:rPr>
          <w:szCs w:val="24"/>
        </w:rPr>
        <w:t> </w:t>
      </w:r>
      <w:r w:rsidR="008B01D6" w:rsidRPr="00932EE0">
        <w:rPr>
          <w:szCs w:val="24"/>
        </w:rPr>
        <w:t>Przeworsku,</w:t>
      </w:r>
      <w:r w:rsidR="008B01D6">
        <w:rPr>
          <w:szCs w:val="24"/>
        </w:rPr>
        <w:t xml:space="preserve"> </w:t>
      </w:r>
      <w:r w:rsidR="008B01D6" w:rsidRPr="00932EE0">
        <w:rPr>
          <w:szCs w:val="24"/>
        </w:rPr>
        <w:t>ul. Rynek</w:t>
      </w:r>
      <w:r w:rsidR="008B01D6">
        <w:rPr>
          <w:szCs w:val="24"/>
        </w:rPr>
        <w:t xml:space="preserve"> </w:t>
      </w:r>
      <w:r w:rsidR="008B01D6" w:rsidRPr="00932EE0">
        <w:rPr>
          <w:szCs w:val="24"/>
        </w:rPr>
        <w:t>1,</w:t>
      </w:r>
      <w:r w:rsidR="008B01D6">
        <w:rPr>
          <w:szCs w:val="24"/>
        </w:rPr>
        <w:t xml:space="preserve"> 3</w:t>
      </w:r>
      <w:r w:rsidR="008B01D6" w:rsidRPr="00932EE0">
        <w:rPr>
          <w:szCs w:val="24"/>
        </w:rPr>
        <w:t>7-200</w:t>
      </w:r>
      <w:r w:rsidR="008B01D6">
        <w:rPr>
          <w:szCs w:val="24"/>
        </w:rPr>
        <w:t> </w:t>
      </w:r>
      <w:r w:rsidR="008B01D6" w:rsidRPr="00932EE0">
        <w:rPr>
          <w:szCs w:val="24"/>
        </w:rPr>
        <w:t>Przeworsk</w:t>
      </w:r>
      <w:r>
        <w:rPr>
          <w:color w:val="auto"/>
        </w:rPr>
        <w:t xml:space="preserve"> </w:t>
      </w:r>
    </w:p>
    <w:p w14:paraId="307A3FAC" w14:textId="77777777" w:rsidR="00816AE8" w:rsidRPr="000E15C9" w:rsidRDefault="00816AE8" w:rsidP="00816AE8">
      <w:pPr>
        <w:pStyle w:val="Akapitzlist"/>
        <w:ind w:left="360" w:firstLine="0"/>
        <w:rPr>
          <w:color w:val="auto"/>
        </w:rPr>
      </w:pPr>
    </w:p>
    <w:p w14:paraId="1E9E7F7A" w14:textId="1F462C70" w:rsidR="001E00CD" w:rsidRDefault="001E00CD" w:rsidP="00005627">
      <w:pPr>
        <w:pStyle w:val="Akapitzlist"/>
        <w:numPr>
          <w:ilvl w:val="0"/>
          <w:numId w:val="6"/>
        </w:numPr>
        <w:spacing w:after="2" w:line="276" w:lineRule="auto"/>
        <w:ind w:left="284" w:hanging="284"/>
        <w:rPr>
          <w:b/>
          <w:bCs/>
          <w:szCs w:val="24"/>
        </w:rPr>
      </w:pPr>
      <w:r>
        <w:rPr>
          <w:b/>
          <w:bCs/>
          <w:szCs w:val="24"/>
        </w:rPr>
        <w:t>DODATKOWE INFORMACJE</w:t>
      </w:r>
    </w:p>
    <w:p w14:paraId="05A3367C" w14:textId="5A73AE8E" w:rsidR="001E00CD" w:rsidRDefault="00200C52" w:rsidP="001E00CD">
      <w:pPr>
        <w:pStyle w:val="Akapitzlist"/>
        <w:numPr>
          <w:ilvl w:val="0"/>
          <w:numId w:val="35"/>
        </w:numPr>
        <w:spacing w:after="2" w:line="276" w:lineRule="auto"/>
        <w:rPr>
          <w:b/>
          <w:bCs/>
          <w:szCs w:val="24"/>
        </w:rPr>
      </w:pPr>
      <w:r>
        <w:rPr>
          <w:b/>
          <w:bCs/>
          <w:szCs w:val="24"/>
        </w:rPr>
        <w:t>Wymagani</w:t>
      </w:r>
      <w:r w:rsidR="00C81E6D">
        <w:rPr>
          <w:b/>
          <w:bCs/>
          <w:szCs w:val="24"/>
        </w:rPr>
        <w:t>a stawiane Wykonawcy:</w:t>
      </w:r>
    </w:p>
    <w:p w14:paraId="6D9A7B28" w14:textId="5C695154" w:rsidR="00C81E6D" w:rsidRDefault="000530A3" w:rsidP="00B1458D">
      <w:pPr>
        <w:pStyle w:val="Akapitzlist"/>
        <w:numPr>
          <w:ilvl w:val="0"/>
          <w:numId w:val="39"/>
        </w:numPr>
        <w:spacing w:after="2" w:line="276" w:lineRule="auto"/>
        <w:rPr>
          <w:szCs w:val="24"/>
        </w:rPr>
      </w:pPr>
      <w:r w:rsidRPr="000530A3">
        <w:rPr>
          <w:szCs w:val="24"/>
        </w:rPr>
        <w:t>Wykonawca jest odpowiedzialny, za jakość, zgodność z warunkami</w:t>
      </w:r>
      <w:r w:rsidR="00FC00A3">
        <w:rPr>
          <w:szCs w:val="24"/>
        </w:rPr>
        <w:t xml:space="preserve"> technicznymi i jakościowymi opisanymi dla przedmiotu zamówienia.</w:t>
      </w:r>
    </w:p>
    <w:p w14:paraId="7BFC551E" w14:textId="3EBC846F" w:rsidR="00FC00A3" w:rsidRDefault="00DC725B" w:rsidP="00B1458D">
      <w:pPr>
        <w:pStyle w:val="Akapitzlist"/>
        <w:numPr>
          <w:ilvl w:val="0"/>
          <w:numId w:val="39"/>
        </w:numPr>
        <w:spacing w:after="2" w:line="276" w:lineRule="auto"/>
        <w:rPr>
          <w:szCs w:val="24"/>
        </w:rPr>
      </w:pPr>
      <w:r>
        <w:rPr>
          <w:szCs w:val="24"/>
        </w:rPr>
        <w:t>w</w:t>
      </w:r>
      <w:r w:rsidR="00FC00A3">
        <w:rPr>
          <w:szCs w:val="24"/>
        </w:rPr>
        <w:t>ymagania jest należyta staranność przy realizacji zobowiązań umowy w sprawie zamówie</w:t>
      </w:r>
      <w:r w:rsidR="00023B4C">
        <w:rPr>
          <w:szCs w:val="24"/>
        </w:rPr>
        <w:t>nia</w:t>
      </w:r>
      <w:r w:rsidR="00FC00A3">
        <w:rPr>
          <w:szCs w:val="24"/>
        </w:rPr>
        <w:t xml:space="preserve"> </w:t>
      </w:r>
      <w:r w:rsidR="00023B4C">
        <w:rPr>
          <w:szCs w:val="24"/>
        </w:rPr>
        <w:t>publicznego.</w:t>
      </w:r>
    </w:p>
    <w:p w14:paraId="05D80DDB" w14:textId="41E7DE93" w:rsidR="00023B4C" w:rsidRDefault="00DC725B" w:rsidP="00B1458D">
      <w:pPr>
        <w:pStyle w:val="Akapitzlist"/>
        <w:numPr>
          <w:ilvl w:val="0"/>
          <w:numId w:val="39"/>
        </w:numPr>
        <w:spacing w:after="2" w:line="276" w:lineRule="auto"/>
        <w:rPr>
          <w:szCs w:val="24"/>
        </w:rPr>
      </w:pPr>
      <w:r>
        <w:rPr>
          <w:szCs w:val="24"/>
        </w:rPr>
        <w:lastRenderedPageBreak/>
        <w:t>u</w:t>
      </w:r>
      <w:r w:rsidR="00023B4C">
        <w:rPr>
          <w:szCs w:val="24"/>
        </w:rPr>
        <w:t>stalenia i decyzje dotyczące wykonywania zamówienia</w:t>
      </w:r>
      <w:r w:rsidR="00BE49C7">
        <w:rPr>
          <w:szCs w:val="24"/>
        </w:rPr>
        <w:t xml:space="preserve"> uzgadniane </w:t>
      </w:r>
      <w:r w:rsidR="00C45FA9">
        <w:rPr>
          <w:szCs w:val="24"/>
        </w:rPr>
        <w:t>będą przez  Zamawiającego z ustanowionym przedstawicielem Wykonawcy</w:t>
      </w:r>
      <w:r w:rsidR="00625D92">
        <w:rPr>
          <w:szCs w:val="24"/>
        </w:rPr>
        <w:t>.</w:t>
      </w:r>
    </w:p>
    <w:p w14:paraId="027320F2" w14:textId="347A02EE" w:rsidR="00842F56" w:rsidRDefault="00DC725B" w:rsidP="00B1458D">
      <w:pPr>
        <w:pStyle w:val="Akapitzlist"/>
        <w:numPr>
          <w:ilvl w:val="0"/>
          <w:numId w:val="39"/>
        </w:numPr>
        <w:spacing w:after="2" w:line="276" w:lineRule="auto"/>
        <w:rPr>
          <w:szCs w:val="24"/>
        </w:rPr>
      </w:pPr>
      <w:r>
        <w:rPr>
          <w:szCs w:val="24"/>
        </w:rPr>
        <w:t>o</w:t>
      </w:r>
      <w:r w:rsidR="00842F56">
        <w:rPr>
          <w:szCs w:val="24"/>
        </w:rPr>
        <w:t>kreślenie przez Wykonawcę telefonów kontaktowych oraz innych ustaleń niezbędnych dla sprawnego i termi</w:t>
      </w:r>
      <w:r w:rsidR="002A761F">
        <w:rPr>
          <w:szCs w:val="24"/>
        </w:rPr>
        <w:t>nowego wykonania zamówienia.</w:t>
      </w:r>
    </w:p>
    <w:p w14:paraId="7D1C1786" w14:textId="1B3C0F54" w:rsidR="002A761F" w:rsidRDefault="002A761F" w:rsidP="00B1458D">
      <w:pPr>
        <w:pStyle w:val="Akapitzlist"/>
        <w:numPr>
          <w:ilvl w:val="0"/>
          <w:numId w:val="39"/>
        </w:numPr>
        <w:spacing w:after="2" w:line="276" w:lineRule="auto"/>
        <w:rPr>
          <w:szCs w:val="24"/>
        </w:rPr>
      </w:pPr>
      <w:r>
        <w:rPr>
          <w:szCs w:val="24"/>
        </w:rPr>
        <w:t>Zamawi</w:t>
      </w:r>
      <w:r w:rsidR="002A38C4">
        <w:rPr>
          <w:szCs w:val="24"/>
        </w:rPr>
        <w:t>ający nie ponosi odpowiedzialności za szkody wyrządzone przez Wykonawcę podczas wykonywania przedmiotu zamówienia.</w:t>
      </w:r>
    </w:p>
    <w:p w14:paraId="27BB3ACC" w14:textId="6DEF51CB" w:rsidR="003E52F1" w:rsidRDefault="003E52F1" w:rsidP="003E52F1">
      <w:pPr>
        <w:pStyle w:val="Akapitzlist"/>
        <w:numPr>
          <w:ilvl w:val="0"/>
          <w:numId w:val="35"/>
        </w:numPr>
        <w:spacing w:after="2" w:line="276" w:lineRule="auto"/>
        <w:rPr>
          <w:szCs w:val="24"/>
        </w:rPr>
      </w:pPr>
      <w:r>
        <w:rPr>
          <w:szCs w:val="24"/>
        </w:rPr>
        <w:t>Zapytanie ofertowe, jak też otrzymane w jego wyniku oferty, nie są równoznaczne z</w:t>
      </w:r>
      <w:r w:rsidR="00DC725B">
        <w:rPr>
          <w:szCs w:val="24"/>
        </w:rPr>
        <w:t> </w:t>
      </w:r>
      <w:r>
        <w:rPr>
          <w:szCs w:val="24"/>
        </w:rPr>
        <w:t xml:space="preserve">udzieleniem </w:t>
      </w:r>
      <w:r w:rsidR="0048213C">
        <w:rPr>
          <w:szCs w:val="24"/>
        </w:rPr>
        <w:t>zamówienia</w:t>
      </w:r>
      <w:r>
        <w:rPr>
          <w:szCs w:val="24"/>
        </w:rPr>
        <w:t xml:space="preserve"> przez Powiatową Stację Sanitarno- Epidemiologiczną w</w:t>
      </w:r>
      <w:r w:rsidR="00DC725B">
        <w:rPr>
          <w:szCs w:val="24"/>
        </w:rPr>
        <w:t> </w:t>
      </w:r>
      <w:r>
        <w:rPr>
          <w:szCs w:val="24"/>
        </w:rPr>
        <w:t>Przeworsku</w:t>
      </w:r>
      <w:r w:rsidR="0048213C">
        <w:rPr>
          <w:szCs w:val="24"/>
        </w:rPr>
        <w:t xml:space="preserve"> (nie rodzą skutków w postaci zawarcia umowy)</w:t>
      </w:r>
    </w:p>
    <w:p w14:paraId="1DA8DC72" w14:textId="116C653B" w:rsidR="0048213C" w:rsidRDefault="00096F90" w:rsidP="003E52F1">
      <w:pPr>
        <w:pStyle w:val="Akapitzlist"/>
        <w:numPr>
          <w:ilvl w:val="0"/>
          <w:numId w:val="35"/>
        </w:numPr>
        <w:spacing w:after="2" w:line="276" w:lineRule="auto"/>
        <w:rPr>
          <w:color w:val="auto"/>
          <w:szCs w:val="24"/>
        </w:rPr>
      </w:pPr>
      <w:r w:rsidRPr="00F506BF">
        <w:rPr>
          <w:color w:val="auto"/>
          <w:szCs w:val="24"/>
        </w:rPr>
        <w:t>Oferty</w:t>
      </w:r>
      <w:r w:rsidR="007A70B5" w:rsidRPr="00F506BF">
        <w:rPr>
          <w:color w:val="auto"/>
          <w:szCs w:val="24"/>
        </w:rPr>
        <w:t xml:space="preserve"> </w:t>
      </w:r>
      <w:r w:rsidR="00F506BF" w:rsidRPr="00F506BF">
        <w:rPr>
          <w:color w:val="auto"/>
          <w:szCs w:val="24"/>
        </w:rPr>
        <w:t>Wykonawców uzyskane w odpowiedzi na Zapytanie ofertowe mogą stanowić podstawę</w:t>
      </w:r>
      <w:r w:rsidR="00F506BF">
        <w:rPr>
          <w:color w:val="auto"/>
          <w:szCs w:val="24"/>
        </w:rPr>
        <w:t xml:space="preserve"> do udzielenia</w:t>
      </w:r>
      <w:r w:rsidR="00511B29">
        <w:rPr>
          <w:color w:val="auto"/>
          <w:szCs w:val="24"/>
        </w:rPr>
        <w:t xml:space="preserve"> </w:t>
      </w:r>
      <w:r w:rsidR="00AA0C41">
        <w:rPr>
          <w:color w:val="auto"/>
          <w:szCs w:val="24"/>
        </w:rPr>
        <w:t>zamówienia lub być podstawą do dalszych negocjacji.</w:t>
      </w:r>
    </w:p>
    <w:p w14:paraId="1E65D477" w14:textId="148F74F7" w:rsidR="00AA0C41" w:rsidRDefault="00AA0C41" w:rsidP="003E52F1">
      <w:pPr>
        <w:pStyle w:val="Akapitzlist"/>
        <w:numPr>
          <w:ilvl w:val="0"/>
          <w:numId w:val="35"/>
        </w:numPr>
        <w:spacing w:after="2" w:line="276" w:lineRule="auto"/>
        <w:rPr>
          <w:color w:val="auto"/>
          <w:szCs w:val="24"/>
        </w:rPr>
      </w:pPr>
      <w:r>
        <w:rPr>
          <w:color w:val="auto"/>
          <w:szCs w:val="24"/>
        </w:rPr>
        <w:t xml:space="preserve">Zamawiający zastrzega możliwość zmiany treści zapytania ofertowego, o czym wykonawcy zostaną poinformowani za pośrednictwem strony internetowej Zamawiającego </w:t>
      </w:r>
      <w:r w:rsidR="00511B29">
        <w:rPr>
          <w:color w:val="auto"/>
          <w:szCs w:val="24"/>
        </w:rPr>
        <w:t>oraz poczty elektronicznej.</w:t>
      </w:r>
    </w:p>
    <w:p w14:paraId="77BC649A" w14:textId="513C9559" w:rsidR="00511B29" w:rsidRDefault="00511B29" w:rsidP="003E52F1">
      <w:pPr>
        <w:pStyle w:val="Akapitzlist"/>
        <w:numPr>
          <w:ilvl w:val="0"/>
          <w:numId w:val="35"/>
        </w:numPr>
        <w:spacing w:after="2" w:line="276" w:lineRule="auto"/>
        <w:rPr>
          <w:color w:val="auto"/>
          <w:szCs w:val="24"/>
        </w:rPr>
      </w:pPr>
      <w:r>
        <w:rPr>
          <w:color w:val="auto"/>
          <w:szCs w:val="24"/>
        </w:rPr>
        <w:t>Zamawiający zastrzega sobie możliwość unieważ</w:t>
      </w:r>
      <w:r w:rsidR="00711796">
        <w:rPr>
          <w:color w:val="auto"/>
          <w:szCs w:val="24"/>
        </w:rPr>
        <w:t>nienia postępowania w każdym z jego etapów.</w:t>
      </w:r>
    </w:p>
    <w:p w14:paraId="071D3612" w14:textId="77777777" w:rsidR="00711796" w:rsidRPr="00C13734" w:rsidRDefault="00711796" w:rsidP="00711796">
      <w:pPr>
        <w:pStyle w:val="Akapitzlist"/>
        <w:spacing w:after="2" w:line="276" w:lineRule="auto"/>
        <w:ind w:left="743" w:firstLine="0"/>
        <w:rPr>
          <w:color w:val="auto"/>
          <w:sz w:val="16"/>
          <w:szCs w:val="16"/>
        </w:rPr>
      </w:pPr>
    </w:p>
    <w:p w14:paraId="74EF44CE" w14:textId="65D1044A" w:rsidR="00EC7A8D" w:rsidRPr="000F33D6" w:rsidRDefault="0082466D" w:rsidP="000F33D6">
      <w:pPr>
        <w:pStyle w:val="Akapitzlist"/>
        <w:numPr>
          <w:ilvl w:val="0"/>
          <w:numId w:val="38"/>
        </w:numPr>
        <w:spacing w:after="2" w:line="276" w:lineRule="auto"/>
        <w:ind w:left="284" w:hanging="284"/>
        <w:rPr>
          <w:b/>
          <w:bCs/>
          <w:szCs w:val="24"/>
        </w:rPr>
      </w:pPr>
      <w:r w:rsidRPr="000F33D6">
        <w:rPr>
          <w:b/>
          <w:bCs/>
          <w:szCs w:val="24"/>
        </w:rPr>
        <w:t xml:space="preserve">OPIS KRYTERIÓW, KTÓRYMI </w:t>
      </w:r>
      <w:r w:rsidR="006214B0" w:rsidRPr="000F33D6">
        <w:rPr>
          <w:b/>
          <w:bCs/>
          <w:szCs w:val="24"/>
        </w:rPr>
        <w:t>ZAMAWIAJĄCY</w:t>
      </w:r>
      <w:r w:rsidRPr="000F33D6">
        <w:rPr>
          <w:b/>
          <w:bCs/>
          <w:szCs w:val="24"/>
        </w:rPr>
        <w:t xml:space="preserve"> BĘDZIE SIĘ KIEROWAŁ PRZY</w:t>
      </w:r>
      <w:r w:rsidR="00644B73" w:rsidRPr="000F33D6">
        <w:rPr>
          <w:b/>
          <w:bCs/>
          <w:szCs w:val="24"/>
        </w:rPr>
        <w:t> </w:t>
      </w:r>
      <w:r w:rsidRPr="000F33D6">
        <w:rPr>
          <w:b/>
          <w:bCs/>
          <w:szCs w:val="24"/>
        </w:rPr>
        <w:t>OCENIE OFERT.</w:t>
      </w:r>
    </w:p>
    <w:p w14:paraId="5325DEA2" w14:textId="77777777" w:rsidR="001663F3" w:rsidRDefault="001663F3" w:rsidP="001663F3">
      <w:pPr>
        <w:pStyle w:val="Akapitzlist"/>
        <w:spacing w:after="2" w:line="276" w:lineRule="auto"/>
        <w:ind w:left="142" w:firstLine="0"/>
        <w:rPr>
          <w:b/>
          <w:bCs/>
          <w:szCs w:val="24"/>
        </w:rPr>
      </w:pPr>
    </w:p>
    <w:p w14:paraId="559A3FE9" w14:textId="5B740A00" w:rsidR="006C07AD" w:rsidRDefault="006C07AD" w:rsidP="005453B9">
      <w:pPr>
        <w:pStyle w:val="Akapitzlist"/>
        <w:numPr>
          <w:ilvl w:val="0"/>
          <w:numId w:val="44"/>
        </w:numPr>
        <w:spacing w:after="2" w:line="276" w:lineRule="auto"/>
        <w:ind w:left="426" w:hanging="284"/>
        <w:rPr>
          <w:szCs w:val="24"/>
        </w:rPr>
      </w:pPr>
      <w:r w:rsidRPr="00084A24">
        <w:rPr>
          <w:szCs w:val="24"/>
        </w:rPr>
        <w:t>Oferty</w:t>
      </w:r>
      <w:r w:rsidR="00084A24">
        <w:rPr>
          <w:szCs w:val="24"/>
        </w:rPr>
        <w:t xml:space="preserve"> zostaną oceniane przez Zamawiającego w oparciu o następ</w:t>
      </w:r>
      <w:r w:rsidR="00E66B88">
        <w:rPr>
          <w:szCs w:val="24"/>
        </w:rPr>
        <w:t xml:space="preserve">ujące kryteria i ich wagę: Przy wyborze oferty Zamawiający kierować </w:t>
      </w:r>
      <w:r w:rsidR="00701545">
        <w:rPr>
          <w:szCs w:val="24"/>
        </w:rPr>
        <w:t>się będzie następującymi kryteriami:</w:t>
      </w:r>
    </w:p>
    <w:p w14:paraId="4A1365B0" w14:textId="66D6916C" w:rsidR="00C41B0B" w:rsidRDefault="00486599" w:rsidP="005453B9">
      <w:pPr>
        <w:pStyle w:val="Akapitzlist"/>
        <w:spacing w:after="2" w:line="276" w:lineRule="auto"/>
        <w:ind w:left="993" w:hanging="567"/>
        <w:rPr>
          <w:b/>
          <w:bCs/>
          <w:szCs w:val="24"/>
        </w:rPr>
      </w:pPr>
      <w:r>
        <w:rPr>
          <w:b/>
          <w:bCs/>
          <w:szCs w:val="24"/>
        </w:rPr>
        <w:t>a)</w:t>
      </w:r>
      <w:r w:rsidR="006C5592">
        <w:rPr>
          <w:b/>
          <w:bCs/>
          <w:szCs w:val="24"/>
        </w:rPr>
        <w:t xml:space="preserve"> </w:t>
      </w:r>
      <w:r w:rsidR="00B3340A">
        <w:rPr>
          <w:b/>
          <w:bCs/>
          <w:szCs w:val="24"/>
        </w:rPr>
        <w:t>Kryterium</w:t>
      </w:r>
      <w:r w:rsidR="00492712">
        <w:rPr>
          <w:b/>
          <w:bCs/>
          <w:szCs w:val="24"/>
        </w:rPr>
        <w:t xml:space="preserve"> ”</w:t>
      </w:r>
      <w:r w:rsidR="00492712" w:rsidRPr="00237E3C">
        <w:rPr>
          <w:b/>
          <w:bCs/>
          <w:szCs w:val="24"/>
        </w:rPr>
        <w:t>Cena oferty</w:t>
      </w:r>
      <w:r w:rsidR="00492712">
        <w:rPr>
          <w:b/>
          <w:bCs/>
          <w:szCs w:val="24"/>
        </w:rPr>
        <w:t>”</w:t>
      </w:r>
    </w:p>
    <w:p w14:paraId="5FED760C" w14:textId="77777777" w:rsidR="00486599" w:rsidRPr="00486599" w:rsidRDefault="00486599" w:rsidP="005453B9">
      <w:pPr>
        <w:pStyle w:val="Akapitzlist"/>
        <w:spacing w:after="2" w:line="276" w:lineRule="auto"/>
        <w:ind w:left="993" w:hanging="567"/>
        <w:rPr>
          <w:sz w:val="16"/>
          <w:szCs w:val="16"/>
        </w:rPr>
      </w:pPr>
    </w:p>
    <w:p w14:paraId="37A03B35" w14:textId="27B7E821" w:rsidR="000556ED" w:rsidRDefault="000556ED" w:rsidP="005453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right="0" w:hanging="567"/>
        <w:rPr>
          <w:bCs/>
        </w:rPr>
      </w:pPr>
      <w:r w:rsidRPr="0004627C">
        <w:rPr>
          <w:bCs/>
        </w:rPr>
        <w:t>Cena</w:t>
      </w:r>
      <w:r w:rsidRPr="0004627C">
        <w:rPr>
          <w:bCs/>
        </w:rPr>
        <w:tab/>
      </w:r>
      <w:r w:rsidR="00997F94">
        <w:rPr>
          <w:bCs/>
        </w:rPr>
        <w:t>(C)- waga kryterium 60</w:t>
      </w:r>
      <w:r w:rsidRPr="0004627C">
        <w:rPr>
          <w:bCs/>
        </w:rPr>
        <w:t xml:space="preserve"> %</w:t>
      </w:r>
      <w:r w:rsidR="00997F94">
        <w:rPr>
          <w:bCs/>
        </w:rPr>
        <w:t>, gdzie punkty wyliczone zostaną wg następującego wzoru:</w:t>
      </w:r>
    </w:p>
    <w:p w14:paraId="7302871D" w14:textId="18BEA918" w:rsidR="006C5592" w:rsidRDefault="006C5592" w:rsidP="005453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right="0" w:hanging="567"/>
        <w:rPr>
          <w:bCs/>
        </w:rPr>
      </w:pPr>
      <w:r>
        <w:rPr>
          <w:bCs/>
        </w:rPr>
        <w:t>C=</w:t>
      </w:r>
      <w:r w:rsidR="00595DD0">
        <w:rPr>
          <w:bCs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cena brutto oferty najtańszej</m:t>
            </m:r>
          </m:num>
          <m:den>
            <m:r>
              <w:rPr>
                <w:rFonts w:ascii="Cambria Math" w:hAnsi="Cambria Math"/>
              </w:rPr>
              <m:t>cena brutto oferty badanej</m:t>
            </m:r>
          </m:den>
        </m:f>
        <m:r>
          <w:rPr>
            <w:rFonts w:ascii="Cambria Math" w:hAnsi="Cambria Math"/>
          </w:rPr>
          <m:t>x 60 pkt</m:t>
        </m:r>
      </m:oMath>
    </w:p>
    <w:p w14:paraId="22A3DB90" w14:textId="1BD6A0EF" w:rsidR="00E032F9" w:rsidRDefault="00E032F9" w:rsidP="005453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right="0" w:hanging="567"/>
        <w:rPr>
          <w:bCs/>
        </w:rPr>
      </w:pPr>
      <w:r>
        <w:rPr>
          <w:bCs/>
        </w:rPr>
        <w:t>Maksymalna ilość punktów , jaka może zostać przyznana w ramach kryterium: 60 pkt</w:t>
      </w:r>
    </w:p>
    <w:p w14:paraId="334788E5" w14:textId="77777777" w:rsidR="00F000B0" w:rsidRDefault="00F000B0" w:rsidP="005453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right="0" w:hanging="567"/>
        <w:rPr>
          <w:b/>
        </w:rPr>
      </w:pPr>
      <w:bookmarkStart w:id="0" w:name="_Hlk167177272"/>
    </w:p>
    <w:p w14:paraId="4E305823" w14:textId="0C3DA09E" w:rsidR="0088684A" w:rsidRPr="0088684A" w:rsidRDefault="00492712" w:rsidP="005453B9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right="0" w:hanging="567"/>
        <w:rPr>
          <w:b/>
        </w:rPr>
      </w:pPr>
      <w:r>
        <w:rPr>
          <w:b/>
        </w:rPr>
        <w:t>b)</w:t>
      </w:r>
      <w:r w:rsidR="0088684A">
        <w:rPr>
          <w:b/>
        </w:rPr>
        <w:t xml:space="preserve"> Kryterium</w:t>
      </w:r>
      <w:r>
        <w:rPr>
          <w:b/>
        </w:rPr>
        <w:t xml:space="preserve"> </w:t>
      </w:r>
      <w:bookmarkEnd w:id="0"/>
      <w:r w:rsidR="00581086">
        <w:rPr>
          <w:b/>
        </w:rPr>
        <w:t>„</w:t>
      </w:r>
      <w:r w:rsidRPr="00237E3C">
        <w:rPr>
          <w:b/>
          <w:bCs/>
          <w:szCs w:val="24"/>
        </w:rPr>
        <w:t xml:space="preserve">Reakcja serwisu na zgłoszenie awarii </w:t>
      </w:r>
      <w:r w:rsidR="00581086">
        <w:rPr>
          <w:b/>
          <w:bCs/>
          <w:szCs w:val="24"/>
        </w:rPr>
        <w:t>”</w:t>
      </w:r>
    </w:p>
    <w:p w14:paraId="2DC418A6" w14:textId="124D923C" w:rsidR="00B13F8A" w:rsidRPr="00237E3C" w:rsidRDefault="00B13F8A" w:rsidP="00581086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0" w:firstLine="0"/>
      </w:pPr>
      <w:r w:rsidRPr="00581086">
        <w:rPr>
          <w:szCs w:val="24"/>
        </w:rPr>
        <w:t>Reakcja serwisu na zgłoszenie awarii</w:t>
      </w:r>
      <w:r w:rsidRPr="00237E3C">
        <w:rPr>
          <w:b/>
          <w:bCs/>
          <w:szCs w:val="24"/>
        </w:rPr>
        <w:t xml:space="preserve"> S – </w:t>
      </w:r>
      <w:r w:rsidRPr="00581086">
        <w:rPr>
          <w:szCs w:val="24"/>
        </w:rPr>
        <w:t>waga 20%,</w:t>
      </w:r>
      <w:r w:rsidRPr="00237E3C">
        <w:rPr>
          <w:b/>
          <w:bCs/>
          <w:szCs w:val="24"/>
        </w:rPr>
        <w:t xml:space="preserve"> </w:t>
      </w:r>
      <w:r w:rsidRPr="00237E3C">
        <w:rPr>
          <w:szCs w:val="24"/>
        </w:rPr>
        <w:t>gdzie punkty będą przyznawane wg następujących zasad:</w:t>
      </w:r>
    </w:p>
    <w:p w14:paraId="56F27524" w14:textId="521E8D05" w:rsidR="00B13F8A" w:rsidRPr="00237E3C" w:rsidRDefault="00B13F8A" w:rsidP="00B33C17">
      <w:pPr>
        <w:spacing w:after="0" w:line="252" w:lineRule="auto"/>
        <w:ind w:left="567" w:hanging="141"/>
        <w:contextualSpacing/>
      </w:pPr>
      <w:r w:rsidRPr="00237E3C">
        <w:rPr>
          <w:szCs w:val="24"/>
        </w:rPr>
        <w:t>- reakcja serwisu na zgłoszenie awarii w ciągu 24 godz.</w:t>
      </w:r>
      <w:r w:rsidR="00B33C17">
        <w:rPr>
          <w:szCs w:val="24"/>
        </w:rPr>
        <w:t xml:space="preserve"> </w:t>
      </w:r>
      <w:r w:rsidRPr="00237E3C">
        <w:rPr>
          <w:szCs w:val="24"/>
        </w:rPr>
        <w:t>- 20 pkt</w:t>
      </w:r>
    </w:p>
    <w:p w14:paraId="2E84C1F1" w14:textId="5F3D6A29" w:rsidR="00B13F8A" w:rsidRPr="00237E3C" w:rsidRDefault="00B13F8A" w:rsidP="00B33C17">
      <w:pPr>
        <w:spacing w:after="0" w:line="252" w:lineRule="auto"/>
        <w:ind w:left="567" w:hanging="141"/>
        <w:contextualSpacing/>
      </w:pPr>
      <w:r w:rsidRPr="00237E3C">
        <w:rPr>
          <w:szCs w:val="24"/>
        </w:rPr>
        <w:t>- reakcja serwisu na zgłoszenie awarii w ciągu 48 godz.</w:t>
      </w:r>
      <w:r w:rsidR="00B33C17">
        <w:rPr>
          <w:szCs w:val="24"/>
        </w:rPr>
        <w:t xml:space="preserve"> </w:t>
      </w:r>
      <w:r w:rsidRPr="00237E3C">
        <w:rPr>
          <w:szCs w:val="24"/>
        </w:rPr>
        <w:t>- 10 pkt</w:t>
      </w:r>
    </w:p>
    <w:p w14:paraId="3611088D" w14:textId="79B2E663" w:rsidR="00B13F8A" w:rsidRPr="00237E3C" w:rsidRDefault="00B13F8A" w:rsidP="00B33C17">
      <w:pPr>
        <w:spacing w:after="0" w:line="252" w:lineRule="auto"/>
        <w:ind w:left="567" w:hanging="141"/>
        <w:contextualSpacing/>
      </w:pPr>
      <w:r w:rsidRPr="00237E3C">
        <w:rPr>
          <w:szCs w:val="24"/>
        </w:rPr>
        <w:t>- reakcja serwisu na zgłoszenie awarii w ciągu 72 godz.</w:t>
      </w:r>
      <w:r w:rsidR="00B33C17">
        <w:rPr>
          <w:szCs w:val="24"/>
        </w:rPr>
        <w:t xml:space="preserve"> </w:t>
      </w:r>
      <w:r w:rsidRPr="00237E3C">
        <w:rPr>
          <w:szCs w:val="24"/>
        </w:rPr>
        <w:t xml:space="preserve">- 0 pkt </w:t>
      </w:r>
    </w:p>
    <w:p w14:paraId="037CAF26" w14:textId="64B7FD7C" w:rsidR="000556ED" w:rsidRDefault="00093B87" w:rsidP="005453B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 w:hanging="567"/>
        <w:rPr>
          <w:color w:val="FF0000"/>
        </w:rPr>
      </w:pPr>
      <w:r>
        <w:rPr>
          <w:color w:val="FF0000"/>
        </w:rPr>
        <w:t xml:space="preserve">   </w:t>
      </w:r>
    </w:p>
    <w:p w14:paraId="4EAABFF0" w14:textId="4200653A" w:rsidR="00093B87" w:rsidRDefault="00F770FF" w:rsidP="00F770F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 w:firstLine="426"/>
        <w:rPr>
          <w:color w:val="FF0000"/>
        </w:rPr>
      </w:pPr>
      <w:r>
        <w:rPr>
          <w:b/>
        </w:rPr>
        <w:t>c) Kryterium „Okres gwarancji”</w:t>
      </w:r>
    </w:p>
    <w:p w14:paraId="1D0626B8" w14:textId="77777777" w:rsidR="00F770FF" w:rsidRDefault="00F770FF" w:rsidP="00F770F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right="0" w:firstLine="0"/>
        <w:rPr>
          <w:color w:val="FF0000"/>
        </w:rPr>
      </w:pPr>
    </w:p>
    <w:p w14:paraId="4F7E818B" w14:textId="64AEB297" w:rsidR="00B63D11" w:rsidRPr="00C13734" w:rsidRDefault="00B63D11" w:rsidP="00F770F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426" w:right="0" w:firstLine="0"/>
        <w:rPr>
          <w:color w:val="auto"/>
        </w:rPr>
      </w:pPr>
      <w:r w:rsidRPr="00C13734">
        <w:rPr>
          <w:color w:val="auto"/>
        </w:rPr>
        <w:t>Okres gwarancji (G)- waga kryterium 20%, gdzie punkty wyliczane zostaną wg następującego wzoru:</w:t>
      </w:r>
    </w:p>
    <w:p w14:paraId="01BDA399" w14:textId="36419E6D" w:rsidR="00AE3AE9" w:rsidRPr="00C13734" w:rsidRDefault="00FC49EF" w:rsidP="00E1527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  <w:vertAlign w:val="subscript"/>
        </w:rPr>
      </w:pPr>
      <w:r w:rsidRPr="00C13734">
        <w:rPr>
          <w:color w:val="auto"/>
        </w:rPr>
        <w:t xml:space="preserve">      </w:t>
      </w:r>
      <w:r w:rsidR="00AE3AE9" w:rsidRPr="00C13734">
        <w:rPr>
          <w:color w:val="auto"/>
        </w:rPr>
        <w:t xml:space="preserve">          </w:t>
      </w:r>
    </w:p>
    <w:p w14:paraId="7F2060E9" w14:textId="787AC403" w:rsidR="00FC49EF" w:rsidRPr="00C13734" w:rsidRDefault="00FC49EF" w:rsidP="00F770FF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 w:firstLine="567"/>
        <w:rPr>
          <w:color w:val="auto"/>
          <w:vertAlign w:val="subscript"/>
        </w:rPr>
      </w:pPr>
      <w:r w:rsidRPr="00C13734">
        <w:rPr>
          <w:color w:val="auto"/>
        </w:rPr>
        <w:t>G</w:t>
      </w:r>
      <w:r w:rsidR="00E15276" w:rsidRPr="00C13734">
        <w:rPr>
          <w:color w:val="auto"/>
        </w:rPr>
        <w:t xml:space="preserve"> </w:t>
      </w:r>
      <w:r w:rsidRPr="00C13734">
        <w:rPr>
          <w:color w:val="auto"/>
        </w:rPr>
        <w:t>=</w:t>
      </w:r>
      <w:r w:rsidR="00E15276" w:rsidRPr="00C13734">
        <w:rPr>
          <w:color w:val="auto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auto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auto"/>
                  </w:rPr>
                  <m:t>max</m:t>
                </m:r>
              </m:sub>
            </m:sSub>
          </m:den>
        </m:f>
        <m:r>
          <w:rPr>
            <w:rFonts w:ascii="Cambria Math" w:hAnsi="Cambria Math"/>
            <w:color w:val="auto"/>
          </w:rPr>
          <m:t>x20 pkt</m:t>
        </m:r>
      </m:oMath>
      <w:r w:rsidRPr="00C13734">
        <w:rPr>
          <w:color w:val="auto"/>
        </w:rPr>
        <w:t xml:space="preserve"> </w:t>
      </w:r>
      <w:r w:rsidR="001C4F47" w:rsidRPr="00C13734">
        <w:rPr>
          <w:color w:val="auto"/>
        </w:rPr>
        <w:t xml:space="preserve">        </w:t>
      </w:r>
    </w:p>
    <w:p w14:paraId="205CEE5E" w14:textId="02DE17FB" w:rsidR="003E4768" w:rsidRPr="00CB0B97" w:rsidRDefault="003E4768" w:rsidP="00CB0B9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color w:val="auto"/>
          <w:sz w:val="22"/>
        </w:rPr>
      </w:pPr>
      <w:r w:rsidRPr="00CB0B97">
        <w:rPr>
          <w:color w:val="auto"/>
          <w:sz w:val="22"/>
        </w:rPr>
        <w:lastRenderedPageBreak/>
        <w:t>gdzie:</w:t>
      </w:r>
    </w:p>
    <w:p w14:paraId="3D5F6A35" w14:textId="5200F2B5" w:rsidR="003E4768" w:rsidRPr="00CB0B97" w:rsidRDefault="003E4768" w:rsidP="00CB0B9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0" w:hanging="142"/>
        <w:rPr>
          <w:color w:val="auto"/>
          <w:sz w:val="22"/>
        </w:rPr>
      </w:pPr>
      <w:r w:rsidRPr="00CB0B97">
        <w:rPr>
          <w:color w:val="auto"/>
          <w:sz w:val="22"/>
        </w:rPr>
        <w:t xml:space="preserve">G- liczba punktów uzyskanych przez ofertę badaną, w kryterium „Okres gwarancji”, </w:t>
      </w:r>
    </w:p>
    <w:p w14:paraId="0B4EECA9" w14:textId="661F5B90" w:rsidR="003E4768" w:rsidRPr="00CB0B97" w:rsidRDefault="003E4768" w:rsidP="00CB0B9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0" w:hanging="142"/>
        <w:rPr>
          <w:color w:val="auto"/>
          <w:sz w:val="22"/>
        </w:rPr>
      </w:pPr>
      <w:proofErr w:type="spellStart"/>
      <w:r w:rsidRPr="00CB0B97">
        <w:rPr>
          <w:color w:val="auto"/>
          <w:sz w:val="22"/>
        </w:rPr>
        <w:t>G</w:t>
      </w:r>
      <w:r w:rsidRPr="00CB0B97">
        <w:rPr>
          <w:color w:val="auto"/>
          <w:sz w:val="22"/>
          <w:vertAlign w:val="subscript"/>
        </w:rPr>
        <w:t>max</w:t>
      </w:r>
      <w:proofErr w:type="spellEnd"/>
      <w:r w:rsidR="00574F15" w:rsidRPr="00CB0B97">
        <w:rPr>
          <w:color w:val="auto"/>
          <w:sz w:val="22"/>
        </w:rPr>
        <w:t>- najdłuższy zaproponowany okres gwarancji wśród ofert niepodlegających odrzuceniu,</w:t>
      </w:r>
    </w:p>
    <w:p w14:paraId="4D850987" w14:textId="115DA806" w:rsidR="00574F15" w:rsidRDefault="00574F15" w:rsidP="00CB0B97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0" w:hanging="142"/>
        <w:rPr>
          <w:color w:val="auto"/>
          <w:sz w:val="22"/>
        </w:rPr>
      </w:pPr>
      <w:proofErr w:type="spellStart"/>
      <w:r w:rsidRPr="00CB0B97">
        <w:rPr>
          <w:color w:val="auto"/>
          <w:sz w:val="22"/>
        </w:rPr>
        <w:t>G</w:t>
      </w:r>
      <w:r w:rsidRPr="00CB0B97">
        <w:rPr>
          <w:color w:val="auto"/>
          <w:sz w:val="22"/>
          <w:vertAlign w:val="subscript"/>
        </w:rPr>
        <w:t>b</w:t>
      </w:r>
      <w:proofErr w:type="spellEnd"/>
      <w:r w:rsidRPr="00CB0B97">
        <w:rPr>
          <w:color w:val="auto"/>
          <w:sz w:val="22"/>
          <w:vertAlign w:val="subscript"/>
        </w:rPr>
        <w:t xml:space="preserve"> </w:t>
      </w:r>
      <w:r w:rsidRPr="00CB0B97">
        <w:rPr>
          <w:color w:val="auto"/>
          <w:sz w:val="22"/>
        </w:rPr>
        <w:t>-</w:t>
      </w:r>
      <w:r w:rsidR="00A23A4A" w:rsidRPr="00CB0B97">
        <w:rPr>
          <w:color w:val="auto"/>
          <w:sz w:val="22"/>
        </w:rPr>
        <w:t>zaproponowany okres gwarancji oferty badanej</w:t>
      </w:r>
    </w:p>
    <w:p w14:paraId="00CCD663" w14:textId="77777777" w:rsidR="00CD2218" w:rsidRPr="00CB0B97" w:rsidRDefault="00CD2218" w:rsidP="00CD22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0" w:hanging="142"/>
        <w:rPr>
          <w:color w:val="auto"/>
          <w:sz w:val="22"/>
        </w:rPr>
      </w:pPr>
    </w:p>
    <w:p w14:paraId="65688757" w14:textId="4EBD67ED" w:rsidR="002D5B07" w:rsidRPr="00CD2218" w:rsidRDefault="002D5B07" w:rsidP="00574F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color w:val="auto"/>
        </w:rPr>
      </w:pPr>
      <w:r w:rsidRPr="00CD2218">
        <w:rPr>
          <w:color w:val="auto"/>
        </w:rPr>
        <w:t>Maksymalna ilość punktów, jaka może zostać przyznana w ramach kryterium: 20 pkt.</w:t>
      </w:r>
    </w:p>
    <w:p w14:paraId="2916BB63" w14:textId="0424CDC4" w:rsidR="00070AE8" w:rsidRPr="00CD2218" w:rsidRDefault="00070AE8" w:rsidP="00574F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color w:val="auto"/>
        </w:rPr>
      </w:pPr>
      <w:r w:rsidRPr="00CD2218">
        <w:rPr>
          <w:color w:val="auto"/>
        </w:rPr>
        <w:t xml:space="preserve">Minimalny wymagany okres gwarancji wynosi </w:t>
      </w:r>
      <w:r w:rsidR="0068779B" w:rsidRPr="0068779B">
        <w:rPr>
          <w:color w:val="000000" w:themeColor="text1"/>
        </w:rPr>
        <w:t>24</w:t>
      </w:r>
      <w:r w:rsidRPr="0068779B">
        <w:rPr>
          <w:color w:val="000000" w:themeColor="text1"/>
        </w:rPr>
        <w:t xml:space="preserve"> miesi</w:t>
      </w:r>
      <w:r w:rsidR="0068779B" w:rsidRPr="0068779B">
        <w:rPr>
          <w:color w:val="000000" w:themeColor="text1"/>
        </w:rPr>
        <w:t>ą</w:t>
      </w:r>
      <w:r w:rsidRPr="0068779B">
        <w:rPr>
          <w:color w:val="000000" w:themeColor="text1"/>
        </w:rPr>
        <w:t>c</w:t>
      </w:r>
      <w:r w:rsidR="0068779B" w:rsidRPr="0068779B">
        <w:rPr>
          <w:color w:val="000000" w:themeColor="text1"/>
        </w:rPr>
        <w:t>e</w:t>
      </w:r>
      <w:r w:rsidRPr="0068779B">
        <w:rPr>
          <w:color w:val="000000" w:themeColor="text1"/>
        </w:rPr>
        <w:t>.</w:t>
      </w:r>
    </w:p>
    <w:p w14:paraId="66B78C11" w14:textId="77777777" w:rsidR="00CD2218" w:rsidRPr="00CD2218" w:rsidRDefault="00CD2218" w:rsidP="00CD221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0"/>
        <w:rPr>
          <w:color w:val="auto"/>
        </w:rPr>
      </w:pPr>
    </w:p>
    <w:p w14:paraId="73FEBD33" w14:textId="6D206680" w:rsidR="00070AE8" w:rsidRDefault="00070AE8" w:rsidP="00574F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color w:val="auto"/>
        </w:rPr>
      </w:pPr>
      <w:r w:rsidRPr="00CD2218">
        <w:rPr>
          <w:color w:val="auto"/>
        </w:rPr>
        <w:t xml:space="preserve">Za najkorzystniejszą uznana zostanie oferta, która uzyska </w:t>
      </w:r>
      <w:r w:rsidR="00E062E8" w:rsidRPr="00CD2218">
        <w:rPr>
          <w:color w:val="auto"/>
        </w:rPr>
        <w:t>największą łączną liczbę punktów w</w:t>
      </w:r>
      <w:r w:rsidR="00DC725B">
        <w:rPr>
          <w:color w:val="auto"/>
        </w:rPr>
        <w:t> </w:t>
      </w:r>
      <w:r w:rsidR="00E062E8" w:rsidRPr="00CD2218">
        <w:rPr>
          <w:color w:val="auto"/>
        </w:rPr>
        <w:t>kryterium „Cena”, „Reakcja serwisu” oraz „</w:t>
      </w:r>
      <w:r w:rsidR="00EE669A">
        <w:rPr>
          <w:color w:val="auto"/>
        </w:rPr>
        <w:t>O</w:t>
      </w:r>
      <w:r w:rsidR="00E062E8" w:rsidRPr="00CD2218">
        <w:rPr>
          <w:color w:val="auto"/>
        </w:rPr>
        <w:t>kres gwarancji</w:t>
      </w:r>
      <w:r w:rsidR="0088186A" w:rsidRPr="00CD2218">
        <w:rPr>
          <w:color w:val="auto"/>
        </w:rPr>
        <w:t>”. Punkty będą przyznawane do dwóch miejsc po przecinku.</w:t>
      </w:r>
    </w:p>
    <w:p w14:paraId="6BC76C9F" w14:textId="77777777" w:rsidR="00DC725B" w:rsidRPr="00CD2218" w:rsidRDefault="00DC725B" w:rsidP="00574F1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color w:val="auto"/>
        </w:rPr>
      </w:pPr>
    </w:p>
    <w:p w14:paraId="59C01F64" w14:textId="5133E08A" w:rsidR="00081EF9" w:rsidRDefault="00D05D87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 w:rsidRPr="00445D2E">
        <w:rPr>
          <w:b/>
          <w:color w:val="auto"/>
        </w:rPr>
        <w:t>WARUNKI UDZIAŁU W POSTĘPOWANIU ORAZ OPIS SPOSOBU DOKONYWANIA OCENY TYCH WARUNKÓW</w:t>
      </w:r>
    </w:p>
    <w:p w14:paraId="46D8263A" w14:textId="7D16CA59" w:rsidR="00445D2E" w:rsidRPr="007640E8" w:rsidRDefault="00445D2E" w:rsidP="00445D2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0" w:hanging="283"/>
        <w:rPr>
          <w:b/>
          <w:color w:val="auto"/>
        </w:rPr>
      </w:pPr>
      <w:r>
        <w:rPr>
          <w:bCs/>
          <w:color w:val="auto"/>
        </w:rPr>
        <w:t>O</w:t>
      </w:r>
      <w:r w:rsidR="0026185B">
        <w:rPr>
          <w:bCs/>
          <w:color w:val="auto"/>
        </w:rPr>
        <w:t xml:space="preserve"> </w:t>
      </w:r>
      <w:r>
        <w:rPr>
          <w:bCs/>
          <w:color w:val="auto"/>
        </w:rPr>
        <w:t>realizację zamówienia</w:t>
      </w:r>
      <w:r w:rsidR="0026185B">
        <w:rPr>
          <w:bCs/>
          <w:color w:val="auto"/>
        </w:rPr>
        <w:t xml:space="preserve"> mogą ubiegać się wszystkie podmioty, które posiadają uprawnienia do wykonywania </w:t>
      </w:r>
      <w:r w:rsidR="007640E8">
        <w:rPr>
          <w:bCs/>
          <w:color w:val="auto"/>
        </w:rPr>
        <w:t>działalności i czynności objętych przedmiotem zamówienia oraz nie znajdują się w stanie upadłości oraz nie znajdują się w stanie likwidacji:</w:t>
      </w:r>
    </w:p>
    <w:p w14:paraId="1D774658" w14:textId="088EE9FB" w:rsidR="007640E8" w:rsidRPr="00413977" w:rsidRDefault="00505058" w:rsidP="00445D2E">
      <w:pPr>
        <w:pStyle w:val="Akapitzlist"/>
        <w:numPr>
          <w:ilvl w:val="0"/>
          <w:numId w:val="4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0" w:hanging="283"/>
        <w:rPr>
          <w:b/>
          <w:color w:val="auto"/>
        </w:rPr>
      </w:pPr>
      <w:r>
        <w:rPr>
          <w:bCs/>
          <w:color w:val="auto"/>
        </w:rPr>
        <w:t>Zamawiający dokona oceny spełnienia wyżej opisanych warunków udziału Wykonawcy w</w:t>
      </w:r>
      <w:r w:rsidR="00DC725B">
        <w:rPr>
          <w:bCs/>
          <w:color w:val="auto"/>
        </w:rPr>
        <w:t> </w:t>
      </w:r>
      <w:r>
        <w:rPr>
          <w:bCs/>
          <w:color w:val="auto"/>
        </w:rPr>
        <w:t>postępowaniu zgodnie z formułą spełni/nie spełnia</w:t>
      </w:r>
      <w:r w:rsidR="00413977">
        <w:rPr>
          <w:bCs/>
          <w:color w:val="auto"/>
        </w:rPr>
        <w:t xml:space="preserve"> na podstawie dokumentów i</w:t>
      </w:r>
      <w:r w:rsidR="00DC725B">
        <w:rPr>
          <w:bCs/>
          <w:color w:val="auto"/>
        </w:rPr>
        <w:t> </w:t>
      </w:r>
      <w:r w:rsidR="00413977">
        <w:rPr>
          <w:bCs/>
          <w:color w:val="auto"/>
        </w:rPr>
        <w:t>oświadczeń załączonych przez Wykonawcę do złożonej oferty.</w:t>
      </w:r>
    </w:p>
    <w:p w14:paraId="5A345FBB" w14:textId="77777777" w:rsidR="00413977" w:rsidRDefault="00413977" w:rsidP="00413977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567" w:right="0" w:firstLine="0"/>
        <w:rPr>
          <w:b/>
          <w:color w:val="auto"/>
        </w:rPr>
      </w:pPr>
    </w:p>
    <w:p w14:paraId="2644D94A" w14:textId="60A77461" w:rsidR="00445D2E" w:rsidRDefault="00315F15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>
        <w:rPr>
          <w:b/>
          <w:color w:val="auto"/>
        </w:rPr>
        <w:t>INFORMACJA NA TEMAT ZAKRESU WYKLUCZENIA</w:t>
      </w:r>
    </w:p>
    <w:p w14:paraId="4FDB8E3F" w14:textId="09E5BAD7" w:rsidR="00E05B5F" w:rsidRDefault="007F34E6" w:rsidP="00E05B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 w:rsidRPr="007F34E6">
        <w:rPr>
          <w:bCs/>
          <w:color w:val="auto"/>
        </w:rPr>
        <w:t>O udzielenie zamówienia nie mogą się ubiegać</w:t>
      </w:r>
      <w:r>
        <w:rPr>
          <w:bCs/>
          <w:color w:val="auto"/>
        </w:rPr>
        <w:t xml:space="preserve"> Wykonawcy powiązani osobowo lub kapitałowo z Zamawiającym. </w:t>
      </w:r>
    </w:p>
    <w:p w14:paraId="38C9921C" w14:textId="64E53B41" w:rsidR="00880556" w:rsidRDefault="00880556" w:rsidP="00E05B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>
        <w:rPr>
          <w:bCs/>
          <w:color w:val="auto"/>
        </w:rPr>
        <w:t>W celu uniknięcia konfliktu interesów zamówienia publiczne, nie mogą</w:t>
      </w:r>
      <w:r w:rsidR="00934C26">
        <w:rPr>
          <w:bCs/>
          <w:color w:val="auto"/>
        </w:rPr>
        <w:t xml:space="preserve"> </w:t>
      </w:r>
      <w:r w:rsidR="00135DF2">
        <w:rPr>
          <w:bCs/>
          <w:color w:val="auto"/>
        </w:rPr>
        <w:t xml:space="preserve">być udzielone podmiotom powiązanym osobowo lub kapitałowo </w:t>
      </w:r>
      <w:r w:rsidR="004B72CF">
        <w:rPr>
          <w:bCs/>
          <w:color w:val="auto"/>
        </w:rPr>
        <w:t>z Zamawiającym.</w:t>
      </w:r>
    </w:p>
    <w:p w14:paraId="0D30F657" w14:textId="77777777" w:rsidR="007D1253" w:rsidRDefault="004B72CF" w:rsidP="00E05B5F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>
        <w:rPr>
          <w:bCs/>
          <w:color w:val="auto"/>
        </w:rPr>
        <w:t>Przez powiązania</w:t>
      </w:r>
      <w:r w:rsidR="00DC5409">
        <w:rPr>
          <w:bCs/>
          <w:color w:val="auto"/>
        </w:rPr>
        <w:t xml:space="preserve"> osobowe lub kapitałowe rozumie się wzajemne powiązania między Za</w:t>
      </w:r>
      <w:r w:rsidR="00BB61EE">
        <w:rPr>
          <w:bCs/>
          <w:color w:val="auto"/>
        </w:rPr>
        <w:t>mawiającym lub osobami upoważnionymi do zaciągnięcia zobowiązań w imieniu Zamawiającego lub osobami wykonującymi</w:t>
      </w:r>
      <w:r w:rsidR="009B4469">
        <w:rPr>
          <w:bCs/>
          <w:color w:val="auto"/>
        </w:rPr>
        <w:t xml:space="preserve"> w imieniu Zamawiającego czynności związane z przygotowaniem i przeprowadzeniem procedury wyboru Wykonawcy a Wykonawcą, </w:t>
      </w:r>
      <w:r w:rsidR="007D1253">
        <w:rPr>
          <w:bCs/>
          <w:color w:val="auto"/>
        </w:rPr>
        <w:t>polegające w szczególności na:</w:t>
      </w:r>
    </w:p>
    <w:p w14:paraId="4A0D365C" w14:textId="2FB9740D" w:rsidR="004B72CF" w:rsidRDefault="00DC725B" w:rsidP="00DC725B">
      <w:pPr>
        <w:pStyle w:val="Akapitzlist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right="0" w:hanging="284"/>
        <w:rPr>
          <w:bCs/>
          <w:color w:val="auto"/>
        </w:rPr>
      </w:pPr>
      <w:r>
        <w:rPr>
          <w:bCs/>
          <w:color w:val="auto"/>
        </w:rPr>
        <w:t>u</w:t>
      </w:r>
      <w:r w:rsidR="007D1253">
        <w:rPr>
          <w:bCs/>
          <w:color w:val="auto"/>
        </w:rPr>
        <w:t>czestniczeniu w spółce jako wspólnik spółki cywilnej</w:t>
      </w:r>
      <w:r w:rsidR="00B56D2E">
        <w:rPr>
          <w:bCs/>
          <w:color w:val="auto"/>
        </w:rPr>
        <w:t xml:space="preserve"> lub spółki osobowej,</w:t>
      </w:r>
    </w:p>
    <w:p w14:paraId="21CCEC1E" w14:textId="224A383B" w:rsidR="00B56D2E" w:rsidRDefault="00DC725B" w:rsidP="00DC725B">
      <w:pPr>
        <w:pStyle w:val="Akapitzlist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right="0" w:hanging="284"/>
        <w:rPr>
          <w:bCs/>
          <w:color w:val="auto"/>
        </w:rPr>
      </w:pPr>
      <w:r>
        <w:rPr>
          <w:bCs/>
          <w:color w:val="auto"/>
        </w:rPr>
        <w:t>p</w:t>
      </w:r>
      <w:r w:rsidR="00B56D2E" w:rsidRPr="00DC725B">
        <w:rPr>
          <w:bCs/>
          <w:color w:val="auto"/>
        </w:rPr>
        <w:t>osiadaniu co najmniej 10% udziałów lub akcji, o ile niższy próg nie wynika z</w:t>
      </w:r>
      <w:r>
        <w:rPr>
          <w:bCs/>
          <w:color w:val="auto"/>
        </w:rPr>
        <w:t> </w:t>
      </w:r>
      <w:r w:rsidR="00B56D2E" w:rsidRPr="00DC725B">
        <w:rPr>
          <w:bCs/>
          <w:color w:val="auto"/>
        </w:rPr>
        <w:t>przepisów prawa,</w:t>
      </w:r>
    </w:p>
    <w:p w14:paraId="11FB2193" w14:textId="77EA9110" w:rsidR="00B56D2E" w:rsidRDefault="00DC725B" w:rsidP="00DC725B">
      <w:pPr>
        <w:pStyle w:val="Akapitzlist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right="0" w:hanging="284"/>
        <w:rPr>
          <w:bCs/>
          <w:color w:val="auto"/>
        </w:rPr>
      </w:pPr>
      <w:r>
        <w:rPr>
          <w:bCs/>
          <w:color w:val="auto"/>
        </w:rPr>
        <w:t>p</w:t>
      </w:r>
      <w:r w:rsidR="003D42F7" w:rsidRPr="00DC725B">
        <w:rPr>
          <w:bCs/>
          <w:color w:val="auto"/>
        </w:rPr>
        <w:t>ełnieniu funkcji członka organu nadzorczego lub zarządzającego, prokurenta, pełnomocnika,</w:t>
      </w:r>
    </w:p>
    <w:p w14:paraId="361F6543" w14:textId="44BBA1FC" w:rsidR="003D42F7" w:rsidRPr="00DC725B" w:rsidRDefault="00DC725B" w:rsidP="00DC725B">
      <w:pPr>
        <w:pStyle w:val="Akapitzlist"/>
        <w:numPr>
          <w:ilvl w:val="0"/>
          <w:numId w:val="59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93" w:right="0" w:hanging="284"/>
        <w:rPr>
          <w:bCs/>
          <w:color w:val="auto"/>
        </w:rPr>
      </w:pPr>
      <w:r>
        <w:rPr>
          <w:bCs/>
          <w:color w:val="auto"/>
        </w:rPr>
        <w:lastRenderedPageBreak/>
        <w:t>p</w:t>
      </w:r>
      <w:r w:rsidR="003D42F7" w:rsidRPr="00DC725B">
        <w:rPr>
          <w:bCs/>
          <w:color w:val="auto"/>
        </w:rPr>
        <w:t>ozosta</w:t>
      </w:r>
      <w:r w:rsidR="00CA02CA" w:rsidRPr="00DC725B">
        <w:rPr>
          <w:bCs/>
          <w:color w:val="auto"/>
        </w:rPr>
        <w:t>waniu w związku małżeńskim, w stosunku pokrewieństwa lub powinowactwa</w:t>
      </w:r>
      <w:r w:rsidR="00B90130" w:rsidRPr="00DC725B">
        <w:rPr>
          <w:bCs/>
          <w:color w:val="auto"/>
        </w:rPr>
        <w:t xml:space="preserve"> w linii prostej</w:t>
      </w:r>
      <w:r w:rsidR="00AF2D36" w:rsidRPr="00DC725B">
        <w:rPr>
          <w:bCs/>
          <w:color w:val="auto"/>
        </w:rPr>
        <w:t>, pokrewieństwa drugiego stopnia lub powinowactwa drugiego stopnia w</w:t>
      </w:r>
      <w:r w:rsidR="00FE2D99" w:rsidRPr="00DC725B">
        <w:rPr>
          <w:bCs/>
          <w:color w:val="auto"/>
        </w:rPr>
        <w:t> </w:t>
      </w:r>
      <w:r w:rsidR="00AF2D36" w:rsidRPr="00DC725B">
        <w:rPr>
          <w:bCs/>
          <w:color w:val="auto"/>
        </w:rPr>
        <w:t>linii bocznej lub w stosunku przysposobienia</w:t>
      </w:r>
      <w:r w:rsidR="0089468B" w:rsidRPr="00DC725B">
        <w:rPr>
          <w:bCs/>
          <w:color w:val="auto"/>
        </w:rPr>
        <w:t xml:space="preserve">, </w:t>
      </w:r>
      <w:r w:rsidR="00164956" w:rsidRPr="00DC725B">
        <w:rPr>
          <w:bCs/>
          <w:color w:val="auto"/>
        </w:rPr>
        <w:t>opieki</w:t>
      </w:r>
      <w:r w:rsidR="0089468B" w:rsidRPr="00DC725B">
        <w:rPr>
          <w:bCs/>
          <w:color w:val="auto"/>
        </w:rPr>
        <w:t xml:space="preserve"> lub kurateli.</w:t>
      </w:r>
    </w:p>
    <w:p w14:paraId="05F22DA1" w14:textId="77777777" w:rsidR="00DC725B" w:rsidRDefault="00DC725B" w:rsidP="00DC725B">
      <w:pPr>
        <w:pStyle w:val="Akapitzlist"/>
        <w:autoSpaceDE w:val="0"/>
        <w:autoSpaceDN w:val="0"/>
        <w:adjustRightInd w:val="0"/>
        <w:spacing w:after="0" w:line="360" w:lineRule="auto"/>
        <w:ind w:left="0" w:right="0" w:firstLine="708"/>
        <w:rPr>
          <w:bCs/>
          <w:color w:val="auto"/>
        </w:rPr>
      </w:pPr>
    </w:p>
    <w:p w14:paraId="33E92DE5" w14:textId="7AC6B46E" w:rsidR="0089468B" w:rsidRDefault="0089468B" w:rsidP="00DC725B">
      <w:pPr>
        <w:pStyle w:val="Akapitzlist"/>
        <w:autoSpaceDE w:val="0"/>
        <w:autoSpaceDN w:val="0"/>
        <w:adjustRightInd w:val="0"/>
        <w:spacing w:after="0" w:line="360" w:lineRule="auto"/>
        <w:ind w:left="0" w:right="0" w:firstLine="708"/>
        <w:rPr>
          <w:bCs/>
          <w:color w:val="auto"/>
        </w:rPr>
      </w:pPr>
      <w:r>
        <w:rPr>
          <w:bCs/>
          <w:color w:val="auto"/>
        </w:rPr>
        <w:t>W przypadku złożenia oferty przez Wykonawcę powiązanego osobowo lub kapitałowo z</w:t>
      </w:r>
      <w:r w:rsidR="00DC725B">
        <w:rPr>
          <w:bCs/>
          <w:color w:val="auto"/>
        </w:rPr>
        <w:t> </w:t>
      </w:r>
      <w:r>
        <w:rPr>
          <w:bCs/>
          <w:color w:val="auto"/>
        </w:rPr>
        <w:t>Zamawiającym, zostanie on wykluczony z udziału w postępowaniu ofertowym.</w:t>
      </w:r>
    </w:p>
    <w:p w14:paraId="422BAFE6" w14:textId="77777777" w:rsidR="00164956" w:rsidRDefault="00164956" w:rsidP="0089468B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</w:p>
    <w:p w14:paraId="43EC29BB" w14:textId="1F4C4359" w:rsidR="00164956" w:rsidRDefault="00164956" w:rsidP="0089468B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Z postępowania o udzielenie zamówienia wyklucza się wykonawcę:</w:t>
      </w:r>
    </w:p>
    <w:p w14:paraId="2E20B8F1" w14:textId="510D9F27" w:rsidR="00164956" w:rsidRDefault="00F07189" w:rsidP="00164956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>b</w:t>
      </w:r>
      <w:r w:rsidR="00164956">
        <w:rPr>
          <w:bCs/>
          <w:color w:val="auto"/>
        </w:rPr>
        <w:t>ędącego osobą fizyczną, którego prawomocnie skazano za przestępstwo:</w:t>
      </w:r>
    </w:p>
    <w:p w14:paraId="32E361F3" w14:textId="5E78A53B" w:rsidR="00486C5D" w:rsidRDefault="00486C5D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 xml:space="preserve">a) udziału w zorganizowanej grupie przestępczej albo związku mającym na celu popełnienie </w:t>
      </w:r>
      <w:r w:rsidR="00C97B2D">
        <w:rPr>
          <w:bCs/>
          <w:color w:val="auto"/>
        </w:rPr>
        <w:t>przestępstwa lub przestępstwa skarbowego, o którym mowa w art.</w:t>
      </w:r>
      <w:r w:rsidR="00533431">
        <w:rPr>
          <w:bCs/>
          <w:color w:val="auto"/>
        </w:rPr>
        <w:t xml:space="preserve"> </w:t>
      </w:r>
      <w:r w:rsidR="00C97B2D">
        <w:rPr>
          <w:bCs/>
          <w:color w:val="auto"/>
        </w:rPr>
        <w:t>258 Kodeksu karnego</w:t>
      </w:r>
      <w:r w:rsidR="00533431">
        <w:rPr>
          <w:bCs/>
          <w:color w:val="auto"/>
        </w:rPr>
        <w:t>,</w:t>
      </w:r>
    </w:p>
    <w:p w14:paraId="06F98460" w14:textId="163B4FA4" w:rsidR="00533431" w:rsidRDefault="00533431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b) handlu ludźmi, o który mowa w art. 189a Kodeksu karnego,</w:t>
      </w:r>
    </w:p>
    <w:p w14:paraId="2E16479F" w14:textId="0D795CA3" w:rsidR="00533431" w:rsidRDefault="00533431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c)</w:t>
      </w:r>
      <w:r w:rsidR="004F1C9C">
        <w:rPr>
          <w:bCs/>
          <w:color w:val="auto"/>
        </w:rPr>
        <w:t xml:space="preserve"> o którym mowa w art. 228-230</w:t>
      </w:r>
      <w:r w:rsidR="00C5662C">
        <w:rPr>
          <w:bCs/>
          <w:color w:val="auto"/>
        </w:rPr>
        <w:t>a, art. 250a Kodeksu karnego lub w art.46</w:t>
      </w:r>
      <w:r w:rsidR="004823A5">
        <w:rPr>
          <w:bCs/>
          <w:color w:val="auto"/>
        </w:rPr>
        <w:t xml:space="preserve"> </w:t>
      </w:r>
      <w:r w:rsidR="00C5662C">
        <w:rPr>
          <w:bCs/>
          <w:color w:val="auto"/>
        </w:rPr>
        <w:t>lub art. 48 ustawy z dnia 25 czerwca 2010 r</w:t>
      </w:r>
      <w:r w:rsidR="007D63E5">
        <w:rPr>
          <w:bCs/>
          <w:color w:val="auto"/>
        </w:rPr>
        <w:t>. o sporcie,</w:t>
      </w:r>
    </w:p>
    <w:p w14:paraId="4409FB20" w14:textId="54F6EE9B" w:rsidR="007D63E5" w:rsidRDefault="007D63E5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d) finansowania przestępstwa o charakterze terrorystycznym, o którym mowa</w:t>
      </w:r>
      <w:r w:rsidR="004823A5">
        <w:rPr>
          <w:bCs/>
          <w:color w:val="auto"/>
        </w:rPr>
        <w:t xml:space="preserve"> w</w:t>
      </w:r>
      <w:r w:rsidR="00DC725B">
        <w:rPr>
          <w:bCs/>
          <w:color w:val="auto"/>
        </w:rPr>
        <w:t> </w:t>
      </w:r>
      <w:r w:rsidR="004823A5">
        <w:rPr>
          <w:bCs/>
          <w:color w:val="auto"/>
        </w:rPr>
        <w:t>art.165a Kodeksu karnego</w:t>
      </w:r>
      <w:r w:rsidR="0084656E">
        <w:rPr>
          <w:bCs/>
          <w:color w:val="auto"/>
        </w:rPr>
        <w:t xml:space="preserve">, lub </w:t>
      </w:r>
      <w:r w:rsidR="007B1046">
        <w:rPr>
          <w:bCs/>
          <w:color w:val="auto"/>
        </w:rPr>
        <w:t>przestępstwo</w:t>
      </w:r>
      <w:r w:rsidR="0084656E">
        <w:rPr>
          <w:bCs/>
          <w:color w:val="auto"/>
        </w:rPr>
        <w:t xml:space="preserve"> udaremniania lub utrudniania stwierdzenia przestępnego </w:t>
      </w:r>
      <w:r w:rsidR="007B1046">
        <w:rPr>
          <w:bCs/>
          <w:color w:val="auto"/>
        </w:rPr>
        <w:t>pochodzenia</w:t>
      </w:r>
      <w:r w:rsidR="00E250D5">
        <w:rPr>
          <w:bCs/>
          <w:color w:val="auto"/>
        </w:rPr>
        <w:t xml:space="preserve"> pie</w:t>
      </w:r>
      <w:r w:rsidR="007B1046">
        <w:rPr>
          <w:bCs/>
          <w:color w:val="auto"/>
        </w:rPr>
        <w:t>niędzy</w:t>
      </w:r>
      <w:r w:rsidR="00C43A85">
        <w:rPr>
          <w:bCs/>
          <w:color w:val="auto"/>
        </w:rPr>
        <w:t xml:space="preserve"> </w:t>
      </w:r>
      <w:r w:rsidR="007B1046">
        <w:rPr>
          <w:bCs/>
          <w:color w:val="auto"/>
        </w:rPr>
        <w:t>lub ukrywania ich pochodzenia, o</w:t>
      </w:r>
      <w:r w:rsidR="00DC725B">
        <w:rPr>
          <w:bCs/>
          <w:color w:val="auto"/>
        </w:rPr>
        <w:t> </w:t>
      </w:r>
      <w:r w:rsidR="007B1046">
        <w:rPr>
          <w:bCs/>
          <w:color w:val="auto"/>
        </w:rPr>
        <w:t xml:space="preserve">którym mowa  w </w:t>
      </w:r>
      <w:r w:rsidR="00C43A85">
        <w:rPr>
          <w:bCs/>
          <w:color w:val="auto"/>
        </w:rPr>
        <w:t>art. 299</w:t>
      </w:r>
      <w:r w:rsidR="00B42430">
        <w:rPr>
          <w:bCs/>
          <w:color w:val="auto"/>
        </w:rPr>
        <w:t xml:space="preserve"> Kodeksu karnego,</w:t>
      </w:r>
    </w:p>
    <w:p w14:paraId="001D5FB8" w14:textId="5A1BD237" w:rsidR="00B42430" w:rsidRDefault="00B42430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e) o charakterze terrorystycznym, o którym mowa w art. 115</w:t>
      </w:r>
      <w:r w:rsidR="002D1E41">
        <w:rPr>
          <w:bCs/>
          <w:color w:val="auto"/>
        </w:rPr>
        <w:t xml:space="preserve"> </w:t>
      </w:r>
      <w:r>
        <w:rPr>
          <w:bCs/>
          <w:color w:val="auto"/>
        </w:rPr>
        <w:t>§</w:t>
      </w:r>
      <w:r w:rsidR="002D1E41">
        <w:rPr>
          <w:bCs/>
          <w:color w:val="auto"/>
        </w:rPr>
        <w:t xml:space="preserve"> 20 Kodeksu karnego lub mające na celu popełnienia tego przestępstwa,</w:t>
      </w:r>
    </w:p>
    <w:p w14:paraId="0E21046F" w14:textId="53B2BAD0" w:rsidR="002D1E41" w:rsidRDefault="000E6F64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f) pracy małoletnich cudzoziemców powierzenia wykonywania pracy małoletni</w:t>
      </w:r>
      <w:r w:rsidR="00C17F3C">
        <w:rPr>
          <w:bCs/>
          <w:color w:val="auto"/>
        </w:rPr>
        <w:t>emu cudzoziemcowi, o którym mowa w art. 9 ust. 2 ustawy z dnia 15 czerwca 2012 r. o</w:t>
      </w:r>
      <w:r w:rsidR="00DC725B">
        <w:rPr>
          <w:bCs/>
          <w:color w:val="auto"/>
        </w:rPr>
        <w:t> </w:t>
      </w:r>
      <w:r w:rsidR="00C17F3C">
        <w:rPr>
          <w:bCs/>
          <w:color w:val="auto"/>
        </w:rPr>
        <w:t>skutkach powierza</w:t>
      </w:r>
      <w:r w:rsidR="001444B4">
        <w:rPr>
          <w:bCs/>
          <w:color w:val="auto"/>
        </w:rPr>
        <w:t>nia wykonywania pracy cudzoziemcom przebywającym wbrew przepisom na terytorium Rzeczpospolitej Polskiej (Dz.</w:t>
      </w:r>
      <w:r w:rsidR="00D7617A">
        <w:rPr>
          <w:bCs/>
          <w:color w:val="auto"/>
        </w:rPr>
        <w:t>U.</w:t>
      </w:r>
      <w:r w:rsidR="00DC725B">
        <w:rPr>
          <w:bCs/>
          <w:color w:val="auto"/>
        </w:rPr>
        <w:t xml:space="preserve"> 2021 r., </w:t>
      </w:r>
      <w:r w:rsidR="00D7617A">
        <w:rPr>
          <w:bCs/>
          <w:color w:val="auto"/>
        </w:rPr>
        <w:t xml:space="preserve"> poz. </w:t>
      </w:r>
      <w:r w:rsidR="00DC725B">
        <w:rPr>
          <w:bCs/>
          <w:color w:val="auto"/>
        </w:rPr>
        <w:t>1745</w:t>
      </w:r>
      <w:r w:rsidR="00D7617A">
        <w:rPr>
          <w:bCs/>
          <w:color w:val="auto"/>
        </w:rPr>
        <w:t>),</w:t>
      </w:r>
    </w:p>
    <w:p w14:paraId="06D5EDA2" w14:textId="0E8FEA7A" w:rsidR="00D7617A" w:rsidRDefault="00D7617A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g</w:t>
      </w:r>
      <w:r w:rsidR="004275C6">
        <w:rPr>
          <w:bCs/>
          <w:color w:val="auto"/>
        </w:rPr>
        <w:t>)</w:t>
      </w:r>
      <w:r>
        <w:rPr>
          <w:bCs/>
          <w:color w:val="auto"/>
        </w:rPr>
        <w:t xml:space="preserve"> przeciwko obrotowi gospodarczemu, o których mowa w art. 296-307 Kodeksu karnego</w:t>
      </w:r>
      <w:r w:rsidR="004275C6">
        <w:rPr>
          <w:bCs/>
          <w:color w:val="auto"/>
        </w:rPr>
        <w:t>, przestępstwo oszustwa, o który</w:t>
      </w:r>
      <w:r w:rsidR="00ED7DA5">
        <w:rPr>
          <w:bCs/>
          <w:color w:val="auto"/>
        </w:rPr>
        <w:t>m</w:t>
      </w:r>
      <w:r w:rsidR="004275C6">
        <w:rPr>
          <w:bCs/>
          <w:color w:val="auto"/>
        </w:rPr>
        <w:t xml:space="preserve"> mowa w art. 286 Kodeksu karnego</w:t>
      </w:r>
      <w:r w:rsidR="00ED7DA5">
        <w:rPr>
          <w:bCs/>
          <w:color w:val="auto"/>
        </w:rPr>
        <w:t>, przestępstwo przeciwko wiarygodności dokument</w:t>
      </w:r>
      <w:r w:rsidR="00CB7B8D">
        <w:rPr>
          <w:bCs/>
          <w:color w:val="auto"/>
        </w:rPr>
        <w:t>ów, o których mowa w art. 270-277d Kodeksu karnego, lub przestępstwo skarbowe,</w:t>
      </w:r>
    </w:p>
    <w:p w14:paraId="51D71F25" w14:textId="75CB6D0A" w:rsidR="00CB7B8D" w:rsidRDefault="00CB7B8D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  <w:r>
        <w:rPr>
          <w:bCs/>
          <w:color w:val="auto"/>
        </w:rPr>
        <w:t>h) o którym mowa w art. 9 ust 1 i 3 lub</w:t>
      </w:r>
      <w:r w:rsidR="00E86709">
        <w:rPr>
          <w:bCs/>
          <w:color w:val="auto"/>
        </w:rPr>
        <w:t xml:space="preserve"> art. 10 ustawy z dnia 15 czerwca 2012 r. o</w:t>
      </w:r>
      <w:r w:rsidR="00DC725B">
        <w:rPr>
          <w:bCs/>
          <w:color w:val="auto"/>
        </w:rPr>
        <w:t> </w:t>
      </w:r>
      <w:r w:rsidR="00E86709">
        <w:rPr>
          <w:bCs/>
          <w:color w:val="auto"/>
        </w:rPr>
        <w:t xml:space="preserve">skutkach powierzania wykonywania pracy cudzoziemcom </w:t>
      </w:r>
      <w:r w:rsidR="00674482">
        <w:rPr>
          <w:bCs/>
          <w:color w:val="auto"/>
        </w:rPr>
        <w:t>przebywającym wbrew przepisom na terytorium Rzeczpospolitej Polskiej- lub za odpowiedni czyn zabronio</w:t>
      </w:r>
      <w:r w:rsidR="00B53D32">
        <w:rPr>
          <w:bCs/>
          <w:color w:val="auto"/>
        </w:rPr>
        <w:t>ny określony w przepisach</w:t>
      </w:r>
      <w:r w:rsidR="0012359F">
        <w:rPr>
          <w:bCs/>
          <w:color w:val="auto"/>
        </w:rPr>
        <w:t xml:space="preserve"> prawa obcego;</w:t>
      </w:r>
    </w:p>
    <w:p w14:paraId="6A57505C" w14:textId="77777777" w:rsidR="0012359F" w:rsidRDefault="0012359F" w:rsidP="00486C5D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1060" w:right="0" w:firstLine="0"/>
        <w:rPr>
          <w:bCs/>
          <w:color w:val="auto"/>
        </w:rPr>
      </w:pPr>
    </w:p>
    <w:p w14:paraId="10E0D17C" w14:textId="3EF9E483" w:rsidR="0012359F" w:rsidRDefault="00F07189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lastRenderedPageBreak/>
        <w:t>j</w:t>
      </w:r>
      <w:r w:rsidR="0012359F">
        <w:rPr>
          <w:bCs/>
          <w:color w:val="auto"/>
        </w:rPr>
        <w:t>eżeli urzędującego członka jego organu</w:t>
      </w:r>
      <w:r w:rsidR="00157229">
        <w:rPr>
          <w:bCs/>
          <w:color w:val="auto"/>
        </w:rPr>
        <w:t xml:space="preserve"> </w:t>
      </w:r>
      <w:r w:rsidR="00D12688">
        <w:rPr>
          <w:bCs/>
          <w:color w:val="auto"/>
        </w:rPr>
        <w:t xml:space="preserve">zarządzającego  lub nadzorczego, </w:t>
      </w:r>
      <w:r w:rsidR="00157229">
        <w:rPr>
          <w:bCs/>
          <w:color w:val="auto"/>
        </w:rPr>
        <w:t>wspólnika spółki w spółce jawnej lu</w:t>
      </w:r>
      <w:r w:rsidR="00C16D29">
        <w:rPr>
          <w:bCs/>
          <w:color w:val="auto"/>
        </w:rPr>
        <w:t>b partnerskiej albo komplementariusza w spółce komandytowej lub komandytowo</w:t>
      </w:r>
      <w:r w:rsidR="00C92A49">
        <w:rPr>
          <w:bCs/>
          <w:color w:val="auto"/>
        </w:rPr>
        <w:t>-</w:t>
      </w:r>
      <w:r w:rsidR="00C16D29">
        <w:rPr>
          <w:bCs/>
          <w:color w:val="auto"/>
        </w:rPr>
        <w:t>akcyjnej lub prokurenta prawomocnie skazano za przestępstwo, o którym mowa w pkt 1;</w:t>
      </w:r>
    </w:p>
    <w:p w14:paraId="47FDE6E9" w14:textId="72905BD9" w:rsidR="00B34276" w:rsidRDefault="00F07189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>w</w:t>
      </w:r>
      <w:r w:rsidR="00CD3A90">
        <w:rPr>
          <w:bCs/>
          <w:color w:val="auto"/>
        </w:rPr>
        <w:t>obec którego wydano prawomocny wyrok sądu lub ostateczną decyzję administracyjną o zaleganiu z uiszczeniem podatków, opłat lub składek na ubezpieczenie społeczne lub zdrowotne, chyba, że</w:t>
      </w:r>
      <w:r w:rsidR="00C92A49">
        <w:rPr>
          <w:bCs/>
          <w:color w:val="auto"/>
        </w:rPr>
        <w:t xml:space="preserve"> </w:t>
      </w:r>
      <w:r w:rsidR="00F30164">
        <w:rPr>
          <w:bCs/>
          <w:color w:val="auto"/>
        </w:rPr>
        <w:t xml:space="preserve">wykonawca odpowiednio przed upływem terminu do składania wniosków o dopuszczenie do udziału w postępowaniu albo przed </w:t>
      </w:r>
      <w:r w:rsidR="00005173">
        <w:rPr>
          <w:bCs/>
          <w:color w:val="auto"/>
        </w:rPr>
        <w:t>upływem terminu</w:t>
      </w:r>
      <w:r>
        <w:rPr>
          <w:bCs/>
          <w:color w:val="auto"/>
        </w:rPr>
        <w:t xml:space="preserve"> </w:t>
      </w:r>
      <w:r w:rsidR="00005173">
        <w:rPr>
          <w:bCs/>
          <w:color w:val="auto"/>
        </w:rPr>
        <w:t>składania ofert dokonał płatności należnych podatków, opłat lub składek na ubezpieczeni</w:t>
      </w:r>
      <w:r>
        <w:rPr>
          <w:bCs/>
          <w:color w:val="auto"/>
        </w:rPr>
        <w:t>e</w:t>
      </w:r>
      <w:r w:rsidR="00EC5DD4">
        <w:rPr>
          <w:bCs/>
          <w:color w:val="auto"/>
        </w:rPr>
        <w:t xml:space="preserve"> społeczne</w:t>
      </w:r>
      <w:r w:rsidR="00B34276">
        <w:rPr>
          <w:bCs/>
          <w:color w:val="auto"/>
        </w:rPr>
        <w:t xml:space="preserve"> </w:t>
      </w:r>
      <w:r w:rsidR="00EC5DD4">
        <w:rPr>
          <w:bCs/>
          <w:color w:val="auto"/>
        </w:rPr>
        <w:t>lub zdrowotne wraz z odsetkami lub grzywnami lub zawarł wiążące porozumienie w sprawie spłaty tych należności</w:t>
      </w:r>
      <w:r w:rsidR="00B34276">
        <w:rPr>
          <w:bCs/>
          <w:color w:val="auto"/>
        </w:rPr>
        <w:t>;</w:t>
      </w:r>
    </w:p>
    <w:p w14:paraId="60FD2E0E" w14:textId="30CC7744" w:rsidR="00C16D29" w:rsidRDefault="00CD3A90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 xml:space="preserve"> </w:t>
      </w:r>
      <w:r w:rsidR="00897967">
        <w:rPr>
          <w:bCs/>
          <w:color w:val="auto"/>
        </w:rPr>
        <w:t>wobec  którego prawomocnie orzeczono zakaz ubiegania się o zamówienia publiczne;</w:t>
      </w:r>
    </w:p>
    <w:p w14:paraId="4FB6D6F6" w14:textId="77777777" w:rsidR="00343232" w:rsidRDefault="00AE43D0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>jeżeli zamawiający może stwierdzić, na podstawie wiarygodnych przesłanek, że</w:t>
      </w:r>
      <w:r w:rsidR="00E10F1C">
        <w:rPr>
          <w:bCs/>
          <w:color w:val="auto"/>
        </w:rPr>
        <w:t> </w:t>
      </w:r>
      <w:r>
        <w:rPr>
          <w:bCs/>
          <w:color w:val="auto"/>
        </w:rPr>
        <w:t>wykonawca zawarł z innymi wykonawcami porozumienie mające na celu zakłóce</w:t>
      </w:r>
      <w:r w:rsidR="00111CAB">
        <w:rPr>
          <w:bCs/>
          <w:color w:val="auto"/>
        </w:rPr>
        <w:t xml:space="preserve">nie  konkurencji, w szczególności jeżeli należąc do tej samej grupy </w:t>
      </w:r>
      <w:r w:rsidR="00E10F1C">
        <w:rPr>
          <w:bCs/>
          <w:color w:val="auto"/>
        </w:rPr>
        <w:t>kapitałowej</w:t>
      </w:r>
      <w:r w:rsidR="00111CAB">
        <w:rPr>
          <w:bCs/>
          <w:color w:val="auto"/>
        </w:rPr>
        <w:t xml:space="preserve"> w</w:t>
      </w:r>
      <w:r w:rsidR="00E10F1C">
        <w:rPr>
          <w:bCs/>
          <w:color w:val="auto"/>
        </w:rPr>
        <w:t> </w:t>
      </w:r>
      <w:r w:rsidR="00111CAB">
        <w:rPr>
          <w:bCs/>
          <w:color w:val="auto"/>
        </w:rPr>
        <w:t>rozumieniu ustawy z dnia 16 lutego 2007 r. o ochronie konkurencji</w:t>
      </w:r>
      <w:r w:rsidR="00E10F1C">
        <w:rPr>
          <w:bCs/>
          <w:color w:val="auto"/>
        </w:rPr>
        <w:t xml:space="preserve"> i konsumentów</w:t>
      </w:r>
      <w:r w:rsidR="00714BA5">
        <w:rPr>
          <w:bCs/>
          <w:color w:val="auto"/>
        </w:rPr>
        <w:t xml:space="preserve"> złożyli odrębne</w:t>
      </w:r>
      <w:r w:rsidR="00D94A80">
        <w:rPr>
          <w:bCs/>
          <w:color w:val="auto"/>
        </w:rPr>
        <w:t xml:space="preserve"> </w:t>
      </w:r>
      <w:r w:rsidR="00714BA5">
        <w:rPr>
          <w:bCs/>
          <w:color w:val="auto"/>
        </w:rPr>
        <w:t xml:space="preserve">oferty, oferty częściowe lub wnioski o </w:t>
      </w:r>
      <w:r w:rsidR="007E36E5">
        <w:rPr>
          <w:bCs/>
          <w:color w:val="auto"/>
        </w:rPr>
        <w:t>dopuszczenie do udziału w</w:t>
      </w:r>
      <w:r w:rsidR="009907CE">
        <w:rPr>
          <w:bCs/>
          <w:color w:val="auto"/>
        </w:rPr>
        <w:t> </w:t>
      </w:r>
      <w:r w:rsidR="007E36E5">
        <w:rPr>
          <w:bCs/>
          <w:color w:val="auto"/>
        </w:rPr>
        <w:t>postępowaniu, chyba, że wykażą, że przygotowali te oferty lub wnioski niezależnie o</w:t>
      </w:r>
      <w:r w:rsidR="00343232">
        <w:rPr>
          <w:bCs/>
          <w:color w:val="auto"/>
        </w:rPr>
        <w:t>d siebie;</w:t>
      </w:r>
    </w:p>
    <w:p w14:paraId="69780D27" w14:textId="2571DBFF" w:rsidR="00897967" w:rsidRDefault="00343232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>jeżeli, w przypadkach</w:t>
      </w:r>
      <w:r w:rsidR="007E36E5">
        <w:rPr>
          <w:bCs/>
          <w:color w:val="auto"/>
        </w:rPr>
        <w:t xml:space="preserve"> </w:t>
      </w:r>
      <w:r w:rsidR="007E6649">
        <w:rPr>
          <w:bCs/>
          <w:color w:val="auto"/>
        </w:rPr>
        <w:t>o których mowa w art. 85 ust. 1, doszło do zakłócenia konkurencji wynikającego z wcześniejszego</w:t>
      </w:r>
      <w:r w:rsidR="000121F5">
        <w:rPr>
          <w:bCs/>
          <w:color w:val="auto"/>
        </w:rPr>
        <w:t xml:space="preserve"> zaangażowania</w:t>
      </w:r>
      <w:r w:rsidR="00576BB1">
        <w:rPr>
          <w:bCs/>
          <w:color w:val="auto"/>
        </w:rPr>
        <w:t xml:space="preserve"> tego wykonawcy lub podmiotu, który należy z wykonawcą do tej samej grupy kapitałowej w rozumieniu ustawy z dnia 16 lutego 2007 r. o ochronie konkurencji i konsumentów, chyba że spowodowane tym zakłócenie</w:t>
      </w:r>
      <w:r w:rsidR="00944241">
        <w:rPr>
          <w:bCs/>
          <w:color w:val="auto"/>
        </w:rPr>
        <w:t xml:space="preserve"> konkurencji może być wyeliminowane w inny sposób niż</w:t>
      </w:r>
      <w:r w:rsidR="00D40E8D">
        <w:rPr>
          <w:bCs/>
          <w:color w:val="auto"/>
        </w:rPr>
        <w:t xml:space="preserve"> przez wykluczenie wykonawcy z udział</w:t>
      </w:r>
      <w:r w:rsidR="00285396">
        <w:rPr>
          <w:bCs/>
          <w:color w:val="auto"/>
        </w:rPr>
        <w:t xml:space="preserve">u </w:t>
      </w:r>
      <w:r w:rsidR="00DD5550">
        <w:rPr>
          <w:bCs/>
          <w:color w:val="auto"/>
        </w:rPr>
        <w:t>w postępowaniu o udzielenie zamówienia.</w:t>
      </w:r>
    </w:p>
    <w:p w14:paraId="6AA6A1D0" w14:textId="7D448ED9" w:rsidR="00AD1CB6" w:rsidRDefault="003A4A74" w:rsidP="0012359F">
      <w:pPr>
        <w:pStyle w:val="Akapitzlist"/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  <w:r>
        <w:rPr>
          <w:bCs/>
          <w:color w:val="auto"/>
        </w:rPr>
        <w:t xml:space="preserve">Na podstawie art.7 ust.1 ustawy z dnia 13 kwietnia 2022 r. o szczególnych rozwiązaniach w zakresie przeciwdziałania wspieraniu agresji na Ukrainę oraz </w:t>
      </w:r>
      <w:r w:rsidR="00D13D4F">
        <w:rPr>
          <w:bCs/>
          <w:color w:val="auto"/>
        </w:rPr>
        <w:t>służących ochronie bezpieczeństwa narodowego (Dz. U. z 202</w:t>
      </w:r>
      <w:r w:rsidR="00DC725B">
        <w:rPr>
          <w:bCs/>
          <w:color w:val="auto"/>
        </w:rPr>
        <w:t>4</w:t>
      </w:r>
      <w:r w:rsidR="00D13D4F">
        <w:rPr>
          <w:bCs/>
          <w:color w:val="auto"/>
        </w:rPr>
        <w:t xml:space="preserve"> poz. </w:t>
      </w:r>
      <w:r w:rsidR="00DC725B">
        <w:rPr>
          <w:bCs/>
          <w:color w:val="auto"/>
        </w:rPr>
        <w:t>507</w:t>
      </w:r>
      <w:r w:rsidR="00D13D4F">
        <w:rPr>
          <w:bCs/>
          <w:color w:val="auto"/>
        </w:rPr>
        <w:t>) wyklucza się:</w:t>
      </w:r>
    </w:p>
    <w:p w14:paraId="1A8C63D0" w14:textId="5E83ED66" w:rsidR="00C435E4" w:rsidRDefault="00C435E4" w:rsidP="00C435E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1276" w:right="0" w:hanging="283"/>
        <w:rPr>
          <w:bCs/>
          <w:color w:val="auto"/>
        </w:rPr>
      </w:pPr>
      <w:r>
        <w:rPr>
          <w:bCs/>
          <w:color w:val="auto"/>
        </w:rPr>
        <w:t>1.1 wykonawcę oraz uczestnika konkursu wymienionego w wykazach określonych w</w:t>
      </w:r>
      <w:r w:rsidR="00DC725B">
        <w:rPr>
          <w:bCs/>
          <w:color w:val="auto"/>
        </w:rPr>
        <w:t> </w:t>
      </w:r>
      <w:r>
        <w:rPr>
          <w:bCs/>
          <w:color w:val="auto"/>
        </w:rPr>
        <w:t xml:space="preserve">rozporządzeniu 765/2006 i rozporządzeniu 269/2014 albo wpisanego na listę na podstawie decyzji w sprawie wpisu na listę </w:t>
      </w:r>
      <w:r w:rsidR="001C28AB">
        <w:rPr>
          <w:bCs/>
          <w:color w:val="auto"/>
        </w:rPr>
        <w:t xml:space="preserve">rozstrzygającej o zastosowaniu środka, o którym mowa w art. 1 pkt 3 </w:t>
      </w:r>
      <w:r w:rsidR="00DC725B">
        <w:rPr>
          <w:bCs/>
          <w:color w:val="auto"/>
        </w:rPr>
        <w:t xml:space="preserve">ww. </w:t>
      </w:r>
      <w:r w:rsidR="001C28AB">
        <w:rPr>
          <w:bCs/>
          <w:color w:val="auto"/>
        </w:rPr>
        <w:t>ustawy z dnia 13 kwietnia 2022 r.</w:t>
      </w:r>
      <w:r w:rsidR="00DC725B">
        <w:rPr>
          <w:bCs/>
          <w:color w:val="auto"/>
        </w:rPr>
        <w:t>,</w:t>
      </w:r>
    </w:p>
    <w:p w14:paraId="78D70E3D" w14:textId="69BB84F4" w:rsidR="000C7891" w:rsidRDefault="000C7891" w:rsidP="000C78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1276" w:right="0" w:hanging="142"/>
        <w:rPr>
          <w:bCs/>
          <w:color w:val="auto"/>
        </w:rPr>
      </w:pPr>
      <w:r>
        <w:rPr>
          <w:bCs/>
          <w:color w:val="auto"/>
        </w:rPr>
        <w:lastRenderedPageBreak/>
        <w:t>1.2. wykonawcę</w:t>
      </w:r>
      <w:r w:rsidR="00335239">
        <w:rPr>
          <w:bCs/>
          <w:color w:val="auto"/>
        </w:rPr>
        <w:t xml:space="preserve"> </w:t>
      </w:r>
      <w:r>
        <w:rPr>
          <w:bCs/>
          <w:color w:val="auto"/>
        </w:rPr>
        <w:t xml:space="preserve">oraz </w:t>
      </w:r>
      <w:r w:rsidR="00335239">
        <w:rPr>
          <w:bCs/>
          <w:color w:val="auto"/>
        </w:rPr>
        <w:t>uczestnika konkursu, którego beneficjentem rzeczywistym w</w:t>
      </w:r>
      <w:r w:rsidR="00161FDE">
        <w:rPr>
          <w:bCs/>
          <w:color w:val="auto"/>
        </w:rPr>
        <w:t> </w:t>
      </w:r>
      <w:r w:rsidR="00335239">
        <w:rPr>
          <w:bCs/>
          <w:color w:val="auto"/>
        </w:rPr>
        <w:t>rozumieniu ustawy z dnia 1 marca 2018 r. o przeciwdziałaniu</w:t>
      </w:r>
      <w:r w:rsidR="00AC7BAC">
        <w:rPr>
          <w:bCs/>
          <w:color w:val="auto"/>
        </w:rPr>
        <w:t xml:space="preserve"> praniu pieniędzy</w:t>
      </w:r>
      <w:r w:rsidR="00F541AC">
        <w:rPr>
          <w:bCs/>
          <w:color w:val="auto"/>
        </w:rPr>
        <w:t xml:space="preserve"> oraz finansowaniu terroryzmu (Dz. U. z 202</w:t>
      </w:r>
      <w:r w:rsidR="00DC725B">
        <w:rPr>
          <w:bCs/>
          <w:color w:val="auto"/>
        </w:rPr>
        <w:t>3</w:t>
      </w:r>
      <w:r w:rsidR="00F541AC">
        <w:rPr>
          <w:bCs/>
          <w:color w:val="auto"/>
        </w:rPr>
        <w:t xml:space="preserve"> r. poz. </w:t>
      </w:r>
      <w:r w:rsidR="00DC725B">
        <w:rPr>
          <w:bCs/>
          <w:color w:val="auto"/>
        </w:rPr>
        <w:t>1124</w:t>
      </w:r>
      <w:r w:rsidR="00F541AC">
        <w:rPr>
          <w:bCs/>
          <w:color w:val="auto"/>
        </w:rPr>
        <w:t>) jest osoba</w:t>
      </w:r>
      <w:r w:rsidR="00200BFC">
        <w:rPr>
          <w:bCs/>
          <w:color w:val="auto"/>
        </w:rPr>
        <w:t xml:space="preserve"> wymieniona</w:t>
      </w:r>
      <w:r w:rsidR="00161FDE">
        <w:rPr>
          <w:bCs/>
          <w:color w:val="auto"/>
        </w:rPr>
        <w:t xml:space="preserve"> </w:t>
      </w:r>
      <w:r w:rsidR="004729BE">
        <w:rPr>
          <w:bCs/>
          <w:color w:val="auto"/>
        </w:rPr>
        <w:t>w wykazach określonych w rozporządzeniu 765/2006 i rozporządzeniu 269/2014</w:t>
      </w:r>
      <w:r w:rsidR="00161FDE">
        <w:rPr>
          <w:bCs/>
          <w:color w:val="auto"/>
        </w:rPr>
        <w:t xml:space="preserve"> albo wpisana na listę rozstrzygającej o</w:t>
      </w:r>
      <w:r w:rsidR="003A4461">
        <w:rPr>
          <w:bCs/>
          <w:color w:val="auto"/>
        </w:rPr>
        <w:t xml:space="preserve"> </w:t>
      </w:r>
      <w:r w:rsidR="00161FDE">
        <w:rPr>
          <w:bCs/>
          <w:color w:val="auto"/>
        </w:rPr>
        <w:t>zastosowaniu</w:t>
      </w:r>
      <w:r w:rsidR="003A4461">
        <w:rPr>
          <w:bCs/>
          <w:color w:val="auto"/>
        </w:rPr>
        <w:t xml:space="preserve"> środka, o którym  mowa w art. 3 pkt 3 </w:t>
      </w:r>
      <w:r w:rsidR="00DC725B">
        <w:rPr>
          <w:bCs/>
          <w:color w:val="auto"/>
        </w:rPr>
        <w:t xml:space="preserve">ww. </w:t>
      </w:r>
      <w:r w:rsidR="003A4461">
        <w:rPr>
          <w:bCs/>
          <w:color w:val="auto"/>
        </w:rPr>
        <w:t>ustawy</w:t>
      </w:r>
      <w:r w:rsidR="00114891">
        <w:rPr>
          <w:bCs/>
          <w:color w:val="auto"/>
        </w:rPr>
        <w:t xml:space="preserve"> z dnia 13 kwietnia 2022 r.</w:t>
      </w:r>
    </w:p>
    <w:p w14:paraId="222F312C" w14:textId="77777777" w:rsidR="00834485" w:rsidRPr="00C435E4" w:rsidRDefault="00834485" w:rsidP="000C7891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1276" w:right="0" w:hanging="142"/>
        <w:rPr>
          <w:bCs/>
          <w:color w:val="auto"/>
        </w:rPr>
      </w:pPr>
    </w:p>
    <w:p w14:paraId="0A485C85" w14:textId="61DB1743" w:rsidR="00C435E4" w:rsidRDefault="002D3C89" w:rsidP="00114891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right="0" w:firstLine="0"/>
        <w:rPr>
          <w:bCs/>
          <w:color w:val="auto"/>
        </w:rPr>
      </w:pPr>
      <w:r>
        <w:rPr>
          <w:bCs/>
          <w:color w:val="auto"/>
        </w:rPr>
        <w:t xml:space="preserve">Ofertę Wykonawcy </w:t>
      </w:r>
      <w:r w:rsidR="00782FCC">
        <w:rPr>
          <w:bCs/>
          <w:color w:val="auto"/>
        </w:rPr>
        <w:t xml:space="preserve"> wykluczonego uzna</w:t>
      </w:r>
      <w:r w:rsidR="00834485">
        <w:rPr>
          <w:bCs/>
          <w:color w:val="auto"/>
        </w:rPr>
        <w:t>je się za odrzu</w:t>
      </w:r>
      <w:r w:rsidR="00B22FCE">
        <w:rPr>
          <w:bCs/>
          <w:color w:val="auto"/>
        </w:rPr>
        <w:t xml:space="preserve">coną. Zamawiający dokona oceny </w:t>
      </w:r>
      <w:r w:rsidR="00923AE5">
        <w:rPr>
          <w:bCs/>
          <w:color w:val="auto"/>
        </w:rPr>
        <w:t>spełniania warunków określonych w niniejszym zapytaniu ofertowym na podstawie złożonych oświadczeń i dokumentów opisanych wg formuły „spełnia/nie spełnia”.</w:t>
      </w:r>
    </w:p>
    <w:p w14:paraId="5F0E0CC0" w14:textId="77777777" w:rsidR="00D13D4F" w:rsidRPr="00C435E4" w:rsidRDefault="00D13D4F" w:rsidP="00C435E4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right="0"/>
        <w:rPr>
          <w:bCs/>
          <w:color w:val="auto"/>
        </w:rPr>
      </w:pPr>
    </w:p>
    <w:p w14:paraId="1876320A" w14:textId="082A8209" w:rsidR="00315F15" w:rsidRDefault="00A429A4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>
        <w:rPr>
          <w:b/>
          <w:color w:val="auto"/>
        </w:rPr>
        <w:t xml:space="preserve">WYKAZ OŚWIADCZEŃ LUB DOKUMENTÓW, JAKIE MUSZĄ </w:t>
      </w:r>
      <w:r w:rsidR="00754ECD">
        <w:rPr>
          <w:b/>
          <w:color w:val="auto"/>
        </w:rPr>
        <w:t>DOSTARCZYĆ WYKONAWC</w:t>
      </w:r>
      <w:r w:rsidR="009F0FFC">
        <w:rPr>
          <w:b/>
          <w:color w:val="auto"/>
        </w:rPr>
        <w:t xml:space="preserve">Y </w:t>
      </w:r>
      <w:r w:rsidR="00796DAF">
        <w:rPr>
          <w:b/>
          <w:color w:val="auto"/>
        </w:rPr>
        <w:t>W CELU POTWIERDZENIA SPEŁNIENIA WARUNKÓW U</w:t>
      </w:r>
      <w:r w:rsidR="00E05B5F">
        <w:rPr>
          <w:b/>
          <w:color w:val="auto"/>
        </w:rPr>
        <w:t>DZIAŁU W POSTĘPOWANIU:</w:t>
      </w:r>
    </w:p>
    <w:p w14:paraId="18796BAC" w14:textId="17653373" w:rsidR="005513C2" w:rsidRDefault="00EC4BE4" w:rsidP="005513C2">
      <w:pPr>
        <w:pStyle w:val="Akapitzlist"/>
        <w:numPr>
          <w:ilvl w:val="0"/>
          <w:numId w:val="55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bCs/>
          <w:color w:val="auto"/>
        </w:rPr>
      </w:pPr>
      <w:r w:rsidRPr="00EC4BE4">
        <w:rPr>
          <w:bCs/>
          <w:color w:val="auto"/>
        </w:rPr>
        <w:t xml:space="preserve">Wypełniony i podpisany Formularz ofertowy </w:t>
      </w:r>
      <w:r>
        <w:rPr>
          <w:bCs/>
          <w:color w:val="auto"/>
        </w:rPr>
        <w:t xml:space="preserve">stanowiący załącznik </w:t>
      </w:r>
      <w:r w:rsidRPr="006B45DA">
        <w:rPr>
          <w:bCs/>
          <w:color w:val="auto"/>
        </w:rPr>
        <w:t>nr 2 do Zapytania</w:t>
      </w:r>
      <w:r>
        <w:rPr>
          <w:bCs/>
          <w:color w:val="auto"/>
        </w:rPr>
        <w:t xml:space="preserve"> ofertowego. </w:t>
      </w:r>
      <w:r w:rsidR="002F4F2E">
        <w:rPr>
          <w:bCs/>
          <w:color w:val="auto"/>
        </w:rPr>
        <w:t>Formularz powinien być podpisany przez osobę uprawnioną do reprezentowania, bądź posiadającą upoważnie</w:t>
      </w:r>
      <w:r w:rsidR="00944F27">
        <w:rPr>
          <w:bCs/>
          <w:color w:val="auto"/>
        </w:rPr>
        <w:t>nie.</w:t>
      </w:r>
    </w:p>
    <w:p w14:paraId="11D32821" w14:textId="065859EE" w:rsidR="00944F27" w:rsidRDefault="00944F27" w:rsidP="005513C2">
      <w:pPr>
        <w:pStyle w:val="Akapitzlist"/>
        <w:numPr>
          <w:ilvl w:val="0"/>
          <w:numId w:val="55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bCs/>
          <w:color w:val="auto"/>
        </w:rPr>
      </w:pPr>
      <w:r>
        <w:rPr>
          <w:bCs/>
          <w:color w:val="auto"/>
        </w:rPr>
        <w:t>Aktualny odpis z właściwego rejestru lub centralnej ewidencji i informacji</w:t>
      </w:r>
      <w:r w:rsidR="00275F6A">
        <w:rPr>
          <w:bCs/>
          <w:color w:val="auto"/>
        </w:rPr>
        <w:t xml:space="preserve"> o działalności gospodarczej, jeżeli odrębne przepisy wymagają wpisu do rejestru lub ewidencji.</w:t>
      </w:r>
    </w:p>
    <w:p w14:paraId="5E25B73D" w14:textId="7311DDA4" w:rsidR="00275F6A" w:rsidRDefault="00170923" w:rsidP="005513C2">
      <w:pPr>
        <w:pStyle w:val="Akapitzlist"/>
        <w:numPr>
          <w:ilvl w:val="0"/>
          <w:numId w:val="55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bCs/>
          <w:color w:val="auto"/>
        </w:rPr>
      </w:pPr>
      <w:r>
        <w:rPr>
          <w:bCs/>
          <w:color w:val="auto"/>
        </w:rPr>
        <w:t>Pełnomocnictwo/ Pełnomocnictwa w rozumieniu ustawy z dnia 23</w:t>
      </w:r>
      <w:r w:rsidR="00FF3971">
        <w:rPr>
          <w:bCs/>
          <w:color w:val="auto"/>
        </w:rPr>
        <w:t xml:space="preserve"> kwietnia 1964 r. Kodeks cywilny</w:t>
      </w:r>
      <w:r w:rsidR="00A60CF4">
        <w:rPr>
          <w:bCs/>
          <w:color w:val="auto"/>
        </w:rPr>
        <w:t xml:space="preserve"> dla osoby/ osób podpisujących ofertę, jeżeli </w:t>
      </w:r>
      <w:r w:rsidR="00AE4D7C">
        <w:rPr>
          <w:bCs/>
          <w:color w:val="auto"/>
        </w:rPr>
        <w:t>umocowanie tych osób do składania oświadczenia woli w imieniu Wykonawcy nie wynika z dokumentów rejestracyjnych firmy.</w:t>
      </w:r>
    </w:p>
    <w:p w14:paraId="63134ED6" w14:textId="23A5626D" w:rsidR="00AE4D7C" w:rsidRDefault="000D545F" w:rsidP="005513C2">
      <w:pPr>
        <w:pStyle w:val="Akapitzlist"/>
        <w:numPr>
          <w:ilvl w:val="0"/>
          <w:numId w:val="55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bCs/>
          <w:color w:val="auto"/>
        </w:rPr>
      </w:pPr>
      <w:r>
        <w:rPr>
          <w:bCs/>
          <w:color w:val="auto"/>
        </w:rPr>
        <w:t xml:space="preserve">Oświadczenie Wykonawcy, że nie znajduje się w stanie upadłości lub likwidacji załącznik nr 6 do </w:t>
      </w:r>
      <w:r w:rsidR="005B0230">
        <w:rPr>
          <w:bCs/>
          <w:color w:val="auto"/>
        </w:rPr>
        <w:t>Z</w:t>
      </w:r>
      <w:r>
        <w:rPr>
          <w:bCs/>
          <w:color w:val="auto"/>
        </w:rPr>
        <w:t>apytania</w:t>
      </w:r>
      <w:r w:rsidR="005B0230">
        <w:rPr>
          <w:bCs/>
          <w:color w:val="auto"/>
        </w:rPr>
        <w:t xml:space="preserve"> ofertowego</w:t>
      </w:r>
      <w:r>
        <w:rPr>
          <w:bCs/>
          <w:color w:val="auto"/>
        </w:rPr>
        <w:t>.</w:t>
      </w:r>
    </w:p>
    <w:p w14:paraId="4620EB1A" w14:textId="79598DE7" w:rsidR="000D545F" w:rsidRDefault="000D545F" w:rsidP="005513C2">
      <w:pPr>
        <w:pStyle w:val="Akapitzlist"/>
        <w:numPr>
          <w:ilvl w:val="0"/>
          <w:numId w:val="55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hanging="284"/>
        <w:rPr>
          <w:bCs/>
          <w:color w:val="auto"/>
        </w:rPr>
      </w:pPr>
      <w:r>
        <w:rPr>
          <w:bCs/>
          <w:color w:val="auto"/>
        </w:rPr>
        <w:t xml:space="preserve">Oświadczenie Wykonawcy dotyczące przesłanek wykluczenia – załącznik nr 5 do </w:t>
      </w:r>
      <w:r w:rsidR="005B0230">
        <w:rPr>
          <w:bCs/>
          <w:color w:val="auto"/>
        </w:rPr>
        <w:t>Z</w:t>
      </w:r>
      <w:r>
        <w:rPr>
          <w:bCs/>
          <w:color w:val="auto"/>
        </w:rPr>
        <w:t>apytania</w:t>
      </w:r>
      <w:r w:rsidR="005B0230">
        <w:rPr>
          <w:bCs/>
          <w:color w:val="auto"/>
        </w:rPr>
        <w:t xml:space="preserve"> ofertowego</w:t>
      </w:r>
      <w:r>
        <w:rPr>
          <w:bCs/>
          <w:color w:val="auto"/>
        </w:rPr>
        <w:t>.</w:t>
      </w:r>
    </w:p>
    <w:p w14:paraId="1B5B3580" w14:textId="77777777" w:rsidR="000D545F" w:rsidRDefault="000D545F" w:rsidP="000D545F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firstLine="0"/>
        <w:rPr>
          <w:bCs/>
          <w:color w:val="auto"/>
        </w:rPr>
      </w:pPr>
    </w:p>
    <w:p w14:paraId="5E2BBB9B" w14:textId="77777777" w:rsidR="001F7853" w:rsidRPr="00EC4BE4" w:rsidRDefault="001F7853" w:rsidP="000D545F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851" w:right="0" w:firstLine="0"/>
        <w:rPr>
          <w:bCs/>
          <w:color w:val="auto"/>
        </w:rPr>
      </w:pPr>
    </w:p>
    <w:p w14:paraId="7E988FB0" w14:textId="30D63F22" w:rsidR="00E05B5F" w:rsidRDefault="00E05B5F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>
        <w:rPr>
          <w:b/>
          <w:color w:val="auto"/>
        </w:rPr>
        <w:t>WYMAGANE DOKUMENTY I OŚ</w:t>
      </w:r>
      <w:r w:rsidR="008D5AFE">
        <w:rPr>
          <w:b/>
          <w:color w:val="auto"/>
        </w:rPr>
        <w:t>WIADCZENIA DOTYCZĄCE PRZEDMIOTU ZAMÓWIENIA</w:t>
      </w:r>
    </w:p>
    <w:p w14:paraId="153F044B" w14:textId="531191AE" w:rsidR="001F7853" w:rsidRDefault="001F7853" w:rsidP="001F7853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/>
          <w:color w:val="auto"/>
        </w:rPr>
      </w:pPr>
      <w:r>
        <w:rPr>
          <w:b/>
          <w:color w:val="auto"/>
        </w:rPr>
        <w:t xml:space="preserve">W celu potwierdzenia, że </w:t>
      </w:r>
      <w:r w:rsidR="008C320F">
        <w:rPr>
          <w:b/>
          <w:color w:val="auto"/>
        </w:rPr>
        <w:t>oferowane dostawy odpowiadają wymaganiom określonym przez Zamawiającego należy załączyć do oferty następujące oświadczenia i dokumenty:</w:t>
      </w:r>
    </w:p>
    <w:p w14:paraId="12501093" w14:textId="2296E4E4" w:rsidR="00C11C4D" w:rsidRDefault="00C11C4D" w:rsidP="001F7853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>
        <w:rPr>
          <w:bCs/>
          <w:color w:val="auto"/>
        </w:rPr>
        <w:lastRenderedPageBreak/>
        <w:t>- specyfikacj</w:t>
      </w:r>
      <w:r w:rsidR="00DC725B">
        <w:rPr>
          <w:bCs/>
          <w:color w:val="auto"/>
        </w:rPr>
        <w:t>ę</w:t>
      </w:r>
      <w:r>
        <w:rPr>
          <w:bCs/>
          <w:color w:val="auto"/>
        </w:rPr>
        <w:t xml:space="preserve"> techniczn</w:t>
      </w:r>
      <w:r w:rsidR="005B0230">
        <w:rPr>
          <w:bCs/>
          <w:color w:val="auto"/>
        </w:rPr>
        <w:t>ą</w:t>
      </w:r>
      <w:r>
        <w:rPr>
          <w:bCs/>
          <w:color w:val="auto"/>
        </w:rPr>
        <w:t xml:space="preserve"> </w:t>
      </w:r>
      <w:r w:rsidR="00DC725B">
        <w:rPr>
          <w:bCs/>
          <w:color w:val="auto"/>
        </w:rPr>
        <w:t>autoklawu</w:t>
      </w:r>
      <w:r w:rsidR="00F12678">
        <w:rPr>
          <w:bCs/>
          <w:color w:val="auto"/>
        </w:rPr>
        <w:t xml:space="preserve"> lub certyfikat jakości potwierdzając</w:t>
      </w:r>
      <w:r w:rsidR="00DC725B">
        <w:rPr>
          <w:bCs/>
          <w:color w:val="auto"/>
        </w:rPr>
        <w:t>y</w:t>
      </w:r>
      <w:r w:rsidR="00F12678">
        <w:rPr>
          <w:bCs/>
          <w:color w:val="auto"/>
        </w:rPr>
        <w:t xml:space="preserve"> jednoznacznie spełnienie wymagań Zamawiającego w wersji polskojęzycznej.</w:t>
      </w:r>
    </w:p>
    <w:p w14:paraId="33167F77" w14:textId="77777777" w:rsidR="00F12678" w:rsidRPr="00C11C4D" w:rsidRDefault="00F12678" w:rsidP="001F7853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</w:p>
    <w:p w14:paraId="1E1A832D" w14:textId="55831BD3" w:rsidR="008D5AFE" w:rsidRDefault="00696A22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>
        <w:rPr>
          <w:b/>
          <w:color w:val="auto"/>
        </w:rPr>
        <w:t>MIEJSCE ORAZ TERMIN SKŁADANIA OFERT</w:t>
      </w:r>
    </w:p>
    <w:p w14:paraId="22F0933B" w14:textId="77777777" w:rsidR="00DC2CD0" w:rsidRPr="00CA7672" w:rsidRDefault="00DC2CD0" w:rsidP="00CA7672">
      <w:pPr>
        <w:pStyle w:val="Akapitzlist"/>
        <w:numPr>
          <w:ilvl w:val="0"/>
          <w:numId w:val="49"/>
        </w:numPr>
        <w:tabs>
          <w:tab w:val="left" w:pos="284"/>
        </w:tabs>
        <w:spacing w:after="56" w:line="276" w:lineRule="auto"/>
        <w:ind w:left="567" w:hanging="283"/>
        <w:rPr>
          <w:b/>
          <w:bCs/>
          <w:szCs w:val="24"/>
        </w:rPr>
      </w:pPr>
      <w:r w:rsidRPr="00CA7672">
        <w:rPr>
          <w:b/>
          <w:bCs/>
          <w:szCs w:val="24"/>
        </w:rPr>
        <w:t>Miejsce składania ofert:</w:t>
      </w:r>
    </w:p>
    <w:p w14:paraId="024CFC7A" w14:textId="77777777" w:rsidR="00DC2CD0" w:rsidRDefault="00DC2CD0" w:rsidP="00CA7672">
      <w:pPr>
        <w:tabs>
          <w:tab w:val="left" w:pos="284"/>
        </w:tabs>
        <w:spacing w:line="276" w:lineRule="auto"/>
        <w:ind w:left="709" w:hanging="437"/>
        <w:rPr>
          <w:szCs w:val="24"/>
        </w:rPr>
      </w:pPr>
      <w:r>
        <w:rPr>
          <w:szCs w:val="24"/>
        </w:rPr>
        <w:t xml:space="preserve">Powiatowa </w:t>
      </w:r>
      <w:r w:rsidRPr="00932EE0">
        <w:rPr>
          <w:szCs w:val="24"/>
        </w:rPr>
        <w:t>Stacja Sanitarno - Epidemiologiczn</w:t>
      </w:r>
      <w:r>
        <w:rPr>
          <w:szCs w:val="24"/>
        </w:rPr>
        <w:t>a</w:t>
      </w:r>
      <w:r w:rsidRPr="00932EE0">
        <w:rPr>
          <w:szCs w:val="24"/>
        </w:rPr>
        <w:t xml:space="preserve"> w </w:t>
      </w:r>
      <w:r>
        <w:rPr>
          <w:szCs w:val="24"/>
        </w:rPr>
        <w:t>Przeworsku</w:t>
      </w:r>
      <w:r w:rsidRPr="00932EE0">
        <w:rPr>
          <w:szCs w:val="24"/>
        </w:rPr>
        <w:t>,</w:t>
      </w:r>
      <w:r>
        <w:rPr>
          <w:szCs w:val="24"/>
        </w:rPr>
        <w:t xml:space="preserve"> 37-200 Przeworsk</w:t>
      </w:r>
      <w:r w:rsidRPr="00932EE0">
        <w:rPr>
          <w:szCs w:val="24"/>
        </w:rPr>
        <w:t xml:space="preserve">, </w:t>
      </w:r>
    </w:p>
    <w:p w14:paraId="5E7E9714" w14:textId="77777777" w:rsidR="00DC2CD0" w:rsidRDefault="00DC2CD0" w:rsidP="00CA7672">
      <w:pPr>
        <w:tabs>
          <w:tab w:val="left" w:pos="284"/>
        </w:tabs>
        <w:spacing w:line="276" w:lineRule="auto"/>
        <w:ind w:left="709" w:hanging="437"/>
        <w:rPr>
          <w:szCs w:val="24"/>
        </w:rPr>
      </w:pPr>
      <w:r>
        <w:rPr>
          <w:szCs w:val="24"/>
        </w:rPr>
        <w:t xml:space="preserve"> </w:t>
      </w:r>
      <w:r w:rsidRPr="00932EE0">
        <w:rPr>
          <w:szCs w:val="24"/>
        </w:rPr>
        <w:t xml:space="preserve">ul. </w:t>
      </w:r>
      <w:r>
        <w:rPr>
          <w:szCs w:val="24"/>
        </w:rPr>
        <w:t>Rynek 1</w:t>
      </w:r>
      <w:r w:rsidRPr="00932EE0">
        <w:rPr>
          <w:szCs w:val="24"/>
        </w:rPr>
        <w:t xml:space="preserve"> (</w:t>
      </w:r>
      <w:r>
        <w:rPr>
          <w:szCs w:val="24"/>
        </w:rPr>
        <w:t>sekretariat</w:t>
      </w:r>
      <w:r w:rsidRPr="00932EE0">
        <w:rPr>
          <w:szCs w:val="24"/>
        </w:rPr>
        <w:t>)</w:t>
      </w:r>
    </w:p>
    <w:p w14:paraId="1A5C5F1E" w14:textId="1AFCC3D6" w:rsidR="00FD5032" w:rsidRDefault="00FD5032" w:rsidP="00CA7672">
      <w:pPr>
        <w:tabs>
          <w:tab w:val="left" w:pos="284"/>
        </w:tabs>
        <w:spacing w:line="276" w:lineRule="auto"/>
        <w:ind w:left="709" w:hanging="437"/>
        <w:rPr>
          <w:szCs w:val="24"/>
        </w:rPr>
      </w:pPr>
      <w:r>
        <w:rPr>
          <w:szCs w:val="24"/>
        </w:rPr>
        <w:t xml:space="preserve">lub </w:t>
      </w:r>
    </w:p>
    <w:p w14:paraId="68E9032D" w14:textId="3E7ADFBB" w:rsidR="00FD5032" w:rsidRDefault="00FD5032" w:rsidP="00CA7672">
      <w:pPr>
        <w:tabs>
          <w:tab w:val="left" w:pos="284"/>
        </w:tabs>
        <w:spacing w:line="276" w:lineRule="auto"/>
        <w:ind w:left="709" w:hanging="437"/>
        <w:rPr>
          <w:rStyle w:val="Hipercze"/>
          <w:szCs w:val="24"/>
        </w:rPr>
      </w:pPr>
      <w:r>
        <w:rPr>
          <w:szCs w:val="24"/>
        </w:rPr>
        <w:t xml:space="preserve">adres e-mail: </w:t>
      </w:r>
      <w:hyperlink r:id="rId9" w:history="1">
        <w:r w:rsidRPr="00932EE0">
          <w:rPr>
            <w:rStyle w:val="Hipercze"/>
            <w:szCs w:val="24"/>
          </w:rPr>
          <w:t>sekretariat.psse.przeworsk@sanepid.gov.pl</w:t>
        </w:r>
      </w:hyperlink>
    </w:p>
    <w:p w14:paraId="31C08604" w14:textId="77777777" w:rsidR="00FD5032" w:rsidRPr="00932EE0" w:rsidRDefault="00FD5032" w:rsidP="00CA7672">
      <w:pPr>
        <w:tabs>
          <w:tab w:val="left" w:pos="284"/>
        </w:tabs>
        <w:spacing w:line="276" w:lineRule="auto"/>
        <w:ind w:left="709" w:hanging="437"/>
        <w:rPr>
          <w:szCs w:val="24"/>
        </w:rPr>
      </w:pPr>
    </w:p>
    <w:p w14:paraId="3976D467" w14:textId="6D256746" w:rsidR="00DC2CD0" w:rsidRDefault="00DC2CD0" w:rsidP="00CA7672">
      <w:pPr>
        <w:pStyle w:val="Akapitzlist"/>
        <w:numPr>
          <w:ilvl w:val="0"/>
          <w:numId w:val="44"/>
        </w:numPr>
        <w:tabs>
          <w:tab w:val="left" w:pos="284"/>
        </w:tabs>
        <w:spacing w:after="2" w:line="276" w:lineRule="auto"/>
        <w:ind w:left="567" w:hanging="283"/>
        <w:rPr>
          <w:b/>
          <w:bCs/>
          <w:color w:val="FF0000"/>
          <w:szCs w:val="24"/>
        </w:rPr>
      </w:pPr>
      <w:r w:rsidRPr="00CA7672">
        <w:rPr>
          <w:b/>
          <w:bCs/>
          <w:szCs w:val="24"/>
        </w:rPr>
        <w:t xml:space="preserve">Termin składania ofert: upływa </w:t>
      </w:r>
      <w:r w:rsidRPr="0068779B">
        <w:rPr>
          <w:b/>
          <w:bCs/>
          <w:color w:val="000000" w:themeColor="text1"/>
          <w:szCs w:val="24"/>
        </w:rPr>
        <w:t xml:space="preserve">dnia </w:t>
      </w:r>
      <w:r w:rsidR="00AB6C6B" w:rsidRPr="0068779B">
        <w:rPr>
          <w:b/>
          <w:bCs/>
          <w:color w:val="000000" w:themeColor="text1"/>
          <w:szCs w:val="24"/>
        </w:rPr>
        <w:t>11</w:t>
      </w:r>
      <w:r w:rsidRPr="0068779B">
        <w:rPr>
          <w:b/>
          <w:bCs/>
          <w:color w:val="000000" w:themeColor="text1"/>
          <w:szCs w:val="24"/>
        </w:rPr>
        <w:t>.0</w:t>
      </w:r>
      <w:r w:rsidR="00286E61" w:rsidRPr="0068779B">
        <w:rPr>
          <w:b/>
          <w:bCs/>
          <w:color w:val="000000" w:themeColor="text1"/>
          <w:szCs w:val="24"/>
        </w:rPr>
        <w:t>6</w:t>
      </w:r>
      <w:r w:rsidRPr="0068779B">
        <w:rPr>
          <w:b/>
          <w:bCs/>
          <w:color w:val="000000" w:themeColor="text1"/>
          <w:szCs w:val="24"/>
        </w:rPr>
        <w:t>.2024 r.</w:t>
      </w:r>
      <w:r w:rsidRPr="00CA7672">
        <w:rPr>
          <w:b/>
          <w:bCs/>
          <w:color w:val="FF0000"/>
          <w:szCs w:val="24"/>
        </w:rPr>
        <w:t xml:space="preserve"> </w:t>
      </w:r>
    </w:p>
    <w:p w14:paraId="0F024EEE" w14:textId="77777777" w:rsidR="000A6B6B" w:rsidRDefault="000A6B6B" w:rsidP="000A6B6B">
      <w:pPr>
        <w:pStyle w:val="Akapitzlist"/>
        <w:tabs>
          <w:tab w:val="left" w:pos="284"/>
        </w:tabs>
        <w:spacing w:after="2" w:line="276" w:lineRule="auto"/>
        <w:ind w:left="567" w:firstLine="0"/>
        <w:rPr>
          <w:b/>
          <w:bCs/>
          <w:color w:val="FF0000"/>
          <w:szCs w:val="24"/>
        </w:rPr>
      </w:pPr>
    </w:p>
    <w:p w14:paraId="309500B1" w14:textId="77777777" w:rsidR="00627540" w:rsidRDefault="00627540" w:rsidP="00627540">
      <w:pPr>
        <w:pStyle w:val="Akapitzlist"/>
        <w:tabs>
          <w:tab w:val="left" w:pos="284"/>
        </w:tabs>
        <w:spacing w:after="2" w:line="276" w:lineRule="auto"/>
        <w:ind w:left="567" w:firstLine="0"/>
        <w:rPr>
          <w:b/>
          <w:bCs/>
          <w:color w:val="FF0000"/>
          <w:szCs w:val="24"/>
        </w:rPr>
      </w:pPr>
    </w:p>
    <w:p w14:paraId="4B129517" w14:textId="71620F7E" w:rsidR="00627540" w:rsidRDefault="00A73098" w:rsidP="00CA7672">
      <w:pPr>
        <w:pStyle w:val="Akapitzlist"/>
        <w:numPr>
          <w:ilvl w:val="0"/>
          <w:numId w:val="44"/>
        </w:numPr>
        <w:tabs>
          <w:tab w:val="left" w:pos="284"/>
        </w:tabs>
        <w:spacing w:after="2" w:line="276" w:lineRule="auto"/>
        <w:ind w:left="567" w:hanging="283"/>
        <w:rPr>
          <w:b/>
          <w:bCs/>
          <w:color w:val="auto"/>
          <w:szCs w:val="24"/>
        </w:rPr>
      </w:pPr>
      <w:r w:rsidRPr="00A73098">
        <w:rPr>
          <w:b/>
          <w:bCs/>
          <w:color w:val="auto"/>
          <w:szCs w:val="24"/>
        </w:rPr>
        <w:t>Sposób</w:t>
      </w:r>
      <w:r w:rsidR="000A6B6B">
        <w:rPr>
          <w:b/>
          <w:bCs/>
          <w:color w:val="auto"/>
          <w:szCs w:val="24"/>
        </w:rPr>
        <w:t xml:space="preserve"> przygotowania oferty</w:t>
      </w:r>
    </w:p>
    <w:p w14:paraId="4A9D2AD4" w14:textId="19F81E21" w:rsidR="000A6B6B" w:rsidRDefault="000A6B6B" w:rsidP="000A6B6B">
      <w:pPr>
        <w:pStyle w:val="Akapitzlist"/>
        <w:tabs>
          <w:tab w:val="left" w:pos="284"/>
        </w:tabs>
        <w:spacing w:after="2" w:line="276" w:lineRule="auto"/>
        <w:ind w:left="567" w:firstLine="0"/>
        <w:rPr>
          <w:color w:val="auto"/>
          <w:szCs w:val="24"/>
        </w:rPr>
      </w:pPr>
      <w:r w:rsidRPr="000A6B6B">
        <w:rPr>
          <w:color w:val="auto"/>
          <w:szCs w:val="24"/>
        </w:rPr>
        <w:t>Ofertę</w:t>
      </w:r>
      <w:r w:rsidR="002054FD">
        <w:rPr>
          <w:color w:val="auto"/>
          <w:szCs w:val="24"/>
        </w:rPr>
        <w:t xml:space="preserve"> </w:t>
      </w:r>
      <w:r w:rsidR="00550A9C">
        <w:rPr>
          <w:color w:val="auto"/>
          <w:szCs w:val="24"/>
        </w:rPr>
        <w:t>cenową należy przedstawić na Formularz</w:t>
      </w:r>
      <w:r w:rsidR="007F0472">
        <w:rPr>
          <w:color w:val="auto"/>
          <w:szCs w:val="24"/>
        </w:rPr>
        <w:t>u ofertowym</w:t>
      </w:r>
      <w:r w:rsidR="000C5138">
        <w:rPr>
          <w:color w:val="auto"/>
          <w:szCs w:val="24"/>
        </w:rPr>
        <w:t xml:space="preserve"> stanowiącym załącznik nr 2 do</w:t>
      </w:r>
      <w:r w:rsidR="005B0230">
        <w:rPr>
          <w:color w:val="auto"/>
          <w:szCs w:val="24"/>
        </w:rPr>
        <w:t xml:space="preserve"> niniejszego Z</w:t>
      </w:r>
      <w:r w:rsidR="000C5138">
        <w:rPr>
          <w:color w:val="auto"/>
          <w:szCs w:val="24"/>
        </w:rPr>
        <w:t>apytania</w:t>
      </w:r>
      <w:r w:rsidR="005B0230">
        <w:rPr>
          <w:color w:val="auto"/>
          <w:szCs w:val="24"/>
        </w:rPr>
        <w:t xml:space="preserve"> ofertowego</w:t>
      </w:r>
      <w:r w:rsidR="000C5138">
        <w:rPr>
          <w:color w:val="auto"/>
          <w:szCs w:val="24"/>
        </w:rPr>
        <w:t xml:space="preserve">. W składnej ofercie cenowej należy przedstawić wycenę całego zamówienia (wszystkich elementów </w:t>
      </w:r>
      <w:r w:rsidR="00BC7A97">
        <w:rPr>
          <w:color w:val="auto"/>
          <w:szCs w:val="24"/>
        </w:rPr>
        <w:t>objętych zamówieniem) z</w:t>
      </w:r>
      <w:r w:rsidR="005B0230">
        <w:rPr>
          <w:color w:val="auto"/>
          <w:szCs w:val="24"/>
        </w:rPr>
        <w:t> </w:t>
      </w:r>
      <w:r w:rsidR="00BC7A97">
        <w:rPr>
          <w:color w:val="auto"/>
          <w:szCs w:val="24"/>
        </w:rPr>
        <w:t>dokładnością do dwóch miejsc po przecinku</w:t>
      </w:r>
      <w:r w:rsidR="00852DF9">
        <w:rPr>
          <w:color w:val="auto"/>
          <w:szCs w:val="24"/>
        </w:rPr>
        <w:t xml:space="preserve"> (zaokrąglenia zgodnie z zasadami matematycznymi). Wykonawca musi uwzględnić w cenie oferty wsz</w:t>
      </w:r>
      <w:r w:rsidR="00710DF7">
        <w:rPr>
          <w:color w:val="auto"/>
          <w:szCs w:val="24"/>
        </w:rPr>
        <w:t>elkie</w:t>
      </w:r>
      <w:r w:rsidR="00852DF9">
        <w:rPr>
          <w:color w:val="auto"/>
          <w:szCs w:val="24"/>
        </w:rPr>
        <w:t xml:space="preserve"> koszty </w:t>
      </w:r>
      <w:r w:rsidR="00710DF7">
        <w:rPr>
          <w:color w:val="auto"/>
          <w:szCs w:val="24"/>
        </w:rPr>
        <w:t>niezbędne dla prawidłowego i pełnego wykonania zamówienia oraz wszelkie opłaty i podatki wynikające z obowiąz</w:t>
      </w:r>
      <w:r w:rsidR="00594F1B">
        <w:rPr>
          <w:color w:val="auto"/>
          <w:szCs w:val="24"/>
        </w:rPr>
        <w:t>ujących przepisów. Podana przez Wykonawcę cena jest ceną ostateczną za zrealizowanie całości przedmiotu zamówienia.</w:t>
      </w:r>
    </w:p>
    <w:p w14:paraId="41067CF7" w14:textId="77777777" w:rsidR="008558B8" w:rsidRPr="000A6B6B" w:rsidRDefault="008558B8" w:rsidP="000A6B6B">
      <w:pPr>
        <w:pStyle w:val="Akapitzlist"/>
        <w:tabs>
          <w:tab w:val="left" w:pos="284"/>
        </w:tabs>
        <w:spacing w:after="2" w:line="276" w:lineRule="auto"/>
        <w:ind w:left="567" w:firstLine="0"/>
        <w:rPr>
          <w:color w:val="auto"/>
          <w:szCs w:val="24"/>
        </w:rPr>
      </w:pPr>
    </w:p>
    <w:p w14:paraId="64DBED6F" w14:textId="20AA4EF8" w:rsidR="00DC2CD0" w:rsidRDefault="002C7ED7" w:rsidP="00DC2CD0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/>
          <w:color w:val="auto"/>
        </w:rPr>
      </w:pPr>
      <w:r>
        <w:rPr>
          <w:b/>
          <w:color w:val="auto"/>
        </w:rPr>
        <w:t>Do składanego Formularza ofertowego ( załącznik nr 2) należy załączyć:</w:t>
      </w:r>
    </w:p>
    <w:p w14:paraId="77EDA79A" w14:textId="5B52F534" w:rsidR="002C7ED7" w:rsidRDefault="002C7ED7" w:rsidP="00DC2CD0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>
        <w:rPr>
          <w:bCs/>
          <w:color w:val="auto"/>
        </w:rPr>
        <w:t xml:space="preserve">- Aktualny odpis z właściwego rejestru lub </w:t>
      </w:r>
      <w:r w:rsidR="008558B8">
        <w:rPr>
          <w:bCs/>
          <w:color w:val="auto"/>
        </w:rPr>
        <w:t>centralnej</w:t>
      </w:r>
      <w:r w:rsidR="00943C62">
        <w:rPr>
          <w:bCs/>
          <w:color w:val="auto"/>
        </w:rPr>
        <w:t xml:space="preserve"> ewidencji i informacji o działalności gospodarczej, jeżeli odrębne przepisy wymagają wpisu do rejestru lub ewidencji.</w:t>
      </w:r>
    </w:p>
    <w:p w14:paraId="47DE68A7" w14:textId="7D2036C8" w:rsidR="00943C62" w:rsidRDefault="00943C62" w:rsidP="00DC2CD0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>
        <w:rPr>
          <w:bCs/>
          <w:color w:val="auto"/>
        </w:rPr>
        <w:t xml:space="preserve">- Pełnomocnictwo/Pełnomocnictwa w </w:t>
      </w:r>
      <w:r w:rsidR="005F7070">
        <w:rPr>
          <w:bCs/>
          <w:color w:val="auto"/>
        </w:rPr>
        <w:t>rozumieniu ustawy z dnia 23 kwietnia 1964 r. Kodeks cywilny dla osoby/ osób podpisujących ofertę, jeżeli umocowanie tych osób do składania oświadczenia woli w imieniu Wykonawcy nie wynika z dokumentów rejestracyjnych firmy.</w:t>
      </w:r>
    </w:p>
    <w:p w14:paraId="72A50F27" w14:textId="0556CABF" w:rsidR="00B22522" w:rsidRDefault="005F7070" w:rsidP="00B22522">
      <w:p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142"/>
        <w:rPr>
          <w:bCs/>
          <w:color w:val="auto"/>
        </w:rPr>
      </w:pPr>
      <w:r w:rsidRPr="00B22522">
        <w:rPr>
          <w:bCs/>
          <w:color w:val="auto"/>
        </w:rPr>
        <w:t xml:space="preserve">- </w:t>
      </w:r>
      <w:r w:rsidR="00B22522" w:rsidRPr="00B22522">
        <w:rPr>
          <w:bCs/>
          <w:color w:val="auto"/>
        </w:rPr>
        <w:t xml:space="preserve">Oświadczenie Wykonawcy, że nie znajduje się w stanie upadłości lub likwidacji </w:t>
      </w:r>
      <w:r w:rsidR="00955C39">
        <w:rPr>
          <w:bCs/>
          <w:color w:val="auto"/>
        </w:rPr>
        <w:t>(Z</w:t>
      </w:r>
      <w:r w:rsidR="00B22522" w:rsidRPr="00B22522">
        <w:rPr>
          <w:bCs/>
          <w:color w:val="auto"/>
        </w:rPr>
        <w:t>ałącznik</w:t>
      </w:r>
      <w:r w:rsidR="00955C39">
        <w:rPr>
          <w:bCs/>
          <w:color w:val="auto"/>
        </w:rPr>
        <w:t> </w:t>
      </w:r>
      <w:r w:rsidR="00B22522" w:rsidRPr="00B22522">
        <w:rPr>
          <w:bCs/>
          <w:color w:val="auto"/>
        </w:rPr>
        <w:t xml:space="preserve">nr 6 do </w:t>
      </w:r>
      <w:r w:rsidR="005B0230">
        <w:rPr>
          <w:bCs/>
          <w:color w:val="auto"/>
        </w:rPr>
        <w:t>Z</w:t>
      </w:r>
      <w:r w:rsidR="00B22522" w:rsidRPr="00B22522">
        <w:rPr>
          <w:bCs/>
          <w:color w:val="auto"/>
        </w:rPr>
        <w:t>apytania</w:t>
      </w:r>
      <w:r w:rsidR="00955C39">
        <w:rPr>
          <w:bCs/>
          <w:color w:val="auto"/>
        </w:rPr>
        <w:t xml:space="preserve"> ofertowego)</w:t>
      </w:r>
      <w:r w:rsidR="00B22522" w:rsidRPr="00B22522">
        <w:rPr>
          <w:bCs/>
          <w:color w:val="auto"/>
        </w:rPr>
        <w:t>.</w:t>
      </w:r>
    </w:p>
    <w:p w14:paraId="51389AD1" w14:textId="181BB782" w:rsidR="00B22522" w:rsidRDefault="00B22522" w:rsidP="00B22522">
      <w:p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142"/>
        <w:rPr>
          <w:bCs/>
          <w:color w:val="auto"/>
        </w:rPr>
      </w:pPr>
      <w:r>
        <w:rPr>
          <w:bCs/>
          <w:color w:val="auto"/>
        </w:rPr>
        <w:t>- Oświadczenie Wykonawcy dot. przesłanek wykluczenia (</w:t>
      </w:r>
      <w:r w:rsidR="00955C39">
        <w:rPr>
          <w:bCs/>
          <w:color w:val="auto"/>
        </w:rPr>
        <w:t>Z</w:t>
      </w:r>
      <w:r>
        <w:rPr>
          <w:bCs/>
          <w:color w:val="auto"/>
        </w:rPr>
        <w:t xml:space="preserve">ałącznik nr 5 do </w:t>
      </w:r>
      <w:r w:rsidR="005B0230">
        <w:rPr>
          <w:bCs/>
          <w:color w:val="auto"/>
        </w:rPr>
        <w:t>Z</w:t>
      </w:r>
      <w:r>
        <w:rPr>
          <w:bCs/>
          <w:color w:val="auto"/>
        </w:rPr>
        <w:t>apytania</w:t>
      </w:r>
      <w:r w:rsidR="00955C39">
        <w:rPr>
          <w:bCs/>
          <w:color w:val="auto"/>
        </w:rPr>
        <w:t xml:space="preserve"> ofertowego).</w:t>
      </w:r>
    </w:p>
    <w:p w14:paraId="745DF15C" w14:textId="77777777" w:rsidR="00286E61" w:rsidRDefault="00286E61" w:rsidP="00B22522">
      <w:p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142"/>
        <w:rPr>
          <w:bCs/>
          <w:color w:val="auto"/>
        </w:rPr>
      </w:pPr>
    </w:p>
    <w:p w14:paraId="1F273811" w14:textId="1B4F1FC8" w:rsidR="00B22522" w:rsidRPr="00A03B38" w:rsidRDefault="008558B8" w:rsidP="008558B8">
      <w:pPr>
        <w:pStyle w:val="Akapitzlist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284"/>
        <w:rPr>
          <w:b/>
          <w:color w:val="auto"/>
        </w:rPr>
      </w:pPr>
      <w:r w:rsidRPr="00A03B38">
        <w:rPr>
          <w:b/>
          <w:color w:val="auto"/>
        </w:rPr>
        <w:t>Sposób dostarczenia oferty do Zamawiającego</w:t>
      </w:r>
    </w:p>
    <w:p w14:paraId="7243DE85" w14:textId="0D1097FF" w:rsidR="00B773E0" w:rsidRDefault="00B773E0" w:rsidP="00B773E0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firstLine="0"/>
        <w:rPr>
          <w:bCs/>
          <w:color w:val="auto"/>
        </w:rPr>
      </w:pPr>
      <w:r>
        <w:rPr>
          <w:bCs/>
          <w:color w:val="auto"/>
        </w:rPr>
        <w:t>Ofertę cenową podpisaną przez osobę uprawnioną do reprezentowania wraz z niezbędnymi załącznikami należy:</w:t>
      </w:r>
    </w:p>
    <w:p w14:paraId="372C6B6E" w14:textId="18FC9A48" w:rsidR="00B773E0" w:rsidRDefault="00B773E0" w:rsidP="00B773E0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firstLine="0"/>
        <w:rPr>
          <w:i/>
          <w:iCs/>
          <w:szCs w:val="24"/>
        </w:rPr>
      </w:pPr>
      <w:r>
        <w:rPr>
          <w:bCs/>
          <w:color w:val="auto"/>
        </w:rPr>
        <w:lastRenderedPageBreak/>
        <w:t xml:space="preserve">- </w:t>
      </w:r>
      <w:r w:rsidRPr="00A03B38">
        <w:rPr>
          <w:b/>
          <w:color w:val="auto"/>
        </w:rPr>
        <w:t xml:space="preserve">złożyć w formie pisemnej </w:t>
      </w:r>
      <w:r w:rsidR="00A03B38" w:rsidRPr="00A03B38">
        <w:rPr>
          <w:b/>
          <w:color w:val="auto"/>
        </w:rPr>
        <w:t>(osobiście, listownie) na podany powyżej adres</w:t>
      </w:r>
      <w:r w:rsidR="00A03B38">
        <w:rPr>
          <w:bCs/>
          <w:color w:val="auto"/>
        </w:rPr>
        <w:t xml:space="preserve">, w zaklejonej kopercie z dopiskiem „OFERTA- </w:t>
      </w:r>
      <w:r w:rsidR="0051440A" w:rsidRPr="008D75AD">
        <w:t>Dostawa autoklawu pionowego</w:t>
      </w:r>
      <w:r w:rsidR="0051440A" w:rsidRPr="008D75AD">
        <w:rPr>
          <w:szCs w:val="24"/>
        </w:rPr>
        <w:t xml:space="preserve"> dla Powiatowej Stacji Sanitarno — Epidemiologicznej w  Przeworsku”</w:t>
      </w:r>
      <w:r w:rsidR="0051440A">
        <w:rPr>
          <w:i/>
          <w:iCs/>
          <w:szCs w:val="24"/>
        </w:rPr>
        <w:t xml:space="preserve"> lub</w:t>
      </w:r>
    </w:p>
    <w:p w14:paraId="7275FDAF" w14:textId="4CE33D6C" w:rsidR="0051440A" w:rsidRDefault="0051440A" w:rsidP="00B773E0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firstLine="0"/>
        <w:rPr>
          <w:b/>
          <w:bCs/>
          <w:szCs w:val="24"/>
        </w:rPr>
      </w:pPr>
      <w:r>
        <w:rPr>
          <w:i/>
          <w:iCs/>
          <w:szCs w:val="24"/>
        </w:rPr>
        <w:t>-</w:t>
      </w:r>
      <w:r>
        <w:rPr>
          <w:b/>
          <w:bCs/>
          <w:szCs w:val="24"/>
        </w:rPr>
        <w:t xml:space="preserve">w postaci </w:t>
      </w:r>
      <w:r w:rsidR="00B51FC5">
        <w:rPr>
          <w:b/>
          <w:bCs/>
          <w:szCs w:val="24"/>
        </w:rPr>
        <w:t>elektronicznej</w:t>
      </w:r>
      <w:r>
        <w:rPr>
          <w:b/>
          <w:bCs/>
          <w:szCs w:val="24"/>
        </w:rPr>
        <w:t xml:space="preserve"> przesłać na adres e-mail:</w:t>
      </w:r>
    </w:p>
    <w:p w14:paraId="68DC0EBB" w14:textId="4569E87A" w:rsidR="00B51FC5" w:rsidRPr="008D75AD" w:rsidRDefault="00000000" w:rsidP="00B773E0">
      <w:pPr>
        <w:pStyle w:val="Akapitzlist"/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firstLine="0"/>
        <w:rPr>
          <w:color w:val="auto"/>
        </w:rPr>
      </w:pPr>
      <w:hyperlink r:id="rId10" w:history="1">
        <w:r w:rsidR="00B51FC5" w:rsidRPr="00151382">
          <w:rPr>
            <w:rStyle w:val="Hipercze"/>
            <w:b/>
            <w:bCs/>
            <w:szCs w:val="24"/>
          </w:rPr>
          <w:t>sekretariat.psse.przeworsk@sanepid.gov</w:t>
        </w:r>
        <w:r w:rsidR="00B51FC5" w:rsidRPr="00B51FC5">
          <w:rPr>
            <w:rStyle w:val="Hipercze"/>
            <w:szCs w:val="24"/>
          </w:rPr>
          <w:t>.</w:t>
        </w:r>
        <w:r w:rsidR="00B51FC5" w:rsidRPr="00B51FC5">
          <w:rPr>
            <w:rStyle w:val="Hipercze"/>
            <w:b/>
            <w:bCs/>
            <w:szCs w:val="24"/>
          </w:rPr>
          <w:t>pl</w:t>
        </w:r>
      </w:hyperlink>
      <w:r w:rsidR="008D75AD">
        <w:rPr>
          <w:b/>
          <w:bCs/>
          <w:szCs w:val="24"/>
        </w:rPr>
        <w:t xml:space="preserve">, </w:t>
      </w:r>
      <w:r w:rsidR="008D75AD" w:rsidRPr="008D75AD">
        <w:rPr>
          <w:szCs w:val="24"/>
        </w:rPr>
        <w:t>wpisując w tytule wiadomości:</w:t>
      </w:r>
      <w:r w:rsidR="008D75AD">
        <w:rPr>
          <w:b/>
          <w:bCs/>
          <w:szCs w:val="24"/>
        </w:rPr>
        <w:t xml:space="preserve"> </w:t>
      </w:r>
      <w:r w:rsidR="00FF7CC3">
        <w:rPr>
          <w:bCs/>
          <w:color w:val="auto"/>
        </w:rPr>
        <w:t xml:space="preserve">„OFERTA- </w:t>
      </w:r>
      <w:bookmarkStart w:id="1" w:name="_Hlk167702234"/>
      <w:r w:rsidR="00FF7CC3" w:rsidRPr="008D75AD">
        <w:t>Dostawa autoklawu pionowego</w:t>
      </w:r>
      <w:r w:rsidR="00FF7CC3" w:rsidRPr="008D75AD">
        <w:rPr>
          <w:szCs w:val="24"/>
        </w:rPr>
        <w:t xml:space="preserve"> dla Powiatowej Stacji Sanitarno — Epidemiologicznej w  Przeworsku</w:t>
      </w:r>
      <w:bookmarkEnd w:id="1"/>
      <w:r w:rsidR="00FF7CC3" w:rsidRPr="008D75AD">
        <w:rPr>
          <w:szCs w:val="24"/>
        </w:rPr>
        <w:t>”</w:t>
      </w:r>
    </w:p>
    <w:p w14:paraId="5041A54C" w14:textId="304F6638" w:rsidR="00B773E0" w:rsidRDefault="005918AC" w:rsidP="008558B8">
      <w:pPr>
        <w:pStyle w:val="Akapitzlist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284"/>
        <w:rPr>
          <w:bCs/>
          <w:color w:val="auto"/>
        </w:rPr>
      </w:pPr>
      <w:r>
        <w:rPr>
          <w:bCs/>
          <w:color w:val="auto"/>
        </w:rPr>
        <w:t>Oferty otrzymane przez Zamawiającego po wyznaczonym terminie zostaną zwrócone bez otwierania.</w:t>
      </w:r>
    </w:p>
    <w:p w14:paraId="7CC8D815" w14:textId="21FA3EED" w:rsidR="00AC1717" w:rsidRPr="0068779B" w:rsidRDefault="00503280" w:rsidP="008558B8">
      <w:pPr>
        <w:pStyle w:val="Akapitzlist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284"/>
        <w:rPr>
          <w:bCs/>
          <w:color w:val="000000" w:themeColor="text1"/>
        </w:rPr>
      </w:pPr>
      <w:r>
        <w:rPr>
          <w:bCs/>
          <w:color w:val="auto"/>
        </w:rPr>
        <w:t>O wyborze najkorzystniejszej oferty Zamawiający powiadomi Wykonawców niezwłocznie za pośrednictwem poczty elektronicznej</w:t>
      </w:r>
      <w:r w:rsidR="00AC1717">
        <w:rPr>
          <w:bCs/>
          <w:color w:val="auto"/>
        </w:rPr>
        <w:t xml:space="preserve"> na adres e- mail wskazany w formularzu </w:t>
      </w:r>
      <w:r w:rsidR="00AC1717" w:rsidRPr="0068779B">
        <w:rPr>
          <w:bCs/>
          <w:color w:val="000000" w:themeColor="text1"/>
        </w:rPr>
        <w:t>ofertowym.</w:t>
      </w:r>
    </w:p>
    <w:p w14:paraId="3F11DF58" w14:textId="15410789" w:rsidR="005918AC" w:rsidRPr="009101B8" w:rsidRDefault="00AC1717" w:rsidP="008558B8">
      <w:pPr>
        <w:pStyle w:val="Akapitzlist"/>
        <w:numPr>
          <w:ilvl w:val="0"/>
          <w:numId w:val="57"/>
        </w:numPr>
        <w:tabs>
          <w:tab w:val="left" w:pos="644"/>
        </w:tabs>
        <w:autoSpaceDE w:val="0"/>
        <w:autoSpaceDN w:val="0"/>
        <w:adjustRightInd w:val="0"/>
        <w:spacing w:after="0" w:line="360" w:lineRule="auto"/>
        <w:ind w:left="426" w:right="0" w:hanging="284"/>
        <w:rPr>
          <w:bCs/>
          <w:color w:val="FF0000"/>
        </w:rPr>
      </w:pPr>
      <w:r w:rsidRPr="0068779B">
        <w:rPr>
          <w:bCs/>
          <w:color w:val="000000" w:themeColor="text1"/>
        </w:rPr>
        <w:t>Okres</w:t>
      </w:r>
      <w:r>
        <w:rPr>
          <w:bCs/>
          <w:color w:val="auto"/>
        </w:rPr>
        <w:t xml:space="preserve"> związania ofertą wynosi 30 dni, tj. do dnia </w:t>
      </w:r>
      <w:r w:rsidR="00AB6C6B" w:rsidRPr="00AB6C6B">
        <w:rPr>
          <w:bCs/>
          <w:color w:val="000000" w:themeColor="text1"/>
        </w:rPr>
        <w:t>1</w:t>
      </w:r>
      <w:r w:rsidR="00AB6C6B">
        <w:rPr>
          <w:bCs/>
          <w:color w:val="000000" w:themeColor="text1"/>
        </w:rPr>
        <w:t>1</w:t>
      </w:r>
      <w:r w:rsidR="009101B8" w:rsidRPr="00AB6C6B">
        <w:rPr>
          <w:bCs/>
          <w:color w:val="000000" w:themeColor="text1"/>
        </w:rPr>
        <w:t>.0</w:t>
      </w:r>
      <w:r w:rsidR="00AB6C6B" w:rsidRPr="00AB6C6B">
        <w:rPr>
          <w:bCs/>
          <w:color w:val="000000" w:themeColor="text1"/>
        </w:rPr>
        <w:t>7</w:t>
      </w:r>
      <w:r w:rsidR="009101B8" w:rsidRPr="00AB6C6B">
        <w:rPr>
          <w:bCs/>
          <w:color w:val="000000" w:themeColor="text1"/>
        </w:rPr>
        <w:t>.2024 r.</w:t>
      </w:r>
      <w:r w:rsidR="009101B8">
        <w:rPr>
          <w:bCs/>
          <w:color w:val="FF0000"/>
        </w:rPr>
        <w:t xml:space="preserve"> </w:t>
      </w:r>
      <w:r w:rsidR="009101B8" w:rsidRPr="009101B8">
        <w:rPr>
          <w:bCs/>
          <w:color w:val="auto"/>
        </w:rPr>
        <w:t>Bieg terminu</w:t>
      </w:r>
      <w:r w:rsidR="009101B8">
        <w:rPr>
          <w:bCs/>
          <w:color w:val="auto"/>
        </w:rPr>
        <w:t xml:space="preserve"> związania ofertą rozpoczyna s</w:t>
      </w:r>
      <w:r w:rsidR="00FC4612">
        <w:rPr>
          <w:bCs/>
          <w:color w:val="auto"/>
        </w:rPr>
        <w:t xml:space="preserve">ię wraz z upływem terminu składania </w:t>
      </w:r>
      <w:r w:rsidR="00DB6BD9">
        <w:rPr>
          <w:bCs/>
          <w:color w:val="auto"/>
        </w:rPr>
        <w:t>o</w:t>
      </w:r>
      <w:r w:rsidR="00FC4612">
        <w:rPr>
          <w:bCs/>
          <w:color w:val="auto"/>
        </w:rPr>
        <w:t>fert.</w:t>
      </w:r>
    </w:p>
    <w:p w14:paraId="283FE20E" w14:textId="414347D9" w:rsidR="005F7070" w:rsidRPr="002C7ED7" w:rsidRDefault="005F7070" w:rsidP="00DC2CD0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</w:p>
    <w:p w14:paraId="29AE4AA9" w14:textId="45D1AC2D" w:rsidR="00696A22" w:rsidRDefault="00696A22" w:rsidP="006829A7">
      <w:pPr>
        <w:pStyle w:val="Akapitzlist"/>
        <w:numPr>
          <w:ilvl w:val="0"/>
          <w:numId w:val="47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hanging="284"/>
        <w:rPr>
          <w:b/>
          <w:color w:val="auto"/>
        </w:rPr>
      </w:pPr>
      <w:r>
        <w:rPr>
          <w:b/>
          <w:color w:val="auto"/>
        </w:rPr>
        <w:t>INFORMACJE DOTYCZĄCE UMOWY</w:t>
      </w:r>
    </w:p>
    <w:p w14:paraId="65AD0252" w14:textId="42F2D41F" w:rsidR="00FC4612" w:rsidRDefault="00F83B58" w:rsidP="00F83B5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  <w:r w:rsidRPr="007E1FDB">
        <w:rPr>
          <w:bCs/>
          <w:color w:val="auto"/>
        </w:rPr>
        <w:t>Zamawiający po dokonaniu wyboru najkorzystniejszej oferty, podpisze z wybranym Wykonawcą umowę, której wzór stanowi załącznik nr 3 do niniejszego zapytania ofertowego</w:t>
      </w:r>
      <w:r w:rsidR="007E1FDB" w:rsidRPr="007E1FDB">
        <w:rPr>
          <w:bCs/>
          <w:color w:val="auto"/>
        </w:rPr>
        <w:t>.</w:t>
      </w:r>
    </w:p>
    <w:p w14:paraId="0C35F0D6" w14:textId="77777777" w:rsidR="007E1FDB" w:rsidRPr="007E1FDB" w:rsidRDefault="007E1FDB" w:rsidP="00F83B58">
      <w:pPr>
        <w:pStyle w:val="Akapitzlist"/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right="0" w:firstLine="0"/>
        <w:rPr>
          <w:bCs/>
          <w:color w:val="auto"/>
        </w:rPr>
      </w:pPr>
    </w:p>
    <w:p w14:paraId="2E95F377" w14:textId="5D8357AE" w:rsidR="00EC7A8D" w:rsidRDefault="0082466D" w:rsidP="0068779B">
      <w:pPr>
        <w:pStyle w:val="Akapitzlist"/>
        <w:numPr>
          <w:ilvl w:val="0"/>
          <w:numId w:val="47"/>
        </w:numPr>
        <w:spacing w:after="173" w:line="276" w:lineRule="auto"/>
        <w:ind w:left="284" w:hanging="142"/>
        <w:rPr>
          <w:b/>
          <w:bCs/>
          <w:color w:val="auto"/>
          <w:szCs w:val="24"/>
        </w:rPr>
      </w:pPr>
      <w:r w:rsidRPr="007A475D">
        <w:rPr>
          <w:b/>
          <w:bCs/>
          <w:color w:val="auto"/>
          <w:szCs w:val="24"/>
        </w:rPr>
        <w:t>SPOSÓB POROZUMIEWANIA SIĘ Z WYKONAWCAMI</w:t>
      </w:r>
    </w:p>
    <w:p w14:paraId="68B92C58" w14:textId="77777777" w:rsidR="008760BE" w:rsidRPr="008760BE" w:rsidRDefault="008760BE" w:rsidP="008760BE">
      <w:pPr>
        <w:spacing w:after="173" w:line="276" w:lineRule="auto"/>
        <w:ind w:firstLine="0"/>
        <w:rPr>
          <w:b/>
          <w:bCs/>
          <w:color w:val="auto"/>
          <w:szCs w:val="24"/>
        </w:rPr>
      </w:pPr>
    </w:p>
    <w:p w14:paraId="49A9F971" w14:textId="68ECE469" w:rsidR="00EC7A8D" w:rsidRDefault="0082466D" w:rsidP="007E1FDB">
      <w:pPr>
        <w:pStyle w:val="Akapitzlist"/>
        <w:numPr>
          <w:ilvl w:val="0"/>
          <w:numId w:val="58"/>
        </w:numPr>
        <w:spacing w:after="67" w:line="276" w:lineRule="auto"/>
        <w:ind w:left="567" w:hanging="283"/>
        <w:rPr>
          <w:b/>
          <w:bCs/>
          <w:szCs w:val="24"/>
        </w:rPr>
      </w:pPr>
      <w:r w:rsidRPr="00C366C6">
        <w:rPr>
          <w:b/>
          <w:bCs/>
          <w:szCs w:val="24"/>
        </w:rPr>
        <w:t>Osoba do kontaktu ze strony Zamawiającego:</w:t>
      </w:r>
    </w:p>
    <w:p w14:paraId="211925C6" w14:textId="089E34BD" w:rsidR="00C366C6" w:rsidRPr="003D0900" w:rsidRDefault="00AB6C6B" w:rsidP="00C366C6">
      <w:pPr>
        <w:pStyle w:val="Akapitzlist"/>
        <w:spacing w:after="67" w:line="276" w:lineRule="auto"/>
        <w:ind w:left="567" w:firstLine="0"/>
        <w:rPr>
          <w:szCs w:val="24"/>
        </w:rPr>
      </w:pPr>
      <w:r>
        <w:rPr>
          <w:szCs w:val="24"/>
        </w:rPr>
        <w:t>- w</w:t>
      </w:r>
      <w:r w:rsidR="00C366C6" w:rsidRPr="003D0900">
        <w:rPr>
          <w:szCs w:val="24"/>
        </w:rPr>
        <w:t xml:space="preserve"> sprawach formalno-prawnych:</w:t>
      </w:r>
    </w:p>
    <w:p w14:paraId="7EAF207C" w14:textId="11B921E9" w:rsidR="00C366C6" w:rsidRPr="00AB6C6B" w:rsidRDefault="00C366C6" w:rsidP="00AB6C6B">
      <w:pPr>
        <w:spacing w:after="84" w:line="276" w:lineRule="auto"/>
        <w:ind w:left="142" w:firstLine="566"/>
        <w:rPr>
          <w:color w:val="FF0000"/>
          <w:szCs w:val="24"/>
        </w:rPr>
      </w:pPr>
      <w:r>
        <w:rPr>
          <w:szCs w:val="24"/>
        </w:rPr>
        <w:t xml:space="preserve">a) </w:t>
      </w:r>
      <w:r w:rsidR="00CB0738">
        <w:rPr>
          <w:szCs w:val="24"/>
        </w:rPr>
        <w:t>Grzegorz Bytnar: tel.</w:t>
      </w:r>
      <w:r w:rsidR="00CB0738" w:rsidRPr="00932EE0">
        <w:rPr>
          <w:szCs w:val="24"/>
        </w:rPr>
        <w:t xml:space="preserve"> 16</w:t>
      </w:r>
      <w:r w:rsidR="00CB0738">
        <w:rPr>
          <w:szCs w:val="24"/>
        </w:rPr>
        <w:t> 648 79 01, wew. 19</w:t>
      </w:r>
      <w:r w:rsidR="00105F47">
        <w:rPr>
          <w:szCs w:val="24"/>
        </w:rPr>
        <w:t xml:space="preserve">, w pon. i pt. w godz. </w:t>
      </w:r>
      <w:r w:rsidR="00105F47" w:rsidRPr="00AB6C6B">
        <w:rPr>
          <w:color w:val="000000" w:themeColor="text1"/>
          <w:szCs w:val="24"/>
        </w:rPr>
        <w:t xml:space="preserve">od </w:t>
      </w:r>
      <w:r w:rsidR="004C52BE" w:rsidRPr="00AB6C6B">
        <w:rPr>
          <w:color w:val="000000" w:themeColor="text1"/>
          <w:szCs w:val="24"/>
        </w:rPr>
        <w:t>10</w:t>
      </w:r>
      <w:r w:rsidR="004C52BE" w:rsidRPr="00AB6C6B">
        <w:rPr>
          <w:color w:val="000000" w:themeColor="text1"/>
          <w:szCs w:val="24"/>
          <w:vertAlign w:val="superscript"/>
        </w:rPr>
        <w:t>00</w:t>
      </w:r>
      <w:r w:rsidR="004C52BE" w:rsidRPr="00AB6C6B">
        <w:rPr>
          <w:color w:val="000000" w:themeColor="text1"/>
          <w:szCs w:val="24"/>
        </w:rPr>
        <w:t xml:space="preserve"> do 13</w:t>
      </w:r>
      <w:r w:rsidR="004C52BE" w:rsidRPr="00AB6C6B">
        <w:rPr>
          <w:color w:val="000000" w:themeColor="text1"/>
          <w:szCs w:val="24"/>
          <w:vertAlign w:val="superscript"/>
        </w:rPr>
        <w:t>00</w:t>
      </w:r>
      <w:r w:rsidR="00AB6C6B">
        <w:rPr>
          <w:color w:val="000000" w:themeColor="text1"/>
          <w:szCs w:val="24"/>
        </w:rPr>
        <w:t>,</w:t>
      </w:r>
    </w:p>
    <w:p w14:paraId="3AA17DEF" w14:textId="674A3755" w:rsidR="003D0900" w:rsidRDefault="00AB6C6B" w:rsidP="003D0900">
      <w:pPr>
        <w:spacing w:after="84" w:line="276" w:lineRule="auto"/>
        <w:ind w:left="142" w:firstLine="425"/>
        <w:rPr>
          <w:szCs w:val="24"/>
        </w:rPr>
      </w:pPr>
      <w:r>
        <w:rPr>
          <w:szCs w:val="24"/>
        </w:rPr>
        <w:t>- w</w:t>
      </w:r>
      <w:r w:rsidR="003D0900">
        <w:rPr>
          <w:szCs w:val="24"/>
        </w:rPr>
        <w:t xml:space="preserve"> sprawach merytorycznych:</w:t>
      </w:r>
    </w:p>
    <w:p w14:paraId="5AC8338E" w14:textId="523D3831" w:rsidR="00742652" w:rsidRPr="00AB6C6B" w:rsidRDefault="00742652" w:rsidP="00AB6C6B">
      <w:pPr>
        <w:spacing w:after="84" w:line="276" w:lineRule="auto"/>
        <w:ind w:firstLine="708"/>
        <w:rPr>
          <w:szCs w:val="24"/>
        </w:rPr>
      </w:pPr>
      <w:r>
        <w:rPr>
          <w:szCs w:val="24"/>
        </w:rPr>
        <w:t xml:space="preserve">b) </w:t>
      </w:r>
      <w:r w:rsidRPr="00742652">
        <w:rPr>
          <w:szCs w:val="24"/>
        </w:rPr>
        <w:t>Edyta Curzytek</w:t>
      </w:r>
      <w:r>
        <w:rPr>
          <w:szCs w:val="24"/>
        </w:rPr>
        <w:t>:</w:t>
      </w:r>
      <w:r w:rsidR="00190C31">
        <w:rPr>
          <w:szCs w:val="24"/>
        </w:rPr>
        <w:t xml:space="preserve"> tel.</w:t>
      </w:r>
      <w:r w:rsidR="00190C31" w:rsidRPr="00932EE0">
        <w:rPr>
          <w:szCs w:val="24"/>
        </w:rPr>
        <w:t xml:space="preserve"> 16</w:t>
      </w:r>
      <w:r w:rsidR="00190C31">
        <w:rPr>
          <w:szCs w:val="24"/>
        </w:rPr>
        <w:t> 648 79 01, wew. 21, w godz. od 7</w:t>
      </w:r>
      <w:r w:rsidR="00190C31" w:rsidRPr="00190C31">
        <w:rPr>
          <w:szCs w:val="24"/>
          <w:vertAlign w:val="superscript"/>
        </w:rPr>
        <w:t>30</w:t>
      </w:r>
      <w:r w:rsidR="00190C31">
        <w:rPr>
          <w:szCs w:val="24"/>
        </w:rPr>
        <w:t>-15</w:t>
      </w:r>
      <w:r w:rsidR="00190C31">
        <w:rPr>
          <w:szCs w:val="24"/>
          <w:vertAlign w:val="superscript"/>
        </w:rPr>
        <w:t>0</w:t>
      </w:r>
      <w:r w:rsidR="00AB6C6B">
        <w:rPr>
          <w:szCs w:val="24"/>
          <w:vertAlign w:val="superscript"/>
        </w:rPr>
        <w:t>0</w:t>
      </w:r>
      <w:r w:rsidR="00AB6C6B">
        <w:rPr>
          <w:szCs w:val="24"/>
        </w:rPr>
        <w:t>,</w:t>
      </w:r>
    </w:p>
    <w:p w14:paraId="18D33C65" w14:textId="11A19A21" w:rsidR="00EC7A8D" w:rsidRPr="00AB6C6B" w:rsidRDefault="00536501" w:rsidP="00AB6C6B">
      <w:pPr>
        <w:spacing w:after="84" w:line="276" w:lineRule="auto"/>
        <w:ind w:left="142" w:firstLine="566"/>
        <w:rPr>
          <w:szCs w:val="24"/>
        </w:rPr>
      </w:pPr>
      <w:r>
        <w:rPr>
          <w:szCs w:val="24"/>
        </w:rPr>
        <w:t>c) Joanna Owsiak</w:t>
      </w:r>
      <w:r w:rsidR="00C92A12">
        <w:rPr>
          <w:szCs w:val="24"/>
        </w:rPr>
        <w:t>, tel.</w:t>
      </w:r>
      <w:r w:rsidR="00804025" w:rsidRPr="00932EE0">
        <w:rPr>
          <w:szCs w:val="24"/>
        </w:rPr>
        <w:t xml:space="preserve"> 16</w:t>
      </w:r>
      <w:r w:rsidR="00C92A12">
        <w:rPr>
          <w:szCs w:val="24"/>
        </w:rPr>
        <w:t> 648 79 01</w:t>
      </w:r>
      <w:r w:rsidR="00804025" w:rsidRPr="00932EE0">
        <w:rPr>
          <w:szCs w:val="24"/>
        </w:rPr>
        <w:t>, wew.</w:t>
      </w:r>
      <w:r w:rsidR="00C92A12">
        <w:rPr>
          <w:szCs w:val="24"/>
        </w:rPr>
        <w:t xml:space="preserve"> </w:t>
      </w:r>
      <w:r>
        <w:rPr>
          <w:szCs w:val="24"/>
        </w:rPr>
        <w:t>2</w:t>
      </w:r>
      <w:r w:rsidR="00474EDA">
        <w:rPr>
          <w:szCs w:val="24"/>
        </w:rPr>
        <w:t>2</w:t>
      </w:r>
      <w:r w:rsidR="00C92A12">
        <w:rPr>
          <w:szCs w:val="24"/>
        </w:rPr>
        <w:t>,</w:t>
      </w:r>
      <w:r>
        <w:rPr>
          <w:szCs w:val="24"/>
        </w:rPr>
        <w:t xml:space="preserve"> w godz. od 7</w:t>
      </w:r>
      <w:r w:rsidRPr="00190C31">
        <w:rPr>
          <w:szCs w:val="24"/>
          <w:vertAlign w:val="superscript"/>
        </w:rPr>
        <w:t>30</w:t>
      </w:r>
      <w:r>
        <w:rPr>
          <w:szCs w:val="24"/>
        </w:rPr>
        <w:t>-15</w:t>
      </w:r>
      <w:r>
        <w:rPr>
          <w:szCs w:val="24"/>
          <w:vertAlign w:val="superscript"/>
        </w:rPr>
        <w:t>0</w:t>
      </w:r>
      <w:r w:rsidR="00AB6C6B">
        <w:rPr>
          <w:szCs w:val="24"/>
          <w:vertAlign w:val="superscript"/>
        </w:rPr>
        <w:t>0</w:t>
      </w:r>
      <w:r w:rsidR="00AB6C6B">
        <w:rPr>
          <w:szCs w:val="24"/>
        </w:rPr>
        <w:t>.</w:t>
      </w:r>
    </w:p>
    <w:p w14:paraId="30720528" w14:textId="77777777" w:rsidR="00AB6C6B" w:rsidRDefault="00AB6C6B" w:rsidP="00AB6C6B">
      <w:pPr>
        <w:spacing w:after="84" w:line="276" w:lineRule="auto"/>
        <w:ind w:left="142" w:firstLine="566"/>
        <w:rPr>
          <w:szCs w:val="24"/>
          <w:vertAlign w:val="superscript"/>
        </w:rPr>
      </w:pPr>
    </w:p>
    <w:p w14:paraId="7B9FA863" w14:textId="445038EF" w:rsidR="00804025" w:rsidRDefault="00536501" w:rsidP="00D042AE">
      <w:pPr>
        <w:pStyle w:val="Akapitzlist"/>
        <w:numPr>
          <w:ilvl w:val="0"/>
          <w:numId w:val="58"/>
        </w:numPr>
        <w:spacing w:after="0" w:line="276" w:lineRule="auto"/>
        <w:ind w:left="709" w:hanging="425"/>
        <w:rPr>
          <w:rStyle w:val="Hipercze"/>
          <w:color w:val="auto"/>
          <w:szCs w:val="24"/>
          <w:u w:val="none"/>
        </w:rPr>
      </w:pPr>
      <w:r w:rsidRPr="00D042AE">
        <w:rPr>
          <w:szCs w:val="24"/>
        </w:rPr>
        <w:t>Wykonawca może zwrócić się do Zamawiającego z prośbą o wyjaśnienie treści zapytania ofertowego przesyłając treść zapytania na adres e-mail:</w:t>
      </w:r>
      <w:r w:rsidR="00D042AE" w:rsidRPr="00D042AE">
        <w:rPr>
          <w:szCs w:val="24"/>
        </w:rPr>
        <w:t xml:space="preserve"> </w:t>
      </w:r>
      <w:hyperlink r:id="rId11" w:history="1">
        <w:r w:rsidR="00804025" w:rsidRPr="00D042AE">
          <w:rPr>
            <w:rStyle w:val="Hipercze"/>
            <w:szCs w:val="24"/>
          </w:rPr>
          <w:t>sekretariat.psse.przeworsk@sanepid.gov.pl</w:t>
        </w:r>
      </w:hyperlink>
      <w:r w:rsidR="00D042AE" w:rsidRPr="00F023A8">
        <w:rPr>
          <w:rStyle w:val="Hipercze"/>
          <w:color w:val="auto"/>
          <w:szCs w:val="24"/>
          <w:u w:val="none"/>
        </w:rPr>
        <w:t>.</w:t>
      </w:r>
      <w:r w:rsidR="00D042AE" w:rsidRPr="001168AE">
        <w:rPr>
          <w:rStyle w:val="Hipercze"/>
          <w:color w:val="auto"/>
          <w:szCs w:val="24"/>
          <w:u w:val="none"/>
        </w:rPr>
        <w:t xml:space="preserve"> Zamawiający odpowie na zapytanie za pośrednictwem poczty elektronicznej wszystkim uczestnikom postę</w:t>
      </w:r>
      <w:r w:rsidR="001168AE">
        <w:rPr>
          <w:rStyle w:val="Hipercze"/>
          <w:color w:val="auto"/>
          <w:szCs w:val="24"/>
          <w:u w:val="none"/>
        </w:rPr>
        <w:t>p</w:t>
      </w:r>
      <w:r w:rsidR="00D042AE" w:rsidRPr="001168AE">
        <w:rPr>
          <w:rStyle w:val="Hipercze"/>
          <w:color w:val="auto"/>
          <w:szCs w:val="24"/>
          <w:u w:val="none"/>
        </w:rPr>
        <w:t xml:space="preserve">owania, jak również zamieści treść zadanych pytań </w:t>
      </w:r>
      <w:r w:rsidR="001168AE">
        <w:rPr>
          <w:rStyle w:val="Hipercze"/>
          <w:color w:val="auto"/>
          <w:szCs w:val="24"/>
          <w:u w:val="none"/>
        </w:rPr>
        <w:t>oraz odpowiedzi na stronie internetowej Zamawiającego.</w:t>
      </w:r>
    </w:p>
    <w:p w14:paraId="5BB70AA8" w14:textId="306768A4" w:rsidR="001168AE" w:rsidRDefault="001168AE" w:rsidP="00D042AE">
      <w:pPr>
        <w:pStyle w:val="Akapitzlist"/>
        <w:numPr>
          <w:ilvl w:val="0"/>
          <w:numId w:val="58"/>
        </w:numPr>
        <w:spacing w:after="0" w:line="276" w:lineRule="auto"/>
        <w:ind w:left="709" w:hanging="425"/>
        <w:rPr>
          <w:rStyle w:val="Hipercze"/>
          <w:color w:val="auto"/>
          <w:szCs w:val="24"/>
          <w:u w:val="none"/>
        </w:rPr>
      </w:pPr>
      <w:r>
        <w:rPr>
          <w:rStyle w:val="Hipercze"/>
          <w:color w:val="auto"/>
          <w:szCs w:val="24"/>
          <w:u w:val="none"/>
        </w:rPr>
        <w:t>W niniejszym zapytaniu ofertowym</w:t>
      </w:r>
      <w:r w:rsidR="00962887">
        <w:rPr>
          <w:rStyle w:val="Hipercze"/>
          <w:color w:val="auto"/>
          <w:szCs w:val="24"/>
          <w:u w:val="none"/>
        </w:rPr>
        <w:t xml:space="preserve"> zapytania, wnioski, zawiadomienia oraz inne informacje przekazywane</w:t>
      </w:r>
      <w:r w:rsidR="00F023A8">
        <w:rPr>
          <w:rStyle w:val="Hipercze"/>
          <w:color w:val="auto"/>
          <w:szCs w:val="24"/>
          <w:u w:val="none"/>
        </w:rPr>
        <w:t xml:space="preserve"> </w:t>
      </w:r>
      <w:r w:rsidR="00962887">
        <w:rPr>
          <w:rStyle w:val="Hipercze"/>
          <w:color w:val="auto"/>
          <w:szCs w:val="24"/>
          <w:u w:val="none"/>
        </w:rPr>
        <w:t xml:space="preserve">będą w formie elektronicznej za pośrednictwem </w:t>
      </w:r>
      <w:r w:rsidR="00F023A8">
        <w:rPr>
          <w:rStyle w:val="Hipercze"/>
          <w:color w:val="auto"/>
          <w:szCs w:val="24"/>
          <w:u w:val="none"/>
        </w:rPr>
        <w:t xml:space="preserve">adresu e-mail: </w:t>
      </w:r>
    </w:p>
    <w:p w14:paraId="7615C477" w14:textId="6A89EB97" w:rsidR="00F023A8" w:rsidRDefault="00000000" w:rsidP="00F023A8">
      <w:pPr>
        <w:pStyle w:val="Akapitzlist"/>
        <w:spacing w:after="0" w:line="276" w:lineRule="auto"/>
        <w:ind w:left="709" w:firstLine="0"/>
        <w:rPr>
          <w:rStyle w:val="Hipercze"/>
          <w:color w:val="auto"/>
          <w:szCs w:val="24"/>
          <w:u w:val="none"/>
        </w:rPr>
      </w:pPr>
      <w:hyperlink r:id="rId12" w:history="1">
        <w:r w:rsidR="00F023A8" w:rsidRPr="00D042AE">
          <w:rPr>
            <w:rStyle w:val="Hipercze"/>
            <w:szCs w:val="24"/>
          </w:rPr>
          <w:t>sekretariat.psse.przeworsk@sanepid.gov.pl</w:t>
        </w:r>
      </w:hyperlink>
      <w:r w:rsidR="00F023A8" w:rsidRPr="00F023A8">
        <w:rPr>
          <w:rStyle w:val="Hipercze"/>
          <w:color w:val="auto"/>
          <w:szCs w:val="24"/>
          <w:u w:val="none"/>
        </w:rPr>
        <w:t>.</w:t>
      </w:r>
    </w:p>
    <w:p w14:paraId="0E5A4D20" w14:textId="77777777" w:rsidR="00295EF1" w:rsidRDefault="00295EF1" w:rsidP="00F023A8">
      <w:pPr>
        <w:pStyle w:val="Akapitzlist"/>
        <w:spacing w:after="0" w:line="276" w:lineRule="auto"/>
        <w:ind w:left="709" w:firstLine="0"/>
        <w:rPr>
          <w:rStyle w:val="Hipercze"/>
          <w:color w:val="auto"/>
          <w:szCs w:val="24"/>
          <w:u w:val="none"/>
        </w:rPr>
      </w:pPr>
    </w:p>
    <w:p w14:paraId="475EC55C" w14:textId="77777777" w:rsidR="00230562" w:rsidRDefault="00230562" w:rsidP="00230562">
      <w:pPr>
        <w:pStyle w:val="Bezodstpw"/>
        <w:numPr>
          <w:ilvl w:val="0"/>
          <w:numId w:val="47"/>
        </w:numPr>
        <w:rPr>
          <w:b/>
          <w:bCs/>
        </w:rPr>
      </w:pPr>
      <w:r w:rsidRPr="005953B1">
        <w:rPr>
          <w:b/>
          <w:bCs/>
        </w:rPr>
        <w:lastRenderedPageBreak/>
        <w:t>ZAŁĄCZNIKI</w:t>
      </w:r>
    </w:p>
    <w:p w14:paraId="6B5E969E" w14:textId="2C019D1B" w:rsidR="00295EF1" w:rsidRDefault="00295EF1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</w:p>
    <w:p w14:paraId="18E2403F" w14:textId="1D9AF493" w:rsidR="00230562" w:rsidRDefault="00230562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>- Załącznik nr 1- Opis przedmiotu zamówienia,</w:t>
      </w:r>
    </w:p>
    <w:p w14:paraId="541DD6E5" w14:textId="13232265" w:rsidR="00230562" w:rsidRDefault="00230562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 xml:space="preserve">- </w:t>
      </w:r>
      <w:r w:rsidR="00076A66">
        <w:rPr>
          <w:color w:val="auto"/>
          <w:szCs w:val="24"/>
        </w:rPr>
        <w:t>Załącznik nr 2- Formularz ofertowy,</w:t>
      </w:r>
    </w:p>
    <w:p w14:paraId="6B55EB46" w14:textId="2153B8A9" w:rsidR="00076A66" w:rsidRDefault="00076A66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>- Z</w:t>
      </w:r>
      <w:r w:rsidR="00653BAB">
        <w:rPr>
          <w:color w:val="auto"/>
          <w:szCs w:val="24"/>
        </w:rPr>
        <w:t>a</w:t>
      </w:r>
      <w:r>
        <w:rPr>
          <w:color w:val="auto"/>
          <w:szCs w:val="24"/>
        </w:rPr>
        <w:t xml:space="preserve">łącznik nr 3- </w:t>
      </w:r>
      <w:r w:rsidR="00132F7A">
        <w:rPr>
          <w:color w:val="auto"/>
          <w:szCs w:val="24"/>
        </w:rPr>
        <w:t>Wzór umowy,</w:t>
      </w:r>
    </w:p>
    <w:p w14:paraId="61D9FBA0" w14:textId="69B3BBED" w:rsidR="00132F7A" w:rsidRDefault="00132F7A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 xml:space="preserve">- Załącznik nr 4- klauzula informacyjna </w:t>
      </w:r>
      <w:proofErr w:type="spellStart"/>
      <w:r>
        <w:rPr>
          <w:color w:val="auto"/>
          <w:szCs w:val="24"/>
        </w:rPr>
        <w:t>RODO</w:t>
      </w:r>
      <w:proofErr w:type="spellEnd"/>
      <w:r>
        <w:rPr>
          <w:color w:val="auto"/>
          <w:szCs w:val="24"/>
        </w:rPr>
        <w:t>,</w:t>
      </w:r>
    </w:p>
    <w:p w14:paraId="61DC5565" w14:textId="4F88F78B" w:rsidR="00132F7A" w:rsidRDefault="00132F7A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>- Załącznik nr 5 - Oświadczenie Wykonawcy dot. przesł</w:t>
      </w:r>
      <w:r w:rsidR="00AB6C6B">
        <w:rPr>
          <w:color w:val="auto"/>
          <w:szCs w:val="24"/>
        </w:rPr>
        <w:t>a</w:t>
      </w:r>
      <w:r>
        <w:rPr>
          <w:color w:val="auto"/>
          <w:szCs w:val="24"/>
        </w:rPr>
        <w:t>nek wykluczenia,</w:t>
      </w:r>
    </w:p>
    <w:p w14:paraId="45DEA0DF" w14:textId="4FCD4772" w:rsidR="00132F7A" w:rsidRPr="001168AE" w:rsidRDefault="00C67FC1" w:rsidP="00230562">
      <w:pPr>
        <w:pStyle w:val="Akapitzlist"/>
        <w:spacing w:after="0" w:line="276" w:lineRule="auto"/>
        <w:ind w:left="567" w:firstLine="0"/>
        <w:rPr>
          <w:color w:val="auto"/>
          <w:szCs w:val="24"/>
        </w:rPr>
      </w:pPr>
      <w:r>
        <w:rPr>
          <w:color w:val="auto"/>
          <w:szCs w:val="24"/>
        </w:rPr>
        <w:t>-Załącznik</w:t>
      </w:r>
      <w:r w:rsidR="00132F7A">
        <w:rPr>
          <w:color w:val="auto"/>
          <w:szCs w:val="24"/>
        </w:rPr>
        <w:t xml:space="preserve"> nr 6</w:t>
      </w:r>
      <w:r>
        <w:rPr>
          <w:color w:val="auto"/>
          <w:szCs w:val="24"/>
        </w:rPr>
        <w:t xml:space="preserve"> – Oświadczenie Wykonawcy, że nie znajduje się w stanie upadłości lub likwidacji.</w:t>
      </w:r>
    </w:p>
    <w:p w14:paraId="42DADEDF" w14:textId="77777777" w:rsidR="00DE5B22" w:rsidRDefault="00DE5B22" w:rsidP="00932EE0">
      <w:pPr>
        <w:spacing w:after="2" w:line="276" w:lineRule="auto"/>
        <w:ind w:left="23" w:firstLine="0"/>
        <w:rPr>
          <w:b/>
          <w:bCs/>
          <w:szCs w:val="24"/>
        </w:rPr>
      </w:pPr>
    </w:p>
    <w:p w14:paraId="5DF964AE" w14:textId="77777777" w:rsidR="00224B35" w:rsidRDefault="00224B35" w:rsidP="005953B1">
      <w:pPr>
        <w:pStyle w:val="Bezodstpw"/>
        <w:rPr>
          <w:b/>
          <w:bCs/>
        </w:rPr>
      </w:pPr>
    </w:p>
    <w:p w14:paraId="4DF58661" w14:textId="77777777" w:rsidR="00F57007" w:rsidRDefault="00F57007" w:rsidP="005953B1">
      <w:pPr>
        <w:pStyle w:val="Bezodstpw"/>
        <w:rPr>
          <w:b/>
          <w:bCs/>
        </w:rPr>
      </w:pPr>
    </w:p>
    <w:p w14:paraId="7A4D5984" w14:textId="77777777" w:rsidR="007F119E" w:rsidRDefault="007F119E" w:rsidP="00C92A12">
      <w:pPr>
        <w:spacing w:after="0" w:line="276" w:lineRule="auto"/>
        <w:ind w:left="2832" w:right="53" w:firstLine="708"/>
        <w:jc w:val="center"/>
        <w:rPr>
          <w:szCs w:val="24"/>
        </w:rPr>
      </w:pPr>
    </w:p>
    <w:p w14:paraId="598BF6C3" w14:textId="77777777" w:rsidR="007F119E" w:rsidRDefault="007F119E" w:rsidP="00C92A12">
      <w:pPr>
        <w:spacing w:after="0" w:line="276" w:lineRule="auto"/>
        <w:ind w:left="2832" w:right="53" w:firstLine="708"/>
        <w:jc w:val="center"/>
        <w:rPr>
          <w:szCs w:val="24"/>
        </w:rPr>
      </w:pPr>
    </w:p>
    <w:p w14:paraId="403E4EB9" w14:textId="04700C13" w:rsidR="00EC7A8D" w:rsidRDefault="0082466D" w:rsidP="00C92A12">
      <w:pPr>
        <w:spacing w:after="0" w:line="276" w:lineRule="auto"/>
        <w:ind w:left="2832" w:right="53" w:firstLine="708"/>
        <w:jc w:val="center"/>
      </w:pPr>
      <w:r w:rsidRPr="00932EE0">
        <w:rPr>
          <w:szCs w:val="24"/>
        </w:rPr>
        <w:t>ZATWIERDZIŁ:</w:t>
      </w:r>
    </w:p>
    <w:p w14:paraId="25CBB6B5" w14:textId="77777777" w:rsidR="00AB6C6B" w:rsidRDefault="00AB6C6B" w:rsidP="0063373B">
      <w:pPr>
        <w:spacing w:after="0" w:line="259" w:lineRule="auto"/>
        <w:ind w:left="4956" w:right="-91" w:firstLine="708"/>
        <w:jc w:val="left"/>
      </w:pPr>
    </w:p>
    <w:p w14:paraId="65359C07" w14:textId="15E8FA01" w:rsidR="0063373B" w:rsidRDefault="00AB6C6B" w:rsidP="0063373B">
      <w:pPr>
        <w:spacing w:after="0" w:line="259" w:lineRule="auto"/>
        <w:ind w:left="4956" w:right="-91" w:firstLine="708"/>
        <w:jc w:val="left"/>
      </w:pPr>
      <w:r>
        <w:t>Ryszard Trelka</w:t>
      </w:r>
    </w:p>
    <w:p w14:paraId="0619262C" w14:textId="7C2C8225" w:rsidR="00AB6C6B" w:rsidRDefault="00AB6C6B" w:rsidP="0063373B">
      <w:pPr>
        <w:spacing w:after="0" w:line="259" w:lineRule="auto"/>
        <w:ind w:left="4956" w:right="-91" w:firstLine="708"/>
        <w:jc w:val="left"/>
      </w:pPr>
      <w:r>
        <w:t>Dyrektor PSSE w Przeworsku</w:t>
      </w:r>
    </w:p>
    <w:p w14:paraId="0BE30303" w14:textId="0F14395A" w:rsidR="00AB6C6B" w:rsidRPr="00AB6C6B" w:rsidRDefault="00AB6C6B" w:rsidP="0063373B">
      <w:pPr>
        <w:spacing w:after="0" w:line="259" w:lineRule="auto"/>
        <w:ind w:left="4956" w:right="-91" w:firstLine="708"/>
        <w:jc w:val="left"/>
        <w:rPr>
          <w:sz w:val="20"/>
          <w:szCs w:val="20"/>
        </w:rPr>
      </w:pPr>
      <w:r w:rsidRPr="00AB6C6B">
        <w:rPr>
          <w:sz w:val="20"/>
          <w:szCs w:val="20"/>
        </w:rPr>
        <w:t>(podpisano elektronicznie)</w:t>
      </w:r>
    </w:p>
    <w:sectPr w:rsidR="00AB6C6B" w:rsidRPr="00AB6C6B" w:rsidSect="00CD3DBB">
      <w:type w:val="continuous"/>
      <w:pgSz w:w="11904" w:h="16838"/>
      <w:pgMar w:top="1222" w:right="1131" w:bottom="1286" w:left="1402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B8752" w14:textId="77777777" w:rsidR="00C65F2E" w:rsidRDefault="00C65F2E" w:rsidP="007F119E">
      <w:pPr>
        <w:spacing w:after="0" w:line="240" w:lineRule="auto"/>
      </w:pPr>
      <w:r>
        <w:separator/>
      </w:r>
    </w:p>
  </w:endnote>
  <w:endnote w:type="continuationSeparator" w:id="0">
    <w:p w14:paraId="1B88FB3B" w14:textId="77777777" w:rsidR="00C65F2E" w:rsidRDefault="00C65F2E" w:rsidP="007F1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97CC" w14:textId="77777777" w:rsidR="00C65F2E" w:rsidRDefault="00C65F2E" w:rsidP="007F119E">
      <w:pPr>
        <w:spacing w:after="0" w:line="240" w:lineRule="auto"/>
      </w:pPr>
      <w:r>
        <w:separator/>
      </w:r>
    </w:p>
  </w:footnote>
  <w:footnote w:type="continuationSeparator" w:id="0">
    <w:p w14:paraId="6D18DDBC" w14:textId="77777777" w:rsidR="00C65F2E" w:rsidRDefault="00C65F2E" w:rsidP="007F1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3.5pt;height:9pt;visibility:visible" o:bullet="t">
        <v:imagedata r:id="rId1" o:title=""/>
      </v:shape>
    </w:pict>
  </w:numPicBullet>
  <w:abstractNum w:abstractNumId="0" w15:restartNumberingAfterBreak="0">
    <w:nsid w:val="000B4C16"/>
    <w:multiLevelType w:val="hybridMultilevel"/>
    <w:tmpl w:val="65F87464"/>
    <w:lvl w:ilvl="0" w:tplc="4E94D914">
      <w:start w:val="5"/>
      <w:numFmt w:val="upperRoman"/>
      <w:lvlText w:val="%1."/>
      <w:lvlJc w:val="right"/>
      <w:pPr>
        <w:ind w:left="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1310E"/>
    <w:multiLevelType w:val="hybridMultilevel"/>
    <w:tmpl w:val="62CA365C"/>
    <w:lvl w:ilvl="0" w:tplc="D6B09D7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6CA8F6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84070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7C65B0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8EFAB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32B206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ACE40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2B31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46230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1C57CB"/>
    <w:multiLevelType w:val="hybridMultilevel"/>
    <w:tmpl w:val="CB447840"/>
    <w:lvl w:ilvl="0" w:tplc="C0285042">
      <w:start w:val="1"/>
      <w:numFmt w:val="decimal"/>
      <w:lvlText w:val="%1."/>
      <w:lvlJc w:val="left"/>
      <w:pPr>
        <w:ind w:left="743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04DA5422"/>
    <w:multiLevelType w:val="hybridMultilevel"/>
    <w:tmpl w:val="EB024A5E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51C3D38"/>
    <w:multiLevelType w:val="hybridMultilevel"/>
    <w:tmpl w:val="A44464A6"/>
    <w:lvl w:ilvl="0" w:tplc="F4389314">
      <w:start w:val="6"/>
      <w:numFmt w:val="upperRoman"/>
      <w:lvlText w:val="%1."/>
      <w:lvlJc w:val="righ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5681F14"/>
    <w:multiLevelType w:val="hybridMultilevel"/>
    <w:tmpl w:val="09D0AADC"/>
    <w:name w:val="WW8Num222"/>
    <w:lvl w:ilvl="0" w:tplc="04150013">
      <w:start w:val="1"/>
      <w:numFmt w:val="upperRoman"/>
      <w:lvlText w:val="%1."/>
      <w:lvlJc w:val="righ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065B7C0A"/>
    <w:multiLevelType w:val="hybridMultilevel"/>
    <w:tmpl w:val="195AE77A"/>
    <w:lvl w:ilvl="0" w:tplc="AF049CF4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072E26CF"/>
    <w:multiLevelType w:val="hybridMultilevel"/>
    <w:tmpl w:val="09FEC0E6"/>
    <w:lvl w:ilvl="0" w:tplc="C0B0BF1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D65BDA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18281A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9E26BA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7089E0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126A2A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E2E4C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240B9C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10F420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7960B2"/>
    <w:multiLevelType w:val="hybridMultilevel"/>
    <w:tmpl w:val="C578407A"/>
    <w:lvl w:ilvl="0" w:tplc="1480B4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93FC0"/>
    <w:multiLevelType w:val="hybridMultilevel"/>
    <w:tmpl w:val="492EF02C"/>
    <w:lvl w:ilvl="0" w:tplc="32DEDF70">
      <w:start w:val="1"/>
      <w:numFmt w:val="upperRoman"/>
      <w:lvlText w:val="%1."/>
      <w:lvlJc w:val="right"/>
      <w:pPr>
        <w:ind w:left="743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 w15:restartNumberingAfterBreak="0">
    <w:nsid w:val="123E7ACD"/>
    <w:multiLevelType w:val="hybridMultilevel"/>
    <w:tmpl w:val="C6D43170"/>
    <w:lvl w:ilvl="0" w:tplc="1D9AF8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6CD8C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6AB79A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E4C3C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76CE5E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B665E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C42C5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EE270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4C652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D402BA"/>
    <w:multiLevelType w:val="hybridMultilevel"/>
    <w:tmpl w:val="C55E2DE6"/>
    <w:name w:val="WW8Num22"/>
    <w:lvl w:ilvl="0" w:tplc="63D41ECE">
      <w:start w:val="1"/>
      <w:numFmt w:val="upperRoman"/>
      <w:lvlText w:val="%1."/>
      <w:lvlJc w:val="right"/>
      <w:pPr>
        <w:ind w:left="74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2" w15:restartNumberingAfterBreak="0">
    <w:nsid w:val="12FB4D59"/>
    <w:multiLevelType w:val="hybridMultilevel"/>
    <w:tmpl w:val="AE30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3528B"/>
    <w:multiLevelType w:val="hybridMultilevel"/>
    <w:tmpl w:val="EBE4423E"/>
    <w:lvl w:ilvl="0" w:tplc="AC04C092">
      <w:start w:val="4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D09B7"/>
    <w:multiLevelType w:val="hybridMultilevel"/>
    <w:tmpl w:val="4BA684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8BF07B0"/>
    <w:multiLevelType w:val="hybridMultilevel"/>
    <w:tmpl w:val="FB3E2D86"/>
    <w:lvl w:ilvl="0" w:tplc="FAE24EE0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 w15:restartNumberingAfterBreak="0">
    <w:nsid w:val="1ED633F0"/>
    <w:multiLevelType w:val="hybridMultilevel"/>
    <w:tmpl w:val="545CA7D0"/>
    <w:name w:val="WW8Num2"/>
    <w:lvl w:ilvl="0" w:tplc="D07238F0">
      <w:start w:val="1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095527"/>
    <w:multiLevelType w:val="hybridMultilevel"/>
    <w:tmpl w:val="E50CA1E6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3C416F"/>
    <w:multiLevelType w:val="hybridMultilevel"/>
    <w:tmpl w:val="FF7E3C3A"/>
    <w:lvl w:ilvl="0" w:tplc="D234B382">
      <w:start w:val="1"/>
      <w:numFmt w:val="upperRoman"/>
      <w:lvlText w:val="%1."/>
      <w:lvlJc w:val="left"/>
      <w:pPr>
        <w:ind w:left="757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4CF4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A95C34"/>
    <w:multiLevelType w:val="hybridMultilevel"/>
    <w:tmpl w:val="93940AAA"/>
    <w:lvl w:ilvl="0" w:tplc="9C0E454C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7B90BC6"/>
    <w:multiLevelType w:val="hybridMultilevel"/>
    <w:tmpl w:val="BC3CF7CA"/>
    <w:lvl w:ilvl="0" w:tplc="63D41EC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750B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9E308F"/>
    <w:multiLevelType w:val="hybridMultilevel"/>
    <w:tmpl w:val="12BAF17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C125CFA"/>
    <w:multiLevelType w:val="hybridMultilevel"/>
    <w:tmpl w:val="B8E4941E"/>
    <w:lvl w:ilvl="0" w:tplc="FFFFFFFF">
      <w:start w:val="1"/>
      <w:numFmt w:val="upperRoman"/>
      <w:lvlText w:val="%1."/>
      <w:lvlJc w:val="right"/>
      <w:pPr>
        <w:ind w:left="743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5" w15:restartNumberingAfterBreak="0">
    <w:nsid w:val="2C712DDF"/>
    <w:multiLevelType w:val="hybridMultilevel"/>
    <w:tmpl w:val="E856D880"/>
    <w:lvl w:ilvl="0" w:tplc="C0B0BF10">
      <w:start w:val="1"/>
      <w:numFmt w:val="decimal"/>
      <w:lvlText w:val="%1."/>
      <w:lvlJc w:val="left"/>
      <w:pPr>
        <w:ind w:left="1463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83" w:hanging="360"/>
      </w:pPr>
    </w:lvl>
    <w:lvl w:ilvl="2" w:tplc="FFFFFFFF" w:tentative="1">
      <w:start w:val="1"/>
      <w:numFmt w:val="lowerRoman"/>
      <w:lvlText w:val="%3."/>
      <w:lvlJc w:val="right"/>
      <w:pPr>
        <w:ind w:left="2903" w:hanging="180"/>
      </w:pPr>
    </w:lvl>
    <w:lvl w:ilvl="3" w:tplc="FFFFFFFF" w:tentative="1">
      <w:start w:val="1"/>
      <w:numFmt w:val="decimal"/>
      <w:lvlText w:val="%4."/>
      <w:lvlJc w:val="left"/>
      <w:pPr>
        <w:ind w:left="3623" w:hanging="360"/>
      </w:pPr>
    </w:lvl>
    <w:lvl w:ilvl="4" w:tplc="FFFFFFFF" w:tentative="1">
      <w:start w:val="1"/>
      <w:numFmt w:val="lowerLetter"/>
      <w:lvlText w:val="%5."/>
      <w:lvlJc w:val="left"/>
      <w:pPr>
        <w:ind w:left="4343" w:hanging="360"/>
      </w:pPr>
    </w:lvl>
    <w:lvl w:ilvl="5" w:tplc="FFFFFFFF" w:tentative="1">
      <w:start w:val="1"/>
      <w:numFmt w:val="lowerRoman"/>
      <w:lvlText w:val="%6."/>
      <w:lvlJc w:val="right"/>
      <w:pPr>
        <w:ind w:left="5063" w:hanging="180"/>
      </w:pPr>
    </w:lvl>
    <w:lvl w:ilvl="6" w:tplc="FFFFFFFF" w:tentative="1">
      <w:start w:val="1"/>
      <w:numFmt w:val="decimal"/>
      <w:lvlText w:val="%7."/>
      <w:lvlJc w:val="left"/>
      <w:pPr>
        <w:ind w:left="5783" w:hanging="360"/>
      </w:pPr>
    </w:lvl>
    <w:lvl w:ilvl="7" w:tplc="FFFFFFFF" w:tentative="1">
      <w:start w:val="1"/>
      <w:numFmt w:val="lowerLetter"/>
      <w:lvlText w:val="%8."/>
      <w:lvlJc w:val="left"/>
      <w:pPr>
        <w:ind w:left="6503" w:hanging="360"/>
      </w:pPr>
    </w:lvl>
    <w:lvl w:ilvl="8" w:tplc="FFFFFFFF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6" w15:restartNumberingAfterBreak="0">
    <w:nsid w:val="30154ADD"/>
    <w:multiLevelType w:val="hybridMultilevel"/>
    <w:tmpl w:val="059EE160"/>
    <w:lvl w:ilvl="0" w:tplc="FF0C1D46">
      <w:start w:val="1"/>
      <w:numFmt w:val="lowerLetter"/>
      <w:lvlText w:val="%1)"/>
      <w:lvlJc w:val="left"/>
      <w:pPr>
        <w:ind w:left="146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7" w15:restartNumberingAfterBreak="0">
    <w:nsid w:val="32E77A84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ascii="Book Antiqua" w:hAnsi="Book Antiqua" w:cs="Times New Roman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48"/>
        </w:tabs>
        <w:ind w:left="6828" w:hanging="180"/>
      </w:pPr>
    </w:lvl>
  </w:abstractNum>
  <w:abstractNum w:abstractNumId="28" w15:restartNumberingAfterBreak="0">
    <w:nsid w:val="36FB7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642689"/>
    <w:multiLevelType w:val="hybridMultilevel"/>
    <w:tmpl w:val="FB3E2D86"/>
    <w:lvl w:ilvl="0" w:tplc="FFFFFFFF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368" w:hanging="360"/>
      </w:pPr>
    </w:lvl>
    <w:lvl w:ilvl="2" w:tplc="FFFFFFFF" w:tentative="1">
      <w:start w:val="1"/>
      <w:numFmt w:val="lowerRoman"/>
      <w:lvlText w:val="%3."/>
      <w:lvlJc w:val="right"/>
      <w:pPr>
        <w:ind w:left="3088" w:hanging="180"/>
      </w:pPr>
    </w:lvl>
    <w:lvl w:ilvl="3" w:tplc="FFFFFFFF" w:tentative="1">
      <w:start w:val="1"/>
      <w:numFmt w:val="decimal"/>
      <w:lvlText w:val="%4."/>
      <w:lvlJc w:val="left"/>
      <w:pPr>
        <w:ind w:left="3808" w:hanging="360"/>
      </w:pPr>
    </w:lvl>
    <w:lvl w:ilvl="4" w:tplc="FFFFFFFF" w:tentative="1">
      <w:start w:val="1"/>
      <w:numFmt w:val="lowerLetter"/>
      <w:lvlText w:val="%5."/>
      <w:lvlJc w:val="left"/>
      <w:pPr>
        <w:ind w:left="4528" w:hanging="360"/>
      </w:pPr>
    </w:lvl>
    <w:lvl w:ilvl="5" w:tplc="FFFFFFFF" w:tentative="1">
      <w:start w:val="1"/>
      <w:numFmt w:val="lowerRoman"/>
      <w:lvlText w:val="%6."/>
      <w:lvlJc w:val="right"/>
      <w:pPr>
        <w:ind w:left="5248" w:hanging="180"/>
      </w:pPr>
    </w:lvl>
    <w:lvl w:ilvl="6" w:tplc="FFFFFFFF" w:tentative="1">
      <w:start w:val="1"/>
      <w:numFmt w:val="decimal"/>
      <w:lvlText w:val="%7."/>
      <w:lvlJc w:val="left"/>
      <w:pPr>
        <w:ind w:left="5968" w:hanging="360"/>
      </w:pPr>
    </w:lvl>
    <w:lvl w:ilvl="7" w:tplc="FFFFFFFF" w:tentative="1">
      <w:start w:val="1"/>
      <w:numFmt w:val="lowerLetter"/>
      <w:lvlText w:val="%8."/>
      <w:lvlJc w:val="left"/>
      <w:pPr>
        <w:ind w:left="6688" w:hanging="360"/>
      </w:pPr>
    </w:lvl>
    <w:lvl w:ilvl="8" w:tplc="FFFFFFFF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38DB5620"/>
    <w:multiLevelType w:val="hybridMultilevel"/>
    <w:tmpl w:val="57B0956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39E95553"/>
    <w:multiLevelType w:val="hybridMultilevel"/>
    <w:tmpl w:val="4C8647E0"/>
    <w:lvl w:ilvl="0" w:tplc="5C1E44DA">
      <w:start w:val="1"/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2" w15:restartNumberingAfterBreak="0">
    <w:nsid w:val="3A120132"/>
    <w:multiLevelType w:val="hybridMultilevel"/>
    <w:tmpl w:val="F9DAC194"/>
    <w:lvl w:ilvl="0" w:tplc="D234B382">
      <w:start w:val="1"/>
      <w:numFmt w:val="upperRoman"/>
      <w:lvlText w:val="%1."/>
      <w:lvlJc w:val="left"/>
      <w:pPr>
        <w:ind w:left="743" w:hanging="72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3" w15:restartNumberingAfterBreak="0">
    <w:nsid w:val="3A8703BB"/>
    <w:multiLevelType w:val="hybridMultilevel"/>
    <w:tmpl w:val="78C46AC8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3D7A2B91"/>
    <w:multiLevelType w:val="hybridMultilevel"/>
    <w:tmpl w:val="4D2AA62C"/>
    <w:lvl w:ilvl="0" w:tplc="73EEE6BC">
      <w:start w:val="7"/>
      <w:numFmt w:val="upperRoman"/>
      <w:lvlText w:val="%1."/>
      <w:lvlJc w:val="righ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5848C6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41BE57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3961424"/>
    <w:multiLevelType w:val="hybridMultilevel"/>
    <w:tmpl w:val="CF36DEDA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8" w15:restartNumberingAfterBreak="0">
    <w:nsid w:val="4425738D"/>
    <w:multiLevelType w:val="hybridMultilevel"/>
    <w:tmpl w:val="4D7291D6"/>
    <w:lvl w:ilvl="0" w:tplc="C2B2B542">
      <w:start w:val="8"/>
      <w:numFmt w:val="upperRoman"/>
      <w:lvlText w:val="%1."/>
      <w:lvlJc w:val="right"/>
      <w:pPr>
        <w:ind w:left="3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F0053"/>
    <w:multiLevelType w:val="hybridMultilevel"/>
    <w:tmpl w:val="3EC0C19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50064E38"/>
    <w:multiLevelType w:val="hybridMultilevel"/>
    <w:tmpl w:val="25A22838"/>
    <w:lvl w:ilvl="0" w:tplc="5C1E44DA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ED990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89AC4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CCE8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E2320E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08EC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E1CE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8210D4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E67E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75C1C91"/>
    <w:multiLevelType w:val="multilevel"/>
    <w:tmpl w:val="D0502AB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42" w15:restartNumberingAfterBreak="0">
    <w:nsid w:val="59491E12"/>
    <w:multiLevelType w:val="hybridMultilevel"/>
    <w:tmpl w:val="908E22FA"/>
    <w:lvl w:ilvl="0" w:tplc="4FA6F28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AE2C9E">
      <w:start w:val="1"/>
      <w:numFmt w:val="bullet"/>
      <w:lvlText w:val="o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509780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BC03A0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008346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307D2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A663D7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82C36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DCF93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9F730FB"/>
    <w:multiLevelType w:val="hybridMultilevel"/>
    <w:tmpl w:val="4156D8C0"/>
    <w:lvl w:ilvl="0" w:tplc="04150013">
      <w:start w:val="1"/>
      <w:numFmt w:val="upperRoman"/>
      <w:lvlText w:val="%1."/>
      <w:lvlJc w:val="right"/>
      <w:pPr>
        <w:ind w:left="743" w:hanging="360"/>
      </w:pPr>
      <w:rPr>
        <w:b w:val="0"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4" w15:restartNumberingAfterBreak="0">
    <w:nsid w:val="5BF51413"/>
    <w:multiLevelType w:val="hybridMultilevel"/>
    <w:tmpl w:val="49046F7A"/>
    <w:lvl w:ilvl="0" w:tplc="C0B0BF10">
      <w:start w:val="1"/>
      <w:numFmt w:val="decimal"/>
      <w:lvlText w:val="%1."/>
      <w:lvlJc w:val="left"/>
      <w:pPr>
        <w:ind w:left="743" w:hanging="36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5" w15:restartNumberingAfterBreak="0">
    <w:nsid w:val="5C087447"/>
    <w:multiLevelType w:val="hybridMultilevel"/>
    <w:tmpl w:val="3502F8A2"/>
    <w:lvl w:ilvl="0" w:tplc="1E40D1C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5C340ADF"/>
    <w:multiLevelType w:val="hybridMultilevel"/>
    <w:tmpl w:val="24E85334"/>
    <w:lvl w:ilvl="0" w:tplc="62ACBB4E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7" w15:restartNumberingAfterBreak="0">
    <w:nsid w:val="5DEC7A5C"/>
    <w:multiLevelType w:val="hybridMultilevel"/>
    <w:tmpl w:val="2B9209F4"/>
    <w:lvl w:ilvl="0" w:tplc="D234B382">
      <w:start w:val="1"/>
      <w:numFmt w:val="upperRoman"/>
      <w:lvlText w:val="%1."/>
      <w:lvlJc w:val="left"/>
      <w:pPr>
        <w:ind w:left="743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48" w15:restartNumberingAfterBreak="0">
    <w:nsid w:val="6256597F"/>
    <w:multiLevelType w:val="hybridMultilevel"/>
    <w:tmpl w:val="DE46CCC2"/>
    <w:lvl w:ilvl="0" w:tplc="C0B0BF1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6F210B8"/>
    <w:multiLevelType w:val="hybridMultilevel"/>
    <w:tmpl w:val="2EFAA9F8"/>
    <w:lvl w:ilvl="0" w:tplc="63D41ECE">
      <w:start w:val="1"/>
      <w:numFmt w:val="upperRoman"/>
      <w:lvlText w:val="%1."/>
      <w:lvlJc w:val="right"/>
      <w:pPr>
        <w:ind w:left="7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67044EA5"/>
    <w:multiLevelType w:val="hybridMultilevel"/>
    <w:tmpl w:val="A17226C8"/>
    <w:lvl w:ilvl="0" w:tplc="D0723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710A6"/>
    <w:multiLevelType w:val="hybridMultilevel"/>
    <w:tmpl w:val="C7D836B8"/>
    <w:lvl w:ilvl="0" w:tplc="04150013">
      <w:start w:val="1"/>
      <w:numFmt w:val="upperRoman"/>
      <w:lvlText w:val="%1."/>
      <w:lvlJc w:val="righ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2" w15:restartNumberingAfterBreak="0">
    <w:nsid w:val="6DEB12E9"/>
    <w:multiLevelType w:val="hybridMultilevel"/>
    <w:tmpl w:val="4D5EA48A"/>
    <w:lvl w:ilvl="0" w:tplc="5C1E44DA">
      <w:start w:val="1"/>
      <w:numFmt w:val="bullet"/>
      <w:lvlText w:val="-"/>
      <w:lvlJc w:val="left"/>
      <w:pPr>
        <w:ind w:left="724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3" w15:restartNumberingAfterBreak="0">
    <w:nsid w:val="71807AE4"/>
    <w:multiLevelType w:val="hybridMultilevel"/>
    <w:tmpl w:val="AACE2F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6B846FB"/>
    <w:multiLevelType w:val="hybridMultilevel"/>
    <w:tmpl w:val="8AB26900"/>
    <w:lvl w:ilvl="0" w:tplc="04150011">
      <w:start w:val="1"/>
      <w:numFmt w:val="decimal"/>
      <w:lvlText w:val="%1)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5" w15:restartNumberingAfterBreak="0">
    <w:nsid w:val="7C245097"/>
    <w:multiLevelType w:val="hybridMultilevel"/>
    <w:tmpl w:val="F5344C46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6" w15:restartNumberingAfterBreak="0">
    <w:nsid w:val="7CD01686"/>
    <w:multiLevelType w:val="hybridMultilevel"/>
    <w:tmpl w:val="88B87740"/>
    <w:lvl w:ilvl="0" w:tplc="3062A006">
      <w:start w:val="7"/>
      <w:numFmt w:val="upperRoman"/>
      <w:lvlText w:val="%1."/>
      <w:lvlJc w:val="right"/>
      <w:pPr>
        <w:ind w:left="38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74363"/>
    <w:multiLevelType w:val="hybridMultilevel"/>
    <w:tmpl w:val="F04A02B8"/>
    <w:lvl w:ilvl="0" w:tplc="CEECE6F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25482104">
    <w:abstractNumId w:val="40"/>
  </w:num>
  <w:num w:numId="2" w16cid:durableId="1693068562">
    <w:abstractNumId w:val="7"/>
  </w:num>
  <w:num w:numId="3" w16cid:durableId="252204398">
    <w:abstractNumId w:val="1"/>
  </w:num>
  <w:num w:numId="4" w16cid:durableId="627400179">
    <w:abstractNumId w:val="10"/>
  </w:num>
  <w:num w:numId="5" w16cid:durableId="596988788">
    <w:abstractNumId w:val="42"/>
  </w:num>
  <w:num w:numId="6" w16cid:durableId="870802562">
    <w:abstractNumId w:val="9"/>
  </w:num>
  <w:num w:numId="7" w16cid:durableId="791747471">
    <w:abstractNumId w:val="32"/>
  </w:num>
  <w:num w:numId="8" w16cid:durableId="1316110552">
    <w:abstractNumId w:val="47"/>
  </w:num>
  <w:num w:numId="9" w16cid:durableId="2710684">
    <w:abstractNumId w:val="18"/>
  </w:num>
  <w:num w:numId="10" w16cid:durableId="436874390">
    <w:abstractNumId w:val="46"/>
  </w:num>
  <w:num w:numId="11" w16cid:durableId="1164591239">
    <w:abstractNumId w:val="31"/>
  </w:num>
  <w:num w:numId="12" w16cid:durableId="1626692219">
    <w:abstractNumId w:val="52"/>
  </w:num>
  <w:num w:numId="13" w16cid:durableId="185217202">
    <w:abstractNumId w:val="12"/>
  </w:num>
  <w:num w:numId="14" w16cid:durableId="546726964">
    <w:abstractNumId w:val="8"/>
  </w:num>
  <w:num w:numId="15" w16cid:durableId="338388553">
    <w:abstractNumId w:val="39"/>
  </w:num>
  <w:num w:numId="16" w16cid:durableId="1933274884">
    <w:abstractNumId w:val="23"/>
  </w:num>
  <w:num w:numId="17" w16cid:durableId="1835796597">
    <w:abstractNumId w:val="14"/>
  </w:num>
  <w:num w:numId="18" w16cid:durableId="1649241716">
    <w:abstractNumId w:val="16"/>
  </w:num>
  <w:num w:numId="19" w16cid:durableId="961106959">
    <w:abstractNumId w:val="11"/>
  </w:num>
  <w:num w:numId="20" w16cid:durableId="982467081">
    <w:abstractNumId w:val="24"/>
  </w:num>
  <w:num w:numId="21" w16cid:durableId="870804280">
    <w:abstractNumId w:val="5"/>
  </w:num>
  <w:num w:numId="22" w16cid:durableId="652639471">
    <w:abstractNumId w:val="34"/>
  </w:num>
  <w:num w:numId="23" w16cid:durableId="1890915583">
    <w:abstractNumId w:val="21"/>
  </w:num>
  <w:num w:numId="24" w16cid:durableId="826633132">
    <w:abstractNumId w:val="49"/>
  </w:num>
  <w:num w:numId="25" w16cid:durableId="1180925202">
    <w:abstractNumId w:val="56"/>
  </w:num>
  <w:num w:numId="26" w16cid:durableId="1678993620">
    <w:abstractNumId w:val="41"/>
  </w:num>
  <w:num w:numId="27" w16cid:durableId="452676416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7655125">
    <w:abstractNumId w:val="38"/>
  </w:num>
  <w:num w:numId="29" w16cid:durableId="1545095668">
    <w:abstractNumId w:val="54"/>
  </w:num>
  <w:num w:numId="30" w16cid:durableId="1416325010">
    <w:abstractNumId w:val="2"/>
  </w:num>
  <w:num w:numId="31" w16cid:durableId="1924601292">
    <w:abstractNumId w:val="50"/>
  </w:num>
  <w:num w:numId="32" w16cid:durableId="1597518812">
    <w:abstractNumId w:val="35"/>
  </w:num>
  <w:num w:numId="33" w16cid:durableId="278487001">
    <w:abstractNumId w:val="22"/>
  </w:num>
  <w:num w:numId="34" w16cid:durableId="16541553">
    <w:abstractNumId w:val="28"/>
  </w:num>
  <w:num w:numId="35" w16cid:durableId="1432896560">
    <w:abstractNumId w:val="44"/>
  </w:num>
  <w:num w:numId="36" w16cid:durableId="1364474418">
    <w:abstractNumId w:val="43"/>
  </w:num>
  <w:num w:numId="37" w16cid:durableId="609817109">
    <w:abstractNumId w:val="51"/>
  </w:num>
  <w:num w:numId="38" w16cid:durableId="1237401110">
    <w:abstractNumId w:val="0"/>
  </w:num>
  <w:num w:numId="39" w16cid:durableId="584193256">
    <w:abstractNumId w:val="26"/>
  </w:num>
  <w:num w:numId="40" w16cid:durableId="2101481265">
    <w:abstractNumId w:val="25"/>
  </w:num>
  <w:num w:numId="41" w16cid:durableId="1493528156">
    <w:abstractNumId w:val="6"/>
  </w:num>
  <w:num w:numId="42" w16cid:durableId="1652826216">
    <w:abstractNumId w:val="53"/>
  </w:num>
  <w:num w:numId="43" w16cid:durableId="1977640353">
    <w:abstractNumId w:val="27"/>
  </w:num>
  <w:num w:numId="44" w16cid:durableId="441148238">
    <w:abstractNumId w:val="57"/>
  </w:num>
  <w:num w:numId="45" w16cid:durableId="1562910813">
    <w:abstractNumId w:val="37"/>
  </w:num>
  <w:num w:numId="46" w16cid:durableId="1611858576">
    <w:abstractNumId w:val="3"/>
  </w:num>
  <w:num w:numId="47" w16cid:durableId="45184945">
    <w:abstractNumId w:val="4"/>
  </w:num>
  <w:num w:numId="48" w16cid:durableId="1904561907">
    <w:abstractNumId w:val="20"/>
  </w:num>
  <w:num w:numId="49" w16cid:durableId="1986885086">
    <w:abstractNumId w:val="17"/>
  </w:num>
  <w:num w:numId="50" w16cid:durableId="1870600377">
    <w:abstractNumId w:val="30"/>
  </w:num>
  <w:num w:numId="51" w16cid:durableId="1293562591">
    <w:abstractNumId w:val="33"/>
  </w:num>
  <w:num w:numId="52" w16cid:durableId="876703622">
    <w:abstractNumId w:val="19"/>
  </w:num>
  <w:num w:numId="53" w16cid:durableId="852302050">
    <w:abstractNumId w:val="36"/>
  </w:num>
  <w:num w:numId="54" w16cid:durableId="1818759501">
    <w:abstractNumId w:val="45"/>
  </w:num>
  <w:num w:numId="55" w16cid:durableId="2045135670">
    <w:abstractNumId w:val="15"/>
  </w:num>
  <w:num w:numId="56" w16cid:durableId="271405644">
    <w:abstractNumId w:val="29"/>
  </w:num>
  <w:num w:numId="57" w16cid:durableId="1695615710">
    <w:abstractNumId w:val="13"/>
  </w:num>
  <w:num w:numId="58" w16cid:durableId="722405447">
    <w:abstractNumId w:val="48"/>
  </w:num>
  <w:num w:numId="59" w16cid:durableId="68748482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8D"/>
    <w:rsid w:val="00005173"/>
    <w:rsid w:val="00005627"/>
    <w:rsid w:val="000121F5"/>
    <w:rsid w:val="000146ED"/>
    <w:rsid w:val="00020416"/>
    <w:rsid w:val="00023B4C"/>
    <w:rsid w:val="000434E2"/>
    <w:rsid w:val="000530A3"/>
    <w:rsid w:val="000556ED"/>
    <w:rsid w:val="00067A34"/>
    <w:rsid w:val="00070AE8"/>
    <w:rsid w:val="00076A66"/>
    <w:rsid w:val="00081D08"/>
    <w:rsid w:val="00081EF9"/>
    <w:rsid w:val="00084A24"/>
    <w:rsid w:val="000878ED"/>
    <w:rsid w:val="00087A69"/>
    <w:rsid w:val="00093B87"/>
    <w:rsid w:val="00096F90"/>
    <w:rsid w:val="000A6B6B"/>
    <w:rsid w:val="000B6E45"/>
    <w:rsid w:val="000C5138"/>
    <w:rsid w:val="000C7891"/>
    <w:rsid w:val="000D07DD"/>
    <w:rsid w:val="000D23C1"/>
    <w:rsid w:val="000D545F"/>
    <w:rsid w:val="000D6BFF"/>
    <w:rsid w:val="000E15C9"/>
    <w:rsid w:val="000E4730"/>
    <w:rsid w:val="000E5B5E"/>
    <w:rsid w:val="000E6F64"/>
    <w:rsid w:val="000F33D6"/>
    <w:rsid w:val="000F53E5"/>
    <w:rsid w:val="000F7FEF"/>
    <w:rsid w:val="00105F47"/>
    <w:rsid w:val="00111CAB"/>
    <w:rsid w:val="00114891"/>
    <w:rsid w:val="001168AE"/>
    <w:rsid w:val="0012359F"/>
    <w:rsid w:val="001247DE"/>
    <w:rsid w:val="00127F99"/>
    <w:rsid w:val="00132F7A"/>
    <w:rsid w:val="001348FC"/>
    <w:rsid w:val="00135DF2"/>
    <w:rsid w:val="001444B4"/>
    <w:rsid w:val="0015355C"/>
    <w:rsid w:val="001569E7"/>
    <w:rsid w:val="00157229"/>
    <w:rsid w:val="00161FDE"/>
    <w:rsid w:val="00164956"/>
    <w:rsid w:val="001663F3"/>
    <w:rsid w:val="00170923"/>
    <w:rsid w:val="001713D2"/>
    <w:rsid w:val="00177B43"/>
    <w:rsid w:val="00180E44"/>
    <w:rsid w:val="00190C31"/>
    <w:rsid w:val="00195D4D"/>
    <w:rsid w:val="001A5ACE"/>
    <w:rsid w:val="001B2892"/>
    <w:rsid w:val="001C28AB"/>
    <w:rsid w:val="001C4F47"/>
    <w:rsid w:val="001E00CD"/>
    <w:rsid w:val="001E2025"/>
    <w:rsid w:val="001E3F15"/>
    <w:rsid w:val="001F11C9"/>
    <w:rsid w:val="001F37ED"/>
    <w:rsid w:val="001F4ABA"/>
    <w:rsid w:val="001F7853"/>
    <w:rsid w:val="00200BFC"/>
    <w:rsid w:val="00200C52"/>
    <w:rsid w:val="002054FD"/>
    <w:rsid w:val="002079E2"/>
    <w:rsid w:val="00210F1D"/>
    <w:rsid w:val="00224B35"/>
    <w:rsid w:val="00230562"/>
    <w:rsid w:val="00231FDB"/>
    <w:rsid w:val="00254A4B"/>
    <w:rsid w:val="0026185B"/>
    <w:rsid w:val="002663EA"/>
    <w:rsid w:val="0027070F"/>
    <w:rsid w:val="00275F6A"/>
    <w:rsid w:val="00285396"/>
    <w:rsid w:val="00286E61"/>
    <w:rsid w:val="00295EF1"/>
    <w:rsid w:val="002A38C4"/>
    <w:rsid w:val="002A5E4C"/>
    <w:rsid w:val="002A761F"/>
    <w:rsid w:val="002B3F51"/>
    <w:rsid w:val="002B5045"/>
    <w:rsid w:val="002C7ED7"/>
    <w:rsid w:val="002D1E41"/>
    <w:rsid w:val="002D3C89"/>
    <w:rsid w:val="002D5B07"/>
    <w:rsid w:val="002E5BC2"/>
    <w:rsid w:val="002F4F2E"/>
    <w:rsid w:val="00303AAC"/>
    <w:rsid w:val="00315F15"/>
    <w:rsid w:val="00335239"/>
    <w:rsid w:val="00341316"/>
    <w:rsid w:val="00342BF6"/>
    <w:rsid w:val="00343232"/>
    <w:rsid w:val="00345DDD"/>
    <w:rsid w:val="0034641C"/>
    <w:rsid w:val="00373A1D"/>
    <w:rsid w:val="00376CF1"/>
    <w:rsid w:val="00380D0E"/>
    <w:rsid w:val="00382912"/>
    <w:rsid w:val="00386A09"/>
    <w:rsid w:val="003A4461"/>
    <w:rsid w:val="003A4A74"/>
    <w:rsid w:val="003D0900"/>
    <w:rsid w:val="003D42F7"/>
    <w:rsid w:val="003E4768"/>
    <w:rsid w:val="003E52F1"/>
    <w:rsid w:val="003E564C"/>
    <w:rsid w:val="003F19E7"/>
    <w:rsid w:val="0040678C"/>
    <w:rsid w:val="00413977"/>
    <w:rsid w:val="0042008B"/>
    <w:rsid w:val="004275C6"/>
    <w:rsid w:val="00432D9C"/>
    <w:rsid w:val="00434F14"/>
    <w:rsid w:val="00435035"/>
    <w:rsid w:val="00445D2E"/>
    <w:rsid w:val="0045088C"/>
    <w:rsid w:val="00457089"/>
    <w:rsid w:val="0046385D"/>
    <w:rsid w:val="004729BE"/>
    <w:rsid w:val="00474EDA"/>
    <w:rsid w:val="0048213C"/>
    <w:rsid w:val="004823A5"/>
    <w:rsid w:val="0048451F"/>
    <w:rsid w:val="00486599"/>
    <w:rsid w:val="00486C5D"/>
    <w:rsid w:val="00490F57"/>
    <w:rsid w:val="004917CE"/>
    <w:rsid w:val="00492712"/>
    <w:rsid w:val="004B72CF"/>
    <w:rsid w:val="004C52BE"/>
    <w:rsid w:val="004D19DA"/>
    <w:rsid w:val="004E27C4"/>
    <w:rsid w:val="004F1C9C"/>
    <w:rsid w:val="00503280"/>
    <w:rsid w:val="00505058"/>
    <w:rsid w:val="00511B29"/>
    <w:rsid w:val="0051440A"/>
    <w:rsid w:val="005225E7"/>
    <w:rsid w:val="00533431"/>
    <w:rsid w:val="00536501"/>
    <w:rsid w:val="005453B9"/>
    <w:rsid w:val="00550A9C"/>
    <w:rsid w:val="005513C2"/>
    <w:rsid w:val="005533B8"/>
    <w:rsid w:val="005552A3"/>
    <w:rsid w:val="00574F15"/>
    <w:rsid w:val="00576BB1"/>
    <w:rsid w:val="00581086"/>
    <w:rsid w:val="005901E4"/>
    <w:rsid w:val="005918AC"/>
    <w:rsid w:val="00594F1B"/>
    <w:rsid w:val="005953B1"/>
    <w:rsid w:val="00595DD0"/>
    <w:rsid w:val="005A0097"/>
    <w:rsid w:val="005A0537"/>
    <w:rsid w:val="005A64DF"/>
    <w:rsid w:val="005A7444"/>
    <w:rsid w:val="005B021F"/>
    <w:rsid w:val="005B0230"/>
    <w:rsid w:val="005B1D63"/>
    <w:rsid w:val="005B35B1"/>
    <w:rsid w:val="005B7F20"/>
    <w:rsid w:val="005D4900"/>
    <w:rsid w:val="005E14F5"/>
    <w:rsid w:val="005E6BF9"/>
    <w:rsid w:val="005F09AF"/>
    <w:rsid w:val="005F140C"/>
    <w:rsid w:val="005F3C09"/>
    <w:rsid w:val="005F51C8"/>
    <w:rsid w:val="005F7070"/>
    <w:rsid w:val="00612A98"/>
    <w:rsid w:val="006214B0"/>
    <w:rsid w:val="0062431C"/>
    <w:rsid w:val="00625D92"/>
    <w:rsid w:val="00627540"/>
    <w:rsid w:val="00627CD1"/>
    <w:rsid w:val="0063373B"/>
    <w:rsid w:val="00644B73"/>
    <w:rsid w:val="00653BAB"/>
    <w:rsid w:val="00656F7E"/>
    <w:rsid w:val="00674482"/>
    <w:rsid w:val="00677442"/>
    <w:rsid w:val="006829A7"/>
    <w:rsid w:val="00683583"/>
    <w:rsid w:val="0068779B"/>
    <w:rsid w:val="00696A22"/>
    <w:rsid w:val="006B45DA"/>
    <w:rsid w:val="006B5EFA"/>
    <w:rsid w:val="006B7E79"/>
    <w:rsid w:val="006C07AD"/>
    <w:rsid w:val="006C0D21"/>
    <w:rsid w:val="006C5592"/>
    <w:rsid w:val="006C618B"/>
    <w:rsid w:val="006C69FF"/>
    <w:rsid w:val="006D1EA5"/>
    <w:rsid w:val="006E0D15"/>
    <w:rsid w:val="006E488F"/>
    <w:rsid w:val="006F57AF"/>
    <w:rsid w:val="006F6203"/>
    <w:rsid w:val="00701545"/>
    <w:rsid w:val="00710DF7"/>
    <w:rsid w:val="00711796"/>
    <w:rsid w:val="00714BA5"/>
    <w:rsid w:val="0072203F"/>
    <w:rsid w:val="00722647"/>
    <w:rsid w:val="00724065"/>
    <w:rsid w:val="00740A15"/>
    <w:rsid w:val="00740E1E"/>
    <w:rsid w:val="00742652"/>
    <w:rsid w:val="007533A9"/>
    <w:rsid w:val="00754ECD"/>
    <w:rsid w:val="007640E8"/>
    <w:rsid w:val="00782FCC"/>
    <w:rsid w:val="00796DAF"/>
    <w:rsid w:val="007A0DBD"/>
    <w:rsid w:val="007A475D"/>
    <w:rsid w:val="007A70B5"/>
    <w:rsid w:val="007A7264"/>
    <w:rsid w:val="007B1046"/>
    <w:rsid w:val="007B4097"/>
    <w:rsid w:val="007D1253"/>
    <w:rsid w:val="007D2410"/>
    <w:rsid w:val="007D315A"/>
    <w:rsid w:val="007D63E5"/>
    <w:rsid w:val="007E10D7"/>
    <w:rsid w:val="007E1FDB"/>
    <w:rsid w:val="007E36E5"/>
    <w:rsid w:val="007E45C3"/>
    <w:rsid w:val="007E6649"/>
    <w:rsid w:val="007F0472"/>
    <w:rsid w:val="007F119E"/>
    <w:rsid w:val="007F34E6"/>
    <w:rsid w:val="00804025"/>
    <w:rsid w:val="00814366"/>
    <w:rsid w:val="00816AE8"/>
    <w:rsid w:val="0082466D"/>
    <w:rsid w:val="008267F8"/>
    <w:rsid w:val="00831D91"/>
    <w:rsid w:val="00834485"/>
    <w:rsid w:val="00842F56"/>
    <w:rsid w:val="0084421B"/>
    <w:rsid w:val="00844797"/>
    <w:rsid w:val="0084656E"/>
    <w:rsid w:val="00852DF9"/>
    <w:rsid w:val="008558B8"/>
    <w:rsid w:val="008760BE"/>
    <w:rsid w:val="00880556"/>
    <w:rsid w:val="00880EAB"/>
    <w:rsid w:val="0088186A"/>
    <w:rsid w:val="0088684A"/>
    <w:rsid w:val="0089468B"/>
    <w:rsid w:val="0089761B"/>
    <w:rsid w:val="00897967"/>
    <w:rsid w:val="008A0793"/>
    <w:rsid w:val="008A769E"/>
    <w:rsid w:val="008B01D6"/>
    <w:rsid w:val="008B24B3"/>
    <w:rsid w:val="008C320F"/>
    <w:rsid w:val="008C5D91"/>
    <w:rsid w:val="008D5AFE"/>
    <w:rsid w:val="008D75AD"/>
    <w:rsid w:val="008E7E09"/>
    <w:rsid w:val="009031AD"/>
    <w:rsid w:val="009101B8"/>
    <w:rsid w:val="00910822"/>
    <w:rsid w:val="00916493"/>
    <w:rsid w:val="00921796"/>
    <w:rsid w:val="00923AE5"/>
    <w:rsid w:val="00932EE0"/>
    <w:rsid w:val="00933E81"/>
    <w:rsid w:val="00934C26"/>
    <w:rsid w:val="00943C62"/>
    <w:rsid w:val="00944241"/>
    <w:rsid w:val="00944F27"/>
    <w:rsid w:val="00955C39"/>
    <w:rsid w:val="0095777B"/>
    <w:rsid w:val="00962887"/>
    <w:rsid w:val="009746CE"/>
    <w:rsid w:val="00980396"/>
    <w:rsid w:val="009907CE"/>
    <w:rsid w:val="00997F94"/>
    <w:rsid w:val="009A7078"/>
    <w:rsid w:val="009B2DCD"/>
    <w:rsid w:val="009B4469"/>
    <w:rsid w:val="009B58A8"/>
    <w:rsid w:val="009B58AB"/>
    <w:rsid w:val="009B7726"/>
    <w:rsid w:val="009C05D4"/>
    <w:rsid w:val="009C1631"/>
    <w:rsid w:val="009D3975"/>
    <w:rsid w:val="009E6971"/>
    <w:rsid w:val="009F0FFC"/>
    <w:rsid w:val="00A03B38"/>
    <w:rsid w:val="00A23A4A"/>
    <w:rsid w:val="00A31E49"/>
    <w:rsid w:val="00A429A4"/>
    <w:rsid w:val="00A42D5D"/>
    <w:rsid w:val="00A53381"/>
    <w:rsid w:val="00A5530B"/>
    <w:rsid w:val="00A560BA"/>
    <w:rsid w:val="00A563E2"/>
    <w:rsid w:val="00A57E11"/>
    <w:rsid w:val="00A60CF4"/>
    <w:rsid w:val="00A73098"/>
    <w:rsid w:val="00A94094"/>
    <w:rsid w:val="00AA0C41"/>
    <w:rsid w:val="00AB61B3"/>
    <w:rsid w:val="00AB6C6B"/>
    <w:rsid w:val="00AC1717"/>
    <w:rsid w:val="00AC52FC"/>
    <w:rsid w:val="00AC5955"/>
    <w:rsid w:val="00AC7BAC"/>
    <w:rsid w:val="00AD1CB6"/>
    <w:rsid w:val="00AD4FD5"/>
    <w:rsid w:val="00AD64EE"/>
    <w:rsid w:val="00AE3AE9"/>
    <w:rsid w:val="00AE43D0"/>
    <w:rsid w:val="00AE4D7C"/>
    <w:rsid w:val="00AF2D36"/>
    <w:rsid w:val="00B121B2"/>
    <w:rsid w:val="00B134DF"/>
    <w:rsid w:val="00B13F8A"/>
    <w:rsid w:val="00B1458D"/>
    <w:rsid w:val="00B22522"/>
    <w:rsid w:val="00B22FCE"/>
    <w:rsid w:val="00B3340A"/>
    <w:rsid w:val="00B33C17"/>
    <w:rsid w:val="00B34276"/>
    <w:rsid w:val="00B420EC"/>
    <w:rsid w:val="00B42430"/>
    <w:rsid w:val="00B44CFC"/>
    <w:rsid w:val="00B50E7A"/>
    <w:rsid w:val="00B51FC5"/>
    <w:rsid w:val="00B53D32"/>
    <w:rsid w:val="00B55B0A"/>
    <w:rsid w:val="00B56D2E"/>
    <w:rsid w:val="00B61F67"/>
    <w:rsid w:val="00B63D11"/>
    <w:rsid w:val="00B64C31"/>
    <w:rsid w:val="00B76E3A"/>
    <w:rsid w:val="00B773E0"/>
    <w:rsid w:val="00B7755C"/>
    <w:rsid w:val="00B86670"/>
    <w:rsid w:val="00B90130"/>
    <w:rsid w:val="00B91A8A"/>
    <w:rsid w:val="00B972F4"/>
    <w:rsid w:val="00BA26BD"/>
    <w:rsid w:val="00BB61EE"/>
    <w:rsid w:val="00BC7A97"/>
    <w:rsid w:val="00BD0EEF"/>
    <w:rsid w:val="00BD18B9"/>
    <w:rsid w:val="00BD3AA9"/>
    <w:rsid w:val="00BE49C7"/>
    <w:rsid w:val="00BF39E5"/>
    <w:rsid w:val="00C021AE"/>
    <w:rsid w:val="00C02364"/>
    <w:rsid w:val="00C0636A"/>
    <w:rsid w:val="00C079D8"/>
    <w:rsid w:val="00C11C4D"/>
    <w:rsid w:val="00C13734"/>
    <w:rsid w:val="00C16D29"/>
    <w:rsid w:val="00C17F3C"/>
    <w:rsid w:val="00C230EE"/>
    <w:rsid w:val="00C27169"/>
    <w:rsid w:val="00C366C6"/>
    <w:rsid w:val="00C41B0B"/>
    <w:rsid w:val="00C435E4"/>
    <w:rsid w:val="00C43A85"/>
    <w:rsid w:val="00C45FA9"/>
    <w:rsid w:val="00C5662C"/>
    <w:rsid w:val="00C65F2E"/>
    <w:rsid w:val="00C66423"/>
    <w:rsid w:val="00C67FC1"/>
    <w:rsid w:val="00C81370"/>
    <w:rsid w:val="00C81E6D"/>
    <w:rsid w:val="00C8253F"/>
    <w:rsid w:val="00C849E0"/>
    <w:rsid w:val="00C91966"/>
    <w:rsid w:val="00C92A12"/>
    <w:rsid w:val="00C92A49"/>
    <w:rsid w:val="00C95498"/>
    <w:rsid w:val="00C97B2D"/>
    <w:rsid w:val="00CA02CA"/>
    <w:rsid w:val="00CA7672"/>
    <w:rsid w:val="00CB0738"/>
    <w:rsid w:val="00CB0B97"/>
    <w:rsid w:val="00CB7B8D"/>
    <w:rsid w:val="00CC5431"/>
    <w:rsid w:val="00CC7D16"/>
    <w:rsid w:val="00CD2218"/>
    <w:rsid w:val="00CD3A90"/>
    <w:rsid w:val="00CD3DBB"/>
    <w:rsid w:val="00D042AE"/>
    <w:rsid w:val="00D05D87"/>
    <w:rsid w:val="00D101FF"/>
    <w:rsid w:val="00D12688"/>
    <w:rsid w:val="00D13D4F"/>
    <w:rsid w:val="00D2169D"/>
    <w:rsid w:val="00D40E8D"/>
    <w:rsid w:val="00D453F8"/>
    <w:rsid w:val="00D50E0A"/>
    <w:rsid w:val="00D75913"/>
    <w:rsid w:val="00D7617A"/>
    <w:rsid w:val="00D83FBA"/>
    <w:rsid w:val="00D93E5A"/>
    <w:rsid w:val="00D94A80"/>
    <w:rsid w:val="00DA7FDE"/>
    <w:rsid w:val="00DB6BD9"/>
    <w:rsid w:val="00DC2CD0"/>
    <w:rsid w:val="00DC5409"/>
    <w:rsid w:val="00DC725B"/>
    <w:rsid w:val="00DC7545"/>
    <w:rsid w:val="00DD5550"/>
    <w:rsid w:val="00DD6DF6"/>
    <w:rsid w:val="00DE46C8"/>
    <w:rsid w:val="00DE4C64"/>
    <w:rsid w:val="00DE5B22"/>
    <w:rsid w:val="00E032F9"/>
    <w:rsid w:val="00E05B5F"/>
    <w:rsid w:val="00E062E8"/>
    <w:rsid w:val="00E10F1C"/>
    <w:rsid w:val="00E15276"/>
    <w:rsid w:val="00E24C4F"/>
    <w:rsid w:val="00E250D5"/>
    <w:rsid w:val="00E3011E"/>
    <w:rsid w:val="00E311EA"/>
    <w:rsid w:val="00E41BE0"/>
    <w:rsid w:val="00E42202"/>
    <w:rsid w:val="00E66364"/>
    <w:rsid w:val="00E66B88"/>
    <w:rsid w:val="00E750F0"/>
    <w:rsid w:val="00E768B5"/>
    <w:rsid w:val="00E86709"/>
    <w:rsid w:val="00EA5049"/>
    <w:rsid w:val="00EB3FEC"/>
    <w:rsid w:val="00EB7356"/>
    <w:rsid w:val="00EC0404"/>
    <w:rsid w:val="00EC2E8D"/>
    <w:rsid w:val="00EC4BE4"/>
    <w:rsid w:val="00EC5DD4"/>
    <w:rsid w:val="00EC74FB"/>
    <w:rsid w:val="00EC7A8D"/>
    <w:rsid w:val="00ED3399"/>
    <w:rsid w:val="00ED7DA5"/>
    <w:rsid w:val="00EE669A"/>
    <w:rsid w:val="00F000B0"/>
    <w:rsid w:val="00F023A8"/>
    <w:rsid w:val="00F049A3"/>
    <w:rsid w:val="00F07189"/>
    <w:rsid w:val="00F1031C"/>
    <w:rsid w:val="00F12678"/>
    <w:rsid w:val="00F30164"/>
    <w:rsid w:val="00F506BF"/>
    <w:rsid w:val="00F541AC"/>
    <w:rsid w:val="00F57007"/>
    <w:rsid w:val="00F770FF"/>
    <w:rsid w:val="00F83B58"/>
    <w:rsid w:val="00F8767D"/>
    <w:rsid w:val="00F96D12"/>
    <w:rsid w:val="00FA4430"/>
    <w:rsid w:val="00FC00A3"/>
    <w:rsid w:val="00FC4612"/>
    <w:rsid w:val="00FC49EF"/>
    <w:rsid w:val="00FC66DE"/>
    <w:rsid w:val="00FD5032"/>
    <w:rsid w:val="00FE2D99"/>
    <w:rsid w:val="00FE4BB3"/>
    <w:rsid w:val="00FE4D84"/>
    <w:rsid w:val="00FF3971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F2D6E"/>
  <w15:docId w15:val="{4F1CA5BF-B75C-4023-B9C4-AF82D40D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2410"/>
    <w:pPr>
      <w:spacing w:after="3" w:line="262" w:lineRule="auto"/>
      <w:ind w:righ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6"/>
      </w:numPr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6DE"/>
    <w:pPr>
      <w:keepNext/>
      <w:keepLines/>
      <w:numPr>
        <w:ilvl w:val="1"/>
        <w:numId w:val="2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6DE"/>
    <w:pPr>
      <w:keepNext/>
      <w:keepLines/>
      <w:numPr>
        <w:ilvl w:val="2"/>
        <w:numId w:val="26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6DE"/>
    <w:pPr>
      <w:keepNext/>
      <w:keepLines/>
      <w:numPr>
        <w:ilvl w:val="3"/>
        <w:numId w:val="2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6DE"/>
    <w:pPr>
      <w:keepNext/>
      <w:keepLines/>
      <w:numPr>
        <w:ilvl w:val="4"/>
        <w:numId w:val="2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6DE"/>
    <w:pPr>
      <w:keepNext/>
      <w:keepLines/>
      <w:numPr>
        <w:ilvl w:val="5"/>
        <w:numId w:val="2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6DE"/>
    <w:pPr>
      <w:keepNext/>
      <w:keepLines/>
      <w:numPr>
        <w:ilvl w:val="6"/>
        <w:numId w:val="2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6DE"/>
    <w:pPr>
      <w:keepNext/>
      <w:keepLines/>
      <w:numPr>
        <w:ilvl w:val="7"/>
        <w:numId w:val="2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6DE"/>
    <w:pPr>
      <w:keepNext/>
      <w:keepLines/>
      <w:numPr>
        <w:ilvl w:val="8"/>
        <w:numId w:val="2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804025"/>
    <w:pPr>
      <w:ind w:left="720"/>
      <w:contextualSpacing/>
    </w:pPr>
  </w:style>
  <w:style w:type="character" w:styleId="Hipercze">
    <w:name w:val="Hyperlink"/>
    <w:uiPriority w:val="99"/>
    <w:unhideWhenUsed/>
    <w:rsid w:val="00804025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19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7F1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19E"/>
    <w:rPr>
      <w:rFonts w:ascii="Times New Roman" w:eastAsia="Times New Roman" w:hAnsi="Times New Roman" w:cs="Times New Roman"/>
      <w:color w:val="000000"/>
      <w:sz w:val="24"/>
    </w:rPr>
  </w:style>
  <w:style w:type="paragraph" w:styleId="Tekstpodstawowy">
    <w:name w:val="Body Text"/>
    <w:basedOn w:val="Normalny"/>
    <w:link w:val="TekstpodstawowyZnak"/>
    <w:rsid w:val="00C95498"/>
    <w:pPr>
      <w:suppressAutoHyphens/>
      <w:spacing w:after="0" w:line="240" w:lineRule="auto"/>
      <w:ind w:right="0" w:firstLine="0"/>
    </w:pPr>
    <w:rPr>
      <w:color w:val="00000A"/>
      <w:kern w:val="0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95498"/>
    <w:rPr>
      <w:rFonts w:ascii="Times New Roman" w:eastAsia="Times New Roman" w:hAnsi="Times New Roman" w:cs="Times New Roman"/>
      <w:color w:val="00000A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C95498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table" w:styleId="Tabela-Siatka">
    <w:name w:val="Table Grid"/>
    <w:basedOn w:val="Standardowy"/>
    <w:uiPriority w:val="39"/>
    <w:rsid w:val="00F0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953B1"/>
    <w:pPr>
      <w:spacing w:after="0" w:line="240" w:lineRule="auto"/>
      <w:ind w:right="14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6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6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6D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6DE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6DE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6DE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6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6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F96D12"/>
    <w:rPr>
      <w:color w:val="66666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.psse.przeworsk@sanepi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.psse.przeworsk@sanepid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przeworsk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przeworsk@sanepid.gov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27A9-1DF6-4186-BA72-78205A52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2385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Przeworsk - Aleksandra Chmurowicz-Walocha</dc:creator>
  <cp:keywords/>
  <dc:description/>
  <cp:lastModifiedBy>PSSE Przeworsk - Edyta Curzytek</cp:lastModifiedBy>
  <cp:revision>4</cp:revision>
  <cp:lastPrinted>2024-05-28T09:41:00Z</cp:lastPrinted>
  <dcterms:created xsi:type="dcterms:W3CDTF">2024-05-28T10:38:00Z</dcterms:created>
  <dcterms:modified xsi:type="dcterms:W3CDTF">2024-05-29T09:18:00Z</dcterms:modified>
</cp:coreProperties>
</file>