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B11EC" w14:textId="5E78060F" w:rsidR="00E173A4" w:rsidRPr="00441F4E" w:rsidRDefault="00621517" w:rsidP="00D612E4">
      <w:pPr>
        <w:pStyle w:val="Tytu"/>
        <w:rPr>
          <w:rFonts w:ascii="Lato" w:hAnsi="Lato"/>
          <w:bCs/>
          <w:color w:val="auto"/>
          <w:sz w:val="28"/>
          <w:szCs w:val="44"/>
        </w:rPr>
      </w:pPr>
      <w:bookmarkStart w:id="0" w:name="_GoBack"/>
      <w:bookmarkEnd w:id="0"/>
      <w:r w:rsidRPr="00441F4E">
        <w:rPr>
          <w:rFonts w:ascii="Lato" w:hAnsi="Lato"/>
          <w:bCs/>
          <w:color w:val="auto"/>
          <w:sz w:val="28"/>
          <w:szCs w:val="44"/>
        </w:rPr>
        <w:t xml:space="preserve">Poradnik </w:t>
      </w:r>
      <w:r w:rsidR="00367A34" w:rsidRPr="00441F4E">
        <w:rPr>
          <w:rFonts w:ascii="Lato" w:hAnsi="Lato"/>
          <w:bCs/>
          <w:color w:val="auto"/>
          <w:sz w:val="28"/>
          <w:szCs w:val="44"/>
        </w:rPr>
        <w:t xml:space="preserve">dla samorządów </w:t>
      </w:r>
      <w:r w:rsidRPr="00441F4E">
        <w:rPr>
          <w:rFonts w:ascii="Lato" w:hAnsi="Lato"/>
          <w:bCs/>
          <w:color w:val="auto"/>
          <w:sz w:val="28"/>
          <w:szCs w:val="44"/>
        </w:rPr>
        <w:t xml:space="preserve">dotyczący </w:t>
      </w:r>
      <w:r w:rsidR="005324B7" w:rsidRPr="00441F4E">
        <w:rPr>
          <w:rFonts w:ascii="Lato" w:hAnsi="Lato"/>
          <w:bCs/>
          <w:color w:val="auto"/>
          <w:sz w:val="28"/>
          <w:szCs w:val="44"/>
        </w:rPr>
        <w:t>refundacji podatku VAT</w:t>
      </w:r>
      <w:r w:rsidR="00D018F9" w:rsidRPr="00441F4E">
        <w:rPr>
          <w:rFonts w:ascii="Lato" w:hAnsi="Lato"/>
          <w:bCs/>
          <w:color w:val="auto"/>
          <w:sz w:val="28"/>
          <w:szCs w:val="44"/>
        </w:rPr>
        <w:t xml:space="preserve"> za </w:t>
      </w:r>
      <w:r w:rsidR="007A6A7B">
        <w:rPr>
          <w:rFonts w:ascii="Lato" w:hAnsi="Lato"/>
          <w:bCs/>
          <w:color w:val="auto"/>
          <w:sz w:val="28"/>
          <w:szCs w:val="44"/>
        </w:rPr>
        <w:t>dostarczone paliw</w:t>
      </w:r>
      <w:r w:rsidR="00E85831">
        <w:rPr>
          <w:rFonts w:ascii="Lato" w:hAnsi="Lato"/>
          <w:bCs/>
          <w:color w:val="auto"/>
          <w:sz w:val="28"/>
          <w:szCs w:val="44"/>
        </w:rPr>
        <w:t>a</w:t>
      </w:r>
      <w:r w:rsidR="007A6A7B">
        <w:rPr>
          <w:rFonts w:ascii="Lato" w:hAnsi="Lato"/>
          <w:bCs/>
          <w:color w:val="auto"/>
          <w:sz w:val="28"/>
          <w:szCs w:val="44"/>
        </w:rPr>
        <w:t xml:space="preserve"> gazowe</w:t>
      </w:r>
    </w:p>
    <w:p w14:paraId="1F1A7C4E" w14:textId="77777777" w:rsidR="00F37FA3" w:rsidRPr="00441F4E" w:rsidRDefault="00F37FA3" w:rsidP="009A73FA">
      <w:pPr>
        <w:rPr>
          <w:rFonts w:ascii="Lato" w:hAnsi="Lato"/>
          <w:b/>
          <w:bCs/>
          <w:sz w:val="16"/>
          <w:szCs w:val="14"/>
        </w:rPr>
      </w:pPr>
    </w:p>
    <w:p w14:paraId="617F823C" w14:textId="482D90C5" w:rsidR="00996D09" w:rsidRPr="00441F4E" w:rsidRDefault="00D018F9" w:rsidP="002E20C9">
      <w:pPr>
        <w:rPr>
          <w:rFonts w:ascii="Lato" w:hAnsi="Lato" w:cs="TimesNewRomanPS-BoldItalicMT"/>
          <w:sz w:val="20"/>
        </w:rPr>
      </w:pPr>
      <w:r w:rsidRPr="00441F4E">
        <w:rPr>
          <w:rFonts w:ascii="Lato" w:eastAsia="Times New Roman" w:hAnsi="Lato" w:cs="Times New Roman"/>
          <w:sz w:val="20"/>
          <w:szCs w:val="20"/>
          <w:lang w:eastAsia="pl-PL"/>
        </w:rPr>
        <w:t xml:space="preserve">Na podstawie </w:t>
      </w:r>
      <w:bookmarkStart w:id="1" w:name="_Hlk130545078"/>
      <w:r w:rsidR="00996D09" w:rsidRPr="009C6D2F">
        <w:rPr>
          <w:rFonts w:ascii="Lato" w:eastAsia="Times New Roman" w:hAnsi="Lato" w:cs="Times New Roman"/>
          <w:sz w:val="20"/>
          <w:szCs w:val="20"/>
          <w:lang w:eastAsia="pl-PL"/>
        </w:rPr>
        <w:t>ustaw</w:t>
      </w:r>
      <w:r w:rsidRPr="009C6D2F">
        <w:rPr>
          <w:rFonts w:ascii="Lato" w:eastAsia="Times New Roman" w:hAnsi="Lato" w:cs="Times New Roman"/>
          <w:sz w:val="20"/>
          <w:szCs w:val="20"/>
          <w:lang w:eastAsia="pl-PL"/>
        </w:rPr>
        <w:t>y</w:t>
      </w:r>
      <w:r w:rsidR="00996D09" w:rsidRPr="009C6D2F">
        <w:rPr>
          <w:rFonts w:ascii="Lato" w:eastAsia="Times New Roman" w:hAnsi="Lato" w:cs="Times New Roman"/>
          <w:sz w:val="20"/>
          <w:szCs w:val="20"/>
          <w:lang w:eastAsia="pl-PL"/>
        </w:rPr>
        <w:t xml:space="preserve"> </w:t>
      </w:r>
      <w:bookmarkStart w:id="2" w:name="_Hlk131157613"/>
      <w:r w:rsidR="00996D09" w:rsidRPr="009C6D2F">
        <w:rPr>
          <w:rFonts w:ascii="Lato" w:eastAsia="Times New Roman" w:hAnsi="Lato" w:cs="Times New Roman"/>
          <w:sz w:val="20"/>
          <w:szCs w:val="20"/>
          <w:lang w:eastAsia="pl-PL"/>
        </w:rPr>
        <w:t>z dnia 15 grudnia 2022 r.</w:t>
      </w:r>
      <w:r w:rsidR="00996D09" w:rsidRPr="00441F4E">
        <w:rPr>
          <w:rFonts w:ascii="Lato" w:eastAsia="Times New Roman" w:hAnsi="Lato" w:cs="Times New Roman"/>
          <w:i/>
          <w:iCs/>
          <w:sz w:val="20"/>
          <w:szCs w:val="20"/>
          <w:lang w:eastAsia="pl-PL"/>
        </w:rPr>
        <w:t xml:space="preserve"> </w:t>
      </w:r>
      <w:r w:rsidR="002E20C9" w:rsidRPr="00441F4E">
        <w:rPr>
          <w:rFonts w:ascii="Lato" w:hAnsi="Lato" w:cs="TimesNewRomanPS-BoldItalicMT"/>
          <w:i/>
          <w:iCs/>
          <w:sz w:val="20"/>
        </w:rPr>
        <w:t>o szczególnej ochronie niektórych odbiorców paliw gazowych w 2023 r. oraz w 2024 r. w związku z sytuacją na rynku gazu</w:t>
      </w:r>
      <w:bookmarkEnd w:id="1"/>
      <w:bookmarkEnd w:id="2"/>
      <w:r w:rsidR="009C6D2F" w:rsidRPr="00A351A0">
        <w:rPr>
          <w:rStyle w:val="Odwoanieprzypisudolnego"/>
          <w:rFonts w:ascii="Lato" w:hAnsi="Lato" w:cs="TimesNewRomanPS-BoldItalicMT"/>
          <w:sz w:val="20"/>
        </w:rPr>
        <w:footnoteReference w:id="1"/>
      </w:r>
      <w:r w:rsidR="009C6D2F">
        <w:rPr>
          <w:rFonts w:ascii="Lato" w:hAnsi="Lato" w:cs="TimesNewRomanPS-BoldItalicMT"/>
          <w:i/>
          <w:iCs/>
          <w:sz w:val="20"/>
        </w:rPr>
        <w:t xml:space="preserve">, </w:t>
      </w:r>
      <w:r w:rsidR="00242642" w:rsidRPr="00441F4E">
        <w:rPr>
          <w:rFonts w:ascii="Lato" w:hAnsi="Lato" w:cs="TimesNewRomanPS-BoldItalicMT"/>
          <w:sz w:val="20"/>
        </w:rPr>
        <w:t>zwan</w:t>
      </w:r>
      <w:r w:rsidR="00C60F79" w:rsidRPr="00441F4E">
        <w:rPr>
          <w:rFonts w:ascii="Lato" w:hAnsi="Lato" w:cs="TimesNewRomanPS-BoldItalicMT"/>
          <w:sz w:val="20"/>
        </w:rPr>
        <w:t>ej</w:t>
      </w:r>
      <w:r w:rsidR="00242642" w:rsidRPr="00441F4E">
        <w:rPr>
          <w:rFonts w:ascii="Lato" w:hAnsi="Lato" w:cs="TimesNewRomanPS-BoldItalicMT"/>
          <w:sz w:val="20"/>
        </w:rPr>
        <w:t xml:space="preserve"> dalej „</w:t>
      </w:r>
      <w:r w:rsidR="00242642" w:rsidRPr="00441F4E">
        <w:rPr>
          <w:rFonts w:ascii="Lato" w:hAnsi="Lato" w:cs="TimesNewRomanPS-BoldItalicMT"/>
          <w:i/>
          <w:iCs/>
          <w:sz w:val="20"/>
        </w:rPr>
        <w:t>ustawą z 15 grudnia 2022 r.</w:t>
      </w:r>
      <w:r w:rsidR="00242642" w:rsidRPr="00441F4E">
        <w:rPr>
          <w:rFonts w:ascii="Lato" w:hAnsi="Lato" w:cs="TimesNewRomanPS-BoldItalicMT"/>
          <w:sz w:val="20"/>
        </w:rPr>
        <w:t>”</w:t>
      </w:r>
    </w:p>
    <w:p w14:paraId="621E899B" w14:textId="3C7F45B2" w:rsidR="0079012B" w:rsidRPr="005B68F7" w:rsidRDefault="0079012B" w:rsidP="005B68F7">
      <w:pPr>
        <w:pStyle w:val="Nagwek1"/>
        <w:jc w:val="center"/>
        <w:rPr>
          <w:rFonts w:ascii="Lato" w:hAnsi="Lato"/>
          <w:color w:val="000000" w:themeColor="text1"/>
          <w:sz w:val="24"/>
          <w:szCs w:val="24"/>
        </w:rPr>
      </w:pPr>
      <w:r w:rsidRPr="005B68F7">
        <w:rPr>
          <w:rFonts w:ascii="Lato" w:hAnsi="Lato"/>
          <w:color w:val="000000" w:themeColor="text1"/>
          <w:sz w:val="24"/>
          <w:szCs w:val="24"/>
        </w:rPr>
        <w:t>Składanie wniosków</w:t>
      </w:r>
      <w:r w:rsidR="00590E3E" w:rsidRPr="005B68F7">
        <w:rPr>
          <w:rFonts w:ascii="Lato" w:hAnsi="Lato"/>
          <w:color w:val="000000" w:themeColor="text1"/>
          <w:sz w:val="24"/>
          <w:szCs w:val="24"/>
        </w:rPr>
        <w:t xml:space="preserve"> o refundację podatku VAT</w:t>
      </w:r>
      <w:r w:rsidR="00D018F9" w:rsidRPr="005B68F7">
        <w:rPr>
          <w:rFonts w:ascii="Lato" w:hAnsi="Lato"/>
          <w:color w:val="000000" w:themeColor="text1"/>
          <w:sz w:val="24"/>
          <w:szCs w:val="24"/>
        </w:rPr>
        <w:t xml:space="preserve"> za dostarczone paliwa gazowe </w:t>
      </w:r>
      <w:r w:rsidR="005B68F7" w:rsidRPr="005B68F7">
        <w:rPr>
          <w:rFonts w:ascii="Lato" w:hAnsi="Lato"/>
          <w:color w:val="000000" w:themeColor="text1"/>
          <w:sz w:val="24"/>
          <w:szCs w:val="24"/>
        </w:rPr>
        <w:br/>
      </w:r>
      <w:r w:rsidR="00D018F9" w:rsidRPr="005B68F7">
        <w:rPr>
          <w:rFonts w:ascii="Lato" w:hAnsi="Lato"/>
          <w:color w:val="000000" w:themeColor="text1"/>
          <w:sz w:val="24"/>
          <w:szCs w:val="24"/>
        </w:rPr>
        <w:t>w 2023 r.</w:t>
      </w:r>
      <w:r w:rsidR="00D924C6" w:rsidRPr="005B68F7">
        <w:rPr>
          <w:rFonts w:ascii="Lato" w:hAnsi="Lato"/>
          <w:color w:val="000000" w:themeColor="text1"/>
          <w:sz w:val="24"/>
          <w:szCs w:val="24"/>
        </w:rPr>
        <w:t xml:space="preserve"> oraz </w:t>
      </w:r>
      <w:r w:rsidR="002E20C9" w:rsidRPr="005B68F7">
        <w:rPr>
          <w:rFonts w:ascii="Lato" w:hAnsi="Lato"/>
          <w:color w:val="000000" w:themeColor="text1"/>
          <w:sz w:val="24"/>
          <w:szCs w:val="24"/>
        </w:rPr>
        <w:t xml:space="preserve">za dostarczone paliwa gazowe </w:t>
      </w:r>
      <w:r w:rsidR="00D924C6" w:rsidRPr="005B68F7">
        <w:rPr>
          <w:rFonts w:ascii="Lato" w:hAnsi="Lato"/>
          <w:color w:val="000000" w:themeColor="text1"/>
          <w:sz w:val="24"/>
          <w:szCs w:val="24"/>
        </w:rPr>
        <w:t>od 1 stycznia do 30 czerwca 2024 r.</w:t>
      </w:r>
    </w:p>
    <w:p w14:paraId="6A55501E" w14:textId="6C7EDE21" w:rsidR="002B300B" w:rsidRPr="00441F4E" w:rsidRDefault="003D0BF6" w:rsidP="00441F4E">
      <w:pPr>
        <w:pStyle w:val="Nagwek1"/>
        <w:numPr>
          <w:ilvl w:val="0"/>
          <w:numId w:val="9"/>
        </w:numPr>
        <w:rPr>
          <w:rFonts w:ascii="Lato" w:hAnsi="Lato"/>
          <w:color w:val="auto"/>
          <w:sz w:val="22"/>
          <w:szCs w:val="22"/>
          <w:u w:val="single"/>
        </w:rPr>
      </w:pPr>
      <w:r w:rsidRPr="00441F4E">
        <w:rPr>
          <w:rFonts w:ascii="Lato" w:hAnsi="Lato"/>
          <w:color w:val="auto"/>
          <w:sz w:val="22"/>
          <w:szCs w:val="22"/>
          <w:u w:val="single"/>
        </w:rPr>
        <w:t>K</w:t>
      </w:r>
      <w:r w:rsidR="005324B7" w:rsidRPr="00441F4E">
        <w:rPr>
          <w:rFonts w:ascii="Lato" w:hAnsi="Lato"/>
          <w:color w:val="auto"/>
          <w:sz w:val="22"/>
          <w:szCs w:val="22"/>
          <w:u w:val="single"/>
        </w:rPr>
        <w:t>omu przysługuje refundacja podatku VAT</w:t>
      </w:r>
      <w:r w:rsidR="00D018F9" w:rsidRPr="005B68F7">
        <w:rPr>
          <w:rFonts w:ascii="Lato" w:hAnsi="Lato"/>
          <w:color w:val="auto"/>
          <w:sz w:val="22"/>
          <w:szCs w:val="22"/>
        </w:rPr>
        <w:t>?</w:t>
      </w:r>
    </w:p>
    <w:p w14:paraId="1DC07E34" w14:textId="6C54D2A7" w:rsidR="00D018F9" w:rsidRPr="00441F4E" w:rsidRDefault="002E20C9" w:rsidP="00D612E4">
      <w:pPr>
        <w:pStyle w:val="Bezodstpw"/>
        <w:spacing w:line="276" w:lineRule="auto"/>
        <w:rPr>
          <w:rFonts w:ascii="Lato" w:hAnsi="Lato" w:cs="Times New Roman"/>
          <w:sz w:val="20"/>
          <w:szCs w:val="20"/>
        </w:rPr>
      </w:pPr>
      <w:r w:rsidRPr="00441F4E">
        <w:rPr>
          <w:rFonts w:ascii="Lato" w:hAnsi="Lato" w:cs="Times New Roman"/>
          <w:sz w:val="20"/>
          <w:szCs w:val="20"/>
        </w:rPr>
        <w:t>W przypadku wniosku o refundację podatku VAT za dostarczone paliwa gazowe w 2023 r.</w:t>
      </w:r>
      <w:r w:rsidR="00D52C13" w:rsidRPr="00441F4E">
        <w:rPr>
          <w:rFonts w:ascii="Lato" w:hAnsi="Lato" w:cs="Times New Roman"/>
          <w:sz w:val="20"/>
          <w:szCs w:val="20"/>
        </w:rPr>
        <w:t>,</w:t>
      </w:r>
      <w:r w:rsidRPr="00441F4E">
        <w:rPr>
          <w:rFonts w:ascii="Lato" w:hAnsi="Lato" w:cs="Times New Roman"/>
          <w:sz w:val="20"/>
          <w:szCs w:val="20"/>
        </w:rPr>
        <w:t xml:space="preserve"> jak i wniosku o refundację podatku VAT za dostarczone paliwa gazowe od 1 stycznia do 30 czerwca 2024 r.</w:t>
      </w:r>
      <w:r w:rsidR="00D52C13" w:rsidRPr="00441F4E">
        <w:rPr>
          <w:rFonts w:ascii="Lato" w:hAnsi="Lato" w:cs="Times New Roman"/>
          <w:sz w:val="20"/>
          <w:szCs w:val="20"/>
        </w:rPr>
        <w:t>,</w:t>
      </w:r>
      <w:r w:rsidRPr="00441F4E">
        <w:rPr>
          <w:rFonts w:ascii="Lato" w:hAnsi="Lato" w:cs="Times New Roman"/>
          <w:sz w:val="20"/>
          <w:szCs w:val="20"/>
        </w:rPr>
        <w:t xml:space="preserve"> należy </w:t>
      </w:r>
      <w:r w:rsidR="00D018F9" w:rsidRPr="00441F4E">
        <w:rPr>
          <w:rFonts w:ascii="Lato" w:hAnsi="Lato" w:cs="Times New Roman"/>
          <w:sz w:val="20"/>
          <w:szCs w:val="20"/>
        </w:rPr>
        <w:t>łącznie spełnić dwa warunki:</w:t>
      </w:r>
    </w:p>
    <w:p w14:paraId="07839993" w14:textId="77777777" w:rsidR="00D018F9" w:rsidRPr="00441F4E" w:rsidRDefault="00D018F9" w:rsidP="00D612E4">
      <w:pPr>
        <w:pStyle w:val="Bezodstpw"/>
        <w:numPr>
          <w:ilvl w:val="0"/>
          <w:numId w:val="10"/>
        </w:numPr>
        <w:spacing w:line="276" w:lineRule="auto"/>
        <w:rPr>
          <w:rFonts w:ascii="Lato" w:hAnsi="Lato"/>
          <w:sz w:val="20"/>
          <w:szCs w:val="20"/>
          <w:u w:val="single"/>
        </w:rPr>
      </w:pPr>
      <w:r w:rsidRPr="00441F4E">
        <w:rPr>
          <w:rFonts w:ascii="Lato" w:hAnsi="Lato"/>
          <w:sz w:val="20"/>
          <w:szCs w:val="20"/>
          <w:u w:val="single"/>
        </w:rPr>
        <w:t xml:space="preserve">Warunek 1: </w:t>
      </w:r>
    </w:p>
    <w:p w14:paraId="7E9BBB26" w14:textId="6236A2C0" w:rsidR="0036272C" w:rsidRPr="00441F4E" w:rsidRDefault="00D018F9" w:rsidP="00D52C13">
      <w:pPr>
        <w:pStyle w:val="Bezodstpw"/>
        <w:numPr>
          <w:ilvl w:val="0"/>
          <w:numId w:val="11"/>
        </w:numPr>
        <w:spacing w:line="276" w:lineRule="auto"/>
        <w:rPr>
          <w:rFonts w:ascii="Lato" w:hAnsi="Lato"/>
          <w:b/>
          <w:bCs/>
          <w:sz w:val="20"/>
          <w:szCs w:val="20"/>
        </w:rPr>
      </w:pPr>
      <w:r w:rsidRPr="00441F4E">
        <w:rPr>
          <w:rFonts w:ascii="Lato" w:hAnsi="Lato"/>
          <w:sz w:val="20"/>
          <w:szCs w:val="20"/>
        </w:rPr>
        <w:t>Refundacja przysługuje o</w:t>
      </w:r>
      <w:r w:rsidR="005D3E59" w:rsidRPr="00441F4E">
        <w:rPr>
          <w:rFonts w:ascii="Lato" w:hAnsi="Lato"/>
          <w:sz w:val="20"/>
          <w:szCs w:val="20"/>
        </w:rPr>
        <w:t>sob</w:t>
      </w:r>
      <w:r w:rsidR="00EC6157" w:rsidRPr="00441F4E">
        <w:rPr>
          <w:rFonts w:ascii="Lato" w:hAnsi="Lato"/>
          <w:sz w:val="20"/>
          <w:szCs w:val="20"/>
        </w:rPr>
        <w:t>ie</w:t>
      </w:r>
      <w:r w:rsidR="00FC4E7D" w:rsidRPr="00441F4E">
        <w:rPr>
          <w:rFonts w:ascii="Lato" w:hAnsi="Lato"/>
          <w:sz w:val="20"/>
          <w:szCs w:val="20"/>
        </w:rPr>
        <w:t xml:space="preserve"> </w:t>
      </w:r>
      <w:r w:rsidRPr="00441F4E">
        <w:rPr>
          <w:rFonts w:ascii="Lato" w:hAnsi="Lato"/>
          <w:sz w:val="20"/>
          <w:szCs w:val="20"/>
        </w:rPr>
        <w:t>korzystającej z ogrzewania gazowego – urządzenia grzewcze zasilane paliwami gazowymi musi być zgłoszone lub wpisane do Centralnej Ewidencji Emisyjności Budynków (CEEB)</w:t>
      </w:r>
      <w:r w:rsidR="003B583F">
        <w:rPr>
          <w:rFonts w:ascii="Lato" w:hAnsi="Lato"/>
          <w:sz w:val="20"/>
          <w:szCs w:val="20"/>
        </w:rPr>
        <w:t xml:space="preserve"> zgodnie z </w:t>
      </w:r>
      <w:r w:rsidR="00064B86">
        <w:rPr>
          <w:rFonts w:ascii="Lato" w:hAnsi="Lato"/>
          <w:sz w:val="20"/>
          <w:szCs w:val="20"/>
        </w:rPr>
        <w:t xml:space="preserve">art. 27g ust. 1 </w:t>
      </w:r>
      <w:r w:rsidR="003B583F" w:rsidRPr="003B583F">
        <w:rPr>
          <w:rFonts w:ascii="Lato" w:hAnsi="Lato"/>
          <w:sz w:val="20"/>
          <w:szCs w:val="20"/>
        </w:rPr>
        <w:t xml:space="preserve">ustawy z dnia 21 listopada 2008 r. </w:t>
      </w:r>
      <w:r w:rsidR="009C6D2F">
        <w:rPr>
          <w:rFonts w:ascii="Lato" w:hAnsi="Lato"/>
          <w:sz w:val="20"/>
          <w:szCs w:val="20"/>
        </w:rPr>
        <w:br/>
      </w:r>
      <w:r w:rsidR="003B583F" w:rsidRPr="009C6D2F">
        <w:rPr>
          <w:rFonts w:ascii="Lato" w:hAnsi="Lato"/>
          <w:i/>
          <w:iCs/>
          <w:sz w:val="20"/>
          <w:szCs w:val="20"/>
        </w:rPr>
        <w:t>o wspieraniu termomodernizacji i remontów oraz o centralnej ewidencji emisyjności budynków</w:t>
      </w:r>
      <w:r w:rsidR="009C6D2F">
        <w:rPr>
          <w:rStyle w:val="Odwoanieprzypisudolnego"/>
          <w:rFonts w:ascii="Lato" w:hAnsi="Lato"/>
          <w:i/>
          <w:iCs/>
          <w:sz w:val="20"/>
          <w:szCs w:val="20"/>
        </w:rPr>
        <w:footnoteReference w:id="2"/>
      </w:r>
      <w:r w:rsidR="009C6D2F">
        <w:rPr>
          <w:rFonts w:ascii="Lato" w:hAnsi="Lato"/>
          <w:sz w:val="20"/>
          <w:szCs w:val="20"/>
        </w:rPr>
        <w:t>.</w:t>
      </w:r>
    </w:p>
    <w:p w14:paraId="7C7E1FE2" w14:textId="709D2197" w:rsidR="00D018F9" w:rsidRPr="00441F4E" w:rsidRDefault="00D018F9" w:rsidP="00D612E4">
      <w:pPr>
        <w:pStyle w:val="Bezodstpw"/>
        <w:numPr>
          <w:ilvl w:val="0"/>
          <w:numId w:val="12"/>
        </w:numPr>
        <w:spacing w:line="276" w:lineRule="auto"/>
        <w:rPr>
          <w:rFonts w:ascii="Lato" w:hAnsi="Lato"/>
          <w:sz w:val="20"/>
          <w:szCs w:val="20"/>
          <w:u w:val="single"/>
        </w:rPr>
      </w:pPr>
      <w:r w:rsidRPr="00441F4E">
        <w:rPr>
          <w:rFonts w:ascii="Lato" w:hAnsi="Lato"/>
          <w:sz w:val="20"/>
          <w:szCs w:val="20"/>
          <w:u w:val="single"/>
        </w:rPr>
        <w:t>Warunek 2:</w:t>
      </w:r>
    </w:p>
    <w:p w14:paraId="571E864F" w14:textId="160C3055" w:rsidR="00D018F9" w:rsidRPr="00441F4E" w:rsidRDefault="00D018F9" w:rsidP="00D612E4">
      <w:pPr>
        <w:pStyle w:val="Bezodstpw"/>
        <w:numPr>
          <w:ilvl w:val="0"/>
          <w:numId w:val="11"/>
        </w:numPr>
        <w:spacing w:line="276" w:lineRule="auto"/>
        <w:rPr>
          <w:rFonts w:ascii="Lato" w:hAnsi="Lato"/>
          <w:sz w:val="20"/>
          <w:szCs w:val="20"/>
        </w:rPr>
      </w:pPr>
      <w:r w:rsidRPr="00441F4E">
        <w:rPr>
          <w:rFonts w:ascii="Lato" w:hAnsi="Lato"/>
          <w:sz w:val="20"/>
          <w:szCs w:val="20"/>
        </w:rPr>
        <w:t>Gospodarstwo domowe spełnia kryterium dochodowe:</w:t>
      </w:r>
    </w:p>
    <w:p w14:paraId="2FF451DA" w14:textId="2075E5D1" w:rsidR="00D018F9" w:rsidRPr="00441F4E" w:rsidRDefault="005D3E59" w:rsidP="00D612E4">
      <w:pPr>
        <w:pStyle w:val="Bezodstpw"/>
        <w:numPr>
          <w:ilvl w:val="0"/>
          <w:numId w:val="13"/>
        </w:numPr>
        <w:spacing w:line="276" w:lineRule="auto"/>
        <w:rPr>
          <w:rFonts w:ascii="Lato" w:hAnsi="Lato"/>
          <w:b/>
          <w:bCs/>
          <w:sz w:val="20"/>
          <w:szCs w:val="20"/>
        </w:rPr>
      </w:pPr>
      <w:r w:rsidRPr="00441F4E">
        <w:rPr>
          <w:rFonts w:ascii="Lato" w:hAnsi="Lato"/>
          <w:sz w:val="20"/>
          <w:szCs w:val="20"/>
        </w:rPr>
        <w:t xml:space="preserve">w gospodarstwie jednoosobowym, wysokość przeciętnego miesięcznego dochodu </w:t>
      </w:r>
      <w:r w:rsidRPr="005B68F7">
        <w:rPr>
          <w:rFonts w:ascii="Lato" w:hAnsi="Lato"/>
          <w:sz w:val="20"/>
          <w:szCs w:val="20"/>
        </w:rPr>
        <w:t>nie przekracza 2100</w:t>
      </w:r>
      <w:r w:rsidR="00D52C13" w:rsidRPr="005B68F7">
        <w:rPr>
          <w:rFonts w:ascii="Lato" w:hAnsi="Lato"/>
          <w:sz w:val="20"/>
          <w:szCs w:val="20"/>
        </w:rPr>
        <w:t xml:space="preserve"> </w:t>
      </w:r>
      <w:r w:rsidRPr="005B68F7">
        <w:rPr>
          <w:rFonts w:ascii="Lato" w:hAnsi="Lato"/>
          <w:sz w:val="20"/>
          <w:szCs w:val="20"/>
        </w:rPr>
        <w:t>zł</w:t>
      </w:r>
      <w:r w:rsidR="00C30003" w:rsidRPr="005B68F7">
        <w:rPr>
          <w:rFonts w:ascii="Lato" w:hAnsi="Lato"/>
          <w:sz w:val="20"/>
          <w:szCs w:val="20"/>
        </w:rPr>
        <w:t>,</w:t>
      </w:r>
    </w:p>
    <w:p w14:paraId="184562A2" w14:textId="7B4EDFC3" w:rsidR="00F257D9" w:rsidRPr="00F257D9" w:rsidRDefault="00EC6157" w:rsidP="00F257D9">
      <w:pPr>
        <w:pStyle w:val="Bezodstpw"/>
        <w:numPr>
          <w:ilvl w:val="0"/>
          <w:numId w:val="13"/>
        </w:numPr>
        <w:spacing w:line="276" w:lineRule="auto"/>
        <w:rPr>
          <w:rFonts w:ascii="Lato" w:hAnsi="Lato"/>
          <w:sz w:val="20"/>
          <w:szCs w:val="20"/>
        </w:rPr>
      </w:pPr>
      <w:r w:rsidRPr="00441F4E">
        <w:rPr>
          <w:rFonts w:ascii="Lato" w:hAnsi="Lato"/>
          <w:sz w:val="20"/>
          <w:szCs w:val="20"/>
        </w:rPr>
        <w:t xml:space="preserve">w gospodarstwie domowym wieloosobowym, wysokość przeciętnego miesięcznego dochodu </w:t>
      </w:r>
      <w:r w:rsidRPr="005B68F7">
        <w:rPr>
          <w:rFonts w:ascii="Lato" w:hAnsi="Lato"/>
          <w:sz w:val="20"/>
          <w:szCs w:val="20"/>
        </w:rPr>
        <w:t>nie przekracza kwoty 1500 zł na osobę,</w:t>
      </w:r>
    </w:p>
    <w:p w14:paraId="27BFE011" w14:textId="77777777" w:rsidR="00F257D9" w:rsidRDefault="00F257D9" w:rsidP="00F257D9">
      <w:pPr>
        <w:pStyle w:val="Bezodstpw"/>
        <w:spacing w:line="276" w:lineRule="auto"/>
        <w:rPr>
          <w:rFonts w:ascii="Lato" w:hAnsi="Lato" w:cs="Times New Roman"/>
          <w:i/>
          <w:iCs/>
          <w:color w:val="2F5496" w:themeColor="accent1" w:themeShade="BF"/>
          <w:sz w:val="20"/>
          <w:szCs w:val="20"/>
        </w:rPr>
      </w:pPr>
    </w:p>
    <w:p w14:paraId="55E9CCEF" w14:textId="04780C78" w:rsidR="00F257D9" w:rsidRPr="005B68F7" w:rsidRDefault="00F257D9" w:rsidP="00F257D9">
      <w:pPr>
        <w:pStyle w:val="Bezodstpw"/>
        <w:spacing w:line="276" w:lineRule="auto"/>
        <w:rPr>
          <w:rFonts w:ascii="Lato" w:hAnsi="Lato"/>
          <w:color w:val="000000" w:themeColor="text1"/>
          <w:sz w:val="20"/>
          <w:szCs w:val="20"/>
        </w:rPr>
      </w:pPr>
      <w:r w:rsidRPr="009C6D2F">
        <w:rPr>
          <w:rFonts w:ascii="Lato" w:hAnsi="Lato" w:cs="Times New Roman"/>
          <w:color w:val="000000" w:themeColor="text1"/>
          <w:sz w:val="20"/>
          <w:szCs w:val="20"/>
        </w:rPr>
        <w:t>Zgodnie z</w:t>
      </w:r>
      <w:r w:rsidRPr="005B68F7">
        <w:rPr>
          <w:rFonts w:ascii="Lato" w:hAnsi="Lato" w:cs="Times New Roman"/>
          <w:i/>
          <w:iCs/>
          <w:color w:val="000000" w:themeColor="text1"/>
          <w:sz w:val="20"/>
          <w:szCs w:val="20"/>
        </w:rPr>
        <w:t xml:space="preserve"> </w:t>
      </w:r>
      <w:r w:rsidRPr="009C6D2F">
        <w:rPr>
          <w:rFonts w:ascii="Lato" w:hAnsi="Lato" w:cs="Times New Roman"/>
          <w:color w:val="000000" w:themeColor="text1"/>
          <w:sz w:val="20"/>
          <w:szCs w:val="20"/>
        </w:rPr>
        <w:t xml:space="preserve">art. 3 pkt 3b ustawy z dnia 10 kwietnia 1997 r. </w:t>
      </w:r>
      <w:r w:rsidRPr="005B68F7">
        <w:rPr>
          <w:rFonts w:ascii="Lato" w:hAnsi="Lato" w:cs="Times New Roman"/>
          <w:i/>
          <w:iCs/>
          <w:color w:val="000000" w:themeColor="text1"/>
          <w:sz w:val="20"/>
          <w:szCs w:val="20"/>
        </w:rPr>
        <w:t>– Prawo energetyczne</w:t>
      </w:r>
      <w:r w:rsidR="009C6D2F">
        <w:rPr>
          <w:rStyle w:val="Odwoanieprzypisudolnego"/>
          <w:rFonts w:ascii="Lato" w:hAnsi="Lato" w:cs="Times New Roman"/>
          <w:i/>
          <w:iCs/>
          <w:color w:val="000000" w:themeColor="text1"/>
          <w:sz w:val="20"/>
          <w:szCs w:val="20"/>
        </w:rPr>
        <w:footnoteReference w:id="3"/>
      </w:r>
      <w:r w:rsidRPr="005B68F7">
        <w:rPr>
          <w:rFonts w:ascii="Lato" w:hAnsi="Lato" w:cs="Times New Roman"/>
          <w:i/>
          <w:iCs/>
          <w:color w:val="000000" w:themeColor="text1"/>
          <w:sz w:val="20"/>
          <w:szCs w:val="20"/>
        </w:rPr>
        <w:t xml:space="preserve">, </w:t>
      </w:r>
      <w:r w:rsidRPr="00B77D28">
        <w:rPr>
          <w:rFonts w:ascii="Lato" w:hAnsi="Lato" w:cs="Times New Roman"/>
          <w:color w:val="000000" w:themeColor="text1"/>
          <w:sz w:val="20"/>
          <w:szCs w:val="20"/>
          <w:u w:val="single"/>
        </w:rPr>
        <w:t>gaz płynny LPG należy do grupy paliw ciekłych, w związku z czym refundacja podatku VAT nie</w:t>
      </w:r>
      <w:r w:rsidRPr="009C6D2F">
        <w:rPr>
          <w:rFonts w:ascii="Lato" w:hAnsi="Lato" w:cs="Times New Roman"/>
          <w:color w:val="000000" w:themeColor="text1"/>
          <w:sz w:val="20"/>
          <w:szCs w:val="20"/>
          <w:u w:val="single"/>
        </w:rPr>
        <w:t xml:space="preserve"> przysługuje</w:t>
      </w:r>
      <w:r w:rsidR="005B68F7" w:rsidRPr="009C6D2F">
        <w:rPr>
          <w:rFonts w:ascii="Lato" w:hAnsi="Lato" w:cs="Times New Roman"/>
          <w:color w:val="000000" w:themeColor="text1"/>
          <w:sz w:val="20"/>
          <w:szCs w:val="20"/>
        </w:rPr>
        <w:t>.</w:t>
      </w:r>
    </w:p>
    <w:p w14:paraId="01CA7945" w14:textId="77777777" w:rsidR="00225A33" w:rsidRPr="00441F4E" w:rsidRDefault="00225A33" w:rsidP="00225A33">
      <w:pPr>
        <w:pStyle w:val="Nagwek2"/>
        <w:numPr>
          <w:ilvl w:val="0"/>
          <w:numId w:val="9"/>
        </w:numPr>
        <w:rPr>
          <w:rFonts w:ascii="Lato" w:hAnsi="Lato"/>
          <w:b/>
          <w:bCs/>
          <w:color w:val="auto"/>
          <w:sz w:val="22"/>
          <w:szCs w:val="22"/>
          <w:u w:val="single"/>
        </w:rPr>
      </w:pPr>
      <w:r w:rsidRPr="00441F4E">
        <w:rPr>
          <w:rFonts w:ascii="Lato" w:hAnsi="Lato"/>
          <w:b/>
          <w:bCs/>
          <w:color w:val="auto"/>
          <w:sz w:val="22"/>
          <w:szCs w:val="22"/>
          <w:u w:val="single"/>
        </w:rPr>
        <w:t>Okres objęty wnioskiem</w:t>
      </w:r>
      <w:r>
        <w:rPr>
          <w:rFonts w:ascii="Lato" w:hAnsi="Lato"/>
          <w:b/>
          <w:bCs/>
          <w:color w:val="auto"/>
          <w:sz w:val="22"/>
          <w:szCs w:val="22"/>
          <w:u w:val="single"/>
        </w:rPr>
        <w:t>:</w:t>
      </w:r>
    </w:p>
    <w:p w14:paraId="4F9AFD72" w14:textId="4802C5CB" w:rsidR="00225A33" w:rsidRPr="00441F4E" w:rsidRDefault="00225A33" w:rsidP="00225A33">
      <w:pPr>
        <w:rPr>
          <w:rFonts w:ascii="Lato" w:hAnsi="Lato"/>
          <w:sz w:val="20"/>
          <w:szCs w:val="20"/>
        </w:rPr>
      </w:pPr>
      <w:r w:rsidRPr="00441F4E">
        <w:rPr>
          <w:rFonts w:ascii="Lato" w:hAnsi="Lato"/>
          <w:sz w:val="20"/>
          <w:szCs w:val="20"/>
        </w:rPr>
        <w:t>Wnioski o refundacj</w:t>
      </w:r>
      <w:r w:rsidR="005E4C10">
        <w:rPr>
          <w:rFonts w:ascii="Lato" w:hAnsi="Lato"/>
          <w:sz w:val="20"/>
          <w:szCs w:val="20"/>
        </w:rPr>
        <w:t>ę</w:t>
      </w:r>
      <w:r w:rsidRPr="00441F4E">
        <w:rPr>
          <w:rFonts w:ascii="Lato" w:hAnsi="Lato"/>
          <w:sz w:val="20"/>
          <w:szCs w:val="20"/>
        </w:rPr>
        <w:t xml:space="preserve"> podatku VAT składa się osobno za okres:</w:t>
      </w:r>
    </w:p>
    <w:p w14:paraId="07F9CCCC" w14:textId="622E9F71" w:rsidR="00225A33" w:rsidRPr="005B68F7" w:rsidRDefault="00225A33" w:rsidP="005B68F7">
      <w:pPr>
        <w:pStyle w:val="Akapitzlist"/>
        <w:numPr>
          <w:ilvl w:val="0"/>
          <w:numId w:val="12"/>
        </w:numPr>
        <w:rPr>
          <w:rFonts w:ascii="Lato" w:hAnsi="Lato"/>
          <w:i/>
          <w:iCs/>
          <w:sz w:val="20"/>
          <w:szCs w:val="20"/>
        </w:rPr>
      </w:pPr>
      <w:r w:rsidRPr="005B68F7">
        <w:rPr>
          <w:rFonts w:ascii="Lato" w:hAnsi="Lato"/>
          <w:sz w:val="20"/>
          <w:szCs w:val="20"/>
        </w:rPr>
        <w:t xml:space="preserve">od 1 stycznia 2023 r. do 31 grudnia 2023 r. – </w:t>
      </w:r>
      <w:r w:rsidRPr="00C72D99">
        <w:rPr>
          <w:rFonts w:ascii="Lato" w:hAnsi="Lato"/>
          <w:sz w:val="20"/>
          <w:szCs w:val="20"/>
        </w:rPr>
        <w:t xml:space="preserve">wniosek o wypłatę refundacji podatku VAT </w:t>
      </w:r>
      <w:r w:rsidR="005B68F7" w:rsidRPr="00C72D99">
        <w:rPr>
          <w:rFonts w:ascii="Lato" w:hAnsi="Lato"/>
          <w:sz w:val="20"/>
          <w:szCs w:val="20"/>
        </w:rPr>
        <w:br/>
      </w:r>
      <w:r w:rsidRPr="00C72D99">
        <w:rPr>
          <w:rFonts w:ascii="Lato" w:hAnsi="Lato"/>
          <w:sz w:val="20"/>
          <w:szCs w:val="20"/>
        </w:rPr>
        <w:t>za dostarczone paliwa gazowe w 2023 r.</w:t>
      </w:r>
      <w:r w:rsidR="005B68F7" w:rsidRPr="00C72D99">
        <w:rPr>
          <w:rFonts w:ascii="Lato" w:hAnsi="Lato"/>
          <w:sz w:val="20"/>
          <w:szCs w:val="20"/>
        </w:rPr>
        <w:t>;</w:t>
      </w:r>
    </w:p>
    <w:p w14:paraId="5B5E83F5" w14:textId="7F5C8AB5" w:rsidR="0036272C" w:rsidRPr="005B68F7" w:rsidRDefault="00225A33" w:rsidP="005B68F7">
      <w:pPr>
        <w:pStyle w:val="Akapitzlist"/>
        <w:numPr>
          <w:ilvl w:val="0"/>
          <w:numId w:val="12"/>
        </w:numPr>
        <w:rPr>
          <w:rFonts w:ascii="Lato" w:hAnsi="Lato"/>
          <w:sz w:val="20"/>
          <w:szCs w:val="20"/>
        </w:rPr>
      </w:pPr>
      <w:r w:rsidRPr="005B68F7">
        <w:rPr>
          <w:rFonts w:ascii="Lato" w:hAnsi="Lato"/>
          <w:sz w:val="20"/>
          <w:szCs w:val="20"/>
        </w:rPr>
        <w:t xml:space="preserve">od 1 stycznia 2024 r. do 30 czerwca 2024 r. – </w:t>
      </w:r>
      <w:r w:rsidRPr="00C72D99">
        <w:rPr>
          <w:rFonts w:ascii="Lato" w:hAnsi="Lato"/>
          <w:sz w:val="20"/>
          <w:szCs w:val="20"/>
        </w:rPr>
        <w:t xml:space="preserve">wniosek o wypłatę refundacji podatku VAT </w:t>
      </w:r>
      <w:r w:rsidR="005B68F7" w:rsidRPr="00C72D99">
        <w:rPr>
          <w:rFonts w:ascii="Lato" w:hAnsi="Lato"/>
          <w:sz w:val="20"/>
          <w:szCs w:val="20"/>
        </w:rPr>
        <w:br/>
      </w:r>
      <w:r w:rsidRPr="00C72D99">
        <w:rPr>
          <w:rFonts w:ascii="Lato" w:hAnsi="Lato"/>
          <w:sz w:val="20"/>
          <w:szCs w:val="20"/>
        </w:rPr>
        <w:t>za dostarczone paliwa gazowe w 202</w:t>
      </w:r>
      <w:r w:rsidR="00B9036E" w:rsidRPr="00C72D99">
        <w:rPr>
          <w:rFonts w:ascii="Lato" w:hAnsi="Lato"/>
          <w:sz w:val="20"/>
          <w:szCs w:val="20"/>
        </w:rPr>
        <w:t>4</w:t>
      </w:r>
      <w:r w:rsidRPr="00C72D99">
        <w:rPr>
          <w:rFonts w:ascii="Lato" w:hAnsi="Lato"/>
          <w:sz w:val="20"/>
          <w:szCs w:val="20"/>
        </w:rPr>
        <w:t xml:space="preserve"> r.</w:t>
      </w:r>
    </w:p>
    <w:p w14:paraId="144D8164" w14:textId="7EB43088" w:rsidR="002804BF" w:rsidRPr="00441F4E" w:rsidRDefault="00E73E87" w:rsidP="00D612E4">
      <w:pPr>
        <w:pStyle w:val="Nagwek1"/>
        <w:numPr>
          <w:ilvl w:val="0"/>
          <w:numId w:val="9"/>
        </w:numPr>
        <w:spacing w:line="276" w:lineRule="auto"/>
        <w:rPr>
          <w:rFonts w:ascii="Lato" w:eastAsiaTheme="minorHAnsi" w:hAnsi="Lato"/>
          <w:color w:val="auto"/>
          <w:sz w:val="22"/>
          <w:szCs w:val="22"/>
          <w:u w:val="single"/>
        </w:rPr>
      </w:pPr>
      <w:r w:rsidRPr="00441F4E">
        <w:rPr>
          <w:rFonts w:ascii="Lato" w:hAnsi="Lato"/>
          <w:color w:val="auto"/>
          <w:sz w:val="22"/>
          <w:szCs w:val="22"/>
          <w:u w:val="single"/>
        </w:rPr>
        <w:lastRenderedPageBreak/>
        <w:t xml:space="preserve">Kto </w:t>
      </w:r>
      <w:r w:rsidR="000C6C25">
        <w:rPr>
          <w:rFonts w:ascii="Lato" w:hAnsi="Lato"/>
          <w:color w:val="auto"/>
          <w:sz w:val="22"/>
          <w:szCs w:val="22"/>
          <w:u w:val="single"/>
        </w:rPr>
        <w:t>może złożyć</w:t>
      </w:r>
      <w:r w:rsidRPr="00441F4E">
        <w:rPr>
          <w:rFonts w:ascii="Lato" w:hAnsi="Lato"/>
          <w:color w:val="auto"/>
          <w:sz w:val="22"/>
          <w:szCs w:val="22"/>
          <w:u w:val="single"/>
        </w:rPr>
        <w:t xml:space="preserve"> wniosek</w:t>
      </w:r>
      <w:r w:rsidR="005B68F7">
        <w:rPr>
          <w:rFonts w:ascii="Lato" w:hAnsi="Lato"/>
          <w:color w:val="auto"/>
          <w:sz w:val="22"/>
          <w:szCs w:val="22"/>
          <w:u w:val="single"/>
        </w:rPr>
        <w:t xml:space="preserve"> </w:t>
      </w:r>
      <w:r w:rsidR="0079012B" w:rsidRPr="00441F4E">
        <w:rPr>
          <w:rFonts w:ascii="Lato" w:hAnsi="Lato"/>
          <w:color w:val="auto"/>
          <w:sz w:val="22"/>
          <w:szCs w:val="22"/>
          <w:u w:val="single"/>
        </w:rPr>
        <w:t>?</w:t>
      </w:r>
    </w:p>
    <w:p w14:paraId="60DBD492" w14:textId="6B85DBDC" w:rsidR="0036272C" w:rsidRPr="005B68F7" w:rsidRDefault="00FB7B58" w:rsidP="005B68F7">
      <w:pPr>
        <w:pStyle w:val="Nagwek2"/>
        <w:spacing w:before="0" w:after="0" w:line="276" w:lineRule="auto"/>
        <w:rPr>
          <w:rFonts w:ascii="Lato" w:hAnsi="Lato"/>
          <w:color w:val="auto"/>
          <w:sz w:val="20"/>
          <w:szCs w:val="20"/>
        </w:rPr>
      </w:pPr>
      <w:r w:rsidRPr="00441F4E">
        <w:rPr>
          <w:rFonts w:ascii="Lato" w:hAnsi="Lato"/>
          <w:color w:val="auto"/>
          <w:sz w:val="20"/>
          <w:szCs w:val="20"/>
        </w:rPr>
        <w:t xml:space="preserve">Wniosek </w:t>
      </w:r>
      <w:r w:rsidR="004F1F52">
        <w:rPr>
          <w:rFonts w:ascii="Lato" w:hAnsi="Lato"/>
          <w:color w:val="auto"/>
          <w:sz w:val="20"/>
          <w:szCs w:val="20"/>
        </w:rPr>
        <w:t>może złożyć</w:t>
      </w:r>
      <w:r w:rsidR="004F1F52" w:rsidRPr="00441F4E">
        <w:rPr>
          <w:rFonts w:ascii="Lato" w:hAnsi="Lato"/>
          <w:color w:val="auto"/>
          <w:sz w:val="20"/>
          <w:szCs w:val="20"/>
        </w:rPr>
        <w:t xml:space="preserve"> </w:t>
      </w:r>
      <w:r w:rsidRPr="00441F4E">
        <w:rPr>
          <w:rFonts w:ascii="Lato" w:hAnsi="Lato"/>
          <w:color w:val="auto"/>
          <w:sz w:val="20"/>
          <w:szCs w:val="20"/>
        </w:rPr>
        <w:t>osoba</w:t>
      </w:r>
      <w:r w:rsidRPr="00441F4E">
        <w:rPr>
          <w:rFonts w:ascii="Lato" w:hAnsi="Lato"/>
          <w:b/>
          <w:bCs/>
          <w:color w:val="auto"/>
          <w:sz w:val="20"/>
          <w:szCs w:val="20"/>
        </w:rPr>
        <w:t xml:space="preserve">, </w:t>
      </w:r>
      <w:r w:rsidR="00416859" w:rsidRPr="00441F4E">
        <w:rPr>
          <w:rFonts w:ascii="Lato" w:hAnsi="Lato"/>
          <w:color w:val="auto"/>
          <w:sz w:val="20"/>
          <w:szCs w:val="20"/>
        </w:rPr>
        <w:t>która zawarła umowę sprzedaży paliw gazowych lub umowę</w:t>
      </w:r>
      <w:r w:rsidR="00C96411" w:rsidRPr="00441F4E">
        <w:rPr>
          <w:rFonts w:ascii="Lato" w:hAnsi="Lato"/>
          <w:color w:val="auto"/>
          <w:sz w:val="20"/>
          <w:szCs w:val="20"/>
        </w:rPr>
        <w:t xml:space="preserve"> </w:t>
      </w:r>
      <w:r w:rsidR="00416859" w:rsidRPr="00441F4E">
        <w:rPr>
          <w:rFonts w:ascii="Lato" w:hAnsi="Lato"/>
          <w:color w:val="auto"/>
          <w:sz w:val="20"/>
          <w:szCs w:val="20"/>
        </w:rPr>
        <w:t>kompleksową</w:t>
      </w:r>
      <w:r w:rsidR="005B68F7">
        <w:rPr>
          <w:rFonts w:ascii="Lato" w:hAnsi="Lato"/>
          <w:color w:val="auto"/>
          <w:sz w:val="20"/>
          <w:szCs w:val="20"/>
        </w:rPr>
        <w:t xml:space="preserve"> </w:t>
      </w:r>
      <w:r w:rsidR="00416859" w:rsidRPr="00441F4E">
        <w:rPr>
          <w:rFonts w:ascii="Lato" w:hAnsi="Lato"/>
          <w:color w:val="auto"/>
          <w:sz w:val="20"/>
          <w:szCs w:val="20"/>
        </w:rPr>
        <w:t>i jest odbiorcą wskazanym w fakturze VAT</w:t>
      </w:r>
      <w:r w:rsidR="005B68F7">
        <w:rPr>
          <w:rStyle w:val="Odwoanieprzypisudolnego"/>
          <w:rFonts w:ascii="Lato" w:hAnsi="Lato"/>
          <w:color w:val="auto"/>
          <w:sz w:val="20"/>
          <w:szCs w:val="20"/>
        </w:rPr>
        <w:footnoteReference w:id="4"/>
      </w:r>
      <w:r w:rsidR="00C95E5A" w:rsidRPr="00441F4E">
        <w:rPr>
          <w:rFonts w:ascii="Lato" w:hAnsi="Lato"/>
          <w:color w:val="auto"/>
          <w:sz w:val="20"/>
          <w:szCs w:val="20"/>
        </w:rPr>
        <w:t>.</w:t>
      </w:r>
    </w:p>
    <w:p w14:paraId="423356D8" w14:textId="61B6DD72" w:rsidR="0026528E" w:rsidRPr="00441F4E" w:rsidRDefault="0026528E" w:rsidP="00441F4E">
      <w:pPr>
        <w:pStyle w:val="Nagwek1"/>
        <w:numPr>
          <w:ilvl w:val="0"/>
          <w:numId w:val="9"/>
        </w:numPr>
        <w:spacing w:line="276" w:lineRule="auto"/>
        <w:rPr>
          <w:rFonts w:ascii="Lato" w:hAnsi="Lato"/>
          <w:color w:val="auto"/>
          <w:sz w:val="22"/>
          <w:szCs w:val="22"/>
          <w:u w:val="single"/>
        </w:rPr>
      </w:pPr>
      <w:r w:rsidRPr="00441F4E">
        <w:rPr>
          <w:rFonts w:ascii="Lato" w:hAnsi="Lato"/>
          <w:color w:val="auto"/>
          <w:sz w:val="22"/>
          <w:szCs w:val="22"/>
          <w:u w:val="single"/>
        </w:rPr>
        <w:t>Gdzie składa</w:t>
      </w:r>
      <w:r w:rsidR="003D480F" w:rsidRPr="00441F4E">
        <w:rPr>
          <w:rFonts w:ascii="Lato" w:hAnsi="Lato"/>
          <w:color w:val="auto"/>
          <w:sz w:val="22"/>
          <w:szCs w:val="22"/>
          <w:u w:val="single"/>
        </w:rPr>
        <w:t xml:space="preserve"> się</w:t>
      </w:r>
      <w:r w:rsidRPr="00441F4E">
        <w:rPr>
          <w:rFonts w:ascii="Lato" w:hAnsi="Lato"/>
          <w:color w:val="auto"/>
          <w:sz w:val="22"/>
          <w:szCs w:val="22"/>
          <w:u w:val="single"/>
        </w:rPr>
        <w:t xml:space="preserve"> wniosek</w:t>
      </w:r>
      <w:r w:rsidR="005B68F7">
        <w:rPr>
          <w:rFonts w:ascii="Lato" w:hAnsi="Lato"/>
          <w:color w:val="auto"/>
          <w:sz w:val="22"/>
          <w:szCs w:val="22"/>
          <w:u w:val="single"/>
        </w:rPr>
        <w:t xml:space="preserve"> ?</w:t>
      </w:r>
    </w:p>
    <w:p w14:paraId="33DCFC08" w14:textId="7E25DC21" w:rsidR="00242642" w:rsidRPr="00441F4E" w:rsidRDefault="00242642" w:rsidP="00D612E4">
      <w:pPr>
        <w:pStyle w:val="Nagwek2"/>
        <w:spacing w:line="276" w:lineRule="auto"/>
        <w:rPr>
          <w:rFonts w:ascii="Lato" w:hAnsi="Lato"/>
          <w:color w:val="auto"/>
          <w:sz w:val="20"/>
          <w:szCs w:val="20"/>
        </w:rPr>
      </w:pPr>
      <w:r w:rsidRPr="00441F4E">
        <w:rPr>
          <w:rFonts w:ascii="Lato" w:hAnsi="Lato"/>
          <w:color w:val="auto"/>
          <w:sz w:val="20"/>
          <w:szCs w:val="20"/>
        </w:rPr>
        <w:t xml:space="preserve">Wniosek należy złożyć w gminie właściwej ze względu na </w:t>
      </w:r>
      <w:r w:rsidR="007A3BA2" w:rsidRPr="00441F4E">
        <w:rPr>
          <w:rFonts w:ascii="Lato" w:hAnsi="Lato"/>
          <w:color w:val="auto"/>
          <w:sz w:val="20"/>
          <w:szCs w:val="20"/>
        </w:rPr>
        <w:t>adres gospodarstwa domowego:</w:t>
      </w:r>
    </w:p>
    <w:p w14:paraId="54818B34" w14:textId="2B14DB92" w:rsidR="007A3BA2" w:rsidRPr="00441F4E" w:rsidRDefault="007A3BA2" w:rsidP="00D612E4">
      <w:pPr>
        <w:pStyle w:val="Akapitzlist"/>
        <w:numPr>
          <w:ilvl w:val="0"/>
          <w:numId w:val="15"/>
        </w:numPr>
        <w:spacing w:line="276" w:lineRule="auto"/>
        <w:ind w:left="708"/>
        <w:rPr>
          <w:rFonts w:ascii="Lato" w:hAnsi="Lato"/>
          <w:sz w:val="20"/>
          <w:szCs w:val="20"/>
        </w:rPr>
      </w:pPr>
      <w:r w:rsidRPr="00441F4E">
        <w:rPr>
          <w:rFonts w:ascii="Lato" w:hAnsi="Lato"/>
          <w:sz w:val="20"/>
          <w:szCs w:val="20"/>
        </w:rPr>
        <w:t>w U</w:t>
      </w:r>
      <w:r w:rsidR="00416859" w:rsidRPr="00441F4E">
        <w:rPr>
          <w:rFonts w:ascii="Lato" w:hAnsi="Lato"/>
          <w:sz w:val="20"/>
          <w:szCs w:val="20"/>
        </w:rPr>
        <w:t>rz</w:t>
      </w:r>
      <w:r w:rsidRPr="00441F4E">
        <w:rPr>
          <w:rFonts w:ascii="Lato" w:hAnsi="Lato"/>
          <w:sz w:val="20"/>
          <w:szCs w:val="20"/>
        </w:rPr>
        <w:t>ędzie</w:t>
      </w:r>
      <w:r w:rsidR="00416859" w:rsidRPr="00441F4E">
        <w:rPr>
          <w:rFonts w:ascii="Lato" w:hAnsi="Lato"/>
          <w:sz w:val="20"/>
          <w:szCs w:val="20"/>
        </w:rPr>
        <w:t xml:space="preserve"> Gminy</w:t>
      </w:r>
      <w:r w:rsidRPr="00441F4E">
        <w:rPr>
          <w:rFonts w:ascii="Lato" w:hAnsi="Lato"/>
          <w:sz w:val="20"/>
          <w:szCs w:val="20"/>
        </w:rPr>
        <w:t xml:space="preserve"> lub U</w:t>
      </w:r>
      <w:r w:rsidR="00416859" w:rsidRPr="00441F4E">
        <w:rPr>
          <w:rFonts w:ascii="Lato" w:hAnsi="Lato"/>
          <w:sz w:val="20"/>
          <w:szCs w:val="20"/>
        </w:rPr>
        <w:t>rz</w:t>
      </w:r>
      <w:r w:rsidRPr="00441F4E">
        <w:rPr>
          <w:rFonts w:ascii="Lato" w:hAnsi="Lato"/>
          <w:sz w:val="20"/>
          <w:szCs w:val="20"/>
        </w:rPr>
        <w:t>ędzie</w:t>
      </w:r>
      <w:r w:rsidR="00416859" w:rsidRPr="00441F4E">
        <w:rPr>
          <w:rFonts w:ascii="Lato" w:hAnsi="Lato"/>
          <w:sz w:val="20"/>
          <w:szCs w:val="20"/>
        </w:rPr>
        <w:t xml:space="preserve"> Miejski</w:t>
      </w:r>
      <w:r w:rsidRPr="00441F4E">
        <w:rPr>
          <w:rFonts w:ascii="Lato" w:hAnsi="Lato"/>
          <w:sz w:val="20"/>
          <w:szCs w:val="20"/>
        </w:rPr>
        <w:t>m</w:t>
      </w:r>
      <w:r w:rsidR="00CD1186" w:rsidRPr="00441F4E">
        <w:rPr>
          <w:rFonts w:ascii="Lato" w:hAnsi="Lato"/>
          <w:sz w:val="20"/>
          <w:szCs w:val="20"/>
        </w:rPr>
        <w:t xml:space="preserve">, </w:t>
      </w:r>
    </w:p>
    <w:p w14:paraId="306F4305" w14:textId="50391731" w:rsidR="007A3BA2" w:rsidRPr="00441F4E" w:rsidRDefault="007A3BA2" w:rsidP="00D612E4">
      <w:pPr>
        <w:pStyle w:val="Akapitzlist"/>
        <w:numPr>
          <w:ilvl w:val="0"/>
          <w:numId w:val="15"/>
        </w:numPr>
        <w:spacing w:line="276" w:lineRule="auto"/>
        <w:ind w:left="708"/>
        <w:rPr>
          <w:rFonts w:ascii="Lato" w:hAnsi="Lato"/>
          <w:sz w:val="20"/>
          <w:szCs w:val="20"/>
        </w:rPr>
      </w:pPr>
      <w:r w:rsidRPr="00441F4E">
        <w:rPr>
          <w:rFonts w:ascii="Lato" w:hAnsi="Lato"/>
          <w:sz w:val="20"/>
          <w:szCs w:val="20"/>
        </w:rPr>
        <w:t xml:space="preserve">w innych ośrodkach, na podstawie udzielonego upoważnienia, np.: </w:t>
      </w:r>
    </w:p>
    <w:p w14:paraId="2A62B256" w14:textId="5A383918" w:rsidR="007A3BA2" w:rsidRPr="00441F4E" w:rsidRDefault="007A3BA2" w:rsidP="00D612E4">
      <w:pPr>
        <w:pStyle w:val="Akapitzlist"/>
        <w:numPr>
          <w:ilvl w:val="0"/>
          <w:numId w:val="16"/>
        </w:numPr>
        <w:spacing w:line="276" w:lineRule="auto"/>
        <w:ind w:left="1068"/>
        <w:rPr>
          <w:rFonts w:ascii="Lato" w:hAnsi="Lato"/>
          <w:sz w:val="20"/>
          <w:szCs w:val="20"/>
        </w:rPr>
      </w:pPr>
      <w:r w:rsidRPr="00441F4E">
        <w:rPr>
          <w:rFonts w:ascii="Lato" w:hAnsi="Lato"/>
          <w:sz w:val="20"/>
          <w:szCs w:val="20"/>
        </w:rPr>
        <w:t>o</w:t>
      </w:r>
      <w:r w:rsidR="00416859" w:rsidRPr="00441F4E">
        <w:rPr>
          <w:rFonts w:ascii="Lato" w:hAnsi="Lato"/>
          <w:sz w:val="20"/>
          <w:szCs w:val="20"/>
        </w:rPr>
        <w:t>środki pomocy społecznej</w:t>
      </w:r>
      <w:r w:rsidR="00323BC2" w:rsidRPr="00441F4E">
        <w:rPr>
          <w:rFonts w:ascii="Lato" w:hAnsi="Lato"/>
          <w:sz w:val="20"/>
          <w:szCs w:val="20"/>
        </w:rPr>
        <w:t xml:space="preserve">, </w:t>
      </w:r>
    </w:p>
    <w:p w14:paraId="604DA51E" w14:textId="6B235D16" w:rsidR="00CD1186" w:rsidRPr="00441F4E" w:rsidRDefault="007A3BA2" w:rsidP="00D612E4">
      <w:pPr>
        <w:pStyle w:val="Akapitzlist"/>
        <w:numPr>
          <w:ilvl w:val="0"/>
          <w:numId w:val="16"/>
        </w:numPr>
        <w:spacing w:line="276" w:lineRule="auto"/>
        <w:ind w:left="1068"/>
        <w:rPr>
          <w:rFonts w:ascii="Lato" w:hAnsi="Lato"/>
          <w:sz w:val="20"/>
          <w:szCs w:val="20"/>
        </w:rPr>
      </w:pPr>
      <w:r w:rsidRPr="00441F4E">
        <w:rPr>
          <w:rFonts w:ascii="Lato" w:hAnsi="Lato"/>
          <w:sz w:val="20"/>
          <w:szCs w:val="20"/>
        </w:rPr>
        <w:t>c</w:t>
      </w:r>
      <w:r w:rsidR="00323BC2" w:rsidRPr="00441F4E">
        <w:rPr>
          <w:rFonts w:ascii="Lato" w:hAnsi="Lato"/>
          <w:sz w:val="20"/>
          <w:szCs w:val="20"/>
        </w:rPr>
        <w:t>entrum usług społecznych</w:t>
      </w:r>
      <w:r w:rsidRPr="00441F4E">
        <w:rPr>
          <w:rFonts w:ascii="Lato" w:hAnsi="Lato"/>
          <w:sz w:val="20"/>
          <w:szCs w:val="20"/>
        </w:rPr>
        <w:t>.</w:t>
      </w:r>
    </w:p>
    <w:p w14:paraId="12258AF2" w14:textId="031C0411" w:rsidR="0036272C" w:rsidRPr="00887240" w:rsidRDefault="009D2FBB" w:rsidP="00887240">
      <w:pPr>
        <w:pStyle w:val="Nagwek2"/>
        <w:spacing w:before="0" w:after="0" w:line="276" w:lineRule="auto"/>
        <w:rPr>
          <w:rFonts w:ascii="Lato" w:hAnsi="Lato"/>
          <w:color w:val="auto"/>
          <w:sz w:val="20"/>
          <w:szCs w:val="20"/>
        </w:rPr>
      </w:pPr>
      <w:r>
        <w:rPr>
          <w:rFonts w:ascii="Lato" w:hAnsi="Lato"/>
          <w:color w:val="auto"/>
          <w:sz w:val="20"/>
          <w:szCs w:val="20"/>
        </w:rPr>
        <w:t>O miejscu złożenia wniosku d</w:t>
      </w:r>
      <w:r w:rsidR="00887240" w:rsidRPr="00887240">
        <w:rPr>
          <w:rFonts w:ascii="Lato" w:hAnsi="Lato"/>
          <w:color w:val="auto"/>
          <w:sz w:val="20"/>
          <w:szCs w:val="20"/>
        </w:rPr>
        <w:t>ecyduje miejsce zamieszkania</w:t>
      </w:r>
      <w:r w:rsidR="00030B5F">
        <w:rPr>
          <w:rFonts w:ascii="Lato" w:hAnsi="Lato"/>
          <w:color w:val="auto"/>
          <w:sz w:val="20"/>
          <w:szCs w:val="20"/>
        </w:rPr>
        <w:t>,</w:t>
      </w:r>
      <w:r w:rsidR="00887240" w:rsidRPr="00887240">
        <w:rPr>
          <w:rFonts w:ascii="Lato" w:hAnsi="Lato"/>
          <w:color w:val="auto"/>
          <w:sz w:val="20"/>
          <w:szCs w:val="20"/>
        </w:rPr>
        <w:t xml:space="preserve"> nie zameldowania</w:t>
      </w:r>
      <w:r w:rsidR="005B68F7">
        <w:rPr>
          <w:rFonts w:ascii="Lato" w:hAnsi="Lato"/>
          <w:color w:val="auto"/>
          <w:sz w:val="20"/>
          <w:szCs w:val="20"/>
        </w:rPr>
        <w:t>. J</w:t>
      </w:r>
      <w:r w:rsidR="00887240" w:rsidRPr="00887240">
        <w:rPr>
          <w:rFonts w:ascii="Lato" w:hAnsi="Lato"/>
          <w:color w:val="auto"/>
          <w:sz w:val="20"/>
          <w:szCs w:val="20"/>
        </w:rPr>
        <w:t>eśli składający wniosek dysponuje kilkoma budynkami lub lokalami, to tylko jeden z nich będzie stanowić lokalizację danego gospodarstwa domowego</w:t>
      </w:r>
      <w:r w:rsidR="00887240">
        <w:rPr>
          <w:rFonts w:ascii="Lato" w:hAnsi="Lato"/>
          <w:color w:val="auto"/>
          <w:sz w:val="20"/>
          <w:szCs w:val="20"/>
        </w:rPr>
        <w:t>.</w:t>
      </w:r>
    </w:p>
    <w:p w14:paraId="417AA960" w14:textId="05FB86F5" w:rsidR="0026528E" w:rsidRPr="00441F4E" w:rsidRDefault="0026528E" w:rsidP="009A73FA">
      <w:pPr>
        <w:pStyle w:val="Nagwek2"/>
        <w:numPr>
          <w:ilvl w:val="0"/>
          <w:numId w:val="9"/>
        </w:numPr>
        <w:rPr>
          <w:rFonts w:ascii="Lato" w:hAnsi="Lato"/>
          <w:b/>
          <w:bCs/>
          <w:color w:val="auto"/>
          <w:sz w:val="22"/>
          <w:szCs w:val="22"/>
          <w:u w:val="single"/>
        </w:rPr>
      </w:pPr>
      <w:r w:rsidRPr="00441F4E">
        <w:rPr>
          <w:rFonts w:ascii="Lato" w:hAnsi="Lato"/>
          <w:b/>
          <w:bCs/>
          <w:color w:val="auto"/>
          <w:sz w:val="22"/>
          <w:szCs w:val="22"/>
          <w:u w:val="single"/>
        </w:rPr>
        <w:t>Sposób złożenia wniosku</w:t>
      </w:r>
    </w:p>
    <w:p w14:paraId="5DAED664" w14:textId="77777777" w:rsidR="00887240" w:rsidRPr="00887240" w:rsidRDefault="00887240" w:rsidP="00272F4E">
      <w:pPr>
        <w:rPr>
          <w:rFonts w:ascii="Lato" w:hAnsi="Lato"/>
          <w:sz w:val="20"/>
          <w:szCs w:val="20"/>
        </w:rPr>
      </w:pPr>
      <w:r w:rsidRPr="00887240">
        <w:rPr>
          <w:rFonts w:ascii="Lato" w:hAnsi="Lato"/>
          <w:sz w:val="20"/>
          <w:szCs w:val="20"/>
          <w:lang w:eastAsia="pl-PL"/>
        </w:rPr>
        <w:t>Wzór wniosku jest dostępny w urzędach, ośrodkach pomocy społecznej oraz na stronie</w:t>
      </w:r>
      <w:r w:rsidRPr="00887240">
        <w:rPr>
          <w:rFonts w:ascii="Lato" w:hAnsi="Lato"/>
          <w:sz w:val="20"/>
          <w:szCs w:val="20"/>
        </w:rPr>
        <w:t xml:space="preserve"> internetowej Ministerstwa Klimatu i Środowiska:</w:t>
      </w:r>
    </w:p>
    <w:p w14:paraId="57397B2C" w14:textId="0DCB3A2F" w:rsidR="00887240" w:rsidRPr="00C72D99" w:rsidRDefault="000D73C4" w:rsidP="00887240">
      <w:pPr>
        <w:pStyle w:val="Akapitzlist"/>
        <w:numPr>
          <w:ilvl w:val="0"/>
          <w:numId w:val="34"/>
        </w:numPr>
        <w:rPr>
          <w:rStyle w:val="Hipercze"/>
          <w:rFonts w:ascii="Lato" w:hAnsi="Lato"/>
          <w:b/>
          <w:bCs/>
          <w:i/>
          <w:iCs/>
          <w:color w:val="000000" w:themeColor="text1"/>
          <w:sz w:val="20"/>
          <w:szCs w:val="20"/>
          <w:u w:val="none"/>
          <w:lang w:eastAsia="pl-PL"/>
        </w:rPr>
      </w:pPr>
      <w:hyperlink r:id="rId8" w:history="1">
        <w:r w:rsidR="00887240" w:rsidRPr="00C72D99">
          <w:rPr>
            <w:rStyle w:val="Hipercze"/>
            <w:rFonts w:ascii="Lato" w:hAnsi="Lato"/>
            <w:i/>
            <w:iCs/>
            <w:color w:val="000000" w:themeColor="text1"/>
            <w:sz w:val="20"/>
            <w:szCs w:val="20"/>
          </w:rPr>
          <w:t>https://bip.mos.gov.pl/energetyka/wzor-wniosku-o-wyplate-refundacji-podatku-vat-za-dostarczone-paliwa-gazowe-w-2023-r/</w:t>
        </w:r>
      </w:hyperlink>
    </w:p>
    <w:p w14:paraId="5E947152" w14:textId="53373BF2" w:rsidR="00887240" w:rsidRPr="00C72D99" w:rsidRDefault="000D73C4" w:rsidP="00887240">
      <w:pPr>
        <w:pStyle w:val="Akapitzlist"/>
        <w:numPr>
          <w:ilvl w:val="0"/>
          <w:numId w:val="34"/>
        </w:numPr>
        <w:rPr>
          <w:rFonts w:ascii="Lato" w:hAnsi="Lato"/>
          <w:color w:val="000000" w:themeColor="text1"/>
          <w:sz w:val="20"/>
          <w:szCs w:val="20"/>
          <w:lang w:eastAsia="pl-PL"/>
        </w:rPr>
      </w:pPr>
      <w:hyperlink r:id="rId9" w:history="1">
        <w:r w:rsidR="00887240" w:rsidRPr="00C72D99">
          <w:rPr>
            <w:rStyle w:val="Hipercze"/>
            <w:rFonts w:ascii="Lato" w:hAnsi="Lato"/>
            <w:i/>
            <w:iCs/>
            <w:color w:val="000000" w:themeColor="text1"/>
            <w:sz w:val="20"/>
            <w:szCs w:val="20"/>
          </w:rPr>
          <w:t>https://bip.mos.gov.pl/energetyka/wzor-wniosku-o-wyplate-refundacji-podatku-vat-za-dostarczone-paliwa-gazowe-w-2024-r</w:t>
        </w:r>
      </w:hyperlink>
    </w:p>
    <w:p w14:paraId="7499E939" w14:textId="135C7F83" w:rsidR="00CC00CF" w:rsidRPr="00441F4E" w:rsidRDefault="002E7A82" w:rsidP="00441F4E">
      <w:pPr>
        <w:rPr>
          <w:rFonts w:ascii="Lato" w:hAnsi="Lato"/>
          <w:sz w:val="20"/>
          <w:szCs w:val="18"/>
          <w:lang w:eastAsia="pl-PL"/>
        </w:rPr>
      </w:pPr>
      <w:r w:rsidRPr="00441F4E">
        <w:rPr>
          <w:rFonts w:ascii="Lato" w:hAnsi="Lato"/>
          <w:sz w:val="20"/>
          <w:szCs w:val="18"/>
          <w:lang w:eastAsia="pl-PL"/>
        </w:rPr>
        <w:t>Wniosek składa się</w:t>
      </w:r>
      <w:r w:rsidR="00CC00CF" w:rsidRPr="00441F4E">
        <w:rPr>
          <w:rFonts w:ascii="Lato" w:hAnsi="Lato"/>
          <w:sz w:val="20"/>
          <w:szCs w:val="18"/>
          <w:lang w:eastAsia="pl-PL"/>
        </w:rPr>
        <w:t>:</w:t>
      </w:r>
    </w:p>
    <w:p w14:paraId="74BD7A73" w14:textId="07FB5A82" w:rsidR="00225A33" w:rsidRPr="00B50239" w:rsidRDefault="00225A33" w:rsidP="007B5F21">
      <w:pPr>
        <w:pStyle w:val="Akapitzlist"/>
        <w:numPr>
          <w:ilvl w:val="0"/>
          <w:numId w:val="15"/>
        </w:numPr>
        <w:jc w:val="left"/>
        <w:rPr>
          <w:rFonts w:ascii="Lato" w:hAnsi="Lato"/>
          <w:b/>
          <w:bCs/>
          <w:sz w:val="20"/>
          <w:szCs w:val="20"/>
          <w:lang w:eastAsia="pl-PL"/>
        </w:rPr>
      </w:pPr>
      <w:r w:rsidRPr="007B5F21">
        <w:rPr>
          <w:rFonts w:ascii="Lato" w:hAnsi="Lato"/>
          <w:b/>
          <w:bCs/>
          <w:sz w:val="20"/>
          <w:szCs w:val="20"/>
          <w:lang w:eastAsia="pl-PL"/>
        </w:rPr>
        <w:t>w odpowiednim urzędzie lub ośrodku pomocy społecznej</w:t>
      </w:r>
      <w:r w:rsidR="009D2FBB" w:rsidRPr="00B50239">
        <w:rPr>
          <w:rFonts w:ascii="Lato" w:hAnsi="Lato"/>
          <w:b/>
          <w:bCs/>
          <w:sz w:val="20"/>
          <w:szCs w:val="20"/>
          <w:lang w:eastAsia="pl-PL"/>
        </w:rPr>
        <w:t>,</w:t>
      </w:r>
    </w:p>
    <w:p w14:paraId="10B64FCB" w14:textId="47834A3D" w:rsidR="003D0BF6" w:rsidRPr="0067560E" w:rsidRDefault="002E7A82" w:rsidP="0067560E">
      <w:pPr>
        <w:pStyle w:val="Akapitzlist"/>
        <w:numPr>
          <w:ilvl w:val="0"/>
          <w:numId w:val="15"/>
        </w:numPr>
        <w:rPr>
          <w:rFonts w:ascii="Lato" w:hAnsi="Lato"/>
          <w:sz w:val="20"/>
          <w:szCs w:val="20"/>
          <w:lang w:eastAsia="pl-PL"/>
        </w:rPr>
      </w:pPr>
      <w:r w:rsidRPr="0067560E">
        <w:rPr>
          <w:rFonts w:ascii="Lato" w:hAnsi="Lato"/>
          <w:b/>
          <w:bCs/>
          <w:sz w:val="20"/>
          <w:szCs w:val="20"/>
          <w:lang w:eastAsia="pl-PL"/>
        </w:rPr>
        <w:t>za pomocą środków komunikacji elektronicznej</w:t>
      </w:r>
      <w:r w:rsidR="009F7A09" w:rsidRPr="005B68F7">
        <w:rPr>
          <w:rStyle w:val="Odwoanieprzypisudolnego"/>
          <w:rFonts w:ascii="Lato" w:hAnsi="Lato"/>
          <w:sz w:val="20"/>
          <w:szCs w:val="20"/>
          <w:lang w:eastAsia="pl-PL"/>
        </w:rPr>
        <w:footnoteReference w:id="5"/>
      </w:r>
      <w:r w:rsidR="005B68F7">
        <w:rPr>
          <w:rFonts w:ascii="Lato" w:hAnsi="Lato"/>
          <w:sz w:val="20"/>
          <w:szCs w:val="20"/>
          <w:lang w:eastAsia="pl-PL"/>
        </w:rPr>
        <w:t>:</w:t>
      </w:r>
    </w:p>
    <w:p w14:paraId="24DA061F" w14:textId="7668C2EE" w:rsidR="000814F9" w:rsidRPr="005B68F7" w:rsidRDefault="005E4C10" w:rsidP="00D612E4">
      <w:pPr>
        <w:pStyle w:val="Akapitzlist"/>
        <w:numPr>
          <w:ilvl w:val="0"/>
          <w:numId w:val="25"/>
        </w:numPr>
        <w:ind w:left="1428"/>
        <w:rPr>
          <w:rFonts w:ascii="Lato" w:hAnsi="Lato"/>
          <w:sz w:val="20"/>
          <w:szCs w:val="20"/>
          <w:lang w:eastAsia="pl-PL"/>
        </w:rPr>
      </w:pPr>
      <w:r>
        <w:rPr>
          <w:rFonts w:ascii="Lato" w:hAnsi="Lato"/>
          <w:sz w:val="20"/>
          <w:szCs w:val="20"/>
          <w:lang w:eastAsia="pl-PL"/>
        </w:rPr>
        <w:t>z</w:t>
      </w:r>
      <w:r w:rsidR="000814F9" w:rsidRPr="005B68F7">
        <w:rPr>
          <w:rFonts w:ascii="Lato" w:hAnsi="Lato"/>
          <w:sz w:val="20"/>
          <w:szCs w:val="20"/>
          <w:lang w:eastAsia="pl-PL"/>
        </w:rPr>
        <w:t>łożenie wniosku za pomocą środków komunikacji elektronicznej możliwe jest poprzez wysyłkę pisma ogólnego na skrzynkę eP</w:t>
      </w:r>
      <w:r w:rsidR="005B68F7">
        <w:rPr>
          <w:rFonts w:ascii="Lato" w:hAnsi="Lato"/>
          <w:sz w:val="20"/>
          <w:szCs w:val="20"/>
          <w:lang w:eastAsia="pl-PL"/>
        </w:rPr>
        <w:t>UAP</w:t>
      </w:r>
      <w:r w:rsidR="000814F9" w:rsidRPr="005B68F7">
        <w:rPr>
          <w:rFonts w:ascii="Lato" w:hAnsi="Lato"/>
          <w:sz w:val="20"/>
          <w:szCs w:val="20"/>
          <w:lang w:eastAsia="pl-PL"/>
        </w:rPr>
        <w:t xml:space="preserve"> właściwego urzędu, gdzie załącznikiem będzie podpisany elektronicznie plik zawierający wypełniony wniosek o refundację podatku VAT</w:t>
      </w:r>
      <w:r>
        <w:rPr>
          <w:rFonts w:ascii="Lato" w:hAnsi="Lato"/>
          <w:sz w:val="20"/>
          <w:szCs w:val="20"/>
          <w:lang w:eastAsia="pl-PL"/>
        </w:rPr>
        <w:t>;</w:t>
      </w:r>
    </w:p>
    <w:p w14:paraId="5B299D70" w14:textId="3F06A80F" w:rsidR="000814F9" w:rsidRPr="00441F4E" w:rsidRDefault="005E4C10" w:rsidP="00D612E4">
      <w:pPr>
        <w:pStyle w:val="Akapitzlist"/>
        <w:numPr>
          <w:ilvl w:val="0"/>
          <w:numId w:val="25"/>
        </w:numPr>
        <w:ind w:left="1428"/>
        <w:rPr>
          <w:rFonts w:ascii="Lato" w:eastAsia="Times New Roman" w:hAnsi="Lato" w:cs="Times New Roman"/>
          <w:i/>
          <w:iCs/>
          <w:sz w:val="20"/>
          <w:szCs w:val="20"/>
          <w:lang w:eastAsia="pl-PL"/>
        </w:rPr>
      </w:pPr>
      <w:r>
        <w:rPr>
          <w:rFonts w:ascii="Lato" w:eastAsia="Times New Roman" w:hAnsi="Lato" w:cs="Times New Roman"/>
          <w:sz w:val="20"/>
          <w:szCs w:val="20"/>
          <w:lang w:eastAsia="pl-PL"/>
        </w:rPr>
        <w:t>p</w:t>
      </w:r>
      <w:r w:rsidR="000814F9" w:rsidRPr="005B68F7">
        <w:rPr>
          <w:rFonts w:ascii="Lato" w:eastAsia="Times New Roman" w:hAnsi="Lato" w:cs="Times New Roman"/>
          <w:sz w:val="20"/>
          <w:szCs w:val="20"/>
          <w:lang w:eastAsia="pl-PL"/>
        </w:rPr>
        <w:t>odpisanie pliku za pomocą profilu zaufanego możliwe jest poprzez stronę</w:t>
      </w:r>
      <w:r w:rsidR="000814F9" w:rsidRPr="00441F4E">
        <w:rPr>
          <w:rFonts w:ascii="Lato" w:eastAsia="Times New Roman" w:hAnsi="Lato" w:cs="Times New Roman"/>
          <w:i/>
          <w:iCs/>
          <w:sz w:val="20"/>
          <w:szCs w:val="20"/>
          <w:lang w:eastAsia="pl-PL"/>
        </w:rPr>
        <w:t xml:space="preserve">: </w:t>
      </w:r>
      <w:hyperlink r:id="rId10" w:history="1">
        <w:r w:rsidR="000814F9" w:rsidRPr="00441F4E">
          <w:rPr>
            <w:rStyle w:val="Hipercze"/>
            <w:rFonts w:ascii="Lato" w:eastAsia="Times New Roman" w:hAnsi="Lato" w:cs="Times New Roman"/>
            <w:i/>
            <w:iCs/>
            <w:color w:val="auto"/>
            <w:sz w:val="20"/>
            <w:szCs w:val="20"/>
            <w:lang w:eastAsia="pl-PL"/>
          </w:rPr>
          <w:t>https://www.gov.pl/web/gov/podpisz-dokument-elektronicznie-wykorzystaj-podpis-zaufany/</w:t>
        </w:r>
      </w:hyperlink>
      <w:r>
        <w:rPr>
          <w:rStyle w:val="Hipercze"/>
          <w:rFonts w:ascii="Lato" w:eastAsia="Times New Roman" w:hAnsi="Lato" w:cs="Times New Roman"/>
          <w:i/>
          <w:iCs/>
          <w:color w:val="auto"/>
          <w:sz w:val="20"/>
          <w:szCs w:val="20"/>
          <w:lang w:eastAsia="pl-PL"/>
        </w:rPr>
        <w:t>;</w:t>
      </w:r>
    </w:p>
    <w:p w14:paraId="4668A224" w14:textId="20F8121E" w:rsidR="000814F9" w:rsidRPr="00441F4E" w:rsidRDefault="005E4C10" w:rsidP="00D612E4">
      <w:pPr>
        <w:pStyle w:val="Akapitzlist"/>
        <w:numPr>
          <w:ilvl w:val="0"/>
          <w:numId w:val="25"/>
        </w:numPr>
        <w:ind w:left="1428"/>
        <w:rPr>
          <w:rFonts w:ascii="Lato" w:eastAsia="Times New Roman" w:hAnsi="Lato" w:cs="Times New Roman"/>
          <w:i/>
          <w:iCs/>
          <w:sz w:val="20"/>
          <w:szCs w:val="20"/>
          <w:lang w:eastAsia="pl-PL"/>
        </w:rPr>
      </w:pPr>
      <w:r>
        <w:rPr>
          <w:rFonts w:ascii="Lato" w:eastAsia="Times New Roman" w:hAnsi="Lato" w:cs="Times New Roman"/>
          <w:sz w:val="20"/>
          <w:szCs w:val="20"/>
          <w:lang w:eastAsia="pl-PL"/>
        </w:rPr>
        <w:t>w</w:t>
      </w:r>
      <w:r w:rsidR="000814F9" w:rsidRPr="005B68F7">
        <w:rPr>
          <w:rFonts w:ascii="Lato" w:eastAsia="Times New Roman" w:hAnsi="Lato" w:cs="Times New Roman"/>
          <w:sz w:val="20"/>
          <w:szCs w:val="20"/>
          <w:lang w:eastAsia="pl-PL"/>
        </w:rPr>
        <w:t>ysłanie pisma ogólnego na skrzynkę eP</w:t>
      </w:r>
      <w:r w:rsidR="005B68F7">
        <w:rPr>
          <w:rFonts w:ascii="Lato" w:eastAsia="Times New Roman" w:hAnsi="Lato" w:cs="Times New Roman"/>
          <w:sz w:val="20"/>
          <w:szCs w:val="20"/>
          <w:lang w:eastAsia="pl-PL"/>
        </w:rPr>
        <w:t>UAP</w:t>
      </w:r>
      <w:r w:rsidR="000814F9" w:rsidRPr="005B68F7">
        <w:rPr>
          <w:rFonts w:ascii="Lato" w:eastAsia="Times New Roman" w:hAnsi="Lato" w:cs="Times New Roman"/>
          <w:sz w:val="20"/>
          <w:szCs w:val="20"/>
          <w:lang w:eastAsia="pl-PL"/>
        </w:rPr>
        <w:t xml:space="preserve"> właściwego urzędu możliwe jest poprzez stronę</w:t>
      </w:r>
      <w:r w:rsidR="000814F9" w:rsidRPr="00441F4E">
        <w:rPr>
          <w:rFonts w:ascii="Lato" w:eastAsia="Times New Roman" w:hAnsi="Lato" w:cs="Times New Roman"/>
          <w:i/>
          <w:iCs/>
          <w:sz w:val="20"/>
          <w:szCs w:val="20"/>
          <w:lang w:eastAsia="pl-PL"/>
        </w:rPr>
        <w:t xml:space="preserve">: </w:t>
      </w:r>
      <w:hyperlink r:id="rId11" w:history="1">
        <w:r w:rsidR="000814F9" w:rsidRPr="00441F4E">
          <w:rPr>
            <w:rStyle w:val="Hipercze"/>
            <w:rFonts w:ascii="Lato" w:eastAsia="Times New Roman" w:hAnsi="Lato" w:cs="Times New Roman"/>
            <w:i/>
            <w:iCs/>
            <w:color w:val="auto"/>
            <w:sz w:val="20"/>
            <w:szCs w:val="20"/>
            <w:lang w:eastAsia="pl-PL"/>
          </w:rPr>
          <w:t>https://www.gov.pl/web/gov/wyslij-pismo-ogolne</w:t>
        </w:r>
      </w:hyperlink>
      <w:r w:rsidR="009B635E" w:rsidRPr="00441F4E">
        <w:rPr>
          <w:rStyle w:val="Hipercze"/>
          <w:rFonts w:ascii="Lato" w:eastAsia="Times New Roman" w:hAnsi="Lato" w:cs="Times New Roman"/>
          <w:i/>
          <w:iCs/>
          <w:color w:val="auto"/>
          <w:sz w:val="20"/>
          <w:szCs w:val="20"/>
          <w:lang w:eastAsia="pl-PL"/>
        </w:rPr>
        <w:t>.</w:t>
      </w:r>
    </w:p>
    <w:p w14:paraId="20B6E1E6" w14:textId="12C3E15A" w:rsidR="009B635E" w:rsidRPr="0067560E" w:rsidRDefault="003D0BF6" w:rsidP="0067560E">
      <w:pPr>
        <w:pStyle w:val="Akapitzlist"/>
        <w:numPr>
          <w:ilvl w:val="0"/>
          <w:numId w:val="15"/>
        </w:numPr>
        <w:rPr>
          <w:rFonts w:ascii="Lato" w:hAnsi="Lato"/>
          <w:sz w:val="20"/>
          <w:szCs w:val="20"/>
          <w:lang w:eastAsia="pl-PL"/>
        </w:rPr>
      </w:pPr>
      <w:r w:rsidRPr="0067560E">
        <w:rPr>
          <w:rFonts w:ascii="Lato" w:hAnsi="Lato" w:cs="Times New Roman"/>
          <w:b/>
          <w:bCs/>
          <w:sz w:val="20"/>
          <w:szCs w:val="20"/>
        </w:rPr>
        <w:t xml:space="preserve">przy </w:t>
      </w:r>
      <w:r w:rsidR="00254834" w:rsidRPr="0067560E">
        <w:rPr>
          <w:rFonts w:ascii="Lato" w:hAnsi="Lato" w:cs="Times New Roman"/>
          <w:b/>
          <w:bCs/>
          <w:sz w:val="20"/>
          <w:szCs w:val="20"/>
        </w:rPr>
        <w:t>użyciu</w:t>
      </w:r>
      <w:r w:rsidR="002C7750" w:rsidRPr="0067560E">
        <w:rPr>
          <w:rFonts w:ascii="Lato" w:hAnsi="Lato" w:cs="Times New Roman"/>
          <w:b/>
          <w:bCs/>
          <w:sz w:val="20"/>
          <w:szCs w:val="20"/>
        </w:rPr>
        <w:t xml:space="preserve"> aplikacji </w:t>
      </w:r>
      <w:r w:rsidR="009B635E" w:rsidRPr="0067560E">
        <w:rPr>
          <w:rFonts w:ascii="Lato" w:hAnsi="Lato" w:cs="Times New Roman"/>
          <w:b/>
          <w:bCs/>
          <w:i/>
          <w:iCs/>
          <w:sz w:val="20"/>
          <w:szCs w:val="20"/>
        </w:rPr>
        <w:t>mO</w:t>
      </w:r>
      <w:r w:rsidR="002C7750" w:rsidRPr="0067560E">
        <w:rPr>
          <w:rFonts w:ascii="Lato" w:hAnsi="Lato" w:cs="Times New Roman"/>
          <w:b/>
          <w:bCs/>
          <w:i/>
          <w:iCs/>
          <w:sz w:val="20"/>
          <w:szCs w:val="20"/>
        </w:rPr>
        <w:t>bywatel</w:t>
      </w:r>
      <w:r w:rsidR="009B635E" w:rsidRPr="005B68F7">
        <w:rPr>
          <w:rStyle w:val="Odwoanieprzypisudolnego"/>
          <w:rFonts w:ascii="Lato" w:hAnsi="Lato" w:cs="Times New Roman"/>
          <w:b/>
          <w:bCs/>
          <w:sz w:val="20"/>
          <w:szCs w:val="20"/>
        </w:rPr>
        <w:footnoteReference w:id="6"/>
      </w:r>
      <w:r w:rsidR="005B68F7">
        <w:rPr>
          <w:rFonts w:ascii="Lato" w:hAnsi="Lato" w:cs="Times New Roman"/>
          <w:b/>
          <w:bCs/>
          <w:sz w:val="20"/>
          <w:szCs w:val="20"/>
        </w:rPr>
        <w:t>:</w:t>
      </w:r>
    </w:p>
    <w:p w14:paraId="6CBB28EF" w14:textId="6B66873C" w:rsidR="009B635E" w:rsidRPr="00441F4E" w:rsidRDefault="005E4C10" w:rsidP="00D612E4">
      <w:pPr>
        <w:pStyle w:val="Akapitzlist"/>
        <w:numPr>
          <w:ilvl w:val="0"/>
          <w:numId w:val="27"/>
        </w:numPr>
        <w:ind w:left="1428"/>
        <w:rPr>
          <w:rFonts w:ascii="Lato" w:hAnsi="Lato" w:cs="Times New Roman"/>
          <w:sz w:val="20"/>
          <w:szCs w:val="20"/>
        </w:rPr>
      </w:pPr>
      <w:r>
        <w:rPr>
          <w:rFonts w:ascii="Lato" w:hAnsi="Lato" w:cs="Times New Roman"/>
          <w:sz w:val="20"/>
          <w:szCs w:val="20"/>
        </w:rPr>
        <w:t>p</w:t>
      </w:r>
      <w:r w:rsidR="009B635E" w:rsidRPr="00441F4E">
        <w:rPr>
          <w:rFonts w:ascii="Lato" w:hAnsi="Lato" w:cs="Times New Roman"/>
          <w:sz w:val="20"/>
          <w:szCs w:val="20"/>
        </w:rPr>
        <w:t xml:space="preserve">obranie aplikacji </w:t>
      </w:r>
      <w:r w:rsidR="009B635E" w:rsidRPr="009C6D2F">
        <w:rPr>
          <w:rFonts w:ascii="Lato" w:hAnsi="Lato" w:cs="Times New Roman"/>
          <w:i/>
          <w:iCs/>
          <w:sz w:val="20"/>
          <w:szCs w:val="20"/>
        </w:rPr>
        <w:t>mObywatel</w:t>
      </w:r>
      <w:r w:rsidR="009B635E" w:rsidRPr="00441F4E">
        <w:rPr>
          <w:rFonts w:ascii="Lato" w:hAnsi="Lato" w:cs="Times New Roman"/>
          <w:sz w:val="20"/>
          <w:szCs w:val="20"/>
        </w:rPr>
        <w:t xml:space="preserve"> jest możliwe poprzez stronę:</w:t>
      </w:r>
      <w:r w:rsidR="009B635E" w:rsidRPr="00441F4E">
        <w:rPr>
          <w:rFonts w:ascii="Lato" w:hAnsi="Lato" w:cs="Times New Roman"/>
          <w:sz w:val="20"/>
          <w:szCs w:val="20"/>
        </w:rPr>
        <w:br/>
      </w:r>
      <w:hyperlink r:id="rId12" w:history="1">
        <w:r w:rsidR="009B635E" w:rsidRPr="00441F4E">
          <w:rPr>
            <w:rStyle w:val="Hipercze"/>
            <w:rFonts w:ascii="Lato" w:hAnsi="Lato" w:cs="Times New Roman"/>
            <w:color w:val="auto"/>
            <w:sz w:val="20"/>
            <w:szCs w:val="20"/>
          </w:rPr>
          <w:t>https://www.gov.pl/web/mobywatel-w-aplikacji/pobierz-aplikacje1</w:t>
        </w:r>
      </w:hyperlink>
      <w:r w:rsidR="009C6D2F">
        <w:rPr>
          <w:rFonts w:ascii="Lato" w:hAnsi="Lato" w:cs="Times New Roman"/>
          <w:sz w:val="20"/>
          <w:szCs w:val="20"/>
        </w:rPr>
        <w:t>.</w:t>
      </w:r>
    </w:p>
    <w:p w14:paraId="0E51EF97" w14:textId="70627F5A" w:rsidR="00C60F79" w:rsidRPr="00441F4E" w:rsidRDefault="005E4C10" w:rsidP="00441F4E">
      <w:pPr>
        <w:pStyle w:val="Akapitzlist"/>
        <w:numPr>
          <w:ilvl w:val="0"/>
          <w:numId w:val="27"/>
        </w:numPr>
        <w:ind w:left="1428"/>
        <w:rPr>
          <w:rFonts w:ascii="Lato" w:hAnsi="Lato"/>
          <w:sz w:val="20"/>
          <w:szCs w:val="20"/>
          <w:lang w:eastAsia="pl-PL"/>
        </w:rPr>
      </w:pPr>
      <w:r>
        <w:rPr>
          <w:rFonts w:ascii="Lato" w:hAnsi="Lato" w:cs="Times New Roman"/>
          <w:sz w:val="20"/>
          <w:szCs w:val="20"/>
        </w:rPr>
        <w:t>a</w:t>
      </w:r>
      <w:r w:rsidR="009B635E" w:rsidRPr="00441F4E">
        <w:rPr>
          <w:rFonts w:ascii="Lato" w:hAnsi="Lato" w:cs="Times New Roman"/>
          <w:sz w:val="20"/>
          <w:szCs w:val="20"/>
        </w:rPr>
        <w:t xml:space="preserve">by złożyć wniosek, należy wybrać opcję </w:t>
      </w:r>
      <w:r w:rsidR="009B635E" w:rsidRPr="00441F4E">
        <w:rPr>
          <w:rFonts w:ascii="Lato" w:hAnsi="Lato" w:cs="Times New Roman"/>
          <w:i/>
          <w:iCs/>
          <w:sz w:val="20"/>
          <w:szCs w:val="20"/>
        </w:rPr>
        <w:t>Złóż wniosek</w:t>
      </w:r>
      <w:r w:rsidR="009B635E" w:rsidRPr="00441F4E">
        <w:rPr>
          <w:rFonts w:ascii="Lato" w:hAnsi="Lato" w:cs="Times New Roman"/>
          <w:sz w:val="20"/>
          <w:szCs w:val="20"/>
        </w:rPr>
        <w:t>, a następnie wybrać właściwy wniosek.</w:t>
      </w:r>
    </w:p>
    <w:p w14:paraId="2F555BD4" w14:textId="03C9FC19" w:rsidR="004E17EF" w:rsidRPr="00441F4E" w:rsidRDefault="007755FE" w:rsidP="00441F4E">
      <w:pPr>
        <w:pStyle w:val="Nagwek2"/>
        <w:numPr>
          <w:ilvl w:val="0"/>
          <w:numId w:val="9"/>
        </w:numPr>
        <w:rPr>
          <w:rFonts w:ascii="Lato" w:hAnsi="Lato"/>
          <w:b/>
          <w:bCs/>
          <w:color w:val="auto"/>
          <w:sz w:val="22"/>
          <w:szCs w:val="22"/>
          <w:u w:val="single"/>
        </w:rPr>
      </w:pPr>
      <w:bookmarkStart w:id="3" w:name="_Hlk130971350"/>
      <w:r w:rsidRPr="00441F4E">
        <w:rPr>
          <w:rFonts w:ascii="Lato" w:hAnsi="Lato"/>
          <w:b/>
          <w:bCs/>
          <w:color w:val="auto"/>
          <w:sz w:val="22"/>
          <w:szCs w:val="22"/>
          <w:u w:val="single"/>
        </w:rPr>
        <w:t xml:space="preserve">Załączniki </w:t>
      </w:r>
      <w:r w:rsidR="00323055" w:rsidRPr="00441F4E">
        <w:rPr>
          <w:rFonts w:ascii="Lato" w:hAnsi="Lato"/>
          <w:b/>
          <w:bCs/>
          <w:color w:val="auto"/>
          <w:sz w:val="22"/>
          <w:szCs w:val="22"/>
          <w:u w:val="single"/>
        </w:rPr>
        <w:t>niezbędne do poprawnego złożenia</w:t>
      </w:r>
      <w:r w:rsidRPr="00441F4E">
        <w:rPr>
          <w:rFonts w:ascii="Lato" w:hAnsi="Lato"/>
          <w:b/>
          <w:bCs/>
          <w:color w:val="auto"/>
          <w:sz w:val="22"/>
          <w:szCs w:val="22"/>
          <w:u w:val="single"/>
        </w:rPr>
        <w:t xml:space="preserve"> wniosku</w:t>
      </w:r>
      <w:r w:rsidR="003D0BF6" w:rsidRPr="00441F4E">
        <w:rPr>
          <w:rFonts w:ascii="Lato" w:hAnsi="Lato"/>
          <w:b/>
          <w:bCs/>
          <w:color w:val="auto"/>
          <w:sz w:val="22"/>
          <w:szCs w:val="22"/>
          <w:u w:val="single"/>
        </w:rPr>
        <w:t>:</w:t>
      </w:r>
    </w:p>
    <w:p w14:paraId="29B7C51F" w14:textId="4C0E1B66" w:rsidR="009E58DD" w:rsidRPr="00441F4E" w:rsidRDefault="00F153C1" w:rsidP="00441F4E">
      <w:pPr>
        <w:spacing w:after="120"/>
        <w:rPr>
          <w:rFonts w:ascii="Lato" w:hAnsi="Lato"/>
          <w:b/>
          <w:bCs/>
          <w:sz w:val="20"/>
          <w:szCs w:val="20"/>
        </w:rPr>
      </w:pPr>
      <w:r w:rsidRPr="00441F4E">
        <w:rPr>
          <w:rFonts w:ascii="Lato" w:hAnsi="Lato"/>
          <w:b/>
          <w:bCs/>
          <w:sz w:val="20"/>
          <w:szCs w:val="20"/>
        </w:rPr>
        <w:t>W każdym przypadku:</w:t>
      </w:r>
    </w:p>
    <w:p w14:paraId="69B7E33A" w14:textId="196B9D93" w:rsidR="002A0A65" w:rsidRPr="00441F4E" w:rsidRDefault="002A0A65" w:rsidP="00441F4E">
      <w:pPr>
        <w:pStyle w:val="Akapitzlist"/>
        <w:numPr>
          <w:ilvl w:val="0"/>
          <w:numId w:val="3"/>
        </w:numPr>
        <w:spacing w:after="0" w:line="257" w:lineRule="auto"/>
        <w:ind w:left="714" w:hanging="357"/>
        <w:contextualSpacing w:val="0"/>
        <w:rPr>
          <w:rFonts w:ascii="Lato" w:hAnsi="Lato"/>
          <w:sz w:val="20"/>
          <w:szCs w:val="20"/>
        </w:rPr>
      </w:pPr>
      <w:r w:rsidRPr="00441F4E">
        <w:rPr>
          <w:rFonts w:ascii="Lato" w:hAnsi="Lato"/>
          <w:sz w:val="20"/>
          <w:szCs w:val="20"/>
        </w:rPr>
        <w:t xml:space="preserve">faktura VAT (dokumentująca dostarczenie </w:t>
      </w:r>
      <w:r w:rsidR="00C86078">
        <w:rPr>
          <w:rFonts w:ascii="Lato" w:hAnsi="Lato"/>
          <w:sz w:val="20"/>
          <w:szCs w:val="20"/>
        </w:rPr>
        <w:t xml:space="preserve">i rozliczenie </w:t>
      </w:r>
      <w:r w:rsidRPr="00441F4E">
        <w:rPr>
          <w:rFonts w:ascii="Lato" w:hAnsi="Lato"/>
          <w:sz w:val="20"/>
          <w:szCs w:val="20"/>
        </w:rPr>
        <w:t>paliw gazow</w:t>
      </w:r>
      <w:r w:rsidR="00B9036E">
        <w:rPr>
          <w:rFonts w:ascii="Lato" w:hAnsi="Lato"/>
          <w:sz w:val="20"/>
          <w:szCs w:val="20"/>
        </w:rPr>
        <w:t>ych</w:t>
      </w:r>
      <w:r w:rsidRPr="00441F4E">
        <w:rPr>
          <w:rFonts w:ascii="Lato" w:hAnsi="Lato"/>
          <w:sz w:val="20"/>
          <w:szCs w:val="20"/>
        </w:rPr>
        <w:t>; faktura z zużyciem prognozowanym nie uprawnia do otrzymania rekompensaty podatku VAT),</w:t>
      </w:r>
    </w:p>
    <w:p w14:paraId="53CBF235" w14:textId="16F17041" w:rsidR="007755FE" w:rsidRPr="00441F4E" w:rsidRDefault="003D0BF6" w:rsidP="009A73FA">
      <w:pPr>
        <w:pStyle w:val="Akapitzlist"/>
        <w:numPr>
          <w:ilvl w:val="0"/>
          <w:numId w:val="3"/>
        </w:numPr>
        <w:rPr>
          <w:rFonts w:ascii="Lato" w:hAnsi="Lato"/>
          <w:sz w:val="20"/>
          <w:szCs w:val="20"/>
        </w:rPr>
      </w:pPr>
      <w:r w:rsidRPr="00441F4E">
        <w:rPr>
          <w:rFonts w:ascii="Lato" w:hAnsi="Lato"/>
          <w:sz w:val="20"/>
          <w:szCs w:val="20"/>
        </w:rPr>
        <w:lastRenderedPageBreak/>
        <w:t>d</w:t>
      </w:r>
      <w:r w:rsidR="007755FE" w:rsidRPr="00441F4E">
        <w:rPr>
          <w:rFonts w:ascii="Lato" w:hAnsi="Lato"/>
          <w:sz w:val="20"/>
          <w:szCs w:val="20"/>
        </w:rPr>
        <w:t>owód uiszczenia zapłaty za fakturę VAT</w:t>
      </w:r>
      <w:r w:rsidR="00A36B02" w:rsidRPr="00441F4E">
        <w:rPr>
          <w:rFonts w:ascii="Lato" w:hAnsi="Lato"/>
          <w:sz w:val="20"/>
          <w:szCs w:val="20"/>
        </w:rPr>
        <w:t>.</w:t>
      </w:r>
    </w:p>
    <w:p w14:paraId="5176BEBF" w14:textId="17192803" w:rsidR="00F153C1" w:rsidRPr="00441F4E" w:rsidRDefault="00F153C1" w:rsidP="00441F4E">
      <w:pPr>
        <w:spacing w:after="120"/>
        <w:rPr>
          <w:rFonts w:ascii="Lato" w:hAnsi="Lato"/>
          <w:b/>
          <w:bCs/>
          <w:sz w:val="20"/>
          <w:szCs w:val="20"/>
        </w:rPr>
      </w:pPr>
      <w:r w:rsidRPr="00441F4E">
        <w:rPr>
          <w:rFonts w:ascii="Lato" w:hAnsi="Lato"/>
          <w:b/>
          <w:bCs/>
          <w:sz w:val="20"/>
          <w:szCs w:val="20"/>
        </w:rPr>
        <w:t>Jeśli to niezbędne w danym przypadku:</w:t>
      </w:r>
    </w:p>
    <w:p w14:paraId="30F6B6CF" w14:textId="535232A1" w:rsidR="00AC3DFD" w:rsidRPr="00441F4E" w:rsidRDefault="00A36B02" w:rsidP="00441F4E">
      <w:pPr>
        <w:pStyle w:val="Akapitzlist"/>
        <w:numPr>
          <w:ilvl w:val="0"/>
          <w:numId w:val="3"/>
        </w:numPr>
        <w:spacing w:after="0" w:line="240" w:lineRule="auto"/>
        <w:ind w:left="714" w:hanging="357"/>
        <w:contextualSpacing w:val="0"/>
        <w:rPr>
          <w:rFonts w:ascii="Lato" w:hAnsi="Lato"/>
          <w:sz w:val="20"/>
          <w:szCs w:val="20"/>
        </w:rPr>
      </w:pPr>
      <w:r w:rsidRPr="00441F4E">
        <w:rPr>
          <w:rFonts w:ascii="Lato" w:hAnsi="Lato"/>
          <w:sz w:val="20"/>
          <w:szCs w:val="20"/>
        </w:rPr>
        <w:t>d</w:t>
      </w:r>
      <w:r w:rsidR="00AC3DFD" w:rsidRPr="00441F4E">
        <w:rPr>
          <w:rFonts w:ascii="Lato" w:hAnsi="Lato"/>
          <w:sz w:val="20"/>
          <w:szCs w:val="20"/>
        </w:rPr>
        <w:t>okumenty zaświadczające o dochodzie</w:t>
      </w:r>
      <w:bookmarkEnd w:id="3"/>
      <w:r w:rsidR="00F51F1A">
        <w:rPr>
          <w:rFonts w:ascii="Lato" w:hAnsi="Lato"/>
          <w:sz w:val="20"/>
          <w:szCs w:val="20"/>
        </w:rPr>
        <w:t>.</w:t>
      </w:r>
    </w:p>
    <w:p w14:paraId="26D08145" w14:textId="0ED2CE42" w:rsidR="00AC3DFD" w:rsidRPr="00441F4E" w:rsidRDefault="00AC3DFD" w:rsidP="009A73FA">
      <w:pPr>
        <w:spacing w:before="100" w:beforeAutospacing="1" w:after="100" w:afterAutospacing="1" w:line="240" w:lineRule="auto"/>
        <w:rPr>
          <w:rFonts w:ascii="Lato" w:eastAsia="Times New Roman" w:hAnsi="Lato" w:cs="Times New Roman"/>
          <w:sz w:val="20"/>
          <w:szCs w:val="20"/>
          <w:lang w:eastAsia="pl-PL"/>
        </w:rPr>
      </w:pPr>
      <w:bookmarkStart w:id="4" w:name="_Hlk130971589"/>
      <w:r w:rsidRPr="00441F4E">
        <w:rPr>
          <w:rFonts w:ascii="Lato" w:eastAsia="Times New Roman" w:hAnsi="Lato" w:cs="Times New Roman"/>
          <w:sz w:val="20"/>
          <w:szCs w:val="20"/>
          <w:lang w:eastAsia="pl-PL"/>
        </w:rPr>
        <w:t xml:space="preserve">Jeżeli wnioskodawca oraz członkowie jego gospodarstwa domowego uzyskują wyłącznie dochody podlegające opodatkowaniu, wnioskodawca nie załącza zaświadczeń dotyczących dochodów. </w:t>
      </w:r>
      <w:bookmarkEnd w:id="4"/>
      <w:r w:rsidRPr="00441F4E">
        <w:rPr>
          <w:rFonts w:ascii="Lato" w:eastAsia="Times New Roman" w:hAnsi="Lato" w:cs="Times New Roman"/>
          <w:sz w:val="20"/>
          <w:szCs w:val="20"/>
          <w:lang w:eastAsia="pl-PL"/>
        </w:rPr>
        <w:t>Urząd uzyskuje dane dotyczące dochodu podlegającego</w:t>
      </w:r>
      <w:r w:rsidR="00C95E5A" w:rsidRPr="00441F4E">
        <w:rPr>
          <w:rFonts w:ascii="Lato" w:eastAsia="Times New Roman" w:hAnsi="Lato" w:cs="Times New Roman"/>
          <w:sz w:val="20"/>
          <w:szCs w:val="20"/>
          <w:lang w:eastAsia="pl-PL"/>
        </w:rPr>
        <w:t xml:space="preserve"> opodatkowaniu</w:t>
      </w:r>
      <w:r w:rsidRPr="00441F4E">
        <w:rPr>
          <w:rFonts w:ascii="Lato" w:eastAsia="Times New Roman" w:hAnsi="Lato" w:cs="Times New Roman"/>
          <w:sz w:val="20"/>
          <w:szCs w:val="20"/>
          <w:lang w:eastAsia="pl-PL"/>
        </w:rPr>
        <w:t xml:space="preserve"> poprzez </w:t>
      </w:r>
      <w:bookmarkStart w:id="5" w:name="_Hlk124944064"/>
      <w:r w:rsidRPr="00441F4E">
        <w:rPr>
          <w:rFonts w:ascii="Lato" w:eastAsia="Times New Roman" w:hAnsi="Lato" w:cs="Times New Roman"/>
          <w:sz w:val="20"/>
          <w:szCs w:val="20"/>
          <w:lang w:eastAsia="pl-PL"/>
        </w:rPr>
        <w:t>usługę CSIZS Emp@tia.</w:t>
      </w:r>
    </w:p>
    <w:bookmarkEnd w:id="5"/>
    <w:p w14:paraId="3808C724" w14:textId="2D44B931" w:rsidR="00C47E98" w:rsidRPr="00441F4E" w:rsidRDefault="00AC3DFD" w:rsidP="00441F4E">
      <w:pPr>
        <w:spacing w:after="0" w:line="240" w:lineRule="auto"/>
        <w:rPr>
          <w:rFonts w:ascii="Lato" w:eastAsia="Times New Roman" w:hAnsi="Lato" w:cs="Times New Roman"/>
          <w:sz w:val="20"/>
          <w:szCs w:val="20"/>
          <w:lang w:eastAsia="pl-PL"/>
        </w:rPr>
      </w:pPr>
      <w:r w:rsidRPr="00441F4E">
        <w:rPr>
          <w:rFonts w:ascii="Lato" w:eastAsia="Times New Roman" w:hAnsi="Lato" w:cs="Times New Roman"/>
          <w:sz w:val="20"/>
          <w:szCs w:val="20"/>
          <w:lang w:eastAsia="pl-PL"/>
        </w:rPr>
        <w:t>Jeśli wnioskodawca lub członkowie jego gospodarstwa domowego uzyskują d</w:t>
      </w:r>
      <w:r w:rsidR="00C95E5A" w:rsidRPr="00441F4E">
        <w:rPr>
          <w:rFonts w:ascii="Lato" w:eastAsia="Times New Roman" w:hAnsi="Lato" w:cs="Times New Roman"/>
          <w:sz w:val="20"/>
          <w:szCs w:val="20"/>
          <w:lang w:eastAsia="pl-PL"/>
        </w:rPr>
        <w:t>o</w:t>
      </w:r>
      <w:r w:rsidRPr="00441F4E">
        <w:rPr>
          <w:rFonts w:ascii="Lato" w:eastAsia="Times New Roman" w:hAnsi="Lato" w:cs="Times New Roman"/>
          <w:sz w:val="20"/>
          <w:szCs w:val="20"/>
          <w:lang w:eastAsia="pl-PL"/>
        </w:rPr>
        <w:t xml:space="preserve">chody </w:t>
      </w:r>
      <w:r w:rsidR="00C95E5A" w:rsidRPr="00441F4E">
        <w:rPr>
          <w:rFonts w:ascii="Lato" w:eastAsia="Times New Roman" w:hAnsi="Lato" w:cs="Times New Roman"/>
          <w:sz w:val="20"/>
          <w:szCs w:val="20"/>
          <w:lang w:eastAsia="pl-PL"/>
        </w:rPr>
        <w:t xml:space="preserve">niepodlegające </w:t>
      </w:r>
      <w:r w:rsidRPr="00441F4E">
        <w:rPr>
          <w:rFonts w:ascii="Lato" w:eastAsia="Times New Roman" w:hAnsi="Lato" w:cs="Times New Roman"/>
          <w:sz w:val="20"/>
          <w:szCs w:val="20"/>
          <w:lang w:eastAsia="pl-PL"/>
        </w:rPr>
        <w:t>opodatkowaniu podatk</w:t>
      </w:r>
      <w:r w:rsidR="00C95E5A" w:rsidRPr="00441F4E">
        <w:rPr>
          <w:rFonts w:ascii="Lato" w:eastAsia="Times New Roman" w:hAnsi="Lato" w:cs="Times New Roman"/>
          <w:sz w:val="20"/>
          <w:szCs w:val="20"/>
          <w:lang w:eastAsia="pl-PL"/>
        </w:rPr>
        <w:t>iem</w:t>
      </w:r>
      <w:r w:rsidRPr="00441F4E">
        <w:rPr>
          <w:rFonts w:ascii="Lato" w:eastAsia="Times New Roman" w:hAnsi="Lato" w:cs="Times New Roman"/>
          <w:sz w:val="20"/>
          <w:szCs w:val="20"/>
          <w:lang w:eastAsia="pl-PL"/>
        </w:rPr>
        <w:t xml:space="preserve"> docho</w:t>
      </w:r>
      <w:r w:rsidR="00C95E5A" w:rsidRPr="00441F4E">
        <w:rPr>
          <w:rFonts w:ascii="Lato" w:eastAsia="Times New Roman" w:hAnsi="Lato" w:cs="Times New Roman"/>
          <w:sz w:val="20"/>
          <w:szCs w:val="20"/>
          <w:lang w:eastAsia="pl-PL"/>
        </w:rPr>
        <w:t>d</w:t>
      </w:r>
      <w:r w:rsidR="0092014E" w:rsidRPr="00441F4E">
        <w:rPr>
          <w:rFonts w:ascii="Lato" w:eastAsia="Times New Roman" w:hAnsi="Lato" w:cs="Times New Roman"/>
          <w:sz w:val="20"/>
          <w:szCs w:val="20"/>
          <w:lang w:eastAsia="pl-PL"/>
        </w:rPr>
        <w:t>o</w:t>
      </w:r>
      <w:r w:rsidR="00C95E5A" w:rsidRPr="00441F4E">
        <w:rPr>
          <w:rFonts w:ascii="Lato" w:eastAsia="Times New Roman" w:hAnsi="Lato" w:cs="Times New Roman"/>
          <w:sz w:val="20"/>
          <w:szCs w:val="20"/>
          <w:lang w:eastAsia="pl-PL"/>
        </w:rPr>
        <w:t>wym</w:t>
      </w:r>
      <w:r w:rsidRPr="00441F4E">
        <w:rPr>
          <w:rFonts w:ascii="Lato" w:eastAsia="Times New Roman" w:hAnsi="Lato" w:cs="Times New Roman"/>
          <w:sz w:val="20"/>
          <w:szCs w:val="20"/>
          <w:lang w:eastAsia="pl-PL"/>
        </w:rPr>
        <w:t>,</w:t>
      </w:r>
      <w:r w:rsidR="00C95E5A" w:rsidRPr="00441F4E">
        <w:rPr>
          <w:rFonts w:ascii="Lato" w:eastAsia="Times New Roman" w:hAnsi="Lato" w:cs="Times New Roman"/>
          <w:sz w:val="20"/>
          <w:szCs w:val="20"/>
          <w:lang w:eastAsia="pl-PL"/>
        </w:rPr>
        <w:t xml:space="preserve"> należy przedstawić dodatkowe dokumenty</w:t>
      </w:r>
      <w:r w:rsidR="0092014E" w:rsidRPr="00441F4E">
        <w:rPr>
          <w:rFonts w:ascii="Lato" w:eastAsia="Times New Roman" w:hAnsi="Lato" w:cs="Times New Roman"/>
          <w:sz w:val="20"/>
          <w:szCs w:val="20"/>
          <w:lang w:eastAsia="pl-PL"/>
        </w:rPr>
        <w:t xml:space="preserve"> dotyczące tych dochodów</w:t>
      </w:r>
      <w:r w:rsidR="00C95E5A" w:rsidRPr="00441F4E">
        <w:rPr>
          <w:rFonts w:ascii="Lato" w:eastAsia="Times New Roman" w:hAnsi="Lato" w:cs="Times New Roman"/>
          <w:sz w:val="20"/>
          <w:szCs w:val="20"/>
          <w:lang w:eastAsia="pl-PL"/>
        </w:rPr>
        <w:t>.</w:t>
      </w:r>
      <w:r w:rsidRPr="00441F4E">
        <w:rPr>
          <w:rFonts w:ascii="Lato" w:eastAsia="Times New Roman" w:hAnsi="Lato" w:cs="Times New Roman"/>
          <w:sz w:val="20"/>
          <w:szCs w:val="20"/>
          <w:lang w:eastAsia="pl-PL"/>
        </w:rPr>
        <w:t xml:space="preserve"> </w:t>
      </w:r>
      <w:r w:rsidR="00C47E98" w:rsidRPr="00441F4E">
        <w:rPr>
          <w:rFonts w:ascii="Lato" w:eastAsia="Times New Roman" w:hAnsi="Lato" w:cs="Times New Roman"/>
          <w:sz w:val="20"/>
          <w:szCs w:val="20"/>
          <w:lang w:eastAsia="pl-PL"/>
        </w:rPr>
        <w:t xml:space="preserve">Dokumenty te podlegają weryfikacji przez organ rozpatrujący wniosek. Takimi dokumentami </w:t>
      </w:r>
      <w:r w:rsidR="00A36B02" w:rsidRPr="00441F4E">
        <w:rPr>
          <w:rFonts w:ascii="Lato" w:eastAsia="Times New Roman" w:hAnsi="Lato" w:cs="Times New Roman"/>
          <w:sz w:val="20"/>
          <w:szCs w:val="20"/>
          <w:lang w:eastAsia="pl-PL"/>
        </w:rPr>
        <w:t>mogą być</w:t>
      </w:r>
      <w:r w:rsidR="00C47E98" w:rsidRPr="00441F4E">
        <w:rPr>
          <w:rFonts w:ascii="Lato" w:eastAsia="Times New Roman" w:hAnsi="Lato" w:cs="Times New Roman"/>
          <w:sz w:val="20"/>
          <w:szCs w:val="20"/>
          <w:lang w:eastAsia="pl-PL"/>
        </w:rPr>
        <w:t xml:space="preserve"> na przykład:</w:t>
      </w:r>
    </w:p>
    <w:p w14:paraId="7D3767B8" w14:textId="1B34E4B5" w:rsidR="00C47E98" w:rsidRPr="00441F4E" w:rsidRDefault="00C122A4" w:rsidP="00441F4E">
      <w:pPr>
        <w:pStyle w:val="Akapitzlist"/>
        <w:numPr>
          <w:ilvl w:val="0"/>
          <w:numId w:val="21"/>
        </w:numPr>
        <w:spacing w:after="0" w:line="240" w:lineRule="auto"/>
        <w:ind w:left="714" w:hanging="357"/>
        <w:contextualSpacing w:val="0"/>
        <w:rPr>
          <w:rFonts w:ascii="Lato" w:eastAsia="Times New Roman" w:hAnsi="Lato" w:cs="Times New Roman"/>
          <w:sz w:val="20"/>
          <w:szCs w:val="20"/>
          <w:lang w:eastAsia="pl-PL"/>
        </w:rPr>
      </w:pPr>
      <w:r w:rsidRPr="00441F4E">
        <w:rPr>
          <w:rFonts w:ascii="Lato" w:eastAsia="Times New Roman" w:hAnsi="Lato" w:cs="Times New Roman"/>
          <w:sz w:val="20"/>
          <w:szCs w:val="20"/>
          <w:lang w:eastAsia="pl-PL"/>
        </w:rPr>
        <w:t xml:space="preserve">dowód </w:t>
      </w:r>
      <w:r w:rsidR="00C47E98" w:rsidRPr="00441F4E">
        <w:rPr>
          <w:rFonts w:ascii="Lato" w:eastAsia="Times New Roman" w:hAnsi="Lato" w:cs="Times New Roman"/>
          <w:sz w:val="20"/>
          <w:szCs w:val="20"/>
          <w:lang w:eastAsia="pl-PL"/>
        </w:rPr>
        <w:t>zasądzenia alimentów</w:t>
      </w:r>
      <w:r w:rsidR="00C96411" w:rsidRPr="00441F4E">
        <w:rPr>
          <w:rFonts w:ascii="Lato" w:eastAsia="Times New Roman" w:hAnsi="Lato" w:cs="Times New Roman"/>
          <w:sz w:val="20"/>
          <w:szCs w:val="20"/>
          <w:lang w:eastAsia="pl-PL"/>
        </w:rPr>
        <w:t>,</w:t>
      </w:r>
    </w:p>
    <w:p w14:paraId="01881804" w14:textId="5736AC8C" w:rsidR="00C47E98" w:rsidRPr="00441F4E" w:rsidRDefault="00C122A4" w:rsidP="009A73FA">
      <w:pPr>
        <w:pStyle w:val="Akapitzlist"/>
        <w:numPr>
          <w:ilvl w:val="0"/>
          <w:numId w:val="21"/>
        </w:numPr>
        <w:spacing w:before="100" w:beforeAutospacing="1" w:after="100" w:afterAutospacing="1" w:line="240" w:lineRule="auto"/>
        <w:rPr>
          <w:rFonts w:ascii="Lato" w:eastAsia="Times New Roman" w:hAnsi="Lato" w:cs="Times New Roman"/>
          <w:sz w:val="20"/>
          <w:szCs w:val="20"/>
          <w:lang w:eastAsia="pl-PL"/>
        </w:rPr>
      </w:pPr>
      <w:r w:rsidRPr="00441F4E">
        <w:rPr>
          <w:rFonts w:ascii="Lato" w:eastAsia="Times New Roman" w:hAnsi="Lato" w:cs="Times New Roman"/>
          <w:sz w:val="20"/>
          <w:szCs w:val="20"/>
          <w:lang w:eastAsia="pl-PL"/>
        </w:rPr>
        <w:t xml:space="preserve">informacje </w:t>
      </w:r>
      <w:r w:rsidR="00C47E98" w:rsidRPr="00441F4E">
        <w:rPr>
          <w:rFonts w:ascii="Lato" w:eastAsia="Times New Roman" w:hAnsi="Lato" w:cs="Times New Roman"/>
          <w:sz w:val="20"/>
          <w:szCs w:val="20"/>
          <w:lang w:eastAsia="pl-PL"/>
        </w:rPr>
        <w:t>o dochodach uzyskiwanych z gospodarstwa rolnego</w:t>
      </w:r>
      <w:r w:rsidR="00C96411" w:rsidRPr="00441F4E">
        <w:rPr>
          <w:rFonts w:ascii="Lato" w:eastAsia="Times New Roman" w:hAnsi="Lato" w:cs="Times New Roman"/>
          <w:sz w:val="20"/>
          <w:szCs w:val="20"/>
          <w:lang w:eastAsia="pl-PL"/>
        </w:rPr>
        <w:t>,</w:t>
      </w:r>
    </w:p>
    <w:p w14:paraId="56AA5F5F" w14:textId="67866AEC" w:rsidR="00C47E98" w:rsidRPr="00441F4E" w:rsidRDefault="00C122A4" w:rsidP="009A73FA">
      <w:pPr>
        <w:pStyle w:val="Akapitzlist"/>
        <w:numPr>
          <w:ilvl w:val="0"/>
          <w:numId w:val="21"/>
        </w:numPr>
        <w:spacing w:before="100" w:beforeAutospacing="1" w:after="100" w:afterAutospacing="1" w:line="240" w:lineRule="auto"/>
        <w:rPr>
          <w:rFonts w:ascii="Lato" w:eastAsia="Times New Roman" w:hAnsi="Lato" w:cs="Times New Roman"/>
          <w:sz w:val="20"/>
          <w:szCs w:val="20"/>
          <w:lang w:eastAsia="pl-PL"/>
        </w:rPr>
      </w:pPr>
      <w:r w:rsidRPr="00441F4E">
        <w:rPr>
          <w:rFonts w:ascii="Lato" w:eastAsia="Times New Roman" w:hAnsi="Lato" w:cs="Times New Roman"/>
          <w:sz w:val="20"/>
          <w:szCs w:val="20"/>
          <w:lang w:eastAsia="pl-PL"/>
        </w:rPr>
        <w:t xml:space="preserve">informacje </w:t>
      </w:r>
      <w:r w:rsidR="00C47E98" w:rsidRPr="00441F4E">
        <w:rPr>
          <w:rFonts w:ascii="Lato" w:eastAsia="Times New Roman" w:hAnsi="Lato" w:cs="Times New Roman"/>
          <w:sz w:val="20"/>
          <w:szCs w:val="20"/>
          <w:lang w:eastAsia="pl-PL"/>
        </w:rPr>
        <w:t>o przyznanym stypendium</w:t>
      </w:r>
      <w:r w:rsidR="00C96411" w:rsidRPr="00441F4E">
        <w:rPr>
          <w:rFonts w:ascii="Lato" w:eastAsia="Times New Roman" w:hAnsi="Lato" w:cs="Times New Roman"/>
          <w:sz w:val="20"/>
          <w:szCs w:val="20"/>
          <w:lang w:eastAsia="pl-PL"/>
        </w:rPr>
        <w:t>,</w:t>
      </w:r>
    </w:p>
    <w:p w14:paraId="6B696990" w14:textId="49252443" w:rsidR="0036272C" w:rsidRPr="00441F4E" w:rsidRDefault="00C122A4" w:rsidP="0036272C">
      <w:pPr>
        <w:pStyle w:val="Akapitzlist"/>
        <w:numPr>
          <w:ilvl w:val="0"/>
          <w:numId w:val="21"/>
        </w:numPr>
        <w:spacing w:before="100" w:beforeAutospacing="1" w:after="100" w:afterAutospacing="1" w:line="240" w:lineRule="auto"/>
        <w:rPr>
          <w:rFonts w:ascii="Lato" w:eastAsia="Times New Roman" w:hAnsi="Lato" w:cs="Times New Roman"/>
          <w:sz w:val="20"/>
          <w:szCs w:val="20"/>
          <w:lang w:eastAsia="pl-PL"/>
        </w:rPr>
      </w:pPr>
      <w:r w:rsidRPr="00441F4E">
        <w:rPr>
          <w:rFonts w:ascii="Lato" w:eastAsia="Times New Roman" w:hAnsi="Lato" w:cs="Times New Roman"/>
          <w:sz w:val="20"/>
          <w:szCs w:val="20"/>
          <w:lang w:eastAsia="pl-PL"/>
        </w:rPr>
        <w:t xml:space="preserve">informacja </w:t>
      </w:r>
      <w:r w:rsidR="00C47E98" w:rsidRPr="00441F4E">
        <w:rPr>
          <w:rFonts w:ascii="Lato" w:eastAsia="Times New Roman" w:hAnsi="Lato" w:cs="Times New Roman"/>
          <w:sz w:val="20"/>
          <w:szCs w:val="20"/>
          <w:lang w:eastAsia="pl-PL"/>
        </w:rPr>
        <w:t>o przyznaniu zasiłku macierzyńskiego</w:t>
      </w:r>
      <w:r w:rsidR="00C96411" w:rsidRPr="00441F4E">
        <w:rPr>
          <w:rFonts w:ascii="Lato" w:eastAsia="Times New Roman" w:hAnsi="Lato" w:cs="Times New Roman"/>
          <w:sz w:val="20"/>
          <w:szCs w:val="20"/>
          <w:lang w:eastAsia="pl-PL"/>
        </w:rPr>
        <w:t>.</w:t>
      </w:r>
    </w:p>
    <w:p w14:paraId="06037645" w14:textId="77777777" w:rsidR="008133D2" w:rsidRPr="00441F4E" w:rsidRDefault="008133D2" w:rsidP="009A73FA">
      <w:pPr>
        <w:pStyle w:val="Akapitzlist"/>
        <w:spacing w:before="100" w:beforeAutospacing="1" w:after="100" w:afterAutospacing="1" w:line="240" w:lineRule="auto"/>
        <w:rPr>
          <w:rFonts w:ascii="Lato" w:hAnsi="Lato"/>
          <w:sz w:val="20"/>
          <w:szCs w:val="18"/>
        </w:rPr>
      </w:pPr>
    </w:p>
    <w:p w14:paraId="0BB73107" w14:textId="54E382A7" w:rsidR="00B63855" w:rsidRPr="00441F4E" w:rsidRDefault="00B63855" w:rsidP="00441F4E">
      <w:pPr>
        <w:pStyle w:val="Nagwek2"/>
        <w:numPr>
          <w:ilvl w:val="0"/>
          <w:numId w:val="9"/>
        </w:numPr>
        <w:rPr>
          <w:rFonts w:ascii="Lato" w:hAnsi="Lato"/>
          <w:b/>
          <w:bCs/>
          <w:color w:val="auto"/>
          <w:sz w:val="22"/>
          <w:szCs w:val="22"/>
          <w:u w:val="single"/>
        </w:rPr>
      </w:pPr>
      <w:r w:rsidRPr="00441F4E">
        <w:rPr>
          <w:rFonts w:ascii="Lato" w:hAnsi="Lato"/>
          <w:b/>
          <w:bCs/>
          <w:color w:val="auto"/>
          <w:sz w:val="22"/>
          <w:szCs w:val="22"/>
          <w:u w:val="single"/>
        </w:rPr>
        <w:t>Termin złożenia wniosku</w:t>
      </w:r>
      <w:r w:rsidR="00441F4E">
        <w:rPr>
          <w:rFonts w:ascii="Lato" w:hAnsi="Lato"/>
          <w:b/>
          <w:bCs/>
          <w:color w:val="auto"/>
          <w:sz w:val="22"/>
          <w:szCs w:val="22"/>
          <w:u w:val="single"/>
        </w:rPr>
        <w:t>:</w:t>
      </w:r>
    </w:p>
    <w:p w14:paraId="2EB36CA0" w14:textId="6B32DEA5" w:rsidR="00C22B87" w:rsidRPr="00441F4E" w:rsidRDefault="00036FD4" w:rsidP="0067560E">
      <w:pPr>
        <w:spacing w:after="120"/>
        <w:rPr>
          <w:rFonts w:ascii="Lato" w:hAnsi="Lato"/>
          <w:b/>
          <w:bCs/>
          <w:sz w:val="20"/>
          <w:szCs w:val="20"/>
        </w:rPr>
      </w:pPr>
      <w:r>
        <w:rPr>
          <w:rFonts w:ascii="Lato" w:hAnsi="Lato"/>
          <w:b/>
          <w:bCs/>
          <w:sz w:val="20"/>
          <w:szCs w:val="20"/>
        </w:rPr>
        <w:t>Każdy z wniosków</w:t>
      </w:r>
      <w:r w:rsidR="00C22B87" w:rsidRPr="00441F4E">
        <w:rPr>
          <w:rFonts w:ascii="Lato" w:hAnsi="Lato"/>
          <w:b/>
          <w:bCs/>
          <w:sz w:val="20"/>
          <w:szCs w:val="20"/>
        </w:rPr>
        <w:t xml:space="preserve"> o refundację podatku VAT </w:t>
      </w:r>
      <w:r>
        <w:rPr>
          <w:rFonts w:ascii="Lato" w:hAnsi="Lato"/>
          <w:b/>
          <w:bCs/>
          <w:sz w:val="20"/>
          <w:szCs w:val="20"/>
        </w:rPr>
        <w:t xml:space="preserve">(za 2023 r. oraz za 2024 r.) </w:t>
      </w:r>
      <w:r w:rsidR="00B818C1" w:rsidRPr="00441F4E">
        <w:rPr>
          <w:rFonts w:ascii="Lato" w:hAnsi="Lato"/>
          <w:b/>
          <w:bCs/>
          <w:sz w:val="20"/>
          <w:szCs w:val="20"/>
        </w:rPr>
        <w:t>można składać</w:t>
      </w:r>
      <w:r w:rsidR="00C22B87" w:rsidRPr="00441F4E">
        <w:rPr>
          <w:rFonts w:ascii="Lato" w:hAnsi="Lato"/>
          <w:b/>
          <w:bCs/>
          <w:sz w:val="20"/>
          <w:szCs w:val="20"/>
        </w:rPr>
        <w:t>:</w:t>
      </w:r>
    </w:p>
    <w:p w14:paraId="5A2982BC" w14:textId="379C83DA" w:rsidR="00C22B87" w:rsidRPr="00441F4E" w:rsidRDefault="00A36B02" w:rsidP="009A73FA">
      <w:pPr>
        <w:pStyle w:val="Akapitzlist"/>
        <w:numPr>
          <w:ilvl w:val="0"/>
          <w:numId w:val="17"/>
        </w:numPr>
        <w:rPr>
          <w:rFonts w:ascii="Lato" w:hAnsi="Lato"/>
          <w:sz w:val="20"/>
          <w:szCs w:val="20"/>
        </w:rPr>
      </w:pPr>
      <w:r w:rsidRPr="00441F4E">
        <w:rPr>
          <w:rFonts w:ascii="Lato" w:hAnsi="Lato"/>
          <w:sz w:val="20"/>
          <w:szCs w:val="20"/>
        </w:rPr>
        <w:t>d</w:t>
      </w:r>
      <w:r w:rsidR="00C22B87" w:rsidRPr="00441F4E">
        <w:rPr>
          <w:rFonts w:ascii="Lato" w:hAnsi="Lato"/>
          <w:sz w:val="20"/>
          <w:szCs w:val="20"/>
        </w:rPr>
        <w:t xml:space="preserve">o dnia </w:t>
      </w:r>
      <w:r w:rsidR="00D924C6" w:rsidRPr="00441F4E">
        <w:rPr>
          <w:rFonts w:ascii="Lato" w:hAnsi="Lato"/>
          <w:sz w:val="20"/>
          <w:szCs w:val="20"/>
        </w:rPr>
        <w:t>30 września</w:t>
      </w:r>
      <w:r w:rsidR="00C22B87" w:rsidRPr="00441F4E">
        <w:rPr>
          <w:rFonts w:ascii="Lato" w:hAnsi="Lato"/>
          <w:sz w:val="20"/>
          <w:szCs w:val="20"/>
        </w:rPr>
        <w:t xml:space="preserve"> 2024 r. – w dowolnym momencie po otrzymaniu faktury VAT,</w:t>
      </w:r>
    </w:p>
    <w:p w14:paraId="56A4AB3E" w14:textId="0A7B0D34" w:rsidR="00C22B87" w:rsidRPr="00441F4E" w:rsidRDefault="00A36B02" w:rsidP="009A73FA">
      <w:pPr>
        <w:pStyle w:val="Akapitzlist"/>
        <w:numPr>
          <w:ilvl w:val="0"/>
          <w:numId w:val="17"/>
        </w:numPr>
        <w:rPr>
          <w:rFonts w:ascii="Lato" w:hAnsi="Lato"/>
          <w:sz w:val="20"/>
          <w:szCs w:val="20"/>
        </w:rPr>
      </w:pPr>
      <w:r w:rsidRPr="00441F4E">
        <w:rPr>
          <w:rFonts w:ascii="Lato" w:hAnsi="Lato"/>
          <w:sz w:val="20"/>
          <w:szCs w:val="20"/>
        </w:rPr>
        <w:t>p</w:t>
      </w:r>
      <w:r w:rsidR="00C22B87" w:rsidRPr="00441F4E">
        <w:rPr>
          <w:rFonts w:ascii="Lato" w:hAnsi="Lato"/>
          <w:sz w:val="20"/>
          <w:szCs w:val="20"/>
        </w:rPr>
        <w:t xml:space="preserve">o dniu </w:t>
      </w:r>
      <w:r w:rsidR="00D924C6" w:rsidRPr="00441F4E">
        <w:rPr>
          <w:rFonts w:ascii="Lato" w:hAnsi="Lato"/>
          <w:sz w:val="20"/>
          <w:szCs w:val="20"/>
        </w:rPr>
        <w:t>30 września</w:t>
      </w:r>
      <w:r w:rsidR="00C22B87" w:rsidRPr="00441F4E">
        <w:rPr>
          <w:rFonts w:ascii="Lato" w:hAnsi="Lato"/>
          <w:sz w:val="20"/>
          <w:szCs w:val="20"/>
        </w:rPr>
        <w:t xml:space="preserve"> 2024 r. – w ciągu 30 dni od otrzymania faktury VAT, która jest przedmiotem wniosku.</w:t>
      </w:r>
    </w:p>
    <w:p w14:paraId="5A2F0628" w14:textId="77777777" w:rsidR="00C22B87" w:rsidRPr="00441F4E" w:rsidRDefault="00C22B87" w:rsidP="009A73FA">
      <w:pPr>
        <w:pStyle w:val="Akapitzlist"/>
        <w:ind w:left="0"/>
        <w:rPr>
          <w:rFonts w:ascii="Lato" w:hAnsi="Lato"/>
          <w:b/>
          <w:bCs/>
          <w:sz w:val="20"/>
          <w:szCs w:val="20"/>
        </w:rPr>
      </w:pPr>
    </w:p>
    <w:p w14:paraId="6A81E086" w14:textId="26755F30" w:rsidR="00D612E4" w:rsidRDefault="00C22B87" w:rsidP="00D612E4">
      <w:pPr>
        <w:pStyle w:val="Akapitzlist"/>
        <w:ind w:left="0"/>
        <w:rPr>
          <w:rFonts w:ascii="Lato" w:hAnsi="Lato"/>
          <w:sz w:val="20"/>
          <w:szCs w:val="20"/>
        </w:rPr>
      </w:pPr>
      <w:r w:rsidRPr="00441F4E">
        <w:rPr>
          <w:rFonts w:ascii="Lato" w:hAnsi="Lato"/>
          <w:sz w:val="20"/>
          <w:szCs w:val="20"/>
        </w:rPr>
        <w:t xml:space="preserve">Do dnia </w:t>
      </w:r>
      <w:r w:rsidR="00D924C6" w:rsidRPr="00441F4E">
        <w:rPr>
          <w:rFonts w:ascii="Lato" w:hAnsi="Lato"/>
          <w:sz w:val="20"/>
          <w:szCs w:val="20"/>
        </w:rPr>
        <w:t>30 września</w:t>
      </w:r>
      <w:r w:rsidRPr="00441F4E">
        <w:rPr>
          <w:rFonts w:ascii="Lato" w:hAnsi="Lato"/>
          <w:sz w:val="20"/>
          <w:szCs w:val="20"/>
        </w:rPr>
        <w:t xml:space="preserve"> 2024 r., </w:t>
      </w:r>
      <w:r w:rsidR="00EA7C18" w:rsidRPr="00EA7C18">
        <w:rPr>
          <w:rFonts w:ascii="Lato" w:hAnsi="Lato"/>
          <w:sz w:val="20"/>
          <w:szCs w:val="20"/>
        </w:rPr>
        <w:t xml:space="preserve">wniosek lub wnioski o wypłatę refundacji podatku VAT mogą być składane </w:t>
      </w:r>
      <w:r w:rsidR="00EA7C18">
        <w:rPr>
          <w:rFonts w:ascii="Lato" w:hAnsi="Lato"/>
          <w:sz w:val="20"/>
          <w:szCs w:val="20"/>
        </w:rPr>
        <w:t xml:space="preserve">w dowolnym momencie </w:t>
      </w:r>
      <w:r w:rsidR="00EA7C18" w:rsidRPr="00EA7C18">
        <w:rPr>
          <w:rFonts w:ascii="Lato" w:hAnsi="Lato"/>
          <w:sz w:val="20"/>
          <w:szCs w:val="20"/>
        </w:rPr>
        <w:t>jednorazowo (za kilka otrzymanych faktur zbiorczo) lub wielokrotnie (np. osobno dla każdej pojedynczej otrzymanej faktury), w zależności od potrzeb i wyboru wnioskodawcy</w:t>
      </w:r>
      <w:r w:rsidR="00EA7C18">
        <w:rPr>
          <w:rFonts w:ascii="Lato" w:hAnsi="Lato"/>
          <w:sz w:val="20"/>
          <w:szCs w:val="20"/>
        </w:rPr>
        <w:t xml:space="preserve">. </w:t>
      </w:r>
    </w:p>
    <w:p w14:paraId="1F8C7B9E" w14:textId="77777777" w:rsidR="008D5076" w:rsidRPr="00441F4E" w:rsidRDefault="008D5076" w:rsidP="00D612E4">
      <w:pPr>
        <w:pStyle w:val="Akapitzlist"/>
        <w:ind w:left="0"/>
        <w:rPr>
          <w:rFonts w:ascii="Lato" w:hAnsi="Lato"/>
          <w:sz w:val="20"/>
          <w:szCs w:val="20"/>
        </w:rPr>
      </w:pPr>
    </w:p>
    <w:p w14:paraId="111879C6" w14:textId="333B936C" w:rsidR="00BA035A" w:rsidRPr="001F77C1" w:rsidRDefault="008133D2" w:rsidP="00441F4E">
      <w:pPr>
        <w:pStyle w:val="Akapitzlist"/>
        <w:spacing w:before="240"/>
        <w:ind w:left="0"/>
        <w:contextualSpacing w:val="0"/>
        <w:jc w:val="center"/>
        <w:rPr>
          <w:rFonts w:ascii="Lato" w:hAnsi="Lato"/>
          <w:b/>
          <w:bCs/>
          <w:color w:val="000000" w:themeColor="text1"/>
          <w:szCs w:val="24"/>
        </w:rPr>
      </w:pPr>
      <w:r w:rsidRPr="001F77C1">
        <w:rPr>
          <w:rFonts w:ascii="Lato" w:hAnsi="Lato"/>
          <w:b/>
          <w:bCs/>
          <w:color w:val="000000" w:themeColor="text1"/>
          <w:szCs w:val="24"/>
        </w:rPr>
        <w:t>W</w:t>
      </w:r>
      <w:r w:rsidR="00D4631C" w:rsidRPr="001F77C1">
        <w:rPr>
          <w:rFonts w:ascii="Lato" w:hAnsi="Lato"/>
          <w:b/>
          <w:bCs/>
          <w:color w:val="000000" w:themeColor="text1"/>
          <w:szCs w:val="24"/>
        </w:rPr>
        <w:t>ERYFIKACJA WNIOSKU I WYPŁATA REFUNDACJI PODATKU VAT</w:t>
      </w:r>
    </w:p>
    <w:p w14:paraId="5A1B25EA" w14:textId="671A20AB" w:rsidR="00A448EA" w:rsidRPr="00441F4E" w:rsidRDefault="00142707" w:rsidP="00D22D96">
      <w:pPr>
        <w:pStyle w:val="Akapitzlist"/>
        <w:spacing w:line="276" w:lineRule="auto"/>
        <w:ind w:left="0"/>
        <w:rPr>
          <w:rFonts w:ascii="Lato" w:hAnsi="Lato"/>
          <w:sz w:val="20"/>
          <w:szCs w:val="20"/>
        </w:rPr>
      </w:pPr>
      <w:r w:rsidRPr="00441F4E">
        <w:rPr>
          <w:rFonts w:ascii="Lato" w:hAnsi="Lato"/>
          <w:sz w:val="20"/>
          <w:szCs w:val="20"/>
        </w:rPr>
        <w:t>Po złożeniu wniosku</w:t>
      </w:r>
      <w:r w:rsidR="00AE00DE" w:rsidRPr="00441F4E">
        <w:rPr>
          <w:rFonts w:ascii="Lato" w:hAnsi="Lato"/>
          <w:sz w:val="20"/>
          <w:szCs w:val="20"/>
        </w:rPr>
        <w:t xml:space="preserve"> o wypłatę refundacji podatku VAT</w:t>
      </w:r>
      <w:r w:rsidRPr="00441F4E">
        <w:rPr>
          <w:rFonts w:ascii="Lato" w:hAnsi="Lato"/>
          <w:sz w:val="20"/>
          <w:szCs w:val="20"/>
        </w:rPr>
        <w:t xml:space="preserve"> następuje jego weryfikacja formalna </w:t>
      </w:r>
      <w:r w:rsidR="005B68F7">
        <w:rPr>
          <w:rFonts w:ascii="Lato" w:hAnsi="Lato"/>
          <w:sz w:val="20"/>
          <w:szCs w:val="20"/>
        </w:rPr>
        <w:br/>
      </w:r>
      <w:r w:rsidRPr="00441F4E">
        <w:rPr>
          <w:rFonts w:ascii="Lato" w:hAnsi="Lato"/>
          <w:sz w:val="20"/>
          <w:szCs w:val="20"/>
        </w:rPr>
        <w:t>i merytoryczna.</w:t>
      </w:r>
      <w:r w:rsidR="00BA035A" w:rsidRPr="00441F4E">
        <w:rPr>
          <w:rFonts w:ascii="Lato" w:hAnsi="Lato"/>
          <w:sz w:val="20"/>
          <w:szCs w:val="20"/>
        </w:rPr>
        <w:t xml:space="preserve"> </w:t>
      </w:r>
    </w:p>
    <w:p w14:paraId="7F3CCB1E" w14:textId="77777777" w:rsidR="00A448EA" w:rsidRPr="00441F4E" w:rsidRDefault="00A448EA" w:rsidP="00D22D96">
      <w:pPr>
        <w:pStyle w:val="Akapitzlist"/>
        <w:spacing w:line="276" w:lineRule="auto"/>
        <w:ind w:left="0"/>
        <w:rPr>
          <w:rFonts w:ascii="Lato" w:hAnsi="Lato"/>
          <w:sz w:val="20"/>
          <w:szCs w:val="20"/>
        </w:rPr>
      </w:pPr>
    </w:p>
    <w:p w14:paraId="489CAE98" w14:textId="42E87272" w:rsidR="00E865BB" w:rsidRPr="00441F4E" w:rsidRDefault="005F29E6" w:rsidP="00D22D96">
      <w:pPr>
        <w:pStyle w:val="Akapitzlist"/>
        <w:spacing w:line="276" w:lineRule="auto"/>
        <w:ind w:left="0"/>
        <w:rPr>
          <w:rFonts w:ascii="Lato" w:hAnsi="Lato"/>
          <w:sz w:val="20"/>
          <w:szCs w:val="20"/>
        </w:rPr>
      </w:pPr>
      <w:r w:rsidRPr="00441F4E">
        <w:rPr>
          <w:rFonts w:ascii="Lato" w:hAnsi="Lato"/>
          <w:b/>
          <w:bCs/>
          <w:sz w:val="20"/>
          <w:szCs w:val="20"/>
        </w:rPr>
        <w:t>Weryfikacja formalna</w:t>
      </w:r>
      <w:r w:rsidR="001F77C1">
        <w:rPr>
          <w:rFonts w:ascii="Lato" w:hAnsi="Lato"/>
          <w:sz w:val="20"/>
          <w:szCs w:val="20"/>
        </w:rPr>
        <w:t xml:space="preserve"> </w:t>
      </w:r>
      <w:r w:rsidRPr="00441F4E">
        <w:rPr>
          <w:rFonts w:ascii="Lato" w:hAnsi="Lato"/>
          <w:sz w:val="20"/>
          <w:szCs w:val="20"/>
        </w:rPr>
        <w:t>jest dokonywana p</w:t>
      </w:r>
      <w:r w:rsidR="00BA035A" w:rsidRPr="00441F4E">
        <w:rPr>
          <w:rFonts w:ascii="Lato" w:hAnsi="Lato"/>
          <w:sz w:val="20"/>
          <w:szCs w:val="20"/>
        </w:rPr>
        <w:t>rzy pierwszym wniosku</w:t>
      </w:r>
      <w:r w:rsidR="00AE00DE" w:rsidRPr="00441F4E">
        <w:rPr>
          <w:rFonts w:ascii="Lato" w:hAnsi="Lato"/>
          <w:sz w:val="20"/>
          <w:szCs w:val="20"/>
        </w:rPr>
        <w:t xml:space="preserve"> o wypłatę refundacji podatku VAT</w:t>
      </w:r>
      <w:r w:rsidR="000175B3" w:rsidRPr="00441F4E">
        <w:rPr>
          <w:rFonts w:ascii="Lato" w:hAnsi="Lato"/>
          <w:sz w:val="20"/>
          <w:szCs w:val="20"/>
        </w:rPr>
        <w:t xml:space="preserve"> </w:t>
      </w:r>
      <w:r w:rsidR="001F77C1">
        <w:rPr>
          <w:rFonts w:ascii="Lato" w:hAnsi="Lato"/>
          <w:sz w:val="20"/>
          <w:szCs w:val="20"/>
        </w:rPr>
        <w:br/>
      </w:r>
      <w:r w:rsidR="00036FD4">
        <w:rPr>
          <w:rFonts w:ascii="Lato" w:hAnsi="Lato"/>
          <w:sz w:val="20"/>
          <w:szCs w:val="20"/>
        </w:rPr>
        <w:t xml:space="preserve">za 2023 r. oraz </w:t>
      </w:r>
      <w:r w:rsidR="004973B6">
        <w:rPr>
          <w:rFonts w:ascii="Lato" w:hAnsi="Lato"/>
          <w:sz w:val="20"/>
          <w:szCs w:val="20"/>
        </w:rPr>
        <w:t xml:space="preserve">przy pierwszym wniosku </w:t>
      </w:r>
      <w:r w:rsidR="00036FD4">
        <w:rPr>
          <w:rFonts w:ascii="Lato" w:hAnsi="Lato"/>
          <w:sz w:val="20"/>
          <w:szCs w:val="20"/>
        </w:rPr>
        <w:t>za 202</w:t>
      </w:r>
      <w:r w:rsidR="004F1F52">
        <w:rPr>
          <w:rFonts w:ascii="Lato" w:hAnsi="Lato"/>
          <w:sz w:val="20"/>
          <w:szCs w:val="20"/>
        </w:rPr>
        <w:t>4</w:t>
      </w:r>
      <w:r w:rsidR="00036FD4">
        <w:rPr>
          <w:rFonts w:ascii="Lato" w:hAnsi="Lato"/>
          <w:sz w:val="20"/>
          <w:szCs w:val="20"/>
        </w:rPr>
        <w:t xml:space="preserve"> r. </w:t>
      </w:r>
      <w:r w:rsidR="00E865BB" w:rsidRPr="00441F4E">
        <w:rPr>
          <w:rFonts w:ascii="Lato" w:hAnsi="Lato"/>
          <w:sz w:val="20"/>
          <w:szCs w:val="20"/>
        </w:rPr>
        <w:t>lub w przypadku</w:t>
      </w:r>
      <w:r w:rsidR="00A36B02" w:rsidRPr="00441F4E">
        <w:rPr>
          <w:rFonts w:ascii="Lato" w:hAnsi="Lato"/>
          <w:sz w:val="20"/>
          <w:szCs w:val="20"/>
        </w:rPr>
        <w:t>,</w:t>
      </w:r>
      <w:r w:rsidR="00E865BB" w:rsidRPr="00441F4E">
        <w:rPr>
          <w:rFonts w:ascii="Lato" w:hAnsi="Lato"/>
          <w:sz w:val="20"/>
          <w:szCs w:val="20"/>
        </w:rPr>
        <w:t xml:space="preserve"> kiedy zmienił się skład </w:t>
      </w:r>
      <w:r w:rsidRPr="00441F4E">
        <w:rPr>
          <w:rFonts w:ascii="Lato" w:hAnsi="Lato"/>
          <w:sz w:val="20"/>
          <w:szCs w:val="20"/>
        </w:rPr>
        <w:t>gospodarstwa</w:t>
      </w:r>
      <w:r w:rsidR="00E865BB" w:rsidRPr="00441F4E">
        <w:rPr>
          <w:rFonts w:ascii="Lato" w:hAnsi="Lato"/>
          <w:sz w:val="20"/>
          <w:szCs w:val="20"/>
        </w:rPr>
        <w:t xml:space="preserve"> domowego</w:t>
      </w:r>
      <w:r w:rsidR="00B77D28">
        <w:rPr>
          <w:rFonts w:ascii="Lato" w:hAnsi="Lato"/>
          <w:sz w:val="20"/>
          <w:szCs w:val="20"/>
        </w:rPr>
        <w:t>. D</w:t>
      </w:r>
      <w:r w:rsidR="0067560E">
        <w:rPr>
          <w:rFonts w:ascii="Lato" w:hAnsi="Lato"/>
          <w:sz w:val="20"/>
          <w:szCs w:val="20"/>
        </w:rPr>
        <w:t xml:space="preserve">otyczy </w:t>
      </w:r>
      <w:r w:rsidR="00B77D28">
        <w:rPr>
          <w:rFonts w:ascii="Lato" w:hAnsi="Lato"/>
          <w:sz w:val="20"/>
          <w:szCs w:val="20"/>
        </w:rPr>
        <w:t xml:space="preserve">ona </w:t>
      </w:r>
      <w:r w:rsidR="0067560E">
        <w:rPr>
          <w:rFonts w:ascii="Lato" w:hAnsi="Lato"/>
          <w:sz w:val="20"/>
          <w:szCs w:val="20"/>
        </w:rPr>
        <w:t>tego</w:t>
      </w:r>
      <w:r w:rsidR="00E865BB" w:rsidRPr="00441F4E">
        <w:rPr>
          <w:rFonts w:ascii="Lato" w:hAnsi="Lato"/>
          <w:sz w:val="20"/>
          <w:szCs w:val="20"/>
        </w:rPr>
        <w:t>:</w:t>
      </w:r>
    </w:p>
    <w:p w14:paraId="26E3169C" w14:textId="4A04634D" w:rsidR="00AE00DE" w:rsidRPr="00441F4E" w:rsidRDefault="00AE00DE" w:rsidP="00D22D96">
      <w:pPr>
        <w:pStyle w:val="Akapitzlist"/>
        <w:numPr>
          <w:ilvl w:val="0"/>
          <w:numId w:val="18"/>
        </w:numPr>
        <w:spacing w:line="276" w:lineRule="auto"/>
        <w:rPr>
          <w:rFonts w:ascii="Lato" w:hAnsi="Lato"/>
          <w:sz w:val="20"/>
          <w:szCs w:val="20"/>
        </w:rPr>
      </w:pPr>
      <w:r w:rsidRPr="00441F4E">
        <w:rPr>
          <w:rFonts w:ascii="Lato" w:hAnsi="Lato"/>
          <w:sz w:val="20"/>
          <w:szCs w:val="20"/>
        </w:rPr>
        <w:t>czy wniosek złożono na właściwym druku i czy został należycie wypełniony,</w:t>
      </w:r>
    </w:p>
    <w:p w14:paraId="70E72F97" w14:textId="393438CC" w:rsidR="00AE00DE" w:rsidRDefault="00AE00DE" w:rsidP="00D22D96">
      <w:pPr>
        <w:pStyle w:val="Akapitzlist"/>
        <w:numPr>
          <w:ilvl w:val="0"/>
          <w:numId w:val="18"/>
        </w:numPr>
        <w:spacing w:line="276" w:lineRule="auto"/>
        <w:rPr>
          <w:rFonts w:ascii="Lato" w:hAnsi="Lato"/>
          <w:sz w:val="20"/>
          <w:szCs w:val="20"/>
        </w:rPr>
      </w:pPr>
      <w:r w:rsidRPr="00441F4E">
        <w:rPr>
          <w:rFonts w:ascii="Lato" w:hAnsi="Lato"/>
          <w:sz w:val="20"/>
          <w:szCs w:val="20"/>
        </w:rPr>
        <w:t xml:space="preserve">czy do wniosku dołączone zostały załączniki obligatoryjne: faktura VAT, dowód uiszczenia zapłaty za fakturę VAT, zaświadczenia lub oświadczenia dokumentujące wysokość innych dochodów niż dochody podlegające opodatkowaniu podatkiem dochodowym od osób fizycznych (o ile </w:t>
      </w:r>
      <w:r w:rsidR="00442C98" w:rsidRPr="00441F4E">
        <w:rPr>
          <w:rFonts w:ascii="Lato" w:hAnsi="Lato"/>
          <w:sz w:val="20"/>
          <w:szCs w:val="20"/>
        </w:rPr>
        <w:t xml:space="preserve">jest </w:t>
      </w:r>
      <w:r w:rsidR="001F77C1">
        <w:rPr>
          <w:rFonts w:ascii="Lato" w:hAnsi="Lato"/>
          <w:sz w:val="20"/>
          <w:szCs w:val="20"/>
        </w:rPr>
        <w:t xml:space="preserve">to </w:t>
      </w:r>
      <w:r w:rsidRPr="00441F4E">
        <w:rPr>
          <w:rFonts w:ascii="Lato" w:hAnsi="Lato"/>
          <w:sz w:val="20"/>
          <w:szCs w:val="20"/>
        </w:rPr>
        <w:t>konieczne).</w:t>
      </w:r>
    </w:p>
    <w:p w14:paraId="21C4093B" w14:textId="69656F90" w:rsidR="00E77FF0" w:rsidRPr="00E77FF0" w:rsidRDefault="00E77FF0" w:rsidP="00E77FF0">
      <w:pPr>
        <w:spacing w:line="276" w:lineRule="auto"/>
        <w:rPr>
          <w:rFonts w:ascii="Lato" w:hAnsi="Lato"/>
          <w:sz w:val="20"/>
          <w:szCs w:val="20"/>
        </w:rPr>
      </w:pPr>
      <w:r w:rsidRPr="00E77FF0">
        <w:rPr>
          <w:rFonts w:ascii="Lato" w:hAnsi="Lato"/>
          <w:sz w:val="20"/>
          <w:szCs w:val="20"/>
        </w:rPr>
        <w:t xml:space="preserve">Faktura VAT rozliczeniowa dokumentuje rzeczywiste dostarczenie paliw gazowych </w:t>
      </w:r>
      <w:r w:rsidR="009D2FBB">
        <w:rPr>
          <w:rFonts w:ascii="Lato" w:hAnsi="Lato"/>
          <w:sz w:val="20"/>
          <w:szCs w:val="20"/>
        </w:rPr>
        <w:t xml:space="preserve">obejmujące okres </w:t>
      </w:r>
      <w:r w:rsidRPr="00E77FF0">
        <w:rPr>
          <w:rFonts w:ascii="Lato" w:hAnsi="Lato"/>
          <w:sz w:val="20"/>
          <w:szCs w:val="20"/>
        </w:rPr>
        <w:t xml:space="preserve">od dnia 1 stycznia 2023 r. do dnia 31 grudnia 2023 r. lub od </w:t>
      </w:r>
      <w:r w:rsidR="00B9036E">
        <w:rPr>
          <w:rFonts w:ascii="Lato" w:hAnsi="Lato"/>
          <w:sz w:val="20"/>
          <w:szCs w:val="20"/>
        </w:rPr>
        <w:t xml:space="preserve">dnia </w:t>
      </w:r>
      <w:r w:rsidRPr="00E77FF0">
        <w:rPr>
          <w:rFonts w:ascii="Lato" w:hAnsi="Lato"/>
          <w:sz w:val="20"/>
          <w:szCs w:val="20"/>
        </w:rPr>
        <w:t>1 stycznia 2024 r. do dnia 30 czerwca 2024 r.</w:t>
      </w:r>
    </w:p>
    <w:p w14:paraId="78A2EE07" w14:textId="5D2EAF70" w:rsidR="00E77FF0" w:rsidRPr="00E77FF0" w:rsidRDefault="00E77FF0" w:rsidP="00E77FF0">
      <w:pPr>
        <w:spacing w:line="276" w:lineRule="auto"/>
        <w:rPr>
          <w:rFonts w:ascii="Lato" w:hAnsi="Lato"/>
          <w:sz w:val="20"/>
          <w:szCs w:val="20"/>
        </w:rPr>
      </w:pPr>
      <w:r w:rsidRPr="001F77C1">
        <w:rPr>
          <w:rFonts w:ascii="Lato" w:hAnsi="Lato"/>
          <w:b/>
          <w:bCs/>
          <w:sz w:val="20"/>
          <w:szCs w:val="20"/>
        </w:rPr>
        <w:t>Dowód zapłaty za fakturę VAT</w:t>
      </w:r>
      <w:r w:rsidR="001F77C1">
        <w:rPr>
          <w:rFonts w:ascii="Lato" w:hAnsi="Lato"/>
          <w:sz w:val="20"/>
          <w:szCs w:val="20"/>
        </w:rPr>
        <w:t xml:space="preserve"> to</w:t>
      </w:r>
      <w:r w:rsidRPr="00E77FF0">
        <w:rPr>
          <w:rFonts w:ascii="Lato" w:hAnsi="Lato"/>
          <w:sz w:val="20"/>
          <w:szCs w:val="20"/>
        </w:rPr>
        <w:t xml:space="preserve"> każdy dokument bankowy lub księgowy stwierdzający zapłatę, oświadczenie sprzedawcy paliw gazowych, że faktura została opłacona.</w:t>
      </w:r>
    </w:p>
    <w:p w14:paraId="361EBD7C" w14:textId="2B00A1CF" w:rsidR="00442C98" w:rsidRPr="00441F4E" w:rsidRDefault="00442C98" w:rsidP="00D22D96">
      <w:pPr>
        <w:spacing w:line="276" w:lineRule="auto"/>
        <w:rPr>
          <w:rFonts w:ascii="Lato" w:hAnsi="Lato"/>
          <w:b/>
          <w:bCs/>
          <w:sz w:val="20"/>
          <w:szCs w:val="20"/>
        </w:rPr>
      </w:pPr>
      <w:r w:rsidRPr="00441F4E">
        <w:rPr>
          <w:rFonts w:ascii="Lato" w:hAnsi="Lato"/>
          <w:b/>
          <w:bCs/>
          <w:sz w:val="20"/>
          <w:szCs w:val="20"/>
        </w:rPr>
        <w:t xml:space="preserve">Usuwanie braków formalnych (nie stosuje się </w:t>
      </w:r>
      <w:r w:rsidR="001F77C1">
        <w:rPr>
          <w:rFonts w:ascii="Lato" w:hAnsi="Lato"/>
          <w:b/>
          <w:bCs/>
          <w:sz w:val="20"/>
          <w:szCs w:val="20"/>
        </w:rPr>
        <w:t>przepisów kodeksu postępowania administracyjnego</w:t>
      </w:r>
      <w:r w:rsidRPr="00441F4E">
        <w:rPr>
          <w:rFonts w:ascii="Lato" w:hAnsi="Lato"/>
          <w:b/>
          <w:bCs/>
          <w:sz w:val="20"/>
          <w:szCs w:val="20"/>
        </w:rPr>
        <w:t>)</w:t>
      </w:r>
      <w:r w:rsidR="001F77C1" w:rsidRPr="001F77C1">
        <w:rPr>
          <w:rStyle w:val="Odwoanieprzypisudolnego"/>
          <w:rFonts w:ascii="Lato" w:hAnsi="Lato"/>
          <w:sz w:val="20"/>
          <w:szCs w:val="20"/>
        </w:rPr>
        <w:footnoteReference w:id="7"/>
      </w:r>
      <w:r w:rsidRPr="00441F4E">
        <w:rPr>
          <w:rFonts w:ascii="Lato" w:hAnsi="Lato"/>
          <w:b/>
          <w:bCs/>
          <w:sz w:val="20"/>
          <w:szCs w:val="20"/>
        </w:rPr>
        <w:t>:</w:t>
      </w:r>
    </w:p>
    <w:p w14:paraId="4FDEB090" w14:textId="1048EC4C" w:rsidR="00442C98" w:rsidRPr="00441F4E" w:rsidRDefault="00A36B02" w:rsidP="00D22D96">
      <w:pPr>
        <w:pStyle w:val="Akapitzlist"/>
        <w:numPr>
          <w:ilvl w:val="0"/>
          <w:numId w:val="6"/>
        </w:numPr>
        <w:spacing w:after="0" w:line="276" w:lineRule="auto"/>
        <w:ind w:left="360"/>
        <w:rPr>
          <w:rFonts w:ascii="Lato" w:eastAsia="Times New Roman" w:hAnsi="Lato" w:cs="Times New Roman"/>
          <w:sz w:val="20"/>
          <w:szCs w:val="20"/>
          <w:lang w:eastAsia="pl-PL"/>
        </w:rPr>
      </w:pPr>
      <w:r w:rsidRPr="00441F4E">
        <w:rPr>
          <w:rFonts w:ascii="Lato" w:eastAsia="Times New Roman" w:hAnsi="Lato" w:cs="Times New Roman"/>
          <w:sz w:val="20"/>
          <w:szCs w:val="20"/>
          <w:lang w:eastAsia="pl-PL"/>
        </w:rPr>
        <w:lastRenderedPageBreak/>
        <w:t>w</w:t>
      </w:r>
      <w:r w:rsidR="00442C98" w:rsidRPr="00441F4E">
        <w:rPr>
          <w:rFonts w:ascii="Lato" w:eastAsia="Times New Roman" w:hAnsi="Lato" w:cs="Times New Roman"/>
          <w:sz w:val="20"/>
          <w:szCs w:val="20"/>
          <w:lang w:eastAsia="pl-PL"/>
        </w:rPr>
        <w:t xml:space="preserve"> przypadku złożenia nieprawidłowo wypełnionego wniosku</w:t>
      </w:r>
      <w:r w:rsidR="0067560E">
        <w:rPr>
          <w:rFonts w:ascii="Lato" w:eastAsia="Times New Roman" w:hAnsi="Lato" w:cs="Times New Roman"/>
          <w:sz w:val="20"/>
          <w:szCs w:val="20"/>
          <w:lang w:eastAsia="pl-PL"/>
        </w:rPr>
        <w:t>,</w:t>
      </w:r>
      <w:r w:rsidR="00442C98" w:rsidRPr="00441F4E">
        <w:rPr>
          <w:rFonts w:ascii="Lato" w:eastAsia="Times New Roman" w:hAnsi="Lato" w:cs="Times New Roman"/>
          <w:sz w:val="20"/>
          <w:szCs w:val="20"/>
          <w:lang w:eastAsia="pl-PL"/>
        </w:rPr>
        <w:t xml:space="preserve"> podmiot realizujący świadczenia wzywa pisemnie osobę ubiegającą się o świadczenia do poprawienia lub uzupełnienia wniosku </w:t>
      </w:r>
      <w:r w:rsidR="001F77C1">
        <w:rPr>
          <w:rFonts w:ascii="Lato" w:eastAsia="Times New Roman" w:hAnsi="Lato" w:cs="Times New Roman"/>
          <w:sz w:val="20"/>
          <w:szCs w:val="20"/>
          <w:lang w:eastAsia="pl-PL"/>
        </w:rPr>
        <w:br/>
      </w:r>
      <w:r w:rsidR="00442C98" w:rsidRPr="00441F4E">
        <w:rPr>
          <w:rFonts w:ascii="Lato" w:eastAsia="Times New Roman" w:hAnsi="Lato" w:cs="Times New Roman"/>
          <w:sz w:val="20"/>
          <w:szCs w:val="20"/>
          <w:lang w:eastAsia="pl-PL"/>
        </w:rPr>
        <w:t>w terminie 14 dni od dnia otrzymania wezwania. Niezastosowanie się do wezwania skutkuje pozostawieniem wniosku bez rozpatrzenia</w:t>
      </w:r>
      <w:r w:rsidR="001F77C1">
        <w:rPr>
          <w:rFonts w:ascii="Lato" w:eastAsia="Times New Roman" w:hAnsi="Lato" w:cs="Times New Roman"/>
          <w:sz w:val="20"/>
          <w:szCs w:val="20"/>
          <w:lang w:eastAsia="pl-PL"/>
        </w:rPr>
        <w:t>;</w:t>
      </w:r>
    </w:p>
    <w:p w14:paraId="2D2861AD" w14:textId="5AE4CA28" w:rsidR="00442C98" w:rsidRPr="00441F4E" w:rsidRDefault="00A36B02" w:rsidP="00D22D96">
      <w:pPr>
        <w:pStyle w:val="Akapitzlist"/>
        <w:numPr>
          <w:ilvl w:val="0"/>
          <w:numId w:val="6"/>
        </w:numPr>
        <w:spacing w:after="0" w:line="276" w:lineRule="auto"/>
        <w:ind w:left="360"/>
        <w:rPr>
          <w:rFonts w:ascii="Lato" w:eastAsia="Times New Roman" w:hAnsi="Lato" w:cs="Times New Roman"/>
          <w:sz w:val="20"/>
          <w:szCs w:val="20"/>
          <w:lang w:eastAsia="pl-PL"/>
        </w:rPr>
      </w:pPr>
      <w:r w:rsidRPr="00441F4E">
        <w:rPr>
          <w:rFonts w:ascii="Lato" w:eastAsia="Times New Roman" w:hAnsi="Lato" w:cs="Times New Roman"/>
          <w:sz w:val="20"/>
          <w:szCs w:val="20"/>
          <w:lang w:eastAsia="pl-PL"/>
        </w:rPr>
        <w:t>w</w:t>
      </w:r>
      <w:r w:rsidR="00442C98" w:rsidRPr="00441F4E">
        <w:rPr>
          <w:rFonts w:ascii="Lato" w:eastAsia="Times New Roman" w:hAnsi="Lato" w:cs="Times New Roman"/>
          <w:sz w:val="20"/>
          <w:szCs w:val="20"/>
          <w:lang w:eastAsia="pl-PL"/>
        </w:rPr>
        <w:t xml:space="preserve"> przypadku gdy osoba złoży wniosek bez wymaganych dokumentów, podmiot realizujący świadczenia przyjmuje wniosek i wyznacza termin nie krótszy niż 14 dni i nie dłuższy niż 30 dni na uzupełnienie brakujących dokumentów.</w:t>
      </w:r>
      <w:r w:rsidRPr="00441F4E">
        <w:rPr>
          <w:rFonts w:ascii="Lato" w:eastAsia="Times New Roman" w:hAnsi="Lato" w:cs="Times New Roman"/>
          <w:sz w:val="20"/>
          <w:szCs w:val="20"/>
          <w:lang w:eastAsia="pl-PL"/>
        </w:rPr>
        <w:t xml:space="preserve"> </w:t>
      </w:r>
      <w:r w:rsidR="00442C98" w:rsidRPr="00441F4E">
        <w:rPr>
          <w:rFonts w:ascii="Lato" w:eastAsia="Times New Roman" w:hAnsi="Lato" w:cs="Times New Roman"/>
          <w:sz w:val="20"/>
          <w:szCs w:val="20"/>
          <w:lang w:eastAsia="pl-PL"/>
        </w:rPr>
        <w:t>Niezastosowanie się do wezwania skutkuje pozostawieniem wniosku bez rozpatrzenia.</w:t>
      </w:r>
    </w:p>
    <w:p w14:paraId="0137E9C4" w14:textId="77777777" w:rsidR="00442C98" w:rsidRPr="00441F4E" w:rsidRDefault="00442C98" w:rsidP="00D22D96">
      <w:pPr>
        <w:spacing w:after="0" w:line="276" w:lineRule="auto"/>
        <w:rPr>
          <w:rFonts w:ascii="Lato" w:eastAsia="Times New Roman" w:hAnsi="Lato" w:cs="Times New Roman"/>
          <w:sz w:val="20"/>
          <w:szCs w:val="20"/>
          <w:lang w:eastAsia="pl-PL"/>
        </w:rPr>
      </w:pPr>
    </w:p>
    <w:p w14:paraId="67F966AD" w14:textId="71A186E7" w:rsidR="000B3509" w:rsidRPr="00441F4E" w:rsidRDefault="005F29E6" w:rsidP="00D22D96">
      <w:pPr>
        <w:spacing w:before="120" w:line="276" w:lineRule="auto"/>
        <w:rPr>
          <w:rFonts w:ascii="Lato" w:hAnsi="Lato"/>
          <w:b/>
          <w:bCs/>
          <w:sz w:val="20"/>
          <w:szCs w:val="20"/>
        </w:rPr>
      </w:pPr>
      <w:r w:rsidRPr="00441F4E">
        <w:rPr>
          <w:rFonts w:ascii="Lato" w:hAnsi="Lato"/>
          <w:b/>
          <w:bCs/>
          <w:sz w:val="20"/>
          <w:szCs w:val="20"/>
        </w:rPr>
        <w:t>W</w:t>
      </w:r>
      <w:r w:rsidR="00442C98" w:rsidRPr="00441F4E">
        <w:rPr>
          <w:rFonts w:ascii="Lato" w:hAnsi="Lato"/>
          <w:b/>
          <w:bCs/>
          <w:sz w:val="20"/>
          <w:szCs w:val="20"/>
        </w:rPr>
        <w:t>eryfikacja m</w:t>
      </w:r>
      <w:r w:rsidR="000B3509" w:rsidRPr="00441F4E">
        <w:rPr>
          <w:rFonts w:ascii="Lato" w:hAnsi="Lato"/>
          <w:b/>
          <w:bCs/>
          <w:sz w:val="20"/>
          <w:szCs w:val="20"/>
        </w:rPr>
        <w:t>erytoryczn</w:t>
      </w:r>
      <w:r w:rsidR="007041F2" w:rsidRPr="00441F4E">
        <w:rPr>
          <w:rFonts w:ascii="Lato" w:hAnsi="Lato"/>
          <w:b/>
          <w:bCs/>
          <w:sz w:val="20"/>
          <w:szCs w:val="20"/>
        </w:rPr>
        <w:t xml:space="preserve">a </w:t>
      </w:r>
      <w:r w:rsidRPr="001F77C1">
        <w:rPr>
          <w:rFonts w:ascii="Lato" w:hAnsi="Lato"/>
          <w:sz w:val="20"/>
          <w:szCs w:val="20"/>
        </w:rPr>
        <w:t xml:space="preserve">dokonywana jest </w:t>
      </w:r>
      <w:r w:rsidR="007041F2" w:rsidRPr="001F77C1">
        <w:rPr>
          <w:rFonts w:ascii="Lato" w:hAnsi="Lato"/>
          <w:sz w:val="20"/>
          <w:szCs w:val="20"/>
        </w:rPr>
        <w:t>jednorazowo</w:t>
      </w:r>
      <w:r w:rsidR="002E20C9" w:rsidRPr="001F77C1">
        <w:rPr>
          <w:rFonts w:ascii="Lato" w:hAnsi="Lato"/>
          <w:sz w:val="20"/>
          <w:szCs w:val="20"/>
        </w:rPr>
        <w:t xml:space="preserve"> przy rozpatrywaniu pierwszego wniosku </w:t>
      </w:r>
      <w:r w:rsidR="005B68F7" w:rsidRPr="001F77C1">
        <w:rPr>
          <w:rFonts w:ascii="Lato" w:hAnsi="Lato"/>
          <w:sz w:val="20"/>
          <w:szCs w:val="20"/>
        </w:rPr>
        <w:br/>
      </w:r>
      <w:r w:rsidR="002E20C9" w:rsidRPr="001F77C1">
        <w:rPr>
          <w:rFonts w:ascii="Lato" w:hAnsi="Lato"/>
          <w:sz w:val="20"/>
          <w:szCs w:val="20"/>
        </w:rPr>
        <w:t>za dostarczenie paliw gazowych w 2023 r. i ponownie</w:t>
      </w:r>
      <w:r w:rsidR="00040BD0" w:rsidRPr="001F77C1">
        <w:rPr>
          <w:rFonts w:ascii="Lato" w:hAnsi="Lato"/>
          <w:sz w:val="20"/>
          <w:szCs w:val="20"/>
        </w:rPr>
        <w:t xml:space="preserve"> jednorazowo</w:t>
      </w:r>
      <w:r w:rsidR="002E20C9" w:rsidRPr="001F77C1">
        <w:rPr>
          <w:rFonts w:ascii="Lato" w:hAnsi="Lato"/>
          <w:sz w:val="20"/>
          <w:szCs w:val="20"/>
        </w:rPr>
        <w:t xml:space="preserve"> przy złożeniu pierwszego wniosku </w:t>
      </w:r>
      <w:r w:rsidR="001F77C1">
        <w:rPr>
          <w:rFonts w:ascii="Lato" w:hAnsi="Lato"/>
          <w:sz w:val="20"/>
          <w:szCs w:val="20"/>
        </w:rPr>
        <w:br/>
      </w:r>
      <w:r w:rsidR="002E20C9" w:rsidRPr="001F77C1">
        <w:rPr>
          <w:rFonts w:ascii="Lato" w:hAnsi="Lato"/>
          <w:sz w:val="20"/>
          <w:szCs w:val="20"/>
        </w:rPr>
        <w:t>o refundację za okres od 1 stycznia do 30 czerwca 2024 r.</w:t>
      </w:r>
      <w:r w:rsidRPr="001F77C1">
        <w:rPr>
          <w:rFonts w:ascii="Lato" w:hAnsi="Lato"/>
          <w:sz w:val="20"/>
          <w:szCs w:val="20"/>
        </w:rPr>
        <w:t xml:space="preserve"> i obejmuje:</w:t>
      </w:r>
    </w:p>
    <w:p w14:paraId="5699315A" w14:textId="0FAE9B9A" w:rsidR="00821AA9" w:rsidRPr="0067560E" w:rsidRDefault="00821AA9" w:rsidP="00D22D96">
      <w:pPr>
        <w:pStyle w:val="Akapitzlist"/>
        <w:numPr>
          <w:ilvl w:val="0"/>
          <w:numId w:val="30"/>
        </w:numPr>
        <w:spacing w:line="276" w:lineRule="auto"/>
        <w:rPr>
          <w:rFonts w:ascii="Lato" w:hAnsi="Lato"/>
          <w:sz w:val="20"/>
          <w:szCs w:val="20"/>
          <w:u w:val="single"/>
        </w:rPr>
      </w:pPr>
      <w:r w:rsidRPr="0067560E">
        <w:rPr>
          <w:rFonts w:ascii="Lato" w:hAnsi="Lato"/>
          <w:sz w:val="20"/>
          <w:szCs w:val="20"/>
          <w:u w:val="single"/>
        </w:rPr>
        <w:t>Weryfikacj</w:t>
      </w:r>
      <w:r w:rsidR="0067560E" w:rsidRPr="0067560E">
        <w:rPr>
          <w:rFonts w:ascii="Lato" w:hAnsi="Lato"/>
          <w:sz w:val="20"/>
          <w:szCs w:val="20"/>
          <w:u w:val="single"/>
        </w:rPr>
        <w:t>ę</w:t>
      </w:r>
      <w:r w:rsidRPr="0067560E">
        <w:rPr>
          <w:rFonts w:ascii="Lato" w:hAnsi="Lato"/>
          <w:sz w:val="20"/>
          <w:szCs w:val="20"/>
          <w:u w:val="single"/>
        </w:rPr>
        <w:t xml:space="preserve"> źródła ciepła</w:t>
      </w:r>
      <w:r w:rsidR="0067560E" w:rsidRPr="0067560E">
        <w:rPr>
          <w:rFonts w:ascii="Lato" w:hAnsi="Lato"/>
          <w:sz w:val="20"/>
          <w:szCs w:val="20"/>
          <w:u w:val="single"/>
        </w:rPr>
        <w:t>:</w:t>
      </w:r>
    </w:p>
    <w:p w14:paraId="6832708F" w14:textId="56A0BA61" w:rsidR="0010704B" w:rsidRPr="005B68F7" w:rsidRDefault="00A36B02" w:rsidP="005B68F7">
      <w:pPr>
        <w:spacing w:line="276" w:lineRule="auto"/>
        <w:rPr>
          <w:rFonts w:ascii="Lato" w:hAnsi="Lato"/>
          <w:sz w:val="20"/>
          <w:szCs w:val="20"/>
        </w:rPr>
      </w:pPr>
      <w:bookmarkStart w:id="6" w:name="_Hlk131157060"/>
      <w:r w:rsidRPr="00441F4E">
        <w:rPr>
          <w:rFonts w:ascii="Lato" w:hAnsi="Lato"/>
          <w:sz w:val="20"/>
          <w:szCs w:val="20"/>
        </w:rPr>
        <w:t>W</w:t>
      </w:r>
      <w:r w:rsidR="005F29E6" w:rsidRPr="00441F4E">
        <w:rPr>
          <w:rFonts w:ascii="Lato" w:hAnsi="Lato"/>
          <w:sz w:val="20"/>
          <w:szCs w:val="20"/>
        </w:rPr>
        <w:t>eryfikacj</w:t>
      </w:r>
      <w:r w:rsidRPr="00441F4E">
        <w:rPr>
          <w:rFonts w:ascii="Lato" w:hAnsi="Lato"/>
          <w:sz w:val="20"/>
          <w:szCs w:val="20"/>
        </w:rPr>
        <w:t>a</w:t>
      </w:r>
      <w:r w:rsidR="005F29E6" w:rsidRPr="00441F4E">
        <w:rPr>
          <w:rFonts w:ascii="Lato" w:hAnsi="Lato"/>
          <w:sz w:val="20"/>
          <w:szCs w:val="20"/>
        </w:rPr>
        <w:t xml:space="preserve"> z</w:t>
      </w:r>
      <w:r w:rsidR="000175B3" w:rsidRPr="00441F4E">
        <w:rPr>
          <w:rFonts w:ascii="Lato" w:hAnsi="Lato"/>
          <w:sz w:val="20"/>
          <w:szCs w:val="20"/>
        </w:rPr>
        <w:t>głoszeni</w:t>
      </w:r>
      <w:r w:rsidR="005F29E6" w:rsidRPr="00441F4E">
        <w:rPr>
          <w:rFonts w:ascii="Lato" w:hAnsi="Lato"/>
          <w:sz w:val="20"/>
          <w:szCs w:val="20"/>
        </w:rPr>
        <w:t>a</w:t>
      </w:r>
      <w:r w:rsidR="000175B3" w:rsidRPr="00441F4E">
        <w:rPr>
          <w:rFonts w:ascii="Lato" w:hAnsi="Lato"/>
          <w:sz w:val="20"/>
          <w:szCs w:val="20"/>
        </w:rPr>
        <w:t xml:space="preserve"> lub wpisania źródła ogrzewania gospodarstwa domowego w centralnej ewidencji emisyjności budynków</w:t>
      </w:r>
      <w:r w:rsidRPr="00441F4E">
        <w:rPr>
          <w:rFonts w:ascii="Lato" w:hAnsi="Lato"/>
          <w:sz w:val="20"/>
          <w:szCs w:val="20"/>
        </w:rPr>
        <w:t xml:space="preserve"> </w:t>
      </w:r>
      <w:r w:rsidR="00442C98" w:rsidRPr="00441F4E">
        <w:rPr>
          <w:rFonts w:ascii="Lato" w:hAnsi="Lato" w:cs="Times New Roman"/>
          <w:sz w:val="20"/>
          <w:szCs w:val="20"/>
        </w:rPr>
        <w:t xml:space="preserve">zmierza do ustalenia czy w poz. B01 – 07 funkcja ogrzewanie w deklaracji </w:t>
      </w:r>
      <w:r w:rsidR="00442C98" w:rsidRPr="00441F4E">
        <w:rPr>
          <w:rFonts w:ascii="Lato" w:hAnsi="Lato" w:cs="Times New Roman"/>
          <w:i/>
          <w:iCs/>
          <w:sz w:val="20"/>
          <w:szCs w:val="20"/>
        </w:rPr>
        <w:t xml:space="preserve">dotyczącej źródeł ciepła i źródeł spalania paliw Formularz A – budynki i lokale mieszkalne </w:t>
      </w:r>
      <w:r w:rsidR="00442C98" w:rsidRPr="00441F4E">
        <w:rPr>
          <w:rFonts w:ascii="Lato" w:hAnsi="Lato" w:cs="Times New Roman"/>
          <w:sz w:val="20"/>
          <w:szCs w:val="20"/>
        </w:rPr>
        <w:t>wpisano wymienione tam urządzenia gazowe jako główne źródło ogrzewania</w:t>
      </w:r>
      <w:r w:rsidR="00442C98" w:rsidRPr="00441F4E">
        <w:rPr>
          <w:rFonts w:ascii="Lato" w:hAnsi="Lato" w:cs="Times New Roman"/>
          <w:i/>
          <w:iCs/>
          <w:sz w:val="20"/>
          <w:szCs w:val="20"/>
        </w:rPr>
        <w:t>.</w:t>
      </w:r>
    </w:p>
    <w:p w14:paraId="1428543C" w14:textId="2D3379EE" w:rsidR="0010704B" w:rsidRPr="00441F4E" w:rsidRDefault="0010704B" w:rsidP="00D22D96">
      <w:pPr>
        <w:pStyle w:val="Default"/>
        <w:spacing w:line="276" w:lineRule="auto"/>
        <w:jc w:val="both"/>
        <w:rPr>
          <w:rFonts w:ascii="Lato" w:hAnsi="Lato" w:cs="Times New Roman"/>
          <w:color w:val="auto"/>
          <w:sz w:val="20"/>
          <w:szCs w:val="20"/>
        </w:rPr>
      </w:pPr>
      <w:r w:rsidRPr="00441F4E">
        <w:rPr>
          <w:rFonts w:ascii="Lato" w:hAnsi="Lato" w:cs="Times New Roman"/>
          <w:color w:val="auto"/>
          <w:sz w:val="20"/>
          <w:szCs w:val="20"/>
        </w:rPr>
        <w:t xml:space="preserve">Dane zgromadzone w </w:t>
      </w:r>
      <w:r w:rsidR="005F29E6" w:rsidRPr="00441F4E">
        <w:rPr>
          <w:rFonts w:ascii="Lato" w:hAnsi="Lato" w:cs="Times New Roman"/>
          <w:color w:val="auto"/>
          <w:sz w:val="20"/>
          <w:szCs w:val="20"/>
        </w:rPr>
        <w:t xml:space="preserve">CEEB </w:t>
      </w:r>
      <w:r w:rsidRPr="00441F4E">
        <w:rPr>
          <w:rFonts w:ascii="Lato" w:hAnsi="Lato" w:cs="Times New Roman"/>
          <w:color w:val="auto"/>
          <w:sz w:val="20"/>
          <w:szCs w:val="20"/>
        </w:rPr>
        <w:t xml:space="preserve">organ rozpatrujący wniosek uzyskuje na podstawie art. 27d ust. 1 ustawy </w:t>
      </w:r>
      <w:r w:rsidR="001F77C1">
        <w:rPr>
          <w:rFonts w:ascii="Lato" w:hAnsi="Lato" w:cs="Times New Roman"/>
          <w:color w:val="auto"/>
          <w:sz w:val="20"/>
          <w:szCs w:val="20"/>
        </w:rPr>
        <w:br/>
      </w:r>
      <w:r w:rsidRPr="00441F4E">
        <w:rPr>
          <w:rFonts w:ascii="Lato" w:hAnsi="Lato" w:cs="Times New Roman"/>
          <w:color w:val="auto"/>
          <w:sz w:val="20"/>
          <w:szCs w:val="20"/>
        </w:rPr>
        <w:t xml:space="preserve">z dnia 21 listopada 2008 r. </w:t>
      </w:r>
      <w:r w:rsidRPr="001F77C1">
        <w:rPr>
          <w:rFonts w:ascii="Lato" w:hAnsi="Lato" w:cs="Times New Roman"/>
          <w:i/>
          <w:iCs/>
          <w:color w:val="auto"/>
          <w:sz w:val="20"/>
          <w:szCs w:val="20"/>
        </w:rPr>
        <w:t>o wspieraniu termomodernizacji i remontów oraz o centralnej ewidencji emisyjności budynków</w:t>
      </w:r>
      <w:r w:rsidRPr="00441F4E">
        <w:rPr>
          <w:rFonts w:ascii="Lato" w:hAnsi="Lato" w:cs="Times New Roman"/>
          <w:color w:val="auto"/>
          <w:sz w:val="20"/>
          <w:szCs w:val="20"/>
        </w:rPr>
        <w:t>.</w:t>
      </w:r>
    </w:p>
    <w:bookmarkEnd w:id="6"/>
    <w:p w14:paraId="18843972" w14:textId="6997E0AC" w:rsidR="00821AA9" w:rsidRPr="00441F4E" w:rsidRDefault="00821AA9" w:rsidP="00D22D96">
      <w:pPr>
        <w:pStyle w:val="Default"/>
        <w:spacing w:line="276" w:lineRule="auto"/>
        <w:jc w:val="both"/>
        <w:rPr>
          <w:rFonts w:ascii="Lato" w:hAnsi="Lato" w:cs="Times New Roman"/>
          <w:color w:val="auto"/>
          <w:sz w:val="20"/>
          <w:szCs w:val="20"/>
        </w:rPr>
      </w:pPr>
    </w:p>
    <w:p w14:paraId="7FE76D19" w14:textId="0A58E39C" w:rsidR="00821AA9" w:rsidRPr="00441F4E" w:rsidRDefault="00821AA9" w:rsidP="00D22D96">
      <w:pPr>
        <w:pStyle w:val="Akapitzlist"/>
        <w:numPr>
          <w:ilvl w:val="0"/>
          <w:numId w:val="30"/>
        </w:numPr>
        <w:spacing w:line="276" w:lineRule="auto"/>
        <w:rPr>
          <w:rFonts w:ascii="Lato" w:hAnsi="Lato" w:cs="Times New Roman"/>
          <w:sz w:val="20"/>
          <w:szCs w:val="20"/>
          <w:u w:val="single"/>
        </w:rPr>
      </w:pPr>
      <w:r w:rsidRPr="0067560E">
        <w:rPr>
          <w:rFonts w:ascii="Lato" w:hAnsi="Lato"/>
          <w:sz w:val="20"/>
          <w:szCs w:val="20"/>
          <w:u w:val="single"/>
        </w:rPr>
        <w:t>Weryfikacj</w:t>
      </w:r>
      <w:r w:rsidR="0067560E" w:rsidRPr="0067560E">
        <w:rPr>
          <w:rFonts w:ascii="Lato" w:hAnsi="Lato"/>
          <w:sz w:val="20"/>
          <w:szCs w:val="20"/>
          <w:u w:val="single"/>
        </w:rPr>
        <w:t>ę</w:t>
      </w:r>
      <w:r w:rsidRPr="0067560E">
        <w:rPr>
          <w:rFonts w:ascii="Lato" w:hAnsi="Lato"/>
          <w:sz w:val="20"/>
          <w:szCs w:val="20"/>
          <w:u w:val="single"/>
        </w:rPr>
        <w:t xml:space="preserve"> dochodu</w:t>
      </w:r>
      <w:r w:rsidR="0067560E" w:rsidRPr="0067560E">
        <w:rPr>
          <w:rFonts w:ascii="Lato" w:hAnsi="Lato"/>
          <w:sz w:val="20"/>
          <w:szCs w:val="20"/>
          <w:u w:val="single"/>
        </w:rPr>
        <w:t>:</w:t>
      </w:r>
    </w:p>
    <w:p w14:paraId="27B59E5F" w14:textId="67D68795" w:rsidR="00A0639A" w:rsidRPr="00441F4E" w:rsidRDefault="00A36B02" w:rsidP="00D22D96">
      <w:pPr>
        <w:spacing w:line="276" w:lineRule="auto"/>
        <w:rPr>
          <w:rFonts w:ascii="Lato" w:hAnsi="Lato"/>
          <w:sz w:val="20"/>
          <w:szCs w:val="20"/>
        </w:rPr>
      </w:pPr>
      <w:r w:rsidRPr="00441F4E">
        <w:rPr>
          <w:rFonts w:ascii="Lato" w:hAnsi="Lato"/>
          <w:sz w:val="20"/>
          <w:szCs w:val="20"/>
        </w:rPr>
        <w:t>W</w:t>
      </w:r>
      <w:r w:rsidR="000175B3" w:rsidRPr="00441F4E">
        <w:rPr>
          <w:rFonts w:ascii="Lato" w:hAnsi="Lato"/>
          <w:sz w:val="20"/>
          <w:szCs w:val="20"/>
        </w:rPr>
        <w:t>ysokoś</w:t>
      </w:r>
      <w:r w:rsidR="007041F2" w:rsidRPr="00441F4E">
        <w:rPr>
          <w:rFonts w:ascii="Lato" w:hAnsi="Lato"/>
          <w:sz w:val="20"/>
          <w:szCs w:val="20"/>
        </w:rPr>
        <w:t>ć</w:t>
      </w:r>
      <w:r w:rsidR="000175B3" w:rsidRPr="00441F4E">
        <w:rPr>
          <w:rFonts w:ascii="Lato" w:hAnsi="Lato"/>
          <w:sz w:val="20"/>
          <w:szCs w:val="20"/>
        </w:rPr>
        <w:t xml:space="preserve"> przeciętnego miesięcznego dochodu</w:t>
      </w:r>
      <w:r w:rsidR="00576446" w:rsidRPr="00441F4E">
        <w:rPr>
          <w:rFonts w:ascii="Lato" w:hAnsi="Lato"/>
          <w:sz w:val="20"/>
          <w:szCs w:val="20"/>
        </w:rPr>
        <w:t xml:space="preserve"> ustala się na podstawie dochodów uzyskanych</w:t>
      </w:r>
      <w:r w:rsidR="00013C56" w:rsidRPr="00441F4E">
        <w:rPr>
          <w:rFonts w:ascii="Lato" w:hAnsi="Lato"/>
          <w:sz w:val="20"/>
          <w:szCs w:val="20"/>
        </w:rPr>
        <w:t>:</w:t>
      </w:r>
    </w:p>
    <w:p w14:paraId="67F9034F" w14:textId="7931BCB4" w:rsidR="00013C56" w:rsidRPr="00441F4E" w:rsidRDefault="00576446" w:rsidP="00D22D96">
      <w:pPr>
        <w:pStyle w:val="Bezodstpw"/>
        <w:numPr>
          <w:ilvl w:val="0"/>
          <w:numId w:val="22"/>
        </w:numPr>
        <w:spacing w:line="276" w:lineRule="auto"/>
        <w:rPr>
          <w:rFonts w:ascii="Lato" w:hAnsi="Lato"/>
          <w:sz w:val="20"/>
          <w:szCs w:val="20"/>
        </w:rPr>
      </w:pPr>
      <w:r w:rsidRPr="00441F4E">
        <w:rPr>
          <w:rFonts w:ascii="Lato" w:hAnsi="Lato"/>
          <w:sz w:val="20"/>
          <w:szCs w:val="20"/>
        </w:rPr>
        <w:t>w</w:t>
      </w:r>
      <w:r w:rsidR="00013C56" w:rsidRPr="00441F4E">
        <w:rPr>
          <w:rFonts w:ascii="Lato" w:hAnsi="Lato"/>
          <w:sz w:val="20"/>
          <w:szCs w:val="20"/>
        </w:rPr>
        <w:t xml:space="preserve"> 2021 r</w:t>
      </w:r>
      <w:r w:rsidR="005F29E6" w:rsidRPr="00441F4E">
        <w:rPr>
          <w:rFonts w:ascii="Lato" w:hAnsi="Lato"/>
          <w:sz w:val="20"/>
          <w:szCs w:val="20"/>
        </w:rPr>
        <w:t xml:space="preserve">. – </w:t>
      </w:r>
      <w:r w:rsidR="00013C56" w:rsidRPr="00441F4E">
        <w:rPr>
          <w:rFonts w:ascii="Lato" w:eastAsia="Times New Roman" w:hAnsi="Lato" w:cs="Times New Roman"/>
          <w:sz w:val="20"/>
          <w:szCs w:val="20"/>
          <w:lang w:eastAsia="pl-PL"/>
        </w:rPr>
        <w:t xml:space="preserve">w przypadku wniosku </w:t>
      </w:r>
      <w:r w:rsidR="005F7C69" w:rsidRPr="00441F4E">
        <w:rPr>
          <w:rFonts w:ascii="Lato" w:eastAsia="Times New Roman" w:hAnsi="Lato" w:cs="Times New Roman"/>
          <w:sz w:val="20"/>
          <w:szCs w:val="20"/>
          <w:lang w:eastAsia="pl-PL"/>
        </w:rPr>
        <w:t xml:space="preserve">za dany okres </w:t>
      </w:r>
      <w:r w:rsidR="00013C56" w:rsidRPr="00441F4E">
        <w:rPr>
          <w:rFonts w:ascii="Lato" w:eastAsia="Times New Roman" w:hAnsi="Lato" w:cs="Times New Roman"/>
          <w:sz w:val="20"/>
          <w:szCs w:val="20"/>
          <w:lang w:eastAsia="pl-PL"/>
        </w:rPr>
        <w:t>złożonego</w:t>
      </w:r>
      <w:r w:rsidR="005F7C69" w:rsidRPr="00441F4E">
        <w:rPr>
          <w:rFonts w:ascii="Lato" w:eastAsia="Times New Roman" w:hAnsi="Lato" w:cs="Times New Roman"/>
          <w:sz w:val="20"/>
          <w:szCs w:val="20"/>
          <w:lang w:eastAsia="pl-PL"/>
        </w:rPr>
        <w:t xml:space="preserve"> po raz pierwszy</w:t>
      </w:r>
      <w:r w:rsidR="00013C56" w:rsidRPr="00441F4E">
        <w:rPr>
          <w:rFonts w:ascii="Lato" w:eastAsia="Times New Roman" w:hAnsi="Lato" w:cs="Times New Roman"/>
          <w:sz w:val="20"/>
          <w:szCs w:val="20"/>
          <w:lang w:eastAsia="pl-PL"/>
        </w:rPr>
        <w:t xml:space="preserve"> w okresie od dnia 1 stycznia do dnia 31 lipca 2023 </w:t>
      </w:r>
      <w:r w:rsidR="00821AA9" w:rsidRPr="00441F4E">
        <w:rPr>
          <w:rFonts w:ascii="Lato" w:eastAsia="Times New Roman" w:hAnsi="Lato" w:cs="Times New Roman"/>
          <w:sz w:val="20"/>
          <w:szCs w:val="20"/>
          <w:lang w:eastAsia="pl-PL"/>
        </w:rPr>
        <w:t>r.</w:t>
      </w:r>
      <w:r w:rsidR="00013C56" w:rsidRPr="00441F4E">
        <w:rPr>
          <w:rFonts w:ascii="Lato" w:eastAsia="Times New Roman" w:hAnsi="Lato" w:cs="Times New Roman"/>
          <w:sz w:val="20"/>
          <w:szCs w:val="20"/>
          <w:lang w:eastAsia="pl-PL"/>
        </w:rPr>
        <w:t>,</w:t>
      </w:r>
    </w:p>
    <w:p w14:paraId="54A322EA" w14:textId="618F2B7A" w:rsidR="00013C56" w:rsidRPr="00441F4E" w:rsidRDefault="00576446" w:rsidP="00D22D96">
      <w:pPr>
        <w:pStyle w:val="Bezodstpw"/>
        <w:numPr>
          <w:ilvl w:val="0"/>
          <w:numId w:val="22"/>
        </w:numPr>
        <w:spacing w:line="276" w:lineRule="auto"/>
        <w:rPr>
          <w:rFonts w:ascii="Lato" w:eastAsia="Times New Roman" w:hAnsi="Lato" w:cs="Times New Roman"/>
          <w:sz w:val="20"/>
          <w:szCs w:val="20"/>
          <w:lang w:eastAsia="pl-PL"/>
        </w:rPr>
      </w:pPr>
      <w:r w:rsidRPr="00441F4E">
        <w:rPr>
          <w:rFonts w:ascii="Lato" w:eastAsia="Times New Roman" w:hAnsi="Lato" w:cs="Times New Roman"/>
          <w:sz w:val="20"/>
          <w:szCs w:val="20"/>
          <w:lang w:eastAsia="pl-PL"/>
        </w:rPr>
        <w:t xml:space="preserve">w </w:t>
      </w:r>
      <w:r w:rsidR="00013C56" w:rsidRPr="00441F4E">
        <w:rPr>
          <w:rFonts w:ascii="Lato" w:eastAsia="Times New Roman" w:hAnsi="Lato" w:cs="Times New Roman"/>
          <w:sz w:val="20"/>
          <w:szCs w:val="20"/>
          <w:lang w:eastAsia="pl-PL"/>
        </w:rPr>
        <w:t>2022 r.</w:t>
      </w:r>
      <w:r w:rsidR="005F29E6" w:rsidRPr="00441F4E">
        <w:rPr>
          <w:rFonts w:ascii="Lato" w:eastAsia="Times New Roman" w:hAnsi="Lato" w:cs="Times New Roman"/>
          <w:sz w:val="20"/>
          <w:szCs w:val="20"/>
          <w:lang w:eastAsia="pl-PL"/>
        </w:rPr>
        <w:t xml:space="preserve"> – </w:t>
      </w:r>
      <w:r w:rsidR="00013C56" w:rsidRPr="00441F4E">
        <w:rPr>
          <w:rFonts w:ascii="Lato" w:eastAsia="Times New Roman" w:hAnsi="Lato" w:cs="Times New Roman"/>
          <w:sz w:val="20"/>
          <w:szCs w:val="20"/>
          <w:lang w:eastAsia="pl-PL"/>
        </w:rPr>
        <w:t xml:space="preserve">w przypadku wniosku </w:t>
      </w:r>
      <w:r w:rsidR="005F7C69" w:rsidRPr="00441F4E">
        <w:rPr>
          <w:rFonts w:ascii="Lato" w:eastAsia="Times New Roman" w:hAnsi="Lato" w:cs="Times New Roman"/>
          <w:sz w:val="20"/>
          <w:szCs w:val="20"/>
          <w:lang w:eastAsia="pl-PL"/>
        </w:rPr>
        <w:t xml:space="preserve">za dany okres złożonego po raz pierwszy </w:t>
      </w:r>
      <w:r w:rsidR="00013C56" w:rsidRPr="00441F4E">
        <w:rPr>
          <w:rFonts w:ascii="Lato" w:eastAsia="Times New Roman" w:hAnsi="Lato" w:cs="Times New Roman"/>
          <w:sz w:val="20"/>
          <w:szCs w:val="20"/>
          <w:lang w:eastAsia="pl-PL"/>
        </w:rPr>
        <w:t xml:space="preserve">w okresie </w:t>
      </w:r>
      <w:r w:rsidR="00D924C6" w:rsidRPr="00441F4E">
        <w:rPr>
          <w:rFonts w:ascii="Lato" w:eastAsia="Times New Roman" w:hAnsi="Lato" w:cs="Times New Roman"/>
          <w:sz w:val="20"/>
          <w:szCs w:val="20"/>
          <w:lang w:eastAsia="pl-PL"/>
        </w:rPr>
        <w:t>od dnia 1 sierpnia</w:t>
      </w:r>
      <w:r w:rsidR="00013C56" w:rsidRPr="00441F4E">
        <w:rPr>
          <w:rFonts w:ascii="Lato" w:eastAsia="Times New Roman" w:hAnsi="Lato" w:cs="Times New Roman"/>
          <w:sz w:val="20"/>
          <w:szCs w:val="20"/>
          <w:lang w:eastAsia="pl-PL"/>
        </w:rPr>
        <w:t xml:space="preserve"> 2023 r.</w:t>
      </w:r>
      <w:r w:rsidR="00D924C6" w:rsidRPr="00441F4E">
        <w:rPr>
          <w:rFonts w:ascii="Lato" w:eastAsia="Times New Roman" w:hAnsi="Lato" w:cs="Times New Roman"/>
          <w:sz w:val="20"/>
          <w:szCs w:val="20"/>
          <w:lang w:eastAsia="pl-PL"/>
        </w:rPr>
        <w:t xml:space="preserve"> do dnia 31 lipca 2024 r.,</w:t>
      </w:r>
    </w:p>
    <w:p w14:paraId="2E245585" w14:textId="4C83C37B" w:rsidR="00D924C6" w:rsidRPr="00441F4E" w:rsidRDefault="00D924C6" w:rsidP="00D22D96">
      <w:pPr>
        <w:pStyle w:val="Bezodstpw"/>
        <w:numPr>
          <w:ilvl w:val="0"/>
          <w:numId w:val="22"/>
        </w:numPr>
        <w:spacing w:line="276" w:lineRule="auto"/>
        <w:rPr>
          <w:rFonts w:ascii="Lato" w:eastAsia="Times New Roman" w:hAnsi="Lato" w:cs="Times New Roman"/>
          <w:sz w:val="20"/>
          <w:szCs w:val="20"/>
          <w:lang w:eastAsia="pl-PL"/>
        </w:rPr>
      </w:pPr>
      <w:r w:rsidRPr="00441F4E">
        <w:rPr>
          <w:rFonts w:ascii="Lato" w:eastAsia="Times New Roman" w:hAnsi="Lato" w:cs="Times New Roman"/>
          <w:sz w:val="20"/>
          <w:szCs w:val="20"/>
          <w:lang w:eastAsia="pl-PL"/>
        </w:rPr>
        <w:t xml:space="preserve">w 2023 r. - w przypadku wniosku </w:t>
      </w:r>
      <w:r w:rsidR="005F7C69" w:rsidRPr="00441F4E">
        <w:rPr>
          <w:rFonts w:ascii="Lato" w:eastAsia="Times New Roman" w:hAnsi="Lato" w:cs="Times New Roman"/>
          <w:sz w:val="20"/>
          <w:szCs w:val="20"/>
          <w:lang w:eastAsia="pl-PL"/>
        </w:rPr>
        <w:t xml:space="preserve">za dany okres złożonego po raz pierwszy </w:t>
      </w:r>
      <w:r w:rsidRPr="00441F4E">
        <w:rPr>
          <w:rFonts w:ascii="Lato" w:eastAsia="Times New Roman" w:hAnsi="Lato" w:cs="Times New Roman"/>
          <w:sz w:val="20"/>
          <w:szCs w:val="20"/>
          <w:lang w:eastAsia="pl-PL"/>
        </w:rPr>
        <w:t>w okresie po dniu 31 lipca 2024 r.</w:t>
      </w:r>
    </w:p>
    <w:p w14:paraId="43C5C1CD" w14:textId="2EDD9DE4" w:rsidR="00013C56" w:rsidRPr="00441F4E" w:rsidRDefault="00013C56" w:rsidP="00D22D96">
      <w:pPr>
        <w:pStyle w:val="Akapitzlist"/>
        <w:spacing w:after="0" w:line="276" w:lineRule="auto"/>
        <w:ind w:left="0"/>
        <w:rPr>
          <w:rFonts w:ascii="Lato" w:eastAsia="Times New Roman" w:hAnsi="Lato" w:cs="Times New Roman"/>
          <w:sz w:val="20"/>
          <w:szCs w:val="20"/>
          <w:lang w:eastAsia="pl-PL"/>
        </w:rPr>
      </w:pPr>
    </w:p>
    <w:p w14:paraId="24801713" w14:textId="1ADCFE39" w:rsidR="00013C56" w:rsidRPr="0067560E" w:rsidRDefault="00013C56" w:rsidP="00D22D96">
      <w:pPr>
        <w:spacing w:after="120" w:line="276" w:lineRule="auto"/>
        <w:rPr>
          <w:rFonts w:ascii="Lato" w:eastAsia="Times New Roman" w:hAnsi="Lato" w:cs="Times New Roman"/>
          <w:sz w:val="20"/>
          <w:szCs w:val="20"/>
          <w:u w:val="single"/>
          <w:lang w:eastAsia="pl-PL"/>
        </w:rPr>
      </w:pPr>
      <w:r w:rsidRPr="0067560E">
        <w:rPr>
          <w:rFonts w:ascii="Lato" w:eastAsia="Times New Roman" w:hAnsi="Lato" w:cs="Times New Roman"/>
          <w:sz w:val="20"/>
          <w:szCs w:val="20"/>
          <w:u w:val="single"/>
          <w:lang w:eastAsia="pl-PL"/>
        </w:rPr>
        <w:t>Elementy składowe dochodu</w:t>
      </w:r>
      <w:r w:rsidR="00C72D99">
        <w:rPr>
          <w:rStyle w:val="Odwoanieprzypisudolnego"/>
          <w:rFonts w:ascii="Lato" w:eastAsia="Times New Roman" w:hAnsi="Lato" w:cs="Times New Roman"/>
          <w:sz w:val="20"/>
          <w:szCs w:val="20"/>
          <w:u w:val="single"/>
          <w:lang w:eastAsia="pl-PL"/>
        </w:rPr>
        <w:footnoteReference w:id="8"/>
      </w:r>
      <w:r w:rsidRPr="0067560E">
        <w:rPr>
          <w:rFonts w:ascii="Lato" w:eastAsia="Times New Roman" w:hAnsi="Lato" w:cs="Times New Roman"/>
          <w:sz w:val="20"/>
          <w:szCs w:val="20"/>
          <w:u w:val="single"/>
          <w:lang w:eastAsia="pl-PL"/>
        </w:rPr>
        <w:t xml:space="preserve">: </w:t>
      </w:r>
    </w:p>
    <w:p w14:paraId="252F76B5" w14:textId="199FC088" w:rsidR="00013C56" w:rsidRPr="00C72D99" w:rsidRDefault="00013C56" w:rsidP="00D22D96">
      <w:pPr>
        <w:pStyle w:val="Akapitzlist"/>
        <w:numPr>
          <w:ilvl w:val="0"/>
          <w:numId w:val="8"/>
        </w:numPr>
        <w:spacing w:before="60" w:after="0" w:line="276" w:lineRule="auto"/>
        <w:ind w:left="641" w:hanging="357"/>
        <w:contextualSpacing w:val="0"/>
        <w:rPr>
          <w:rFonts w:ascii="Lato" w:hAnsi="Lato"/>
          <w:sz w:val="20"/>
          <w:szCs w:val="20"/>
        </w:rPr>
      </w:pPr>
      <w:r w:rsidRPr="00C72D99">
        <w:rPr>
          <w:rFonts w:ascii="Lato" w:hAnsi="Lato"/>
          <w:sz w:val="20"/>
          <w:szCs w:val="20"/>
        </w:rPr>
        <w:t xml:space="preserve">dochód podlegający opodatkowaniu podatkiem dochodowym od osób fizycznych na zasadach określonych w </w:t>
      </w:r>
      <w:hyperlink r:id="rId13" w:history="1">
        <w:r w:rsidRPr="00C72D99">
          <w:rPr>
            <w:rStyle w:val="Hipercze"/>
            <w:rFonts w:ascii="Lato" w:hAnsi="Lato"/>
            <w:color w:val="auto"/>
            <w:sz w:val="20"/>
            <w:szCs w:val="20"/>
            <w:u w:val="none"/>
          </w:rPr>
          <w:t>art. 27</w:t>
        </w:r>
      </w:hyperlink>
      <w:r w:rsidRPr="00C72D99">
        <w:rPr>
          <w:rFonts w:ascii="Lato" w:hAnsi="Lato"/>
          <w:sz w:val="20"/>
          <w:szCs w:val="20"/>
        </w:rPr>
        <w:t xml:space="preserve">, </w:t>
      </w:r>
      <w:hyperlink r:id="rId14" w:history="1">
        <w:r w:rsidRPr="00C72D99">
          <w:rPr>
            <w:rStyle w:val="Hipercze"/>
            <w:rFonts w:ascii="Lato" w:hAnsi="Lato"/>
            <w:color w:val="auto"/>
            <w:sz w:val="20"/>
            <w:szCs w:val="20"/>
            <w:u w:val="none"/>
          </w:rPr>
          <w:t>30b</w:t>
        </w:r>
      </w:hyperlink>
      <w:r w:rsidRPr="00C72D99">
        <w:rPr>
          <w:rFonts w:ascii="Lato" w:hAnsi="Lato"/>
          <w:sz w:val="20"/>
          <w:szCs w:val="20"/>
        </w:rPr>
        <w:t xml:space="preserve">, </w:t>
      </w:r>
      <w:hyperlink r:id="rId15" w:history="1">
        <w:r w:rsidRPr="00C72D99">
          <w:rPr>
            <w:rStyle w:val="Hipercze"/>
            <w:rFonts w:ascii="Lato" w:hAnsi="Lato"/>
            <w:color w:val="auto"/>
            <w:sz w:val="20"/>
            <w:szCs w:val="20"/>
            <w:u w:val="none"/>
          </w:rPr>
          <w:t>30c</w:t>
        </w:r>
      </w:hyperlink>
      <w:r w:rsidRPr="00C72D99">
        <w:rPr>
          <w:rFonts w:ascii="Lato" w:hAnsi="Lato"/>
          <w:sz w:val="20"/>
          <w:szCs w:val="20"/>
        </w:rPr>
        <w:t xml:space="preserve">, </w:t>
      </w:r>
      <w:hyperlink r:id="rId16" w:history="1">
        <w:r w:rsidRPr="00C72D99">
          <w:rPr>
            <w:rStyle w:val="Hipercze"/>
            <w:rFonts w:ascii="Lato" w:hAnsi="Lato"/>
            <w:color w:val="auto"/>
            <w:sz w:val="20"/>
            <w:szCs w:val="20"/>
            <w:u w:val="none"/>
          </w:rPr>
          <w:t>30e</w:t>
        </w:r>
      </w:hyperlink>
      <w:r w:rsidRPr="00C72D99">
        <w:rPr>
          <w:rFonts w:ascii="Lato" w:hAnsi="Lato"/>
          <w:sz w:val="20"/>
          <w:szCs w:val="20"/>
        </w:rPr>
        <w:t xml:space="preserve"> i </w:t>
      </w:r>
      <w:hyperlink r:id="rId17" w:history="1">
        <w:r w:rsidRPr="00C72D99">
          <w:rPr>
            <w:rStyle w:val="Hipercze"/>
            <w:rFonts w:ascii="Lato" w:hAnsi="Lato"/>
            <w:color w:val="auto"/>
            <w:sz w:val="20"/>
            <w:szCs w:val="20"/>
            <w:u w:val="none"/>
          </w:rPr>
          <w:t>30f</w:t>
        </w:r>
      </w:hyperlink>
      <w:r w:rsidRPr="00C72D99">
        <w:rPr>
          <w:rFonts w:ascii="Lato" w:hAnsi="Lato"/>
          <w:sz w:val="20"/>
          <w:szCs w:val="20"/>
        </w:rPr>
        <w:t xml:space="preserve"> ustawy z dnia 26 lipca 1991 r. </w:t>
      </w:r>
      <w:r w:rsidRPr="00C72D99">
        <w:rPr>
          <w:rFonts w:ascii="Lato" w:hAnsi="Lato"/>
          <w:i/>
          <w:iCs/>
          <w:sz w:val="20"/>
          <w:szCs w:val="20"/>
        </w:rPr>
        <w:t>o podatku dochodowym od osób fizycznych</w:t>
      </w:r>
      <w:r w:rsidR="00C72D99" w:rsidRPr="00C72D99">
        <w:rPr>
          <w:rStyle w:val="Odwoanieprzypisudolnego"/>
          <w:rFonts w:ascii="Lato" w:hAnsi="Lato"/>
          <w:sz w:val="20"/>
          <w:szCs w:val="20"/>
        </w:rPr>
        <w:footnoteReference w:id="9"/>
      </w:r>
      <w:r w:rsidR="00C72D99" w:rsidRPr="00C72D99">
        <w:rPr>
          <w:rFonts w:ascii="Lato" w:hAnsi="Lato"/>
          <w:sz w:val="20"/>
          <w:szCs w:val="20"/>
        </w:rPr>
        <w:t>,</w:t>
      </w:r>
    </w:p>
    <w:p w14:paraId="2CBBE282" w14:textId="58813B4E" w:rsidR="00013C56" w:rsidRPr="00C72D99" w:rsidRDefault="00013C56" w:rsidP="00D22D96">
      <w:pPr>
        <w:pStyle w:val="Akapitzlist"/>
        <w:numPr>
          <w:ilvl w:val="0"/>
          <w:numId w:val="8"/>
        </w:numPr>
        <w:spacing w:before="60" w:after="0" w:line="276" w:lineRule="auto"/>
        <w:ind w:left="641" w:hanging="357"/>
        <w:contextualSpacing w:val="0"/>
        <w:rPr>
          <w:rFonts w:ascii="Lato" w:hAnsi="Lato"/>
          <w:sz w:val="20"/>
          <w:szCs w:val="20"/>
        </w:rPr>
      </w:pPr>
      <w:r w:rsidRPr="00C72D99">
        <w:rPr>
          <w:rFonts w:ascii="Lato" w:hAnsi="Lato"/>
          <w:sz w:val="20"/>
          <w:szCs w:val="20"/>
        </w:rPr>
        <w:t>dochód z gospodarstwa rolnego</w:t>
      </w:r>
      <w:r w:rsidR="00821AA9" w:rsidRPr="00C72D99">
        <w:rPr>
          <w:rFonts w:ascii="Lato" w:hAnsi="Lato"/>
          <w:sz w:val="20"/>
          <w:szCs w:val="20"/>
        </w:rPr>
        <w:t>,</w:t>
      </w:r>
    </w:p>
    <w:p w14:paraId="30C5CAA8" w14:textId="072C8EC1" w:rsidR="00013C56" w:rsidRPr="00C72D99" w:rsidRDefault="00013C56" w:rsidP="00D22D96">
      <w:pPr>
        <w:pStyle w:val="Akapitzlist"/>
        <w:numPr>
          <w:ilvl w:val="0"/>
          <w:numId w:val="8"/>
        </w:numPr>
        <w:spacing w:before="60" w:after="0" w:line="276" w:lineRule="auto"/>
        <w:ind w:left="641" w:hanging="357"/>
        <w:contextualSpacing w:val="0"/>
        <w:rPr>
          <w:rFonts w:ascii="Lato" w:hAnsi="Lato"/>
          <w:sz w:val="20"/>
          <w:szCs w:val="20"/>
        </w:rPr>
      </w:pPr>
      <w:r w:rsidRPr="00C72D99">
        <w:rPr>
          <w:rFonts w:ascii="Lato" w:hAnsi="Lato"/>
          <w:sz w:val="20"/>
          <w:szCs w:val="20"/>
        </w:rPr>
        <w:t>dochód z działalnoś</w:t>
      </w:r>
      <w:r w:rsidR="00821AA9" w:rsidRPr="00C72D99">
        <w:rPr>
          <w:rFonts w:ascii="Lato" w:hAnsi="Lato"/>
          <w:sz w:val="20"/>
          <w:szCs w:val="20"/>
        </w:rPr>
        <w:t>ci</w:t>
      </w:r>
      <w:r w:rsidRPr="00C72D99">
        <w:rPr>
          <w:rFonts w:ascii="Lato" w:hAnsi="Lato"/>
          <w:sz w:val="20"/>
          <w:szCs w:val="20"/>
        </w:rPr>
        <w:t xml:space="preserve"> podlegając</w:t>
      </w:r>
      <w:r w:rsidR="00821AA9" w:rsidRPr="00C72D99">
        <w:rPr>
          <w:rFonts w:ascii="Lato" w:hAnsi="Lato"/>
          <w:sz w:val="20"/>
          <w:szCs w:val="20"/>
        </w:rPr>
        <w:t>ej</w:t>
      </w:r>
      <w:r w:rsidRPr="00C72D99">
        <w:rPr>
          <w:rFonts w:ascii="Lato" w:hAnsi="Lato"/>
          <w:sz w:val="20"/>
          <w:szCs w:val="20"/>
        </w:rPr>
        <w:t xml:space="preserve"> opodatkowaniu na podstawie przepisów o</w:t>
      </w:r>
      <w:r w:rsidR="00821AA9" w:rsidRPr="00C72D99">
        <w:rPr>
          <w:rFonts w:ascii="Lato" w:hAnsi="Lato"/>
          <w:sz w:val="20"/>
          <w:szCs w:val="20"/>
        </w:rPr>
        <w:t xml:space="preserve"> </w:t>
      </w:r>
      <w:r w:rsidRPr="00C72D99">
        <w:rPr>
          <w:rFonts w:ascii="Lato" w:hAnsi="Lato"/>
          <w:sz w:val="20"/>
          <w:szCs w:val="20"/>
        </w:rPr>
        <w:t>zryczałtowanym podatku dochodowym od niektórych przychodów osiąganych przez osoby fizyczne</w:t>
      </w:r>
      <w:r w:rsidR="00821AA9" w:rsidRPr="00C72D99">
        <w:rPr>
          <w:rFonts w:ascii="Lato" w:hAnsi="Lato"/>
          <w:sz w:val="20"/>
          <w:szCs w:val="20"/>
        </w:rPr>
        <w:t>,</w:t>
      </w:r>
    </w:p>
    <w:p w14:paraId="2EFC6919" w14:textId="77777777" w:rsidR="00013C56" w:rsidRDefault="00013C56" w:rsidP="00D22D96">
      <w:pPr>
        <w:pStyle w:val="Akapitzlist"/>
        <w:numPr>
          <w:ilvl w:val="0"/>
          <w:numId w:val="8"/>
        </w:numPr>
        <w:spacing w:before="60" w:after="0" w:line="276" w:lineRule="auto"/>
        <w:ind w:left="641" w:hanging="357"/>
        <w:contextualSpacing w:val="0"/>
        <w:rPr>
          <w:rFonts w:ascii="Lato" w:hAnsi="Lato"/>
          <w:sz w:val="20"/>
          <w:szCs w:val="20"/>
        </w:rPr>
      </w:pPr>
      <w:r w:rsidRPr="00C72D99">
        <w:rPr>
          <w:rFonts w:ascii="Lato" w:hAnsi="Lato"/>
          <w:sz w:val="20"/>
          <w:szCs w:val="20"/>
        </w:rPr>
        <w:t xml:space="preserve">inne dochody nie podlegające opodatkowaniu na podstawie przepisów o podatku dochodowym od osób fizycznych (dochody podlegające opodatkowaniu podatkiem dochodowym od osób fizycznych na zasadach określonych w </w:t>
      </w:r>
      <w:hyperlink r:id="rId18" w:history="1">
        <w:r w:rsidRPr="00C72D99">
          <w:rPr>
            <w:rStyle w:val="Hipercze"/>
            <w:rFonts w:ascii="Lato" w:hAnsi="Lato"/>
            <w:color w:val="auto"/>
            <w:sz w:val="20"/>
            <w:szCs w:val="20"/>
            <w:u w:val="none"/>
          </w:rPr>
          <w:t>art. 27</w:t>
        </w:r>
      </w:hyperlink>
      <w:r w:rsidRPr="00C72D99">
        <w:rPr>
          <w:rFonts w:ascii="Lato" w:hAnsi="Lato"/>
          <w:sz w:val="20"/>
          <w:szCs w:val="20"/>
        </w:rPr>
        <w:t xml:space="preserve">, </w:t>
      </w:r>
      <w:hyperlink r:id="rId19" w:history="1">
        <w:r w:rsidRPr="00C72D99">
          <w:rPr>
            <w:rStyle w:val="Hipercze"/>
            <w:rFonts w:ascii="Lato" w:hAnsi="Lato"/>
            <w:color w:val="auto"/>
            <w:sz w:val="20"/>
            <w:szCs w:val="20"/>
            <w:u w:val="none"/>
          </w:rPr>
          <w:t>art. 30b</w:t>
        </w:r>
      </w:hyperlink>
      <w:r w:rsidRPr="00C72D99">
        <w:rPr>
          <w:rFonts w:ascii="Lato" w:hAnsi="Lato"/>
          <w:sz w:val="20"/>
          <w:szCs w:val="20"/>
        </w:rPr>
        <w:t xml:space="preserve">, </w:t>
      </w:r>
      <w:hyperlink r:id="rId20" w:history="1">
        <w:r w:rsidRPr="00C72D99">
          <w:rPr>
            <w:rStyle w:val="Hipercze"/>
            <w:rFonts w:ascii="Lato" w:hAnsi="Lato"/>
            <w:color w:val="auto"/>
            <w:sz w:val="20"/>
            <w:szCs w:val="20"/>
            <w:u w:val="none"/>
          </w:rPr>
          <w:t>art. 30c</w:t>
        </w:r>
      </w:hyperlink>
      <w:r w:rsidRPr="00C72D99">
        <w:rPr>
          <w:rFonts w:ascii="Lato" w:hAnsi="Lato"/>
          <w:sz w:val="20"/>
          <w:szCs w:val="20"/>
        </w:rPr>
        <w:t xml:space="preserve">, </w:t>
      </w:r>
      <w:hyperlink r:id="rId21" w:history="1">
        <w:r w:rsidRPr="00C72D99">
          <w:rPr>
            <w:rStyle w:val="Hipercze"/>
            <w:rFonts w:ascii="Lato" w:hAnsi="Lato"/>
            <w:color w:val="auto"/>
            <w:sz w:val="20"/>
            <w:szCs w:val="20"/>
            <w:u w:val="none"/>
          </w:rPr>
          <w:t>art. 30e</w:t>
        </w:r>
      </w:hyperlink>
      <w:r w:rsidRPr="00C72D99">
        <w:rPr>
          <w:rFonts w:ascii="Lato" w:hAnsi="Lato"/>
          <w:sz w:val="20"/>
          <w:szCs w:val="20"/>
        </w:rPr>
        <w:t xml:space="preserve"> i </w:t>
      </w:r>
      <w:hyperlink r:id="rId22" w:history="1">
        <w:r w:rsidRPr="00C72D99">
          <w:rPr>
            <w:rStyle w:val="Hipercze"/>
            <w:rFonts w:ascii="Lato" w:hAnsi="Lato"/>
            <w:color w:val="auto"/>
            <w:sz w:val="20"/>
            <w:szCs w:val="20"/>
            <w:u w:val="none"/>
          </w:rPr>
          <w:t>art. 30f</w:t>
        </w:r>
      </w:hyperlink>
      <w:r w:rsidRPr="00C72D99">
        <w:rPr>
          <w:rFonts w:ascii="Lato" w:hAnsi="Lato"/>
          <w:sz w:val="20"/>
          <w:szCs w:val="20"/>
        </w:rPr>
        <w:t xml:space="preserve"> ustawy z dnia 26 lipca 1991 r. </w:t>
      </w:r>
      <w:r w:rsidRPr="00C72D99">
        <w:rPr>
          <w:rFonts w:ascii="Lato" w:hAnsi="Lato"/>
          <w:i/>
          <w:iCs/>
          <w:sz w:val="20"/>
          <w:szCs w:val="20"/>
        </w:rPr>
        <w:t>o podatku dochodowym od osób fizycznych</w:t>
      </w:r>
      <w:r w:rsidRPr="00C72D99">
        <w:rPr>
          <w:rFonts w:ascii="Lato" w:hAnsi="Lato"/>
          <w:sz w:val="20"/>
          <w:szCs w:val="20"/>
        </w:rPr>
        <w:t>, dotyczące każdego członka rodziny).</w:t>
      </w:r>
    </w:p>
    <w:p w14:paraId="56DDF5DD" w14:textId="77777777" w:rsidR="005575B7" w:rsidRPr="005575B7" w:rsidRDefault="005575B7" w:rsidP="005575B7">
      <w:pPr>
        <w:spacing w:before="60" w:after="0" w:line="276" w:lineRule="auto"/>
        <w:rPr>
          <w:rFonts w:ascii="Lato" w:hAnsi="Lato"/>
          <w:sz w:val="20"/>
          <w:szCs w:val="20"/>
        </w:rPr>
      </w:pPr>
    </w:p>
    <w:p w14:paraId="777DFA57" w14:textId="36F9DAC2" w:rsidR="005B68F7" w:rsidRDefault="00013C56" w:rsidP="00D22D96">
      <w:pPr>
        <w:spacing w:before="120" w:after="0" w:line="276" w:lineRule="auto"/>
        <w:rPr>
          <w:rFonts w:ascii="Lato" w:hAnsi="Lato"/>
          <w:b/>
          <w:bCs/>
          <w:color w:val="000000" w:themeColor="text1"/>
          <w:sz w:val="20"/>
          <w:szCs w:val="20"/>
        </w:rPr>
      </w:pPr>
      <w:r w:rsidRPr="00C72D99">
        <w:rPr>
          <w:rFonts w:ascii="Lato" w:hAnsi="Lato"/>
          <w:b/>
          <w:bCs/>
          <w:color w:val="000000" w:themeColor="text1"/>
          <w:sz w:val="20"/>
          <w:szCs w:val="20"/>
          <w:lang w:eastAsia="pl-PL"/>
        </w:rPr>
        <w:t xml:space="preserve">Uzyskiwanie i weryfikacja danych niezbędnych do weryfikacji dochodu następuje na podstawie art. 23 b ust. 1 </w:t>
      </w:r>
      <w:r w:rsidRPr="00C72D99">
        <w:rPr>
          <w:rFonts w:ascii="Lato" w:hAnsi="Lato"/>
          <w:b/>
          <w:bCs/>
          <w:color w:val="000000" w:themeColor="text1"/>
          <w:sz w:val="20"/>
          <w:szCs w:val="20"/>
        </w:rPr>
        <w:t xml:space="preserve">pkt 1, 1a, 1b, 2 ustawy z dnia 28 listopada 2003 r. </w:t>
      </w:r>
      <w:r w:rsidRPr="00C72D99">
        <w:rPr>
          <w:rFonts w:ascii="Lato" w:hAnsi="Lato"/>
          <w:b/>
          <w:bCs/>
          <w:i/>
          <w:iCs/>
          <w:color w:val="000000" w:themeColor="text1"/>
          <w:sz w:val="20"/>
          <w:szCs w:val="20"/>
        </w:rPr>
        <w:t>o świadczeniach rodzinnych</w:t>
      </w:r>
      <w:r w:rsidRPr="00C72D99">
        <w:rPr>
          <w:rFonts w:ascii="Lato" w:hAnsi="Lato"/>
          <w:b/>
          <w:bCs/>
          <w:color w:val="000000" w:themeColor="text1"/>
          <w:sz w:val="20"/>
          <w:szCs w:val="20"/>
        </w:rPr>
        <w:t>.</w:t>
      </w:r>
    </w:p>
    <w:p w14:paraId="0DDE9ADA" w14:textId="77777777" w:rsidR="005575B7" w:rsidRPr="00C72D99" w:rsidRDefault="005575B7" w:rsidP="00D22D96">
      <w:pPr>
        <w:spacing w:before="120" w:after="0" w:line="276" w:lineRule="auto"/>
        <w:rPr>
          <w:rFonts w:ascii="Lato" w:hAnsi="Lato"/>
          <w:b/>
          <w:bCs/>
          <w:color w:val="000000" w:themeColor="text1"/>
          <w:sz w:val="20"/>
          <w:szCs w:val="20"/>
        </w:rPr>
      </w:pPr>
    </w:p>
    <w:p w14:paraId="458EF046" w14:textId="2A4A27C2" w:rsidR="004D721A" w:rsidRDefault="004D721A" w:rsidP="004D721A">
      <w:pPr>
        <w:spacing w:before="60" w:after="0" w:line="276" w:lineRule="auto"/>
        <w:ind w:left="360"/>
        <w:rPr>
          <w:rFonts w:ascii="Lato" w:hAnsi="Lato" w:cs="Times New Roman"/>
          <w:sz w:val="20"/>
          <w:szCs w:val="20"/>
          <w:lang w:eastAsia="pl-PL"/>
        </w:rPr>
      </w:pPr>
      <w:r w:rsidRPr="004D721A">
        <w:rPr>
          <w:rFonts w:ascii="Lato" w:hAnsi="Lato" w:cs="Times New Roman"/>
          <w:sz w:val="20"/>
          <w:szCs w:val="20"/>
          <w:lang w:eastAsia="pl-PL"/>
        </w:rPr>
        <w:t xml:space="preserve">Weryfikacja zarówno dochodu, jak i źródeł ciepła jest dokonywana przez organ rozpatrujący jednorazowo dla każdego wniosku (za 2023 r. oraz za 2024 r.). Refundacja podatku VAT nie przysługuje w przypadku ponowienia wniosku, który wcześniej został negatywnie zweryfikowany. Niemniej, w przypadku, kiedy zmienił się skład gospodarstwa domowego np. w wyniku pojawienia się nowego członka gospodarstwa domowego możliwa jest ponowna weryfikacja dochodu. </w:t>
      </w:r>
      <w:r w:rsidR="005B68F7">
        <w:rPr>
          <w:rFonts w:ascii="Lato" w:hAnsi="Lato" w:cs="Times New Roman"/>
          <w:sz w:val="20"/>
          <w:szCs w:val="20"/>
          <w:lang w:eastAsia="pl-PL"/>
        </w:rPr>
        <w:br/>
      </w:r>
      <w:r w:rsidRPr="004D721A">
        <w:rPr>
          <w:rFonts w:ascii="Lato" w:hAnsi="Lato" w:cs="Times New Roman"/>
          <w:sz w:val="20"/>
          <w:szCs w:val="20"/>
          <w:lang w:eastAsia="pl-PL"/>
        </w:rPr>
        <w:t>W przypadku braku wpisu do CEEB wniosek należy rozpatrzeć negatywnie ze względu na niespełnienie jednego z warunków koniecznych do otrzymania refundacji podatku VAT.</w:t>
      </w:r>
    </w:p>
    <w:p w14:paraId="7D9A5A62" w14:textId="77777777" w:rsidR="00C72D99" w:rsidRPr="004D721A" w:rsidRDefault="00C72D99" w:rsidP="004D721A">
      <w:pPr>
        <w:spacing w:before="60" w:after="0" w:line="276" w:lineRule="auto"/>
        <w:ind w:left="360"/>
        <w:rPr>
          <w:rFonts w:ascii="Lato" w:hAnsi="Lato"/>
          <w:sz w:val="20"/>
          <w:szCs w:val="20"/>
        </w:rPr>
      </w:pPr>
    </w:p>
    <w:p w14:paraId="10CBEDDB" w14:textId="77777777" w:rsidR="004D721A" w:rsidRPr="00BA694A" w:rsidRDefault="004D721A" w:rsidP="00D22D96">
      <w:pPr>
        <w:spacing w:before="120" w:after="0" w:line="276" w:lineRule="auto"/>
        <w:rPr>
          <w:rFonts w:ascii="Lato" w:hAnsi="Lato"/>
          <w:color w:val="2F5496" w:themeColor="accent1" w:themeShade="BF"/>
          <w:sz w:val="20"/>
          <w:szCs w:val="20"/>
        </w:rPr>
      </w:pPr>
    </w:p>
    <w:p w14:paraId="52B65926" w14:textId="77777777" w:rsidR="009D2FBB" w:rsidRPr="00D22D96" w:rsidRDefault="009D2FBB" w:rsidP="009D2FBB">
      <w:pPr>
        <w:spacing w:before="240" w:line="276" w:lineRule="auto"/>
        <w:rPr>
          <w:rFonts w:ascii="Lato" w:hAnsi="Lato"/>
          <w:b/>
          <w:bCs/>
          <w:sz w:val="22"/>
          <w:u w:val="single"/>
          <w:lang w:eastAsia="pl-PL"/>
        </w:rPr>
      </w:pPr>
      <w:bookmarkStart w:id="7" w:name="mip62809356"/>
      <w:bookmarkStart w:id="8" w:name="mip66225914"/>
      <w:bookmarkStart w:id="9" w:name="mip66225915"/>
      <w:bookmarkStart w:id="10" w:name="mip66029224"/>
      <w:bookmarkEnd w:id="7"/>
      <w:bookmarkEnd w:id="8"/>
      <w:bookmarkEnd w:id="9"/>
      <w:bookmarkEnd w:id="10"/>
      <w:r w:rsidRPr="00D22D96">
        <w:rPr>
          <w:rFonts w:ascii="Lato" w:hAnsi="Lato"/>
          <w:b/>
          <w:bCs/>
          <w:sz w:val="22"/>
          <w:u w:val="single"/>
          <w:lang w:eastAsia="pl-PL"/>
        </w:rPr>
        <w:t>UWAGI UZUPEŁNIAJĄCE:</w:t>
      </w:r>
    </w:p>
    <w:p w14:paraId="3886ECEF" w14:textId="77777777" w:rsidR="009D2FBB" w:rsidRPr="00441F4E" w:rsidRDefault="009D2FBB" w:rsidP="009D2FBB">
      <w:pPr>
        <w:spacing w:line="276" w:lineRule="auto"/>
        <w:rPr>
          <w:rFonts w:ascii="Lato" w:hAnsi="Lato"/>
          <w:sz w:val="20"/>
          <w:szCs w:val="20"/>
          <w:lang w:eastAsia="pl-PL"/>
        </w:rPr>
      </w:pPr>
      <w:r w:rsidRPr="00441F4E">
        <w:rPr>
          <w:rFonts w:ascii="Lato" w:hAnsi="Lato"/>
          <w:sz w:val="20"/>
          <w:szCs w:val="20"/>
          <w:lang w:eastAsia="pl-PL"/>
        </w:rPr>
        <w:t>Przepisy kpa stosuje się w następujących przypadkach:</w:t>
      </w:r>
    </w:p>
    <w:p w14:paraId="2B3C5668" w14:textId="77777777" w:rsidR="009D2FBB" w:rsidRPr="00441F4E" w:rsidRDefault="009D2FBB" w:rsidP="009D2FBB">
      <w:pPr>
        <w:pStyle w:val="Akapitzlist"/>
        <w:numPr>
          <w:ilvl w:val="0"/>
          <w:numId w:val="4"/>
        </w:numPr>
        <w:autoSpaceDE w:val="0"/>
        <w:autoSpaceDN w:val="0"/>
        <w:adjustRightInd w:val="0"/>
        <w:spacing w:after="0" w:line="276" w:lineRule="auto"/>
        <w:rPr>
          <w:rFonts w:ascii="Lato" w:hAnsi="Lato" w:cs="TimesNewRoman"/>
          <w:sz w:val="20"/>
          <w:szCs w:val="20"/>
        </w:rPr>
      </w:pPr>
      <w:r w:rsidRPr="00441F4E">
        <w:rPr>
          <w:rFonts w:ascii="Lato" w:hAnsi="Lato" w:cs="TimesNewRoman"/>
          <w:sz w:val="20"/>
          <w:szCs w:val="20"/>
        </w:rPr>
        <w:t xml:space="preserve">odmowa przyznania refundacji podatku VAT, </w:t>
      </w:r>
    </w:p>
    <w:p w14:paraId="44CB957E" w14:textId="77777777" w:rsidR="009D2FBB" w:rsidRPr="00441F4E" w:rsidRDefault="009D2FBB" w:rsidP="009D2FBB">
      <w:pPr>
        <w:pStyle w:val="Akapitzlist"/>
        <w:numPr>
          <w:ilvl w:val="0"/>
          <w:numId w:val="4"/>
        </w:numPr>
        <w:autoSpaceDE w:val="0"/>
        <w:autoSpaceDN w:val="0"/>
        <w:adjustRightInd w:val="0"/>
        <w:spacing w:after="0" w:line="276" w:lineRule="auto"/>
        <w:ind w:left="714" w:hanging="357"/>
        <w:rPr>
          <w:rFonts w:ascii="Lato" w:hAnsi="Lato" w:cs="TimesNewRoman"/>
          <w:sz w:val="20"/>
          <w:szCs w:val="20"/>
        </w:rPr>
      </w:pPr>
      <w:r w:rsidRPr="00441F4E">
        <w:rPr>
          <w:rFonts w:ascii="Lato" w:hAnsi="Lato" w:cs="TimesNewRoman"/>
          <w:sz w:val="20"/>
          <w:szCs w:val="20"/>
        </w:rPr>
        <w:t xml:space="preserve">uchylenie lub zmiana wysokości refundacji podatku VAT, </w:t>
      </w:r>
    </w:p>
    <w:p w14:paraId="5132E813" w14:textId="596F3FDE" w:rsidR="009D2FBB" w:rsidRPr="00441F4E" w:rsidRDefault="009D2FBB" w:rsidP="009D2FBB">
      <w:pPr>
        <w:pStyle w:val="Akapitzlist"/>
        <w:numPr>
          <w:ilvl w:val="0"/>
          <w:numId w:val="4"/>
        </w:numPr>
        <w:autoSpaceDE w:val="0"/>
        <w:autoSpaceDN w:val="0"/>
        <w:adjustRightInd w:val="0"/>
        <w:spacing w:after="0" w:line="276" w:lineRule="auto"/>
        <w:rPr>
          <w:rFonts w:ascii="Lato" w:hAnsi="Lato" w:cs="TimesNewRoman"/>
          <w:sz w:val="20"/>
          <w:szCs w:val="20"/>
        </w:rPr>
      </w:pPr>
      <w:r w:rsidRPr="00441F4E">
        <w:rPr>
          <w:rFonts w:ascii="Lato" w:hAnsi="Lato" w:cs="TimesNewRoman"/>
          <w:sz w:val="20"/>
          <w:szCs w:val="20"/>
        </w:rPr>
        <w:t>rozstrzygnięcie w sprawie nienależnie pobranej refundacji podatku VAT</w:t>
      </w:r>
      <w:r w:rsidR="005575B7">
        <w:rPr>
          <w:rFonts w:ascii="Lato" w:hAnsi="Lato" w:cs="TimesNewRoman"/>
          <w:sz w:val="20"/>
          <w:szCs w:val="20"/>
        </w:rPr>
        <w:t>.</w:t>
      </w:r>
    </w:p>
    <w:p w14:paraId="28FE10EC" w14:textId="77777777" w:rsidR="009D2FBB" w:rsidRPr="00441F4E" w:rsidRDefault="009D2FBB" w:rsidP="009D2FBB">
      <w:pPr>
        <w:pStyle w:val="Akapitzlist"/>
        <w:autoSpaceDE w:val="0"/>
        <w:autoSpaceDN w:val="0"/>
        <w:adjustRightInd w:val="0"/>
        <w:spacing w:after="0" w:line="276" w:lineRule="auto"/>
        <w:rPr>
          <w:rFonts w:ascii="Lato" w:hAnsi="Lato" w:cs="TimesNewRoman"/>
          <w:sz w:val="20"/>
          <w:szCs w:val="20"/>
        </w:rPr>
      </w:pPr>
    </w:p>
    <w:p w14:paraId="35DBF66A" w14:textId="2E60C7E3" w:rsidR="009D2FBB" w:rsidRPr="00441F4E" w:rsidRDefault="005575B7" w:rsidP="009D2FBB">
      <w:pPr>
        <w:autoSpaceDE w:val="0"/>
        <w:autoSpaceDN w:val="0"/>
        <w:adjustRightInd w:val="0"/>
        <w:spacing w:after="0" w:line="276" w:lineRule="auto"/>
        <w:rPr>
          <w:rFonts w:ascii="Lato" w:hAnsi="Lato" w:cs="TimesNewRoman"/>
          <w:sz w:val="20"/>
          <w:szCs w:val="20"/>
        </w:rPr>
      </w:pPr>
      <w:r>
        <w:rPr>
          <w:rFonts w:ascii="Lato" w:hAnsi="Lato" w:cs="TimesNewRoman"/>
          <w:sz w:val="20"/>
          <w:szCs w:val="20"/>
        </w:rPr>
        <w:t>W</w:t>
      </w:r>
      <w:r w:rsidR="009D2FBB" w:rsidRPr="00441F4E">
        <w:rPr>
          <w:rFonts w:ascii="Lato" w:hAnsi="Lato" w:cs="TimesNewRoman"/>
          <w:sz w:val="20"/>
          <w:szCs w:val="20"/>
        </w:rPr>
        <w:t>szystkie wyżej wymienione rozstrzygnięcia wymagają wydania decyzji administracyjnej.</w:t>
      </w:r>
    </w:p>
    <w:p w14:paraId="528921B0" w14:textId="77777777" w:rsidR="009D2FBB" w:rsidRPr="00441F4E" w:rsidRDefault="009D2FBB" w:rsidP="009D2FBB">
      <w:pPr>
        <w:autoSpaceDE w:val="0"/>
        <w:autoSpaceDN w:val="0"/>
        <w:adjustRightInd w:val="0"/>
        <w:spacing w:after="0" w:line="276" w:lineRule="auto"/>
        <w:rPr>
          <w:rFonts w:ascii="Lato" w:hAnsi="Lato" w:cs="TimesNewRoman"/>
          <w:sz w:val="20"/>
          <w:szCs w:val="20"/>
        </w:rPr>
      </w:pPr>
    </w:p>
    <w:p w14:paraId="71DE4D54" w14:textId="53CFCD7E" w:rsidR="009D2FBB" w:rsidRPr="00441F4E" w:rsidRDefault="009D2FBB" w:rsidP="009D2FBB">
      <w:pPr>
        <w:autoSpaceDE w:val="0"/>
        <w:autoSpaceDN w:val="0"/>
        <w:adjustRightInd w:val="0"/>
        <w:spacing w:after="0" w:line="276" w:lineRule="auto"/>
        <w:rPr>
          <w:rFonts w:ascii="Lato" w:hAnsi="Lato" w:cs="TimesNewRomanPS-BoldItalicMT"/>
          <w:sz w:val="20"/>
          <w:szCs w:val="20"/>
        </w:rPr>
      </w:pPr>
      <w:r w:rsidRPr="00441F4E">
        <w:rPr>
          <w:rFonts w:ascii="Lato" w:hAnsi="Lato" w:cs="TimesNewRoman"/>
          <w:sz w:val="20"/>
          <w:szCs w:val="20"/>
        </w:rPr>
        <w:t xml:space="preserve">Pozytywne rozstrzygnięcie wniosku nie wymaga stosowania kpa. Gromadzenie dokumentacji, </w:t>
      </w:r>
      <w:r w:rsidR="005575B7">
        <w:rPr>
          <w:rFonts w:ascii="Lato" w:hAnsi="Lato" w:cs="TimesNewRoman"/>
          <w:sz w:val="20"/>
          <w:szCs w:val="20"/>
        </w:rPr>
        <w:br/>
      </w:r>
      <w:r w:rsidRPr="00441F4E">
        <w:rPr>
          <w:rFonts w:ascii="Lato" w:hAnsi="Lato" w:cs="TimesNewRoman"/>
          <w:sz w:val="20"/>
          <w:szCs w:val="20"/>
        </w:rPr>
        <w:t xml:space="preserve">jak również jej weryfikacja odbywa się na podstawie </w:t>
      </w:r>
      <w:r w:rsidRPr="00441F4E">
        <w:rPr>
          <w:rFonts w:ascii="Lato" w:eastAsia="Times New Roman" w:hAnsi="Lato" w:cs="Times New Roman"/>
          <w:sz w:val="20"/>
          <w:szCs w:val="20"/>
          <w:lang w:eastAsia="pl-PL"/>
        </w:rPr>
        <w:t xml:space="preserve">ustawy z dnia 15 grudnia 2022 r. </w:t>
      </w:r>
      <w:r w:rsidRPr="00441F4E">
        <w:rPr>
          <w:rFonts w:ascii="Lato" w:hAnsi="Lato" w:cs="TimesNewRomanPS-BoldItalicMT"/>
          <w:sz w:val="20"/>
          <w:szCs w:val="20"/>
        </w:rPr>
        <w:t>o szczególnej ochronie niektórych odbiorców paliw gazowych w 2023 r. oraz w 2024 r. w związku z sytuacją na rynku gazu,</w:t>
      </w:r>
      <w:r w:rsidRPr="00441F4E">
        <w:rPr>
          <w:rFonts w:ascii="Lato" w:eastAsia="Times New Roman" w:hAnsi="Lato" w:cs="Times New Roman"/>
          <w:sz w:val="20"/>
          <w:szCs w:val="20"/>
          <w:lang w:eastAsia="pl-PL"/>
        </w:rPr>
        <w:t xml:space="preserve"> art. 411 ust. 10k- 10o ustawy z dnia 27 kwietnia 2001 r. </w:t>
      </w:r>
      <w:r w:rsidRPr="00C72D99">
        <w:rPr>
          <w:rFonts w:ascii="Lato" w:eastAsia="Times New Roman" w:hAnsi="Lato" w:cs="Times New Roman"/>
          <w:i/>
          <w:iCs/>
          <w:sz w:val="20"/>
          <w:szCs w:val="20"/>
          <w:lang w:eastAsia="pl-PL"/>
        </w:rPr>
        <w:t>prawo ochrony środowiska</w:t>
      </w:r>
      <w:r w:rsidRPr="00441F4E">
        <w:rPr>
          <w:rFonts w:ascii="Lato" w:eastAsia="Times New Roman" w:hAnsi="Lato" w:cs="Times New Roman"/>
          <w:sz w:val="20"/>
          <w:szCs w:val="20"/>
          <w:lang w:eastAsia="pl-PL"/>
        </w:rPr>
        <w:t xml:space="preserve"> oraz ustawy </w:t>
      </w:r>
      <w:r w:rsidR="005575B7">
        <w:rPr>
          <w:rFonts w:ascii="Lato" w:eastAsia="Times New Roman" w:hAnsi="Lato" w:cs="Times New Roman"/>
          <w:sz w:val="20"/>
          <w:szCs w:val="20"/>
          <w:lang w:eastAsia="pl-PL"/>
        </w:rPr>
        <w:br/>
      </w:r>
      <w:r w:rsidRPr="00441F4E">
        <w:rPr>
          <w:rFonts w:ascii="Lato" w:eastAsia="Times New Roman" w:hAnsi="Lato" w:cs="Times New Roman"/>
          <w:sz w:val="20"/>
          <w:szCs w:val="20"/>
          <w:lang w:eastAsia="pl-PL"/>
        </w:rPr>
        <w:t xml:space="preserve">z dnia 28 listopada 2003 r. </w:t>
      </w:r>
      <w:r w:rsidRPr="00C72D99">
        <w:rPr>
          <w:rFonts w:ascii="Lato" w:eastAsia="Times New Roman" w:hAnsi="Lato" w:cs="Times New Roman"/>
          <w:i/>
          <w:iCs/>
          <w:sz w:val="20"/>
          <w:szCs w:val="20"/>
          <w:lang w:eastAsia="pl-PL"/>
        </w:rPr>
        <w:t>o świadczeniach rodzinnych</w:t>
      </w:r>
      <w:r w:rsidRPr="00441F4E">
        <w:rPr>
          <w:rFonts w:ascii="Lato" w:eastAsia="Times New Roman" w:hAnsi="Lato" w:cs="Times New Roman"/>
          <w:sz w:val="20"/>
          <w:szCs w:val="20"/>
          <w:lang w:eastAsia="pl-PL"/>
        </w:rPr>
        <w:t>.</w:t>
      </w:r>
    </w:p>
    <w:p w14:paraId="049B7138" w14:textId="5A5314DC" w:rsidR="00CE0DA0" w:rsidRPr="00441F4E" w:rsidRDefault="00CE0DA0" w:rsidP="00D22D96">
      <w:pPr>
        <w:spacing w:after="0" w:line="276" w:lineRule="auto"/>
        <w:rPr>
          <w:rFonts w:ascii="Lato" w:hAnsi="Lato"/>
          <w:sz w:val="20"/>
          <w:szCs w:val="20"/>
        </w:rPr>
      </w:pPr>
    </w:p>
    <w:p w14:paraId="3CB71F7E" w14:textId="44CC2FC8" w:rsidR="00CE0DA0" w:rsidRPr="00C72D99" w:rsidRDefault="00B70D18" w:rsidP="008E1CE4">
      <w:pPr>
        <w:spacing w:before="120" w:after="120" w:line="276" w:lineRule="auto"/>
        <w:jc w:val="center"/>
        <w:rPr>
          <w:rFonts w:ascii="Lato" w:hAnsi="Lato"/>
          <w:smallCaps/>
          <w:color w:val="000000" w:themeColor="text1"/>
          <w:szCs w:val="24"/>
        </w:rPr>
      </w:pPr>
      <w:r w:rsidRPr="00C72D99">
        <w:rPr>
          <w:rFonts w:ascii="Lato" w:hAnsi="Lato"/>
          <w:b/>
          <w:bCs/>
          <w:smallCaps/>
          <w:color w:val="000000" w:themeColor="text1"/>
          <w:szCs w:val="24"/>
        </w:rPr>
        <w:t>WYPŁATA REFUNDACJI PODATKU VAT</w:t>
      </w:r>
    </w:p>
    <w:p w14:paraId="6BA32EA9" w14:textId="40AFD626" w:rsidR="00E76330" w:rsidRPr="00441F4E" w:rsidRDefault="00CE0DA0" w:rsidP="00D22D96">
      <w:pPr>
        <w:pStyle w:val="Bezodstpw"/>
        <w:spacing w:line="276" w:lineRule="auto"/>
        <w:rPr>
          <w:rFonts w:ascii="Lato" w:hAnsi="Lato"/>
          <w:sz w:val="20"/>
          <w:szCs w:val="20"/>
        </w:rPr>
      </w:pPr>
      <w:r w:rsidRPr="00441F4E">
        <w:rPr>
          <w:rFonts w:ascii="Lato" w:hAnsi="Lato"/>
          <w:sz w:val="20"/>
          <w:szCs w:val="20"/>
        </w:rPr>
        <w:t>Wójt, burmistrz lub prezydent miasta przesyła wnioskodawcy informację o przyznaniu refundacji podatku VAT</w:t>
      </w:r>
      <w:r w:rsidR="00E76330" w:rsidRPr="00441F4E">
        <w:rPr>
          <w:rFonts w:ascii="Lato" w:hAnsi="Lato"/>
          <w:sz w:val="20"/>
          <w:szCs w:val="20"/>
        </w:rPr>
        <w:t>:</w:t>
      </w:r>
    </w:p>
    <w:p w14:paraId="45C4F131" w14:textId="3F59B3B6" w:rsidR="00E76330" w:rsidRPr="00441F4E" w:rsidRDefault="00CE0DA0" w:rsidP="00D22D96">
      <w:pPr>
        <w:pStyle w:val="Bezodstpw"/>
        <w:numPr>
          <w:ilvl w:val="0"/>
          <w:numId w:val="5"/>
        </w:numPr>
        <w:spacing w:line="276" w:lineRule="auto"/>
        <w:contextualSpacing/>
        <w:rPr>
          <w:rFonts w:ascii="Lato" w:hAnsi="Lato"/>
          <w:sz w:val="20"/>
          <w:szCs w:val="20"/>
        </w:rPr>
      </w:pPr>
      <w:r w:rsidRPr="00441F4E">
        <w:rPr>
          <w:rFonts w:ascii="Lato" w:hAnsi="Lato"/>
          <w:sz w:val="20"/>
          <w:szCs w:val="20"/>
        </w:rPr>
        <w:t>na wskazany przez niego adres poczty elektronicznej</w:t>
      </w:r>
      <w:r w:rsidR="00E76330" w:rsidRPr="00441F4E">
        <w:rPr>
          <w:rFonts w:ascii="Lato" w:hAnsi="Lato"/>
          <w:sz w:val="20"/>
          <w:szCs w:val="20"/>
        </w:rPr>
        <w:t>,</w:t>
      </w:r>
    </w:p>
    <w:p w14:paraId="463DB80F" w14:textId="66754120" w:rsidR="0099111B" w:rsidRPr="00441F4E" w:rsidRDefault="00E76330" w:rsidP="00D22D96">
      <w:pPr>
        <w:pStyle w:val="Bezodstpw"/>
        <w:numPr>
          <w:ilvl w:val="0"/>
          <w:numId w:val="5"/>
        </w:numPr>
        <w:spacing w:line="276" w:lineRule="auto"/>
        <w:contextualSpacing/>
        <w:rPr>
          <w:rFonts w:ascii="Lato" w:hAnsi="Lato"/>
          <w:sz w:val="20"/>
          <w:szCs w:val="20"/>
        </w:rPr>
      </w:pPr>
      <w:r w:rsidRPr="00441F4E">
        <w:rPr>
          <w:rFonts w:ascii="Lato" w:hAnsi="Lato"/>
          <w:sz w:val="20"/>
          <w:szCs w:val="20"/>
        </w:rPr>
        <w:t>informuje go o możliwości odebrania od tego organu informacji o przyznaniu refundacji podatku VAT (w przypadku gdy wnioskodawca nie wskazał adresu poczty elektronicznej we wniosku o refundację podatku VAT).</w:t>
      </w:r>
    </w:p>
    <w:p w14:paraId="3B505F63" w14:textId="77777777" w:rsidR="00013C56" w:rsidRPr="00441F4E" w:rsidRDefault="00013C56" w:rsidP="00D22D96">
      <w:pPr>
        <w:pStyle w:val="Bezodstpw"/>
        <w:spacing w:line="276" w:lineRule="auto"/>
        <w:ind w:left="360"/>
        <w:contextualSpacing/>
        <w:rPr>
          <w:rFonts w:ascii="Lato" w:hAnsi="Lato"/>
          <w:sz w:val="20"/>
          <w:szCs w:val="20"/>
        </w:rPr>
      </w:pPr>
    </w:p>
    <w:p w14:paraId="34C3A248" w14:textId="56E89F6E" w:rsidR="00563478" w:rsidRPr="00441F4E" w:rsidRDefault="0099111B" w:rsidP="00D22D96">
      <w:pPr>
        <w:pStyle w:val="Bezodstpw"/>
        <w:spacing w:line="276" w:lineRule="auto"/>
        <w:contextualSpacing/>
        <w:rPr>
          <w:rFonts w:ascii="Lato" w:hAnsi="Lato"/>
          <w:sz w:val="20"/>
          <w:szCs w:val="20"/>
        </w:rPr>
      </w:pPr>
      <w:r w:rsidRPr="00441F4E">
        <w:rPr>
          <w:rFonts w:ascii="Lato" w:hAnsi="Lato"/>
          <w:sz w:val="20"/>
          <w:szCs w:val="20"/>
        </w:rPr>
        <w:t>Przyznanie przez wójta, burmistrza lub prezydenta miasta refundacji podatku VAT nie wymaga wydania decyzji.</w:t>
      </w:r>
    </w:p>
    <w:p w14:paraId="69DF3E49" w14:textId="6A24777B" w:rsidR="00563478" w:rsidRPr="00441F4E" w:rsidRDefault="00563478" w:rsidP="00D22D96">
      <w:pPr>
        <w:pStyle w:val="Nagwek1"/>
        <w:spacing w:line="276" w:lineRule="auto"/>
        <w:rPr>
          <w:rFonts w:ascii="Lato" w:eastAsia="Times New Roman" w:hAnsi="Lato"/>
          <w:color w:val="auto"/>
          <w:sz w:val="20"/>
          <w:szCs w:val="20"/>
          <w:lang w:eastAsia="pl-PL"/>
        </w:rPr>
      </w:pPr>
      <w:r w:rsidRPr="00441F4E">
        <w:rPr>
          <w:rFonts w:ascii="Lato" w:eastAsia="Times New Roman" w:hAnsi="Lato"/>
          <w:color w:val="auto"/>
          <w:sz w:val="20"/>
          <w:szCs w:val="20"/>
          <w:lang w:eastAsia="pl-PL"/>
        </w:rPr>
        <w:t>Forma wypłaty refundacji podatku VAT</w:t>
      </w:r>
      <w:r w:rsidR="00A36B02" w:rsidRPr="00441F4E">
        <w:rPr>
          <w:rFonts w:ascii="Lato" w:eastAsia="Times New Roman" w:hAnsi="Lato"/>
          <w:color w:val="auto"/>
          <w:sz w:val="20"/>
          <w:szCs w:val="20"/>
          <w:lang w:eastAsia="pl-PL"/>
        </w:rPr>
        <w:t>:</w:t>
      </w:r>
    </w:p>
    <w:p w14:paraId="34655D66" w14:textId="4A92506E" w:rsidR="00563478" w:rsidRPr="00441F4E" w:rsidRDefault="00A36B02" w:rsidP="00D22D96">
      <w:pPr>
        <w:pStyle w:val="Nagwek1"/>
        <w:numPr>
          <w:ilvl w:val="0"/>
          <w:numId w:val="19"/>
        </w:numPr>
        <w:spacing w:line="276" w:lineRule="auto"/>
        <w:rPr>
          <w:rFonts w:ascii="Lato" w:hAnsi="Lato"/>
          <w:b w:val="0"/>
          <w:bCs/>
          <w:color w:val="auto"/>
          <w:sz w:val="20"/>
          <w:szCs w:val="20"/>
          <w:lang w:eastAsia="pl-PL"/>
        </w:rPr>
      </w:pPr>
      <w:r w:rsidRPr="00441F4E">
        <w:rPr>
          <w:rFonts w:ascii="Lato" w:hAnsi="Lato"/>
          <w:b w:val="0"/>
          <w:bCs/>
          <w:color w:val="auto"/>
          <w:sz w:val="20"/>
          <w:szCs w:val="20"/>
          <w:lang w:eastAsia="pl-PL"/>
        </w:rPr>
        <w:t>p</w:t>
      </w:r>
      <w:r w:rsidR="00563478" w:rsidRPr="00441F4E">
        <w:rPr>
          <w:rFonts w:ascii="Lato" w:hAnsi="Lato"/>
          <w:b w:val="0"/>
          <w:bCs/>
          <w:color w:val="auto"/>
          <w:sz w:val="20"/>
          <w:szCs w:val="20"/>
          <w:lang w:eastAsia="pl-PL"/>
        </w:rPr>
        <w:t>rzelewem na rachunek bankowy – we wniosku o refundację podatku VAT należy wskazać numer rachunku, na który zostanie przekazana kwota przydzielonego świadczenia. Wskazany do przelewu numer rachunku nie musi należeć do osoby składającej wniosek.</w:t>
      </w:r>
    </w:p>
    <w:p w14:paraId="2FBCD498" w14:textId="06C1AA24" w:rsidR="00563478" w:rsidRPr="00441F4E" w:rsidRDefault="00A36B02" w:rsidP="00D22D96">
      <w:pPr>
        <w:pStyle w:val="Akapitzlist"/>
        <w:numPr>
          <w:ilvl w:val="0"/>
          <w:numId w:val="19"/>
        </w:numPr>
        <w:spacing w:line="276" w:lineRule="auto"/>
        <w:rPr>
          <w:rFonts w:ascii="Lato" w:hAnsi="Lato"/>
          <w:bCs/>
          <w:sz w:val="20"/>
          <w:szCs w:val="20"/>
          <w:lang w:eastAsia="pl-PL"/>
        </w:rPr>
      </w:pPr>
      <w:r w:rsidRPr="00441F4E">
        <w:rPr>
          <w:rFonts w:ascii="Lato" w:hAnsi="Lato"/>
          <w:bCs/>
          <w:sz w:val="20"/>
          <w:szCs w:val="20"/>
          <w:lang w:eastAsia="pl-PL"/>
        </w:rPr>
        <w:t>i</w:t>
      </w:r>
      <w:r w:rsidR="00563478" w:rsidRPr="00441F4E">
        <w:rPr>
          <w:rFonts w:ascii="Lato" w:hAnsi="Lato"/>
          <w:bCs/>
          <w:sz w:val="20"/>
          <w:szCs w:val="20"/>
          <w:lang w:eastAsia="pl-PL"/>
        </w:rPr>
        <w:t>nne sposoby wypłaty</w:t>
      </w:r>
      <w:r w:rsidR="002C7750" w:rsidRPr="00441F4E">
        <w:rPr>
          <w:rFonts w:ascii="Lato" w:hAnsi="Lato"/>
          <w:bCs/>
          <w:sz w:val="20"/>
          <w:szCs w:val="20"/>
          <w:lang w:eastAsia="pl-PL"/>
        </w:rPr>
        <w:t xml:space="preserve"> (wypłata w gotówce)</w:t>
      </w:r>
      <w:r w:rsidR="00563478" w:rsidRPr="00441F4E">
        <w:rPr>
          <w:rFonts w:ascii="Lato" w:hAnsi="Lato"/>
          <w:bCs/>
          <w:sz w:val="20"/>
          <w:szCs w:val="20"/>
          <w:lang w:eastAsia="pl-PL"/>
        </w:rPr>
        <w:t xml:space="preserve"> refundacji podatku VAT mogą być wdrożone </w:t>
      </w:r>
      <w:r w:rsidR="00C72D99">
        <w:rPr>
          <w:rFonts w:ascii="Lato" w:hAnsi="Lato"/>
          <w:bCs/>
          <w:sz w:val="20"/>
          <w:szCs w:val="20"/>
          <w:lang w:eastAsia="pl-PL"/>
        </w:rPr>
        <w:br/>
      </w:r>
      <w:r w:rsidR="00563478" w:rsidRPr="00441F4E">
        <w:rPr>
          <w:rFonts w:ascii="Lato" w:hAnsi="Lato"/>
          <w:bCs/>
          <w:sz w:val="20"/>
          <w:szCs w:val="20"/>
          <w:lang w:eastAsia="pl-PL"/>
        </w:rPr>
        <w:t xml:space="preserve">i wynikać z lokalnych </w:t>
      </w:r>
      <w:r w:rsidR="005F36B5" w:rsidRPr="00441F4E">
        <w:rPr>
          <w:rFonts w:ascii="Lato" w:hAnsi="Lato"/>
          <w:bCs/>
          <w:sz w:val="20"/>
          <w:szCs w:val="20"/>
          <w:lang w:eastAsia="pl-PL"/>
        </w:rPr>
        <w:t xml:space="preserve">regulacji i </w:t>
      </w:r>
      <w:r w:rsidR="00563478" w:rsidRPr="00441F4E">
        <w:rPr>
          <w:rFonts w:ascii="Lato" w:hAnsi="Lato"/>
          <w:bCs/>
          <w:sz w:val="20"/>
          <w:szCs w:val="20"/>
          <w:lang w:eastAsia="pl-PL"/>
        </w:rPr>
        <w:t>uwarunkowa</w:t>
      </w:r>
      <w:r w:rsidR="001129A0" w:rsidRPr="00441F4E">
        <w:rPr>
          <w:rFonts w:ascii="Lato" w:hAnsi="Lato"/>
          <w:bCs/>
          <w:sz w:val="20"/>
          <w:szCs w:val="20"/>
          <w:lang w:eastAsia="pl-PL"/>
        </w:rPr>
        <w:t>ń</w:t>
      </w:r>
      <w:r w:rsidR="00563478" w:rsidRPr="00441F4E">
        <w:rPr>
          <w:rFonts w:ascii="Lato" w:hAnsi="Lato"/>
          <w:bCs/>
          <w:sz w:val="20"/>
          <w:szCs w:val="20"/>
          <w:lang w:eastAsia="pl-PL"/>
        </w:rPr>
        <w:t xml:space="preserve"> w gminie, która rozpatruje wniosek o wypłatę świadczenia.</w:t>
      </w:r>
    </w:p>
    <w:p w14:paraId="6432F780" w14:textId="70F6B21C" w:rsidR="003872AE" w:rsidRPr="00441F4E" w:rsidRDefault="003872AE" w:rsidP="00D22D96">
      <w:pPr>
        <w:autoSpaceDE w:val="0"/>
        <w:autoSpaceDN w:val="0"/>
        <w:adjustRightInd w:val="0"/>
        <w:spacing w:after="0" w:line="276" w:lineRule="auto"/>
        <w:rPr>
          <w:rFonts w:ascii="Lato" w:eastAsia="Times New Roman" w:hAnsi="Lato" w:cs="Times New Roman"/>
          <w:sz w:val="20"/>
          <w:szCs w:val="20"/>
          <w:lang w:eastAsia="pl-PL"/>
        </w:rPr>
      </w:pPr>
    </w:p>
    <w:p w14:paraId="13290D46" w14:textId="368BA58E" w:rsidR="00AE21B8" w:rsidRPr="00C72D99" w:rsidRDefault="00AE21B8" w:rsidP="009A73FA">
      <w:pPr>
        <w:spacing w:after="0" w:line="240" w:lineRule="auto"/>
        <w:rPr>
          <w:rFonts w:ascii="Lato" w:hAnsi="Lato"/>
          <w:b/>
          <w:bCs/>
          <w:color w:val="000000" w:themeColor="text1"/>
          <w:szCs w:val="24"/>
          <w:u w:val="single"/>
        </w:rPr>
      </w:pPr>
      <w:r w:rsidRPr="00C72D99">
        <w:rPr>
          <w:rFonts w:ascii="Lato" w:hAnsi="Lato"/>
          <w:b/>
          <w:bCs/>
          <w:color w:val="000000" w:themeColor="text1"/>
          <w:szCs w:val="24"/>
          <w:u w:val="single"/>
        </w:rPr>
        <w:t>NAJCZĘŚCIEJ</w:t>
      </w:r>
      <w:r w:rsidR="00C95E5A" w:rsidRPr="00C72D99">
        <w:rPr>
          <w:rFonts w:ascii="Lato" w:hAnsi="Lato"/>
          <w:b/>
          <w:bCs/>
          <w:color w:val="000000" w:themeColor="text1"/>
          <w:szCs w:val="24"/>
          <w:u w:val="single"/>
        </w:rPr>
        <w:t xml:space="preserve"> </w:t>
      </w:r>
      <w:r w:rsidRPr="00C72D99">
        <w:rPr>
          <w:rFonts w:ascii="Lato" w:hAnsi="Lato"/>
          <w:b/>
          <w:bCs/>
          <w:color w:val="000000" w:themeColor="text1"/>
          <w:szCs w:val="24"/>
          <w:u w:val="single"/>
        </w:rPr>
        <w:t>ZADAWANE</w:t>
      </w:r>
      <w:r w:rsidR="00C95E5A" w:rsidRPr="00C72D99">
        <w:rPr>
          <w:rFonts w:ascii="Lato" w:hAnsi="Lato"/>
          <w:b/>
          <w:bCs/>
          <w:color w:val="000000" w:themeColor="text1"/>
          <w:szCs w:val="24"/>
          <w:u w:val="single"/>
        </w:rPr>
        <w:t xml:space="preserve"> </w:t>
      </w:r>
      <w:r w:rsidRPr="00C72D99">
        <w:rPr>
          <w:rFonts w:ascii="Lato" w:hAnsi="Lato"/>
          <w:b/>
          <w:bCs/>
          <w:color w:val="000000" w:themeColor="text1"/>
          <w:szCs w:val="24"/>
          <w:u w:val="single"/>
        </w:rPr>
        <w:t>PYTANIA</w:t>
      </w:r>
    </w:p>
    <w:p w14:paraId="52C3423B" w14:textId="2850EBB1" w:rsidR="00D10369" w:rsidRPr="00441F4E" w:rsidRDefault="00D10369" w:rsidP="009A73FA">
      <w:pPr>
        <w:rPr>
          <w:rFonts w:ascii="Lato" w:hAnsi="Lato"/>
          <w:b/>
          <w:bCs/>
          <w:sz w:val="20"/>
          <w:szCs w:val="18"/>
          <w:lang w:eastAsia="pl-PL"/>
        </w:rPr>
      </w:pPr>
    </w:p>
    <w:p w14:paraId="58EEDE32" w14:textId="45243C82" w:rsidR="007872CC" w:rsidRPr="00D22D96" w:rsidRDefault="007872CC" w:rsidP="00D22D96">
      <w:pPr>
        <w:spacing w:before="60" w:after="0" w:line="276" w:lineRule="auto"/>
        <w:ind w:left="360"/>
        <w:rPr>
          <w:rFonts w:ascii="Lato" w:hAnsi="Lato" w:cs="Times New Roman"/>
          <w:b/>
          <w:bCs/>
          <w:sz w:val="20"/>
          <w:szCs w:val="20"/>
        </w:rPr>
      </w:pPr>
      <w:r w:rsidRPr="00D22D96">
        <w:rPr>
          <w:rFonts w:ascii="Lato" w:hAnsi="Lato" w:cs="Times New Roman"/>
          <w:b/>
          <w:bCs/>
          <w:sz w:val="20"/>
          <w:szCs w:val="20"/>
        </w:rPr>
        <w:t xml:space="preserve">1. Jak należy rozumieć „odbiorcę paliw gazowych”? Czy jest to tylko osoba, na którą została wystawiona faktura dokumentująca dostarczenie paliw gazowych do tego odbiorcy przez </w:t>
      </w:r>
      <w:r w:rsidRPr="00D22D96">
        <w:rPr>
          <w:rFonts w:ascii="Lato" w:hAnsi="Lato" w:cs="Times New Roman"/>
          <w:b/>
          <w:bCs/>
          <w:sz w:val="20"/>
          <w:szCs w:val="20"/>
        </w:rPr>
        <w:lastRenderedPageBreak/>
        <w:t xml:space="preserve">przedsiębiorstwo energetyczne? Czy może być to też osoba, która otrzymała fakturę wystawioną na kogoś innego, jednak fizycznie to ona dokonała zapłaty w ramach np. wynajmu domu? </w:t>
      </w:r>
    </w:p>
    <w:p w14:paraId="5ECF1C6C" w14:textId="03EA7A08" w:rsidR="007872CC" w:rsidRDefault="007872CC" w:rsidP="00D22D96">
      <w:pPr>
        <w:spacing w:before="60" w:after="0" w:line="276" w:lineRule="auto"/>
        <w:ind w:left="708"/>
        <w:rPr>
          <w:rFonts w:ascii="Lato" w:eastAsia="Times New Roman" w:hAnsi="Lato" w:cs="Times New Roman"/>
          <w:sz w:val="20"/>
          <w:szCs w:val="20"/>
          <w:lang w:eastAsia="pl-PL"/>
        </w:rPr>
      </w:pPr>
      <w:bookmarkStart w:id="11" w:name="_Hlk130971250"/>
      <w:r w:rsidRPr="00D22D96">
        <w:rPr>
          <w:rFonts w:ascii="Lato" w:eastAsia="Times New Roman" w:hAnsi="Lato" w:cs="Times New Roman"/>
          <w:sz w:val="20"/>
          <w:szCs w:val="20"/>
          <w:lang w:eastAsia="pl-PL"/>
        </w:rPr>
        <w:t xml:space="preserve">Odbiorca paliw gazowych to osoba, która jest wpisana w fakturze VAT i ma zawartą umowę na dostawę paliw gazowych (sprzedaży, kompleksową, rezerwową). Osoba, która opłaciła fakturę VAT i nie jest wskazana w tej fakturze jako odbiorca paliw gazowych nie może skutecznie złożyć wniosku o refundację podatku VAT. </w:t>
      </w:r>
    </w:p>
    <w:p w14:paraId="1BAE26AC" w14:textId="77777777" w:rsidR="00B77D28" w:rsidRPr="00D22D96" w:rsidRDefault="00B77D28" w:rsidP="00B77D28">
      <w:pPr>
        <w:spacing w:before="60" w:after="0" w:line="276" w:lineRule="auto"/>
        <w:rPr>
          <w:rFonts w:ascii="Lato" w:eastAsia="Times New Roman" w:hAnsi="Lato" w:cs="Times New Roman"/>
          <w:sz w:val="20"/>
          <w:szCs w:val="20"/>
          <w:lang w:eastAsia="pl-PL"/>
        </w:rPr>
      </w:pPr>
    </w:p>
    <w:bookmarkEnd w:id="11"/>
    <w:p w14:paraId="4A824987" w14:textId="0BD8CBC3" w:rsidR="007872CC" w:rsidRPr="00D22D96" w:rsidRDefault="007872CC" w:rsidP="00D22D96">
      <w:pPr>
        <w:spacing w:before="60" w:after="0" w:line="276" w:lineRule="auto"/>
        <w:ind w:left="360"/>
        <w:rPr>
          <w:rFonts w:ascii="Lato" w:eastAsia="Times New Roman" w:hAnsi="Lato" w:cs="Times New Roman"/>
          <w:sz w:val="20"/>
          <w:szCs w:val="20"/>
          <w:lang w:eastAsia="pl-PL"/>
        </w:rPr>
      </w:pPr>
    </w:p>
    <w:p w14:paraId="08832BF2" w14:textId="4C83EB2D" w:rsidR="007872CC" w:rsidRPr="00D22D96" w:rsidRDefault="007872CC" w:rsidP="00D22D96">
      <w:pPr>
        <w:spacing w:before="60" w:after="0" w:line="276" w:lineRule="auto"/>
        <w:ind w:left="360"/>
        <w:rPr>
          <w:rFonts w:ascii="Lato" w:eastAsia="Times New Roman" w:hAnsi="Lato" w:cs="Times New Roman"/>
          <w:b/>
          <w:bCs/>
          <w:sz w:val="20"/>
          <w:szCs w:val="20"/>
          <w:lang w:eastAsia="pl-PL"/>
        </w:rPr>
      </w:pPr>
      <w:r w:rsidRPr="00D22D96">
        <w:rPr>
          <w:rFonts w:ascii="Lato" w:eastAsia="Times New Roman" w:hAnsi="Lato" w:cs="Times New Roman"/>
          <w:b/>
          <w:bCs/>
          <w:sz w:val="20"/>
          <w:szCs w:val="20"/>
          <w:lang w:eastAsia="pl-PL"/>
        </w:rPr>
        <w:t>2. Czy refundacja przysługuje osobom zamieszkującym w budynkach wielolokalowych, jeśli nie mają faktury imiennej, a opłaty za gaz nalicza spółdzielnia?</w:t>
      </w:r>
    </w:p>
    <w:p w14:paraId="2B39A455" w14:textId="13E22D8F" w:rsidR="007872CC" w:rsidRPr="00D22D96" w:rsidRDefault="007872CC" w:rsidP="00D22D96">
      <w:pPr>
        <w:spacing w:before="60" w:after="0" w:line="276" w:lineRule="auto"/>
        <w:ind w:left="708"/>
        <w:rPr>
          <w:rFonts w:ascii="Lato" w:eastAsia="Times New Roman" w:hAnsi="Lato" w:cs="Times New Roman"/>
          <w:sz w:val="20"/>
          <w:szCs w:val="20"/>
          <w:lang w:eastAsia="pl-PL"/>
        </w:rPr>
      </w:pPr>
      <w:r w:rsidRPr="00D22D96">
        <w:rPr>
          <w:rFonts w:ascii="Lato" w:eastAsia="Times New Roman" w:hAnsi="Lato" w:cs="Times New Roman"/>
          <w:sz w:val="20"/>
          <w:szCs w:val="20"/>
          <w:lang w:eastAsia="pl-PL"/>
        </w:rPr>
        <w:t>Refundacja podatku VAT nie przysługuje osobom zamieszkującym w budynkach wielolokalowych, jeśli nie są stroną umowy z</w:t>
      </w:r>
      <w:r w:rsidR="00D22D96">
        <w:rPr>
          <w:rFonts w:ascii="Lato" w:eastAsia="Times New Roman" w:hAnsi="Lato" w:cs="Times New Roman"/>
          <w:sz w:val="20"/>
          <w:szCs w:val="20"/>
          <w:lang w:eastAsia="pl-PL"/>
        </w:rPr>
        <w:t>e</w:t>
      </w:r>
      <w:r w:rsidRPr="00D22D96">
        <w:rPr>
          <w:rFonts w:ascii="Lato" w:eastAsia="Times New Roman" w:hAnsi="Lato" w:cs="Times New Roman"/>
          <w:sz w:val="20"/>
          <w:szCs w:val="20"/>
          <w:lang w:eastAsia="pl-PL"/>
        </w:rPr>
        <w:t xml:space="preserve"> sprzedawcą paliw gazowych.</w:t>
      </w:r>
    </w:p>
    <w:p w14:paraId="5D620AF0" w14:textId="77777777" w:rsidR="007872CC" w:rsidRPr="00D22D96" w:rsidRDefault="007872CC" w:rsidP="00D22D96">
      <w:pPr>
        <w:spacing w:before="60" w:after="0" w:line="276" w:lineRule="auto"/>
        <w:ind w:left="360"/>
        <w:rPr>
          <w:rFonts w:ascii="Lato" w:eastAsia="Times New Roman" w:hAnsi="Lato" w:cs="Times New Roman"/>
          <w:sz w:val="20"/>
          <w:szCs w:val="20"/>
          <w:lang w:eastAsia="pl-PL"/>
        </w:rPr>
      </w:pPr>
    </w:p>
    <w:p w14:paraId="66521C7C" w14:textId="5FB3F6DF" w:rsidR="007872CC" w:rsidRPr="00D22D96" w:rsidRDefault="007872CC" w:rsidP="00D22D96">
      <w:pPr>
        <w:spacing w:before="60" w:after="0" w:line="276" w:lineRule="auto"/>
        <w:ind w:left="360"/>
        <w:rPr>
          <w:rFonts w:ascii="Lato" w:eastAsia="Times New Roman" w:hAnsi="Lato" w:cs="Times New Roman"/>
          <w:b/>
          <w:bCs/>
          <w:sz w:val="20"/>
          <w:szCs w:val="20"/>
          <w:lang w:eastAsia="pl-PL"/>
        </w:rPr>
      </w:pPr>
      <w:r w:rsidRPr="00D22D96">
        <w:rPr>
          <w:rFonts w:ascii="Lato" w:eastAsia="Times New Roman" w:hAnsi="Lato" w:cs="Times New Roman"/>
          <w:b/>
          <w:bCs/>
          <w:sz w:val="20"/>
          <w:szCs w:val="20"/>
          <w:lang w:eastAsia="pl-PL"/>
        </w:rPr>
        <w:t>3. W przypadku osób, które otrzymują „faktury za gaz” tzw. prognozowane, czyli rozliczają je w oparciu o wyliczone przez przedsiębiorstwo zużycie paliwa, które dopiero faktycznie końcem roku jest rozliczone prawidłowo w postaci dopłaty (zużycie większe niż naliczone) lub nadpłaty (zużycie mniejsze niż naliczone) organ ma wyliczać refundację VAT w oparciu o fakturę prognozowana?</w:t>
      </w:r>
    </w:p>
    <w:p w14:paraId="771BAE5D" w14:textId="17671293" w:rsidR="007872CC" w:rsidRPr="00D22D96" w:rsidRDefault="007872CC" w:rsidP="00D22D96">
      <w:pPr>
        <w:spacing w:before="60" w:after="0" w:line="276" w:lineRule="auto"/>
        <w:ind w:left="708"/>
        <w:rPr>
          <w:rFonts w:ascii="Lato" w:eastAsia="Times New Roman" w:hAnsi="Lato" w:cs="Times New Roman"/>
          <w:sz w:val="20"/>
          <w:szCs w:val="20"/>
          <w:lang w:eastAsia="pl-PL"/>
        </w:rPr>
      </w:pPr>
      <w:r w:rsidRPr="00D22D96">
        <w:rPr>
          <w:rFonts w:ascii="Lato" w:eastAsia="Times New Roman" w:hAnsi="Lato" w:cs="Times New Roman"/>
          <w:sz w:val="20"/>
          <w:szCs w:val="20"/>
          <w:lang w:eastAsia="pl-PL"/>
        </w:rPr>
        <w:t>Organ rozpatrujący wniosek rozlicza go w oparciu o faktury rozliczeniowe. Faktury prognozowane</w:t>
      </w:r>
      <w:r w:rsidR="00AE2ABC" w:rsidRPr="00D22D96">
        <w:rPr>
          <w:rFonts w:ascii="Lato" w:eastAsia="Times New Roman" w:hAnsi="Lato" w:cs="Times New Roman"/>
          <w:sz w:val="20"/>
          <w:szCs w:val="20"/>
          <w:lang w:eastAsia="pl-PL"/>
        </w:rPr>
        <w:t xml:space="preserve"> oraz odczyty odbiorcy</w:t>
      </w:r>
      <w:r w:rsidRPr="00D22D96">
        <w:rPr>
          <w:rFonts w:ascii="Lato" w:eastAsia="Times New Roman" w:hAnsi="Lato" w:cs="Times New Roman"/>
          <w:sz w:val="20"/>
          <w:szCs w:val="20"/>
          <w:lang w:eastAsia="pl-PL"/>
        </w:rPr>
        <w:t xml:space="preserve"> nie stanowią podstawy do złożenia wniosku i jego pozytywnego załatwienia.</w:t>
      </w:r>
    </w:p>
    <w:p w14:paraId="7BFD2682" w14:textId="77777777" w:rsidR="007872CC" w:rsidRPr="00D22D96" w:rsidRDefault="007872CC" w:rsidP="00D22D96">
      <w:pPr>
        <w:spacing w:before="60" w:after="0" w:line="276" w:lineRule="auto"/>
        <w:ind w:left="360"/>
        <w:rPr>
          <w:rFonts w:ascii="Lato" w:eastAsia="Times New Roman" w:hAnsi="Lato" w:cs="Times New Roman"/>
          <w:sz w:val="20"/>
          <w:szCs w:val="20"/>
          <w:lang w:eastAsia="pl-PL"/>
        </w:rPr>
      </w:pPr>
      <w:r w:rsidRPr="00D22D96">
        <w:rPr>
          <w:rFonts w:ascii="Lato" w:eastAsia="Times New Roman" w:hAnsi="Lato" w:cs="Times New Roman"/>
          <w:sz w:val="20"/>
          <w:szCs w:val="20"/>
          <w:lang w:eastAsia="pl-PL"/>
        </w:rPr>
        <w:t> </w:t>
      </w:r>
    </w:p>
    <w:p w14:paraId="6158CE91" w14:textId="61170C6E" w:rsidR="007872CC" w:rsidRPr="00D22D96" w:rsidRDefault="007872CC" w:rsidP="00D22D96">
      <w:pPr>
        <w:spacing w:before="60" w:after="0" w:line="276" w:lineRule="auto"/>
        <w:ind w:left="360"/>
        <w:rPr>
          <w:rFonts w:ascii="Lato" w:eastAsia="Times New Roman" w:hAnsi="Lato" w:cs="Times New Roman"/>
          <w:b/>
          <w:bCs/>
          <w:sz w:val="20"/>
          <w:szCs w:val="20"/>
          <w:lang w:eastAsia="pl-PL"/>
        </w:rPr>
      </w:pPr>
      <w:r w:rsidRPr="00D22D96">
        <w:rPr>
          <w:rFonts w:ascii="Lato" w:eastAsia="Times New Roman" w:hAnsi="Lato" w:cs="Times New Roman"/>
          <w:b/>
          <w:bCs/>
          <w:sz w:val="20"/>
          <w:szCs w:val="20"/>
          <w:lang w:eastAsia="pl-PL"/>
        </w:rPr>
        <w:t>4. Co w przypadku gdy o refundację VAT wystąpią osoby, które otrzymały wcześniej dodatek węglowy (w przypadku osób, które mają więcej niż jedno źródło ciepła zgłoszone do CEEB)? Przykładowo we wrześniu 2022 r. osoba deklarowała, że głównym źródłem ogrzewania jest kocioł na paliwo stałe a od stycznia 2023 r. głównym źródłem ogrzewania będzie kocioł gazowy. Czy takim osobom będzie przysługuje refundacja?</w:t>
      </w:r>
    </w:p>
    <w:p w14:paraId="26F9869D" w14:textId="573261F1" w:rsidR="007872CC" w:rsidRPr="00D22D96" w:rsidRDefault="007872CC" w:rsidP="00D22D96">
      <w:pPr>
        <w:spacing w:before="60" w:after="0" w:line="276" w:lineRule="auto"/>
        <w:ind w:left="708"/>
        <w:rPr>
          <w:rFonts w:ascii="Lato" w:eastAsia="Times New Roman" w:hAnsi="Lato" w:cs="Times New Roman"/>
          <w:sz w:val="20"/>
          <w:szCs w:val="20"/>
          <w:lang w:eastAsia="pl-PL"/>
        </w:rPr>
      </w:pPr>
      <w:r w:rsidRPr="00D22D96">
        <w:rPr>
          <w:rFonts w:ascii="Lato" w:eastAsia="Times New Roman" w:hAnsi="Lato" w:cs="Times New Roman"/>
          <w:sz w:val="20"/>
          <w:szCs w:val="20"/>
          <w:lang w:eastAsia="pl-PL"/>
        </w:rPr>
        <w:t>Tak</w:t>
      </w:r>
      <w:r w:rsidR="006954A8" w:rsidRPr="00D22D96">
        <w:rPr>
          <w:rFonts w:ascii="Lato" w:eastAsia="Times New Roman" w:hAnsi="Lato" w:cs="Times New Roman"/>
          <w:sz w:val="20"/>
          <w:szCs w:val="20"/>
          <w:lang w:eastAsia="pl-PL"/>
        </w:rPr>
        <w:t>,</w:t>
      </w:r>
      <w:r w:rsidRPr="00D22D96">
        <w:rPr>
          <w:rFonts w:ascii="Lato" w:eastAsia="Times New Roman" w:hAnsi="Lato" w:cs="Times New Roman"/>
          <w:sz w:val="20"/>
          <w:szCs w:val="20"/>
          <w:lang w:eastAsia="pl-PL"/>
        </w:rPr>
        <w:t xml:space="preserve"> refundacja podatku VAT będzie przysługiwała</w:t>
      </w:r>
      <w:r w:rsidR="00D22D96">
        <w:rPr>
          <w:rFonts w:ascii="Lato" w:eastAsia="Times New Roman" w:hAnsi="Lato" w:cs="Times New Roman"/>
          <w:sz w:val="20"/>
          <w:szCs w:val="20"/>
          <w:lang w:eastAsia="pl-PL"/>
        </w:rPr>
        <w:t>,</w:t>
      </w:r>
      <w:r w:rsidRPr="00D22D96">
        <w:rPr>
          <w:rFonts w:ascii="Lato" w:eastAsia="Times New Roman" w:hAnsi="Lato" w:cs="Times New Roman"/>
          <w:sz w:val="20"/>
          <w:szCs w:val="20"/>
          <w:lang w:eastAsia="pl-PL"/>
        </w:rPr>
        <w:t xml:space="preserve"> jeśli odbiorca </w:t>
      </w:r>
      <w:r w:rsidR="005104CF">
        <w:rPr>
          <w:rFonts w:ascii="Lato" w:eastAsia="Times New Roman" w:hAnsi="Lato" w:cs="Times New Roman"/>
          <w:sz w:val="20"/>
          <w:szCs w:val="20"/>
          <w:lang w:eastAsia="pl-PL"/>
        </w:rPr>
        <w:t>dokonał odpowiedniego wpisu do CEEB i</w:t>
      </w:r>
      <w:r w:rsidRPr="00D22D96">
        <w:rPr>
          <w:rFonts w:ascii="Lato" w:eastAsia="Times New Roman" w:hAnsi="Lato" w:cs="Times New Roman"/>
          <w:sz w:val="20"/>
          <w:szCs w:val="20"/>
          <w:lang w:eastAsia="pl-PL"/>
        </w:rPr>
        <w:t xml:space="preserve"> jako główne źródło ogrzewania zadeklarował kocioł gazowy i faktycznie go użytkuje, dowodem na to będą faktury VAT za dostarczone paliwo gazowe.</w:t>
      </w:r>
    </w:p>
    <w:p w14:paraId="4DAE0B21" w14:textId="77777777" w:rsidR="007872CC" w:rsidRPr="00D22D96" w:rsidRDefault="007872CC" w:rsidP="00D22D96">
      <w:pPr>
        <w:spacing w:before="60" w:after="0" w:line="276" w:lineRule="auto"/>
        <w:ind w:left="360"/>
        <w:rPr>
          <w:rFonts w:ascii="Lato" w:eastAsia="Times New Roman" w:hAnsi="Lato" w:cs="Times New Roman"/>
          <w:sz w:val="20"/>
          <w:szCs w:val="20"/>
          <w:lang w:eastAsia="pl-PL"/>
        </w:rPr>
      </w:pPr>
      <w:r w:rsidRPr="00D22D96">
        <w:rPr>
          <w:rFonts w:ascii="Lato" w:eastAsia="Times New Roman" w:hAnsi="Lato" w:cs="Times New Roman"/>
          <w:sz w:val="20"/>
          <w:szCs w:val="20"/>
          <w:lang w:eastAsia="pl-PL"/>
        </w:rPr>
        <w:t> </w:t>
      </w:r>
    </w:p>
    <w:p w14:paraId="43D8EC37" w14:textId="23C5A3FB" w:rsidR="007872CC" w:rsidRPr="00D22D96" w:rsidRDefault="007872CC" w:rsidP="00D22D96">
      <w:pPr>
        <w:spacing w:before="60" w:after="0" w:line="276" w:lineRule="auto"/>
        <w:ind w:left="360"/>
        <w:rPr>
          <w:rFonts w:ascii="Lato" w:eastAsia="Times New Roman" w:hAnsi="Lato" w:cs="Times New Roman"/>
          <w:b/>
          <w:bCs/>
          <w:sz w:val="20"/>
          <w:szCs w:val="20"/>
          <w:lang w:eastAsia="pl-PL"/>
        </w:rPr>
      </w:pPr>
      <w:r w:rsidRPr="00D22D96">
        <w:rPr>
          <w:rFonts w:ascii="Lato" w:eastAsia="Times New Roman" w:hAnsi="Lato" w:cs="Times New Roman"/>
          <w:b/>
          <w:bCs/>
          <w:sz w:val="20"/>
          <w:szCs w:val="20"/>
          <w:lang w:eastAsia="pl-PL"/>
        </w:rPr>
        <w:t>5. Jak naliczyć kwotę refundacji, jeśli faktura obejmuje okres czasu wykraczający poza rok kalendarzowy 2023 (przykładowo: faktura za okres od 1 grudnia 2022 r. do 31 stycznia 2023 r., lub od 1 października 2023 r. do 1 marca 2024 r.)?</w:t>
      </w:r>
    </w:p>
    <w:p w14:paraId="3B96FEB8" w14:textId="42E44998" w:rsidR="002704D6" w:rsidRDefault="006954A8" w:rsidP="00E85831">
      <w:pPr>
        <w:spacing w:before="60" w:after="0" w:line="276" w:lineRule="auto"/>
        <w:ind w:left="708"/>
        <w:rPr>
          <w:rFonts w:ascii="Lato" w:eastAsia="Times New Roman" w:hAnsi="Lato" w:cs="Times New Roman"/>
          <w:sz w:val="20"/>
          <w:szCs w:val="20"/>
          <w:lang w:eastAsia="pl-PL"/>
        </w:rPr>
      </w:pPr>
      <w:r w:rsidRPr="00D22D96">
        <w:rPr>
          <w:rFonts w:ascii="Lato" w:eastAsia="Times New Roman" w:hAnsi="Lato" w:cs="Times New Roman"/>
          <w:sz w:val="20"/>
          <w:szCs w:val="20"/>
          <w:lang w:eastAsia="pl-PL"/>
        </w:rPr>
        <w:t>Jeżeli faktura dokumentująca dostarczenie paliw gazowych załączona do wniosku obejmuje okres wykraczający poza rok kalendarzowy 2023</w:t>
      </w:r>
      <w:r w:rsidR="009C52CF" w:rsidRPr="00D22D96">
        <w:rPr>
          <w:rFonts w:ascii="Lato" w:eastAsia="Times New Roman" w:hAnsi="Lato" w:cs="Times New Roman"/>
          <w:sz w:val="20"/>
          <w:szCs w:val="20"/>
          <w:lang w:eastAsia="pl-PL"/>
        </w:rPr>
        <w:t xml:space="preserve"> lub okres od 1 stycznia do 30 czerwca 2024 r.</w:t>
      </w:r>
      <w:r w:rsidRPr="00D22D96">
        <w:rPr>
          <w:rFonts w:ascii="Lato" w:eastAsia="Times New Roman" w:hAnsi="Lato" w:cs="Times New Roman"/>
          <w:sz w:val="20"/>
          <w:szCs w:val="20"/>
          <w:lang w:eastAsia="pl-PL"/>
        </w:rPr>
        <w:t xml:space="preserve">, </w:t>
      </w:r>
      <w:r w:rsidR="00AE2ABC" w:rsidRPr="00D22D96">
        <w:rPr>
          <w:rFonts w:ascii="Lato" w:eastAsia="Times New Roman" w:hAnsi="Lato" w:cs="Times New Roman"/>
          <w:sz w:val="20"/>
          <w:szCs w:val="20"/>
          <w:lang w:eastAsia="pl-PL"/>
        </w:rPr>
        <w:t xml:space="preserve">zgodnie z art. 18a przedsiębiorstwo energetyczne do faktury dostarcza informację o ilości dostarczonych paliw gazowych </w:t>
      </w:r>
      <w:r w:rsidR="002704D6">
        <w:rPr>
          <w:rFonts w:ascii="Lato" w:eastAsia="Times New Roman" w:hAnsi="Lato" w:cs="Times New Roman"/>
          <w:sz w:val="20"/>
          <w:szCs w:val="20"/>
          <w:lang w:eastAsia="pl-PL"/>
        </w:rPr>
        <w:t xml:space="preserve">odrębnie </w:t>
      </w:r>
      <w:r w:rsidR="00AE2ABC" w:rsidRPr="00D22D96">
        <w:rPr>
          <w:rFonts w:ascii="Lato" w:eastAsia="Times New Roman" w:hAnsi="Lato" w:cs="Times New Roman"/>
          <w:sz w:val="20"/>
          <w:szCs w:val="20"/>
          <w:lang w:eastAsia="pl-PL"/>
        </w:rPr>
        <w:t>w 2023 r.</w:t>
      </w:r>
      <w:r w:rsidR="002704D6">
        <w:rPr>
          <w:rFonts w:ascii="Lato" w:eastAsia="Times New Roman" w:hAnsi="Lato" w:cs="Times New Roman"/>
          <w:sz w:val="20"/>
          <w:szCs w:val="20"/>
          <w:lang w:eastAsia="pl-PL"/>
        </w:rPr>
        <w:t xml:space="preserve"> oraz </w:t>
      </w:r>
      <w:r w:rsidR="00AE2ABC" w:rsidRPr="00D22D96">
        <w:rPr>
          <w:rFonts w:ascii="Lato" w:eastAsia="Times New Roman" w:hAnsi="Lato" w:cs="Times New Roman"/>
          <w:sz w:val="20"/>
          <w:szCs w:val="20"/>
          <w:lang w:eastAsia="pl-PL"/>
        </w:rPr>
        <w:t>w okresie od dnia 1 stycznia do 30 czerwca 2024</w:t>
      </w:r>
      <w:r w:rsidR="00D22D96">
        <w:rPr>
          <w:rFonts w:ascii="Lato" w:eastAsia="Times New Roman" w:hAnsi="Lato" w:cs="Times New Roman"/>
          <w:sz w:val="20"/>
          <w:szCs w:val="20"/>
          <w:lang w:eastAsia="pl-PL"/>
        </w:rPr>
        <w:t> </w:t>
      </w:r>
      <w:r w:rsidR="00AE2ABC" w:rsidRPr="00D22D96">
        <w:rPr>
          <w:rFonts w:ascii="Lato" w:eastAsia="Times New Roman" w:hAnsi="Lato" w:cs="Times New Roman"/>
          <w:sz w:val="20"/>
          <w:szCs w:val="20"/>
          <w:lang w:eastAsia="pl-PL"/>
        </w:rPr>
        <w:t>r.</w:t>
      </w:r>
    </w:p>
    <w:p w14:paraId="677D7674" w14:textId="566A8D0F" w:rsidR="00B07FB7" w:rsidRDefault="00B07FB7" w:rsidP="00B07FB7">
      <w:pPr>
        <w:spacing w:before="60" w:after="0" w:line="276" w:lineRule="auto"/>
        <w:ind w:left="708"/>
        <w:rPr>
          <w:rFonts w:ascii="Lato" w:eastAsia="Times New Roman" w:hAnsi="Lato" w:cs="Times New Roman"/>
          <w:sz w:val="20"/>
          <w:szCs w:val="20"/>
          <w:lang w:eastAsia="pl-PL"/>
        </w:rPr>
      </w:pPr>
      <w:r w:rsidRPr="001E7040">
        <w:rPr>
          <w:rFonts w:ascii="Lato" w:eastAsia="Times New Roman" w:hAnsi="Lato" w:cs="Times New Roman"/>
          <w:sz w:val="20"/>
          <w:szCs w:val="20"/>
          <w:lang w:eastAsia="pl-PL"/>
        </w:rPr>
        <w:t>W przypadku</w:t>
      </w:r>
      <w:r>
        <w:rPr>
          <w:rFonts w:ascii="Lato" w:eastAsia="Times New Roman" w:hAnsi="Lato" w:cs="Times New Roman"/>
          <w:sz w:val="20"/>
          <w:szCs w:val="20"/>
          <w:lang w:eastAsia="pl-PL"/>
        </w:rPr>
        <w:t>, w</w:t>
      </w:r>
      <w:r w:rsidRPr="001E7040">
        <w:rPr>
          <w:rFonts w:ascii="Lato" w:eastAsia="Times New Roman" w:hAnsi="Lato" w:cs="Times New Roman"/>
          <w:sz w:val="20"/>
          <w:szCs w:val="20"/>
          <w:lang w:eastAsia="pl-PL"/>
        </w:rPr>
        <w:t xml:space="preserve"> którym na fakturze nie znajduje się informacja, o której mowa w art. 18a, zgodnie z załącznikiem nr 2 do wniosku o wypłatę refundacji podatku VAT, liczbę dni z 2023 r</w:t>
      </w:r>
      <w:r w:rsidR="000634F6">
        <w:rPr>
          <w:rFonts w:ascii="Lato" w:eastAsia="Times New Roman" w:hAnsi="Lato" w:cs="Times New Roman"/>
          <w:sz w:val="20"/>
          <w:szCs w:val="20"/>
          <w:lang w:eastAsia="pl-PL"/>
        </w:rPr>
        <w:t>.</w:t>
      </w:r>
      <w:r w:rsidRPr="001E7040">
        <w:rPr>
          <w:rFonts w:ascii="Lato" w:eastAsia="Times New Roman" w:hAnsi="Lato" w:cs="Times New Roman"/>
          <w:sz w:val="20"/>
          <w:szCs w:val="20"/>
          <w:lang w:eastAsia="pl-PL"/>
        </w:rPr>
        <w:t xml:space="preserve"> lub okresu od 1 stycznia 2024 r. do 30 czerwca 2024 r., należy podzielić przez liczbę wszystkich dni, które obejmuje faktura, a następnie pomnożyć uzyskany wynik przez ilość dostarczonych paliw gazowych, która widnieje na fakturze. Uzyskana w ten sposób ilość paliw gazowych odpowiada ilości, za którą przysługuje refundacja podatku VAT w danym okresie.</w:t>
      </w:r>
      <w:r>
        <w:rPr>
          <w:rFonts w:ascii="Lato" w:eastAsia="Times New Roman" w:hAnsi="Lato" w:cs="Times New Roman"/>
          <w:sz w:val="20"/>
          <w:szCs w:val="20"/>
          <w:lang w:eastAsia="pl-PL"/>
        </w:rPr>
        <w:t xml:space="preserve"> </w:t>
      </w:r>
    </w:p>
    <w:p w14:paraId="5F475011" w14:textId="77777777" w:rsidR="00B07FB7" w:rsidRDefault="00B07FB7" w:rsidP="00F257D9">
      <w:pPr>
        <w:spacing w:before="60" w:after="0" w:line="276" w:lineRule="auto"/>
        <w:rPr>
          <w:rFonts w:ascii="Lato" w:eastAsia="Times New Roman" w:hAnsi="Lato" w:cs="Times New Roman"/>
          <w:sz w:val="20"/>
          <w:szCs w:val="20"/>
          <w:lang w:eastAsia="pl-PL"/>
        </w:rPr>
      </w:pPr>
    </w:p>
    <w:p w14:paraId="4DD78B38" w14:textId="77777777" w:rsidR="00B07FB7" w:rsidRDefault="00B07FB7" w:rsidP="00B07FB7">
      <w:pPr>
        <w:spacing w:before="60" w:after="0" w:line="276" w:lineRule="auto"/>
        <w:ind w:left="708"/>
        <w:rPr>
          <w:rFonts w:ascii="Lato" w:eastAsia="Times New Roman" w:hAnsi="Lato" w:cs="Times New Roman"/>
          <w:sz w:val="20"/>
          <w:szCs w:val="20"/>
          <w:lang w:eastAsia="pl-PL"/>
        </w:rPr>
      </w:pPr>
      <w:r>
        <w:rPr>
          <w:rFonts w:ascii="Lato" w:eastAsia="Times New Roman" w:hAnsi="Lato" w:cs="Times New Roman"/>
          <w:sz w:val="20"/>
          <w:szCs w:val="20"/>
          <w:lang w:eastAsia="pl-PL"/>
        </w:rPr>
        <w:t>Przykład:</w:t>
      </w:r>
    </w:p>
    <w:tbl>
      <w:tblPr>
        <w:tblStyle w:val="Tabela-Siatka"/>
        <w:tblW w:w="0" w:type="auto"/>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44"/>
        <w:gridCol w:w="1134"/>
        <w:gridCol w:w="1559"/>
        <w:gridCol w:w="1119"/>
        <w:gridCol w:w="1549"/>
      </w:tblGrid>
      <w:tr w:rsidR="00B07FB7" w14:paraId="54055963" w14:textId="77777777" w:rsidTr="00576733">
        <w:tc>
          <w:tcPr>
            <w:tcW w:w="4678" w:type="dxa"/>
            <w:gridSpan w:val="2"/>
            <w:tcBorders>
              <w:top w:val="single" w:sz="18" w:space="0" w:color="auto"/>
              <w:bottom w:val="single" w:sz="4" w:space="0" w:color="auto"/>
              <w:right w:val="single" w:sz="18" w:space="0" w:color="auto"/>
            </w:tcBorders>
            <w:shd w:val="clear" w:color="auto" w:fill="BFBFBF" w:themeFill="background1" w:themeFillShade="BF"/>
          </w:tcPr>
          <w:p w14:paraId="6104C486" w14:textId="77777777" w:rsidR="00B07FB7" w:rsidRPr="000B4A81" w:rsidRDefault="00B07FB7" w:rsidP="00576733">
            <w:pPr>
              <w:spacing w:before="60" w:line="276" w:lineRule="auto"/>
              <w:rPr>
                <w:rFonts w:ascii="Lato" w:eastAsia="Times New Roman" w:hAnsi="Lato" w:cs="Times New Roman"/>
                <w:sz w:val="20"/>
                <w:szCs w:val="20"/>
                <w:lang w:eastAsia="pl-PL"/>
              </w:rPr>
            </w:pPr>
            <w:r w:rsidRPr="000B4A81">
              <w:rPr>
                <w:rFonts w:ascii="Lato" w:eastAsia="Times New Roman" w:hAnsi="Lato" w:cs="Times New Roman"/>
                <w:sz w:val="20"/>
                <w:szCs w:val="20"/>
                <w:lang w:eastAsia="pl-PL"/>
              </w:rPr>
              <w:t>Za okres:</w:t>
            </w:r>
          </w:p>
        </w:tc>
        <w:tc>
          <w:tcPr>
            <w:tcW w:w="2678" w:type="dxa"/>
            <w:gridSpan w:val="2"/>
            <w:tcBorders>
              <w:left w:val="single" w:sz="18" w:space="0" w:color="auto"/>
            </w:tcBorders>
            <w:shd w:val="clear" w:color="auto" w:fill="BFBFBF" w:themeFill="background1" w:themeFillShade="BF"/>
          </w:tcPr>
          <w:p w14:paraId="0EF43913" w14:textId="77777777" w:rsidR="00B07FB7" w:rsidRPr="000B4A81" w:rsidRDefault="00B07FB7" w:rsidP="00576733">
            <w:pPr>
              <w:spacing w:before="60" w:line="276" w:lineRule="auto"/>
              <w:rPr>
                <w:rFonts w:ascii="Lato" w:eastAsia="Times New Roman" w:hAnsi="Lato" w:cs="Times New Roman"/>
                <w:sz w:val="20"/>
                <w:szCs w:val="20"/>
                <w:lang w:eastAsia="pl-PL"/>
              </w:rPr>
            </w:pPr>
            <w:r w:rsidRPr="000B4A81">
              <w:rPr>
                <w:rFonts w:ascii="Lato" w:eastAsia="Times New Roman" w:hAnsi="Lato" w:cs="Times New Roman"/>
                <w:sz w:val="20"/>
                <w:szCs w:val="20"/>
                <w:lang w:eastAsia="pl-PL"/>
              </w:rPr>
              <w:t>Wartość odczytu</w:t>
            </w:r>
          </w:p>
        </w:tc>
        <w:tc>
          <w:tcPr>
            <w:tcW w:w="1549" w:type="dxa"/>
            <w:shd w:val="clear" w:color="auto" w:fill="BFBFBF" w:themeFill="background1" w:themeFillShade="BF"/>
          </w:tcPr>
          <w:p w14:paraId="4A3E5310" w14:textId="77777777" w:rsidR="00B07FB7" w:rsidRPr="000B4A81" w:rsidRDefault="00B07FB7" w:rsidP="00576733">
            <w:pPr>
              <w:spacing w:before="60" w:line="276" w:lineRule="auto"/>
              <w:rPr>
                <w:rFonts w:ascii="Lato" w:eastAsia="Times New Roman" w:hAnsi="Lato" w:cs="Times New Roman"/>
                <w:sz w:val="20"/>
                <w:szCs w:val="20"/>
                <w:lang w:eastAsia="pl-PL"/>
              </w:rPr>
            </w:pPr>
            <w:r w:rsidRPr="000B4A81">
              <w:rPr>
                <w:rFonts w:ascii="Lato" w:eastAsia="Times New Roman" w:hAnsi="Lato" w:cs="Times New Roman"/>
                <w:sz w:val="20"/>
                <w:szCs w:val="20"/>
                <w:lang w:eastAsia="pl-PL"/>
              </w:rPr>
              <w:t>Rodzaj odczytu</w:t>
            </w:r>
          </w:p>
        </w:tc>
      </w:tr>
      <w:tr w:rsidR="00B07FB7" w14:paraId="203565BA" w14:textId="77777777" w:rsidTr="00576733">
        <w:tc>
          <w:tcPr>
            <w:tcW w:w="4678" w:type="dxa"/>
            <w:gridSpan w:val="2"/>
            <w:tcBorders>
              <w:top w:val="single" w:sz="4" w:space="0" w:color="auto"/>
              <w:bottom w:val="single" w:sz="4" w:space="0" w:color="auto"/>
              <w:right w:val="single" w:sz="18" w:space="0" w:color="auto"/>
            </w:tcBorders>
            <w:shd w:val="clear" w:color="auto" w:fill="D9D9D9" w:themeFill="background1" w:themeFillShade="D9"/>
          </w:tcPr>
          <w:p w14:paraId="6C431D3A" w14:textId="4AE82D6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Od dnia 04.12.202</w:t>
            </w:r>
            <w:r w:rsidR="00F07819">
              <w:rPr>
                <w:rFonts w:ascii="Lato" w:eastAsia="Times New Roman" w:hAnsi="Lato" w:cs="Times New Roman"/>
                <w:sz w:val="20"/>
                <w:szCs w:val="20"/>
                <w:lang w:eastAsia="pl-PL"/>
              </w:rPr>
              <w:t>3</w:t>
            </w:r>
            <w:r>
              <w:rPr>
                <w:rFonts w:ascii="Lato" w:eastAsia="Times New Roman" w:hAnsi="Lato" w:cs="Times New Roman"/>
                <w:sz w:val="20"/>
                <w:szCs w:val="20"/>
                <w:lang w:eastAsia="pl-PL"/>
              </w:rPr>
              <w:t xml:space="preserve"> r.</w:t>
            </w:r>
          </w:p>
        </w:tc>
        <w:tc>
          <w:tcPr>
            <w:tcW w:w="2678" w:type="dxa"/>
            <w:gridSpan w:val="2"/>
            <w:tcBorders>
              <w:left w:val="single" w:sz="18" w:space="0" w:color="auto"/>
            </w:tcBorders>
            <w:shd w:val="clear" w:color="auto" w:fill="D9D9D9" w:themeFill="background1" w:themeFillShade="D9"/>
          </w:tcPr>
          <w:p w14:paraId="65C53A58" w14:textId="7777777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21537 m</w:t>
            </w:r>
            <w:r w:rsidRPr="00576733">
              <w:rPr>
                <w:rFonts w:ascii="Lato" w:eastAsia="Times New Roman" w:hAnsi="Lato" w:cs="Times New Roman"/>
                <w:sz w:val="20"/>
                <w:szCs w:val="20"/>
                <w:vertAlign w:val="superscript"/>
                <w:lang w:eastAsia="pl-PL"/>
              </w:rPr>
              <w:t>3</w:t>
            </w:r>
          </w:p>
        </w:tc>
        <w:tc>
          <w:tcPr>
            <w:tcW w:w="1549" w:type="dxa"/>
            <w:shd w:val="clear" w:color="auto" w:fill="D9D9D9" w:themeFill="background1" w:themeFillShade="D9"/>
          </w:tcPr>
          <w:p w14:paraId="5A5C40F9" w14:textId="7777777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Rzeczywisty</w:t>
            </w:r>
          </w:p>
        </w:tc>
      </w:tr>
      <w:tr w:rsidR="00B07FB7" w14:paraId="64E1593C" w14:textId="77777777" w:rsidTr="00576733">
        <w:tc>
          <w:tcPr>
            <w:tcW w:w="4678" w:type="dxa"/>
            <w:gridSpan w:val="2"/>
            <w:tcBorders>
              <w:top w:val="single" w:sz="4" w:space="0" w:color="auto"/>
              <w:bottom w:val="single" w:sz="18" w:space="0" w:color="auto"/>
              <w:right w:val="single" w:sz="18" w:space="0" w:color="auto"/>
            </w:tcBorders>
            <w:shd w:val="clear" w:color="auto" w:fill="D9D9D9" w:themeFill="background1" w:themeFillShade="D9"/>
          </w:tcPr>
          <w:p w14:paraId="3B8C5F2C" w14:textId="7777777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Do dnia 15.01.2024 r.</w:t>
            </w:r>
          </w:p>
        </w:tc>
        <w:tc>
          <w:tcPr>
            <w:tcW w:w="2678" w:type="dxa"/>
            <w:gridSpan w:val="2"/>
            <w:tcBorders>
              <w:left w:val="single" w:sz="18" w:space="0" w:color="auto"/>
              <w:bottom w:val="single" w:sz="18" w:space="0" w:color="auto"/>
            </w:tcBorders>
            <w:shd w:val="clear" w:color="auto" w:fill="D9D9D9" w:themeFill="background1" w:themeFillShade="D9"/>
          </w:tcPr>
          <w:p w14:paraId="132BE338" w14:textId="7777777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21969 m</w:t>
            </w:r>
            <w:r w:rsidRPr="00576733">
              <w:rPr>
                <w:rFonts w:ascii="Lato" w:eastAsia="Times New Roman" w:hAnsi="Lato" w:cs="Times New Roman"/>
                <w:sz w:val="20"/>
                <w:szCs w:val="20"/>
                <w:vertAlign w:val="superscript"/>
                <w:lang w:eastAsia="pl-PL"/>
              </w:rPr>
              <w:t>3</w:t>
            </w:r>
          </w:p>
        </w:tc>
        <w:tc>
          <w:tcPr>
            <w:tcW w:w="1549" w:type="dxa"/>
            <w:tcBorders>
              <w:bottom w:val="single" w:sz="18" w:space="0" w:color="auto"/>
            </w:tcBorders>
            <w:shd w:val="clear" w:color="auto" w:fill="D9D9D9" w:themeFill="background1" w:themeFillShade="D9"/>
          </w:tcPr>
          <w:p w14:paraId="15B892B8" w14:textId="7777777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Rzeczywisty</w:t>
            </w:r>
          </w:p>
        </w:tc>
      </w:tr>
      <w:tr w:rsidR="00B07FB7" w14:paraId="6055D2A2" w14:textId="77777777" w:rsidTr="00576733">
        <w:tc>
          <w:tcPr>
            <w:tcW w:w="3544" w:type="dxa"/>
            <w:tcBorders>
              <w:top w:val="single" w:sz="18" w:space="0" w:color="auto"/>
              <w:bottom w:val="single" w:sz="18" w:space="0" w:color="auto"/>
            </w:tcBorders>
            <w:shd w:val="clear" w:color="auto" w:fill="BFBFBF" w:themeFill="background1" w:themeFillShade="BF"/>
          </w:tcPr>
          <w:p w14:paraId="34293C12" w14:textId="7777777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Składnik faktury</w:t>
            </w:r>
          </w:p>
        </w:tc>
        <w:tc>
          <w:tcPr>
            <w:tcW w:w="1134" w:type="dxa"/>
            <w:tcBorders>
              <w:top w:val="single" w:sz="18" w:space="0" w:color="auto"/>
              <w:bottom w:val="single" w:sz="18" w:space="0" w:color="auto"/>
            </w:tcBorders>
            <w:shd w:val="clear" w:color="auto" w:fill="BFBFBF" w:themeFill="background1" w:themeFillShade="BF"/>
          </w:tcPr>
          <w:p w14:paraId="2CF2603F" w14:textId="7777777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 xml:space="preserve">Ilość </w:t>
            </w:r>
          </w:p>
        </w:tc>
        <w:tc>
          <w:tcPr>
            <w:tcW w:w="1559" w:type="dxa"/>
            <w:tcBorders>
              <w:top w:val="single" w:sz="18" w:space="0" w:color="auto"/>
              <w:bottom w:val="single" w:sz="18" w:space="0" w:color="auto"/>
            </w:tcBorders>
            <w:shd w:val="clear" w:color="auto" w:fill="BFBFBF" w:themeFill="background1" w:themeFillShade="BF"/>
          </w:tcPr>
          <w:p w14:paraId="69632554" w14:textId="7777777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wartość netto</w:t>
            </w:r>
          </w:p>
        </w:tc>
        <w:tc>
          <w:tcPr>
            <w:tcW w:w="1119" w:type="dxa"/>
            <w:tcBorders>
              <w:top w:val="single" w:sz="18" w:space="0" w:color="auto"/>
              <w:bottom w:val="single" w:sz="18" w:space="0" w:color="auto"/>
            </w:tcBorders>
            <w:shd w:val="clear" w:color="auto" w:fill="BFBFBF" w:themeFill="background1" w:themeFillShade="BF"/>
          </w:tcPr>
          <w:p w14:paraId="1B9BFC8E" w14:textId="7777777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VAT</w:t>
            </w:r>
          </w:p>
        </w:tc>
        <w:tc>
          <w:tcPr>
            <w:tcW w:w="1549" w:type="dxa"/>
            <w:tcBorders>
              <w:top w:val="single" w:sz="18" w:space="0" w:color="auto"/>
              <w:bottom w:val="single" w:sz="18" w:space="0" w:color="auto"/>
            </w:tcBorders>
            <w:shd w:val="clear" w:color="auto" w:fill="BFBFBF" w:themeFill="background1" w:themeFillShade="BF"/>
          </w:tcPr>
          <w:p w14:paraId="4A34A2C9" w14:textId="7777777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wartość brutto</w:t>
            </w:r>
          </w:p>
        </w:tc>
      </w:tr>
      <w:tr w:rsidR="00B07FB7" w14:paraId="3A951F44" w14:textId="77777777" w:rsidTr="00576733">
        <w:tc>
          <w:tcPr>
            <w:tcW w:w="3544" w:type="dxa"/>
            <w:tcBorders>
              <w:top w:val="single" w:sz="18" w:space="0" w:color="auto"/>
              <w:bottom w:val="single" w:sz="4" w:space="0" w:color="auto"/>
            </w:tcBorders>
            <w:shd w:val="clear" w:color="auto" w:fill="F2F2F2" w:themeFill="background1" w:themeFillShade="F2"/>
          </w:tcPr>
          <w:p w14:paraId="577E73FB" w14:textId="7777777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Opłata dystrybucyjna zmienna</w:t>
            </w:r>
          </w:p>
        </w:tc>
        <w:tc>
          <w:tcPr>
            <w:tcW w:w="1134" w:type="dxa"/>
            <w:tcBorders>
              <w:top w:val="single" w:sz="18" w:space="0" w:color="auto"/>
              <w:bottom w:val="single" w:sz="4" w:space="0" w:color="auto"/>
            </w:tcBorders>
            <w:shd w:val="clear" w:color="auto" w:fill="F2F2F2" w:themeFill="background1" w:themeFillShade="F2"/>
          </w:tcPr>
          <w:p w14:paraId="293449F0" w14:textId="7777777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4750 kWh</w:t>
            </w:r>
          </w:p>
        </w:tc>
        <w:tc>
          <w:tcPr>
            <w:tcW w:w="1559" w:type="dxa"/>
            <w:tcBorders>
              <w:top w:val="single" w:sz="18" w:space="0" w:color="auto"/>
              <w:bottom w:val="single" w:sz="4" w:space="0" w:color="auto"/>
            </w:tcBorders>
            <w:shd w:val="clear" w:color="auto" w:fill="F2F2F2" w:themeFill="background1" w:themeFillShade="F2"/>
          </w:tcPr>
          <w:p w14:paraId="5605494A" w14:textId="77777777" w:rsidR="00B07FB7" w:rsidRDefault="00B07FB7" w:rsidP="00576733">
            <w:pPr>
              <w:spacing w:before="60" w:line="276" w:lineRule="auto"/>
              <w:jc w:val="center"/>
              <w:rPr>
                <w:rFonts w:ascii="Lato" w:eastAsia="Times New Roman" w:hAnsi="Lato" w:cs="Times New Roman"/>
                <w:sz w:val="20"/>
                <w:szCs w:val="20"/>
                <w:lang w:eastAsia="pl-PL"/>
              </w:rPr>
            </w:pPr>
            <w:r>
              <w:rPr>
                <w:rFonts w:ascii="Lato" w:eastAsia="Times New Roman" w:hAnsi="Lato" w:cs="Times New Roman"/>
                <w:sz w:val="20"/>
                <w:szCs w:val="20"/>
                <w:lang w:eastAsia="pl-PL"/>
              </w:rPr>
              <w:t>149,25 zł</w:t>
            </w:r>
          </w:p>
        </w:tc>
        <w:tc>
          <w:tcPr>
            <w:tcW w:w="1119" w:type="dxa"/>
            <w:tcBorders>
              <w:top w:val="single" w:sz="18" w:space="0" w:color="auto"/>
              <w:bottom w:val="single" w:sz="4" w:space="0" w:color="auto"/>
            </w:tcBorders>
            <w:shd w:val="clear" w:color="auto" w:fill="F2F2F2" w:themeFill="background1" w:themeFillShade="F2"/>
          </w:tcPr>
          <w:p w14:paraId="23D97234" w14:textId="77777777" w:rsidR="00B07FB7" w:rsidRDefault="00B07FB7" w:rsidP="00576733">
            <w:pPr>
              <w:spacing w:before="60" w:line="276" w:lineRule="auto"/>
              <w:jc w:val="center"/>
              <w:rPr>
                <w:rFonts w:ascii="Lato" w:eastAsia="Times New Roman" w:hAnsi="Lato" w:cs="Times New Roman"/>
                <w:sz w:val="20"/>
                <w:szCs w:val="20"/>
                <w:lang w:eastAsia="pl-PL"/>
              </w:rPr>
            </w:pPr>
            <w:r>
              <w:rPr>
                <w:rFonts w:ascii="Lato" w:eastAsia="Times New Roman" w:hAnsi="Lato" w:cs="Times New Roman"/>
                <w:sz w:val="20"/>
                <w:szCs w:val="20"/>
                <w:lang w:eastAsia="pl-PL"/>
              </w:rPr>
              <w:t>34,33 zł</w:t>
            </w:r>
          </w:p>
        </w:tc>
        <w:tc>
          <w:tcPr>
            <w:tcW w:w="1549" w:type="dxa"/>
            <w:tcBorders>
              <w:top w:val="single" w:sz="18" w:space="0" w:color="auto"/>
              <w:bottom w:val="single" w:sz="4" w:space="0" w:color="auto"/>
            </w:tcBorders>
            <w:shd w:val="clear" w:color="auto" w:fill="F2F2F2" w:themeFill="background1" w:themeFillShade="F2"/>
          </w:tcPr>
          <w:p w14:paraId="67FEF1F4" w14:textId="77777777" w:rsidR="00B07FB7" w:rsidRDefault="00B07FB7" w:rsidP="00576733">
            <w:pPr>
              <w:spacing w:before="60" w:line="276" w:lineRule="auto"/>
              <w:jc w:val="center"/>
              <w:rPr>
                <w:rFonts w:ascii="Lato" w:eastAsia="Times New Roman" w:hAnsi="Lato" w:cs="Times New Roman"/>
                <w:sz w:val="20"/>
                <w:szCs w:val="20"/>
                <w:lang w:eastAsia="pl-PL"/>
              </w:rPr>
            </w:pPr>
            <w:r>
              <w:rPr>
                <w:rFonts w:ascii="Lato" w:eastAsia="Times New Roman" w:hAnsi="Lato" w:cs="Times New Roman"/>
                <w:sz w:val="20"/>
                <w:szCs w:val="20"/>
                <w:lang w:eastAsia="pl-PL"/>
              </w:rPr>
              <w:t>183,58 zł</w:t>
            </w:r>
          </w:p>
        </w:tc>
      </w:tr>
      <w:tr w:rsidR="00B07FB7" w14:paraId="506A7504" w14:textId="77777777" w:rsidTr="00576733">
        <w:tc>
          <w:tcPr>
            <w:tcW w:w="3544" w:type="dxa"/>
            <w:tcBorders>
              <w:top w:val="single" w:sz="4" w:space="0" w:color="auto"/>
              <w:bottom w:val="single" w:sz="4" w:space="0" w:color="auto"/>
            </w:tcBorders>
            <w:shd w:val="clear" w:color="auto" w:fill="F2F2F2" w:themeFill="background1" w:themeFillShade="F2"/>
          </w:tcPr>
          <w:p w14:paraId="05DD56B0" w14:textId="48229272"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Opłata dystrybucyjna stała (01.2024)</w:t>
            </w:r>
          </w:p>
        </w:tc>
        <w:tc>
          <w:tcPr>
            <w:tcW w:w="1134" w:type="dxa"/>
            <w:tcBorders>
              <w:top w:val="single" w:sz="4" w:space="0" w:color="auto"/>
              <w:bottom w:val="single" w:sz="4" w:space="0" w:color="auto"/>
            </w:tcBorders>
            <w:shd w:val="clear" w:color="auto" w:fill="F2F2F2" w:themeFill="background1" w:themeFillShade="F2"/>
          </w:tcPr>
          <w:p w14:paraId="17534F65" w14:textId="7777777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1</w:t>
            </w:r>
          </w:p>
        </w:tc>
        <w:tc>
          <w:tcPr>
            <w:tcW w:w="1559" w:type="dxa"/>
            <w:tcBorders>
              <w:top w:val="single" w:sz="4" w:space="0" w:color="auto"/>
              <w:bottom w:val="single" w:sz="4" w:space="0" w:color="auto"/>
            </w:tcBorders>
            <w:shd w:val="clear" w:color="auto" w:fill="F2F2F2" w:themeFill="background1" w:themeFillShade="F2"/>
          </w:tcPr>
          <w:p w14:paraId="721984AB" w14:textId="77777777" w:rsidR="00B07FB7" w:rsidRDefault="00B07FB7" w:rsidP="00576733">
            <w:pPr>
              <w:spacing w:before="60" w:line="276" w:lineRule="auto"/>
              <w:jc w:val="center"/>
              <w:rPr>
                <w:rFonts w:ascii="Lato" w:eastAsia="Times New Roman" w:hAnsi="Lato" w:cs="Times New Roman"/>
                <w:sz w:val="20"/>
                <w:szCs w:val="20"/>
                <w:lang w:eastAsia="pl-PL"/>
              </w:rPr>
            </w:pPr>
            <w:r w:rsidRPr="000A08EF">
              <w:rPr>
                <w:rFonts w:ascii="Lato" w:eastAsia="Times New Roman" w:hAnsi="Lato" w:cs="Times New Roman"/>
                <w:sz w:val="20"/>
                <w:szCs w:val="20"/>
                <w:lang w:eastAsia="pl-PL"/>
              </w:rPr>
              <w:t>52,05</w:t>
            </w:r>
            <w:r>
              <w:rPr>
                <w:rFonts w:ascii="Lato" w:eastAsia="Times New Roman" w:hAnsi="Lato" w:cs="Times New Roman"/>
                <w:sz w:val="20"/>
                <w:szCs w:val="20"/>
                <w:lang w:eastAsia="pl-PL"/>
              </w:rPr>
              <w:t xml:space="preserve"> zł</w:t>
            </w:r>
          </w:p>
        </w:tc>
        <w:tc>
          <w:tcPr>
            <w:tcW w:w="1119" w:type="dxa"/>
            <w:tcBorders>
              <w:top w:val="single" w:sz="4" w:space="0" w:color="auto"/>
              <w:bottom w:val="single" w:sz="4" w:space="0" w:color="auto"/>
            </w:tcBorders>
            <w:shd w:val="clear" w:color="auto" w:fill="F2F2F2" w:themeFill="background1" w:themeFillShade="F2"/>
          </w:tcPr>
          <w:p w14:paraId="5803900D" w14:textId="77777777" w:rsidR="00B07FB7" w:rsidRDefault="00B07FB7" w:rsidP="00576733">
            <w:pPr>
              <w:spacing w:before="60" w:line="276" w:lineRule="auto"/>
              <w:jc w:val="center"/>
              <w:rPr>
                <w:rFonts w:ascii="Lato" w:eastAsia="Times New Roman" w:hAnsi="Lato" w:cs="Times New Roman"/>
                <w:sz w:val="20"/>
                <w:szCs w:val="20"/>
                <w:lang w:eastAsia="pl-PL"/>
              </w:rPr>
            </w:pPr>
            <w:r>
              <w:rPr>
                <w:rFonts w:ascii="Lato" w:eastAsia="Times New Roman" w:hAnsi="Lato" w:cs="Times New Roman"/>
                <w:sz w:val="20"/>
                <w:szCs w:val="20"/>
                <w:lang w:eastAsia="pl-PL"/>
              </w:rPr>
              <w:t>11,97 zł</w:t>
            </w:r>
          </w:p>
        </w:tc>
        <w:tc>
          <w:tcPr>
            <w:tcW w:w="1549" w:type="dxa"/>
            <w:tcBorders>
              <w:top w:val="single" w:sz="4" w:space="0" w:color="auto"/>
              <w:bottom w:val="single" w:sz="4" w:space="0" w:color="auto"/>
            </w:tcBorders>
            <w:shd w:val="clear" w:color="auto" w:fill="F2F2F2" w:themeFill="background1" w:themeFillShade="F2"/>
          </w:tcPr>
          <w:p w14:paraId="1BBA2D59" w14:textId="77777777" w:rsidR="00B07FB7" w:rsidRDefault="00B07FB7" w:rsidP="00576733">
            <w:pPr>
              <w:spacing w:before="60" w:line="276" w:lineRule="auto"/>
              <w:jc w:val="center"/>
              <w:rPr>
                <w:rFonts w:ascii="Lato" w:eastAsia="Times New Roman" w:hAnsi="Lato" w:cs="Times New Roman"/>
                <w:sz w:val="20"/>
                <w:szCs w:val="20"/>
                <w:lang w:eastAsia="pl-PL"/>
              </w:rPr>
            </w:pPr>
            <w:r>
              <w:rPr>
                <w:rFonts w:ascii="Lato" w:eastAsia="Times New Roman" w:hAnsi="Lato" w:cs="Times New Roman"/>
                <w:sz w:val="20"/>
                <w:szCs w:val="20"/>
                <w:lang w:eastAsia="pl-PL"/>
              </w:rPr>
              <w:t>64,02 zł</w:t>
            </w:r>
          </w:p>
        </w:tc>
      </w:tr>
      <w:tr w:rsidR="00B07FB7" w14:paraId="0302ADE3" w14:textId="77777777" w:rsidTr="00576733">
        <w:tc>
          <w:tcPr>
            <w:tcW w:w="3544" w:type="dxa"/>
            <w:tcBorders>
              <w:top w:val="single" w:sz="4" w:space="0" w:color="auto"/>
              <w:bottom w:val="single" w:sz="4" w:space="0" w:color="auto"/>
            </w:tcBorders>
            <w:shd w:val="clear" w:color="auto" w:fill="F2F2F2" w:themeFill="background1" w:themeFillShade="F2"/>
          </w:tcPr>
          <w:p w14:paraId="1F17F172" w14:textId="7777777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Paliwo gazowe</w:t>
            </w:r>
          </w:p>
        </w:tc>
        <w:tc>
          <w:tcPr>
            <w:tcW w:w="1134" w:type="dxa"/>
            <w:tcBorders>
              <w:top w:val="single" w:sz="4" w:space="0" w:color="auto"/>
              <w:bottom w:val="single" w:sz="4" w:space="0" w:color="auto"/>
            </w:tcBorders>
            <w:shd w:val="clear" w:color="auto" w:fill="F2F2F2" w:themeFill="background1" w:themeFillShade="F2"/>
          </w:tcPr>
          <w:p w14:paraId="749677D4" w14:textId="7777777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4750 kWh</w:t>
            </w:r>
          </w:p>
        </w:tc>
        <w:tc>
          <w:tcPr>
            <w:tcW w:w="1559" w:type="dxa"/>
            <w:tcBorders>
              <w:top w:val="single" w:sz="4" w:space="0" w:color="auto"/>
              <w:bottom w:val="single" w:sz="4" w:space="0" w:color="auto"/>
            </w:tcBorders>
            <w:shd w:val="clear" w:color="auto" w:fill="F2F2F2" w:themeFill="background1" w:themeFillShade="F2"/>
          </w:tcPr>
          <w:p w14:paraId="4B8002EA" w14:textId="77777777" w:rsidR="00B07FB7" w:rsidRDefault="00B07FB7" w:rsidP="00576733">
            <w:pPr>
              <w:spacing w:before="60" w:line="276" w:lineRule="auto"/>
              <w:jc w:val="center"/>
              <w:rPr>
                <w:rFonts w:ascii="Lato" w:eastAsia="Times New Roman" w:hAnsi="Lato" w:cs="Times New Roman"/>
                <w:sz w:val="20"/>
                <w:szCs w:val="20"/>
                <w:lang w:eastAsia="pl-PL"/>
              </w:rPr>
            </w:pPr>
            <w:r>
              <w:rPr>
                <w:rFonts w:ascii="Lato" w:eastAsia="Times New Roman" w:hAnsi="Lato" w:cs="Times New Roman"/>
                <w:sz w:val="20"/>
                <w:szCs w:val="20"/>
                <w:lang w:eastAsia="pl-PL"/>
              </w:rPr>
              <w:t>950,81 zł</w:t>
            </w:r>
          </w:p>
        </w:tc>
        <w:tc>
          <w:tcPr>
            <w:tcW w:w="1119" w:type="dxa"/>
            <w:tcBorders>
              <w:top w:val="single" w:sz="4" w:space="0" w:color="auto"/>
              <w:bottom w:val="single" w:sz="4" w:space="0" w:color="auto"/>
            </w:tcBorders>
            <w:shd w:val="clear" w:color="auto" w:fill="F2F2F2" w:themeFill="background1" w:themeFillShade="F2"/>
          </w:tcPr>
          <w:p w14:paraId="08FCB170" w14:textId="77777777" w:rsidR="00B07FB7" w:rsidRDefault="00B07FB7" w:rsidP="00576733">
            <w:pPr>
              <w:spacing w:before="60" w:line="276" w:lineRule="auto"/>
              <w:jc w:val="center"/>
              <w:rPr>
                <w:rFonts w:ascii="Lato" w:eastAsia="Times New Roman" w:hAnsi="Lato" w:cs="Times New Roman"/>
                <w:sz w:val="20"/>
                <w:szCs w:val="20"/>
                <w:lang w:eastAsia="pl-PL"/>
              </w:rPr>
            </w:pPr>
            <w:r>
              <w:rPr>
                <w:rFonts w:ascii="Lato" w:eastAsia="Times New Roman" w:hAnsi="Lato" w:cs="Times New Roman"/>
                <w:sz w:val="20"/>
                <w:szCs w:val="20"/>
                <w:lang w:eastAsia="pl-PL"/>
              </w:rPr>
              <w:t>218,69 zł</w:t>
            </w:r>
          </w:p>
        </w:tc>
        <w:tc>
          <w:tcPr>
            <w:tcW w:w="1549" w:type="dxa"/>
            <w:tcBorders>
              <w:top w:val="single" w:sz="4" w:space="0" w:color="auto"/>
              <w:bottom w:val="single" w:sz="4" w:space="0" w:color="auto"/>
            </w:tcBorders>
            <w:shd w:val="clear" w:color="auto" w:fill="F2F2F2" w:themeFill="background1" w:themeFillShade="F2"/>
          </w:tcPr>
          <w:p w14:paraId="612FD4C7" w14:textId="77777777" w:rsidR="00B07FB7" w:rsidRDefault="00B07FB7" w:rsidP="00576733">
            <w:pPr>
              <w:spacing w:before="60" w:line="276" w:lineRule="auto"/>
              <w:jc w:val="center"/>
              <w:rPr>
                <w:rFonts w:ascii="Lato" w:eastAsia="Times New Roman" w:hAnsi="Lato" w:cs="Times New Roman"/>
                <w:sz w:val="20"/>
                <w:szCs w:val="20"/>
                <w:lang w:eastAsia="pl-PL"/>
              </w:rPr>
            </w:pPr>
            <w:r>
              <w:rPr>
                <w:rFonts w:ascii="Lato" w:eastAsia="Times New Roman" w:hAnsi="Lato" w:cs="Times New Roman"/>
                <w:sz w:val="20"/>
                <w:szCs w:val="20"/>
                <w:lang w:eastAsia="pl-PL"/>
              </w:rPr>
              <w:t>1169,50 zł</w:t>
            </w:r>
          </w:p>
        </w:tc>
      </w:tr>
      <w:tr w:rsidR="00B07FB7" w14:paraId="47F1852E" w14:textId="77777777" w:rsidTr="00576733">
        <w:tc>
          <w:tcPr>
            <w:tcW w:w="3544" w:type="dxa"/>
            <w:tcBorders>
              <w:top w:val="single" w:sz="4" w:space="0" w:color="auto"/>
              <w:bottom w:val="single" w:sz="4" w:space="0" w:color="auto"/>
            </w:tcBorders>
            <w:shd w:val="clear" w:color="auto" w:fill="F2F2F2" w:themeFill="background1" w:themeFillShade="F2"/>
          </w:tcPr>
          <w:p w14:paraId="18D59DE8" w14:textId="7777777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Opłata abonamentowa (01.2024)</w:t>
            </w:r>
          </w:p>
        </w:tc>
        <w:tc>
          <w:tcPr>
            <w:tcW w:w="1134" w:type="dxa"/>
            <w:tcBorders>
              <w:top w:val="single" w:sz="4" w:space="0" w:color="auto"/>
              <w:bottom w:val="single" w:sz="4" w:space="0" w:color="auto"/>
            </w:tcBorders>
            <w:shd w:val="clear" w:color="auto" w:fill="F2F2F2" w:themeFill="background1" w:themeFillShade="F2"/>
          </w:tcPr>
          <w:p w14:paraId="561788DA" w14:textId="77777777" w:rsidR="00B07FB7" w:rsidRDefault="00B07FB7" w:rsidP="00576733">
            <w:pPr>
              <w:spacing w:before="60" w:line="276" w:lineRule="auto"/>
              <w:rPr>
                <w:rFonts w:ascii="Lato" w:eastAsia="Times New Roman" w:hAnsi="Lato" w:cs="Times New Roman"/>
                <w:sz w:val="20"/>
                <w:szCs w:val="20"/>
                <w:lang w:eastAsia="pl-PL"/>
              </w:rPr>
            </w:pPr>
            <w:r>
              <w:rPr>
                <w:rFonts w:ascii="Lato" w:eastAsia="Times New Roman" w:hAnsi="Lato" w:cs="Times New Roman"/>
                <w:sz w:val="20"/>
                <w:szCs w:val="20"/>
                <w:lang w:eastAsia="pl-PL"/>
              </w:rPr>
              <w:t>1</w:t>
            </w:r>
          </w:p>
        </w:tc>
        <w:tc>
          <w:tcPr>
            <w:tcW w:w="1559" w:type="dxa"/>
            <w:tcBorders>
              <w:top w:val="single" w:sz="4" w:space="0" w:color="auto"/>
              <w:bottom w:val="single" w:sz="4" w:space="0" w:color="auto"/>
            </w:tcBorders>
            <w:shd w:val="clear" w:color="auto" w:fill="F2F2F2" w:themeFill="background1" w:themeFillShade="F2"/>
          </w:tcPr>
          <w:p w14:paraId="5FE9ED2F" w14:textId="77777777" w:rsidR="00B07FB7" w:rsidRDefault="00B07FB7" w:rsidP="00576733">
            <w:pPr>
              <w:spacing w:before="60" w:line="276" w:lineRule="auto"/>
              <w:jc w:val="center"/>
              <w:rPr>
                <w:rFonts w:ascii="Lato" w:eastAsia="Times New Roman" w:hAnsi="Lato" w:cs="Times New Roman"/>
                <w:sz w:val="20"/>
                <w:szCs w:val="20"/>
                <w:lang w:eastAsia="pl-PL"/>
              </w:rPr>
            </w:pPr>
            <w:r>
              <w:rPr>
                <w:rFonts w:ascii="Lato" w:eastAsia="Times New Roman" w:hAnsi="Lato" w:cs="Times New Roman"/>
                <w:sz w:val="20"/>
                <w:szCs w:val="20"/>
                <w:lang w:eastAsia="pl-PL"/>
              </w:rPr>
              <w:t>6,30 zł</w:t>
            </w:r>
          </w:p>
        </w:tc>
        <w:tc>
          <w:tcPr>
            <w:tcW w:w="1119" w:type="dxa"/>
            <w:tcBorders>
              <w:top w:val="single" w:sz="4" w:space="0" w:color="auto"/>
              <w:bottom w:val="single" w:sz="4" w:space="0" w:color="auto"/>
            </w:tcBorders>
            <w:shd w:val="clear" w:color="auto" w:fill="F2F2F2" w:themeFill="background1" w:themeFillShade="F2"/>
          </w:tcPr>
          <w:p w14:paraId="2C3D03AF" w14:textId="77777777" w:rsidR="00B07FB7" w:rsidRDefault="00B07FB7" w:rsidP="00576733">
            <w:pPr>
              <w:spacing w:before="60" w:line="276" w:lineRule="auto"/>
              <w:jc w:val="center"/>
              <w:rPr>
                <w:rFonts w:ascii="Lato" w:eastAsia="Times New Roman" w:hAnsi="Lato" w:cs="Times New Roman"/>
                <w:sz w:val="20"/>
                <w:szCs w:val="20"/>
                <w:lang w:eastAsia="pl-PL"/>
              </w:rPr>
            </w:pPr>
            <w:r>
              <w:rPr>
                <w:rFonts w:ascii="Lato" w:eastAsia="Times New Roman" w:hAnsi="Lato" w:cs="Times New Roman"/>
                <w:sz w:val="20"/>
                <w:szCs w:val="20"/>
                <w:lang w:eastAsia="pl-PL"/>
              </w:rPr>
              <w:t>1,45 zł</w:t>
            </w:r>
          </w:p>
        </w:tc>
        <w:tc>
          <w:tcPr>
            <w:tcW w:w="1549" w:type="dxa"/>
            <w:tcBorders>
              <w:top w:val="single" w:sz="4" w:space="0" w:color="auto"/>
              <w:bottom w:val="single" w:sz="4" w:space="0" w:color="auto"/>
            </w:tcBorders>
            <w:shd w:val="clear" w:color="auto" w:fill="F2F2F2" w:themeFill="background1" w:themeFillShade="F2"/>
          </w:tcPr>
          <w:p w14:paraId="3BC321B9" w14:textId="77777777" w:rsidR="00B07FB7" w:rsidRDefault="00B07FB7" w:rsidP="00576733">
            <w:pPr>
              <w:spacing w:before="60" w:line="276" w:lineRule="auto"/>
              <w:jc w:val="center"/>
              <w:rPr>
                <w:rFonts w:ascii="Lato" w:eastAsia="Times New Roman" w:hAnsi="Lato" w:cs="Times New Roman"/>
                <w:sz w:val="20"/>
                <w:szCs w:val="20"/>
                <w:lang w:eastAsia="pl-PL"/>
              </w:rPr>
            </w:pPr>
            <w:r>
              <w:rPr>
                <w:rFonts w:ascii="Lato" w:eastAsia="Times New Roman" w:hAnsi="Lato" w:cs="Times New Roman"/>
                <w:sz w:val="20"/>
                <w:szCs w:val="20"/>
                <w:lang w:eastAsia="pl-PL"/>
              </w:rPr>
              <w:t>7,75 zł</w:t>
            </w:r>
          </w:p>
        </w:tc>
      </w:tr>
      <w:tr w:rsidR="00B07FB7" w14:paraId="26EF0319" w14:textId="77777777" w:rsidTr="00576733">
        <w:tc>
          <w:tcPr>
            <w:tcW w:w="3544" w:type="dxa"/>
            <w:tcBorders>
              <w:top w:val="single" w:sz="4" w:space="0" w:color="auto"/>
              <w:bottom w:val="single" w:sz="18" w:space="0" w:color="auto"/>
            </w:tcBorders>
            <w:shd w:val="clear" w:color="auto" w:fill="D0CECE" w:themeFill="background2" w:themeFillShade="E6"/>
          </w:tcPr>
          <w:p w14:paraId="178F20C9" w14:textId="77777777" w:rsidR="00B07FB7" w:rsidRPr="00576733" w:rsidRDefault="00B07FB7" w:rsidP="00576733">
            <w:pPr>
              <w:spacing w:before="60" w:line="276" w:lineRule="auto"/>
              <w:rPr>
                <w:rFonts w:ascii="Lato" w:eastAsia="Times New Roman" w:hAnsi="Lato" w:cs="Times New Roman"/>
                <w:b/>
                <w:bCs/>
                <w:sz w:val="20"/>
                <w:szCs w:val="20"/>
                <w:lang w:eastAsia="pl-PL"/>
              </w:rPr>
            </w:pPr>
            <w:r w:rsidRPr="00576733">
              <w:rPr>
                <w:rFonts w:ascii="Lato" w:eastAsia="Times New Roman" w:hAnsi="Lato" w:cs="Times New Roman"/>
                <w:b/>
                <w:bCs/>
                <w:sz w:val="20"/>
                <w:szCs w:val="20"/>
                <w:lang w:eastAsia="pl-PL"/>
              </w:rPr>
              <w:t>Suma</w:t>
            </w:r>
          </w:p>
        </w:tc>
        <w:tc>
          <w:tcPr>
            <w:tcW w:w="1134" w:type="dxa"/>
            <w:tcBorders>
              <w:top w:val="single" w:sz="4" w:space="0" w:color="auto"/>
              <w:bottom w:val="single" w:sz="18" w:space="0" w:color="auto"/>
            </w:tcBorders>
            <w:shd w:val="clear" w:color="auto" w:fill="D0CECE" w:themeFill="background2" w:themeFillShade="E6"/>
          </w:tcPr>
          <w:p w14:paraId="68E98826" w14:textId="77777777" w:rsidR="00B07FB7" w:rsidRPr="00576733" w:rsidRDefault="00B07FB7" w:rsidP="00576733">
            <w:pPr>
              <w:spacing w:before="60" w:line="276" w:lineRule="auto"/>
              <w:rPr>
                <w:rFonts w:ascii="Lato" w:eastAsia="Times New Roman" w:hAnsi="Lato" w:cs="Times New Roman"/>
                <w:b/>
                <w:bCs/>
                <w:sz w:val="20"/>
                <w:szCs w:val="20"/>
                <w:lang w:eastAsia="pl-PL"/>
              </w:rPr>
            </w:pPr>
          </w:p>
        </w:tc>
        <w:tc>
          <w:tcPr>
            <w:tcW w:w="1559" w:type="dxa"/>
            <w:tcBorders>
              <w:top w:val="single" w:sz="4" w:space="0" w:color="auto"/>
              <w:bottom w:val="single" w:sz="18" w:space="0" w:color="auto"/>
            </w:tcBorders>
            <w:shd w:val="clear" w:color="auto" w:fill="D0CECE" w:themeFill="background2" w:themeFillShade="E6"/>
          </w:tcPr>
          <w:p w14:paraId="6218FE6E" w14:textId="77777777" w:rsidR="00B07FB7" w:rsidRPr="00576733" w:rsidRDefault="00B07FB7" w:rsidP="00576733">
            <w:pPr>
              <w:spacing w:before="60" w:line="276" w:lineRule="auto"/>
              <w:jc w:val="center"/>
              <w:rPr>
                <w:rFonts w:ascii="Lato" w:eastAsia="Times New Roman" w:hAnsi="Lato" w:cs="Times New Roman"/>
                <w:b/>
                <w:bCs/>
                <w:sz w:val="20"/>
                <w:szCs w:val="20"/>
                <w:lang w:eastAsia="pl-PL"/>
              </w:rPr>
            </w:pPr>
            <w:r w:rsidRPr="00576733">
              <w:rPr>
                <w:rFonts w:ascii="Lato" w:eastAsia="Times New Roman" w:hAnsi="Lato" w:cs="Times New Roman"/>
                <w:b/>
                <w:bCs/>
                <w:sz w:val="20"/>
                <w:szCs w:val="20"/>
                <w:lang w:eastAsia="pl-PL"/>
              </w:rPr>
              <w:t>1158,41 zł</w:t>
            </w:r>
          </w:p>
        </w:tc>
        <w:tc>
          <w:tcPr>
            <w:tcW w:w="1119" w:type="dxa"/>
            <w:tcBorders>
              <w:top w:val="single" w:sz="4" w:space="0" w:color="auto"/>
              <w:bottom w:val="single" w:sz="18" w:space="0" w:color="auto"/>
            </w:tcBorders>
            <w:shd w:val="clear" w:color="auto" w:fill="D0CECE" w:themeFill="background2" w:themeFillShade="E6"/>
          </w:tcPr>
          <w:p w14:paraId="73E5BFFD" w14:textId="77777777" w:rsidR="00B07FB7" w:rsidRPr="00576733" w:rsidRDefault="00B07FB7" w:rsidP="00576733">
            <w:pPr>
              <w:spacing w:before="60" w:line="276" w:lineRule="auto"/>
              <w:jc w:val="center"/>
              <w:rPr>
                <w:rFonts w:ascii="Lato" w:eastAsia="Times New Roman" w:hAnsi="Lato" w:cs="Times New Roman"/>
                <w:b/>
                <w:bCs/>
                <w:sz w:val="20"/>
                <w:szCs w:val="20"/>
                <w:lang w:eastAsia="pl-PL"/>
              </w:rPr>
            </w:pPr>
            <w:r w:rsidRPr="00576733">
              <w:rPr>
                <w:rFonts w:ascii="Lato" w:eastAsia="Times New Roman" w:hAnsi="Lato" w:cs="Times New Roman"/>
                <w:b/>
                <w:bCs/>
                <w:sz w:val="20"/>
                <w:szCs w:val="20"/>
                <w:lang w:eastAsia="pl-PL"/>
              </w:rPr>
              <w:t>266,44 zł</w:t>
            </w:r>
          </w:p>
        </w:tc>
        <w:tc>
          <w:tcPr>
            <w:tcW w:w="1549" w:type="dxa"/>
            <w:tcBorders>
              <w:top w:val="single" w:sz="4" w:space="0" w:color="auto"/>
              <w:bottom w:val="single" w:sz="18" w:space="0" w:color="auto"/>
            </w:tcBorders>
            <w:shd w:val="clear" w:color="auto" w:fill="D0CECE" w:themeFill="background2" w:themeFillShade="E6"/>
          </w:tcPr>
          <w:p w14:paraId="50033AAE" w14:textId="77777777" w:rsidR="00B07FB7" w:rsidRPr="00576733" w:rsidRDefault="00B07FB7" w:rsidP="00576733">
            <w:pPr>
              <w:spacing w:before="60" w:line="276" w:lineRule="auto"/>
              <w:jc w:val="center"/>
              <w:rPr>
                <w:rFonts w:ascii="Lato" w:eastAsia="Times New Roman" w:hAnsi="Lato" w:cs="Times New Roman"/>
                <w:b/>
                <w:bCs/>
                <w:sz w:val="20"/>
                <w:szCs w:val="20"/>
                <w:lang w:eastAsia="pl-PL"/>
              </w:rPr>
            </w:pPr>
            <w:r w:rsidRPr="00576733">
              <w:rPr>
                <w:rFonts w:ascii="Lato" w:eastAsia="Times New Roman" w:hAnsi="Lato" w:cs="Times New Roman"/>
                <w:b/>
                <w:bCs/>
                <w:sz w:val="20"/>
                <w:szCs w:val="20"/>
                <w:lang w:eastAsia="pl-PL"/>
              </w:rPr>
              <w:t>1424,85 zł</w:t>
            </w:r>
          </w:p>
        </w:tc>
      </w:tr>
    </w:tbl>
    <w:p w14:paraId="3A56A069" w14:textId="77777777" w:rsidR="00B07FB7" w:rsidRDefault="00B07FB7" w:rsidP="00B07FB7">
      <w:pPr>
        <w:spacing w:before="60" w:after="0" w:line="276" w:lineRule="auto"/>
        <w:rPr>
          <w:rFonts w:ascii="Lato" w:eastAsia="Times New Roman" w:hAnsi="Lato" w:cs="Times New Roman"/>
          <w:sz w:val="20"/>
          <w:szCs w:val="20"/>
          <w:lang w:eastAsia="pl-PL"/>
        </w:rPr>
      </w:pPr>
    </w:p>
    <w:p w14:paraId="2854BD2E" w14:textId="4FB4607D" w:rsidR="00B07FB7" w:rsidRDefault="00B07FB7" w:rsidP="00B07FB7">
      <w:pPr>
        <w:spacing w:before="60" w:after="0" w:line="276" w:lineRule="auto"/>
        <w:ind w:left="708"/>
        <w:rPr>
          <w:rFonts w:ascii="Lato" w:eastAsia="Times New Roman" w:hAnsi="Lato" w:cs="Times New Roman"/>
          <w:sz w:val="20"/>
          <w:szCs w:val="20"/>
          <w:lang w:eastAsia="pl-PL"/>
        </w:rPr>
      </w:pPr>
      <w:r>
        <w:rPr>
          <w:rFonts w:ascii="Lato" w:eastAsia="Times New Roman" w:hAnsi="Lato" w:cs="Times New Roman"/>
          <w:sz w:val="20"/>
          <w:szCs w:val="20"/>
          <w:lang w:eastAsia="pl-PL"/>
        </w:rPr>
        <w:t>Aby prawidłowo rozliczyć faktur</w:t>
      </w:r>
      <w:r w:rsidR="00F07819">
        <w:rPr>
          <w:rFonts w:ascii="Lato" w:eastAsia="Times New Roman" w:hAnsi="Lato" w:cs="Times New Roman"/>
          <w:sz w:val="20"/>
          <w:szCs w:val="20"/>
          <w:lang w:eastAsia="pl-PL"/>
        </w:rPr>
        <w:t>ę,</w:t>
      </w:r>
      <w:r>
        <w:rPr>
          <w:rFonts w:ascii="Lato" w:eastAsia="Times New Roman" w:hAnsi="Lato" w:cs="Times New Roman"/>
          <w:sz w:val="20"/>
          <w:szCs w:val="20"/>
          <w:lang w:eastAsia="pl-PL"/>
        </w:rPr>
        <w:t xml:space="preserve"> na której nie została wyszczególniona ilość paliw gazowych dostarczonych </w:t>
      </w:r>
      <w:r w:rsidR="00B9036E">
        <w:rPr>
          <w:rFonts w:ascii="Lato" w:eastAsia="Times New Roman" w:hAnsi="Lato" w:cs="Times New Roman"/>
          <w:sz w:val="20"/>
          <w:szCs w:val="20"/>
          <w:lang w:eastAsia="pl-PL"/>
        </w:rPr>
        <w:t xml:space="preserve">wyłącznie </w:t>
      </w:r>
      <w:r>
        <w:rPr>
          <w:rFonts w:ascii="Lato" w:eastAsia="Times New Roman" w:hAnsi="Lato" w:cs="Times New Roman"/>
          <w:sz w:val="20"/>
          <w:szCs w:val="20"/>
          <w:lang w:eastAsia="pl-PL"/>
        </w:rPr>
        <w:t xml:space="preserve">w okresie </w:t>
      </w:r>
      <w:r w:rsidR="00B9036E">
        <w:rPr>
          <w:rFonts w:ascii="Lato" w:eastAsia="Times New Roman" w:hAnsi="Lato" w:cs="Times New Roman"/>
          <w:sz w:val="20"/>
          <w:szCs w:val="20"/>
          <w:lang w:eastAsia="pl-PL"/>
        </w:rPr>
        <w:t xml:space="preserve">od dnia 1 stycznia 2023 r. </w:t>
      </w:r>
      <w:r>
        <w:rPr>
          <w:rFonts w:ascii="Lato" w:eastAsia="Times New Roman" w:hAnsi="Lato" w:cs="Times New Roman"/>
          <w:sz w:val="20"/>
          <w:szCs w:val="20"/>
          <w:lang w:eastAsia="pl-PL"/>
        </w:rPr>
        <w:t>do dnia 31 grudnia 2023 r. lub od dnia 1 stycznia 2024 r. lub do dnia 30 czerwca 2024 r., wnioskodawca powinien sam określić jaka część paliwa gazowego została dostarczona w okresie</w:t>
      </w:r>
      <w:r w:rsidR="00F07819">
        <w:rPr>
          <w:rFonts w:ascii="Lato" w:eastAsia="Times New Roman" w:hAnsi="Lato" w:cs="Times New Roman"/>
          <w:sz w:val="20"/>
          <w:szCs w:val="20"/>
          <w:lang w:eastAsia="pl-PL"/>
        </w:rPr>
        <w:t>,</w:t>
      </w:r>
      <w:r>
        <w:rPr>
          <w:rFonts w:ascii="Lato" w:eastAsia="Times New Roman" w:hAnsi="Lato" w:cs="Times New Roman"/>
          <w:sz w:val="20"/>
          <w:szCs w:val="20"/>
          <w:lang w:eastAsia="pl-PL"/>
        </w:rPr>
        <w:t xml:space="preserve"> za jaki składany jest wniosek. </w:t>
      </w:r>
    </w:p>
    <w:p w14:paraId="55EA49CD" w14:textId="77777777" w:rsidR="00B07FB7" w:rsidRPr="005E4C10" w:rsidRDefault="00B07FB7" w:rsidP="00B07FB7">
      <w:pPr>
        <w:spacing w:before="60" w:after="0" w:line="276" w:lineRule="auto"/>
        <w:ind w:left="708"/>
        <w:rPr>
          <w:rFonts w:ascii="Lato" w:eastAsia="Times New Roman" w:hAnsi="Lato" w:cs="Times New Roman"/>
          <w:sz w:val="20"/>
          <w:szCs w:val="20"/>
          <w:lang w:eastAsia="pl-PL"/>
        </w:rPr>
      </w:pPr>
      <w:r>
        <w:rPr>
          <w:rFonts w:ascii="Lato" w:eastAsia="Times New Roman" w:hAnsi="Lato" w:cs="Times New Roman"/>
          <w:sz w:val="20"/>
          <w:szCs w:val="20"/>
          <w:lang w:eastAsia="pl-PL"/>
        </w:rPr>
        <w:t xml:space="preserve">Dla powyższego przykładu faktury rozliczeniowej, ilość należnej refundacji podatku VAT będzie </w:t>
      </w:r>
      <w:r w:rsidRPr="005E4C10">
        <w:rPr>
          <w:rFonts w:ascii="Lato" w:eastAsia="Times New Roman" w:hAnsi="Lato" w:cs="Times New Roman"/>
          <w:sz w:val="20"/>
          <w:szCs w:val="20"/>
          <w:lang w:eastAsia="pl-PL"/>
        </w:rPr>
        <w:t>kształtować się następująco:</w:t>
      </w:r>
    </w:p>
    <w:p w14:paraId="181E313D" w14:textId="77777777" w:rsidR="00B07FB7" w:rsidRPr="005E4C10" w:rsidRDefault="00B07FB7" w:rsidP="00B07FB7">
      <w:pPr>
        <w:spacing w:before="60" w:after="0" w:line="276" w:lineRule="auto"/>
        <w:ind w:left="708"/>
        <w:rPr>
          <w:rFonts w:ascii="Lato" w:eastAsia="Times New Roman" w:hAnsi="Lato" w:cs="Times New Roman"/>
          <w:b/>
          <w:bCs/>
          <w:sz w:val="20"/>
          <w:szCs w:val="20"/>
          <w:lang w:eastAsia="pl-PL"/>
        </w:rPr>
      </w:pPr>
      <w:r w:rsidRPr="005E4C10">
        <w:rPr>
          <w:rFonts w:ascii="Lato" w:eastAsia="Times New Roman" w:hAnsi="Lato" w:cs="Times New Roman"/>
          <w:b/>
          <w:bCs/>
          <w:sz w:val="20"/>
          <w:szCs w:val="20"/>
          <w:lang w:eastAsia="pl-PL"/>
        </w:rPr>
        <w:t>Wniosek o refundację podatku VAT za 2023 r.:</w:t>
      </w:r>
    </w:p>
    <w:p w14:paraId="5953BCFD" w14:textId="77777777" w:rsidR="00B07FB7" w:rsidRPr="005E4C10" w:rsidRDefault="00B07FB7" w:rsidP="00B07FB7">
      <w:pPr>
        <w:pStyle w:val="Akapitzlist"/>
        <w:numPr>
          <w:ilvl w:val="0"/>
          <w:numId w:val="32"/>
        </w:numPr>
        <w:spacing w:before="60" w:after="0" w:line="276" w:lineRule="auto"/>
        <w:rPr>
          <w:rFonts w:ascii="Lato" w:eastAsia="Times New Roman" w:hAnsi="Lato" w:cs="Times New Roman"/>
          <w:sz w:val="20"/>
          <w:szCs w:val="20"/>
          <w:lang w:eastAsia="pl-PL"/>
        </w:rPr>
      </w:pPr>
      <w:r w:rsidRPr="005E4C10">
        <w:rPr>
          <w:rFonts w:ascii="Lato" w:eastAsia="Times New Roman" w:hAnsi="Lato" w:cs="Times New Roman"/>
          <w:sz w:val="20"/>
          <w:szCs w:val="20"/>
          <w:lang w:eastAsia="pl-PL"/>
        </w:rPr>
        <w:t>Liczba dni, które obejmuje faktura: 43 dni</w:t>
      </w:r>
    </w:p>
    <w:p w14:paraId="7C8608DA" w14:textId="77777777" w:rsidR="00B07FB7" w:rsidRPr="005E4C10" w:rsidRDefault="00B07FB7" w:rsidP="00B07FB7">
      <w:pPr>
        <w:pStyle w:val="Akapitzlist"/>
        <w:numPr>
          <w:ilvl w:val="0"/>
          <w:numId w:val="32"/>
        </w:numPr>
        <w:spacing w:before="60" w:after="0" w:line="276" w:lineRule="auto"/>
        <w:rPr>
          <w:rFonts w:ascii="Lato" w:eastAsia="Times New Roman" w:hAnsi="Lato" w:cs="Times New Roman"/>
          <w:sz w:val="20"/>
          <w:szCs w:val="20"/>
          <w:lang w:eastAsia="pl-PL"/>
        </w:rPr>
      </w:pPr>
      <w:r w:rsidRPr="005E4C10">
        <w:rPr>
          <w:rFonts w:ascii="Lato" w:eastAsia="Times New Roman" w:hAnsi="Lato" w:cs="Times New Roman"/>
          <w:sz w:val="20"/>
          <w:szCs w:val="20"/>
          <w:lang w:eastAsia="pl-PL"/>
        </w:rPr>
        <w:t>Liczba dni w okresie od dnia 01.01.2023 r. do 31.12.2023 r., które obejmuje faktura: 28 dni</w:t>
      </w:r>
    </w:p>
    <w:p w14:paraId="3D0E9652" w14:textId="0812888F" w:rsidR="00B07FB7" w:rsidRPr="005E4C10" w:rsidRDefault="00B07FB7" w:rsidP="00B07FB7">
      <w:pPr>
        <w:spacing w:before="60" w:after="0" w:line="276" w:lineRule="auto"/>
        <w:ind w:left="708"/>
        <w:rPr>
          <w:rFonts w:ascii="Lato" w:eastAsia="Times New Roman" w:hAnsi="Lato" w:cs="Times New Roman"/>
          <w:b/>
          <w:bCs/>
          <w:sz w:val="20"/>
          <w:szCs w:val="20"/>
          <w:lang w:eastAsia="pl-PL"/>
        </w:rPr>
      </w:pPr>
      <w:r w:rsidRPr="005E4C10">
        <w:rPr>
          <w:rFonts w:ascii="Lato" w:eastAsia="Times New Roman" w:hAnsi="Lato" w:cs="Times New Roman"/>
          <w:b/>
          <w:bCs/>
          <w:sz w:val="20"/>
          <w:szCs w:val="20"/>
          <w:lang w:eastAsia="pl-PL"/>
        </w:rPr>
        <w:t xml:space="preserve">Należna refundacja podatku VAT – </w:t>
      </w:r>
      <w:r w:rsidR="005104CF" w:rsidRPr="005E4C10">
        <w:rPr>
          <w:rFonts w:ascii="Lato" w:eastAsia="Times New Roman" w:hAnsi="Lato" w:cs="Times New Roman"/>
          <w:b/>
          <w:bCs/>
          <w:sz w:val="20"/>
          <w:szCs w:val="20"/>
          <w:lang w:eastAsia="pl-PL"/>
        </w:rPr>
        <w:t>164,75</w:t>
      </w:r>
      <w:r w:rsidRPr="005E4C10">
        <w:rPr>
          <w:rFonts w:ascii="Lato" w:eastAsia="Times New Roman" w:hAnsi="Lato" w:cs="Times New Roman"/>
          <w:b/>
          <w:bCs/>
          <w:sz w:val="20"/>
          <w:szCs w:val="20"/>
          <w:lang w:eastAsia="pl-PL"/>
        </w:rPr>
        <w:t xml:space="preserve"> zł, w tym z tytułu:</w:t>
      </w:r>
    </w:p>
    <w:p w14:paraId="73A99CD4" w14:textId="77777777" w:rsidR="00B07FB7" w:rsidRPr="005E4C10" w:rsidRDefault="00B07FB7" w:rsidP="00B07FB7">
      <w:pPr>
        <w:pStyle w:val="Akapitzlist"/>
        <w:numPr>
          <w:ilvl w:val="0"/>
          <w:numId w:val="31"/>
        </w:numPr>
        <w:spacing w:before="60" w:after="0" w:line="276" w:lineRule="auto"/>
        <w:rPr>
          <w:rFonts w:ascii="Lato" w:eastAsia="Times New Roman" w:hAnsi="Lato" w:cs="Times New Roman"/>
          <w:sz w:val="20"/>
          <w:szCs w:val="20"/>
          <w:lang w:eastAsia="pl-PL"/>
        </w:rPr>
      </w:pPr>
      <w:r w:rsidRPr="005E4C10">
        <w:rPr>
          <w:rFonts w:ascii="Lato" w:eastAsia="Times New Roman" w:hAnsi="Lato" w:cs="Times New Roman"/>
          <w:sz w:val="20"/>
          <w:szCs w:val="20"/>
          <w:lang w:eastAsia="pl-PL"/>
        </w:rPr>
        <w:t>Opłaty dystrybucyjnej stałej – 0,00 zł</w:t>
      </w:r>
    </w:p>
    <w:p w14:paraId="4CF27770" w14:textId="77777777" w:rsidR="00B07FB7" w:rsidRPr="005E4C10" w:rsidRDefault="00B07FB7" w:rsidP="00B07FB7">
      <w:pPr>
        <w:pStyle w:val="Akapitzlist"/>
        <w:numPr>
          <w:ilvl w:val="0"/>
          <w:numId w:val="31"/>
        </w:numPr>
        <w:spacing w:before="60" w:after="0" w:line="276" w:lineRule="auto"/>
        <w:rPr>
          <w:rFonts w:ascii="Lato" w:eastAsia="Times New Roman" w:hAnsi="Lato" w:cs="Times New Roman"/>
          <w:sz w:val="20"/>
          <w:szCs w:val="20"/>
          <w:lang w:eastAsia="pl-PL"/>
        </w:rPr>
      </w:pPr>
      <w:r w:rsidRPr="005E4C10">
        <w:rPr>
          <w:rFonts w:ascii="Lato" w:eastAsia="Times New Roman" w:hAnsi="Lato" w:cs="Times New Roman"/>
          <w:sz w:val="20"/>
          <w:szCs w:val="20"/>
          <w:lang w:eastAsia="pl-PL"/>
        </w:rPr>
        <w:t>Opłaty abonamentowej – 0,00 zł</w:t>
      </w:r>
    </w:p>
    <w:p w14:paraId="0CDCD86F" w14:textId="0A60EF1F" w:rsidR="00B07FB7" w:rsidRPr="005E4C10" w:rsidRDefault="00B07FB7" w:rsidP="00B07FB7">
      <w:pPr>
        <w:pStyle w:val="Akapitzlist"/>
        <w:numPr>
          <w:ilvl w:val="0"/>
          <w:numId w:val="31"/>
        </w:numPr>
        <w:spacing w:before="60" w:after="0" w:line="276" w:lineRule="auto"/>
        <w:rPr>
          <w:rFonts w:ascii="Lato" w:eastAsia="Times New Roman" w:hAnsi="Lato" w:cs="Times New Roman"/>
          <w:sz w:val="20"/>
          <w:szCs w:val="20"/>
          <w:lang w:eastAsia="pl-PL"/>
        </w:rPr>
      </w:pPr>
      <w:r w:rsidRPr="005E4C10">
        <w:rPr>
          <w:rFonts w:ascii="Lato" w:eastAsia="Times New Roman" w:hAnsi="Lato" w:cs="Times New Roman"/>
          <w:sz w:val="20"/>
          <w:szCs w:val="20"/>
          <w:lang w:eastAsia="pl-PL"/>
        </w:rPr>
        <w:t xml:space="preserve">Opłaty dystrybucyjnej zmiennej – </w:t>
      </w:r>
      <m:oMath>
        <m:r>
          <w:rPr>
            <w:rFonts w:ascii="Cambria Math" w:eastAsia="Times New Roman" w:hAnsi="Cambria Math" w:cs="Times New Roman"/>
            <w:sz w:val="20"/>
            <w:szCs w:val="20"/>
            <w:lang w:eastAsia="pl-PL"/>
          </w:rPr>
          <m:t>34,33 zł×</m:t>
        </m:r>
        <m:f>
          <m:fPr>
            <m:ctrlPr>
              <w:rPr>
                <w:rFonts w:ascii="Cambria Math" w:eastAsia="Times New Roman" w:hAnsi="Cambria Math" w:cs="Times New Roman"/>
                <w:i/>
                <w:sz w:val="20"/>
                <w:szCs w:val="20"/>
                <w:lang w:eastAsia="pl-PL"/>
              </w:rPr>
            </m:ctrlPr>
          </m:fPr>
          <m:num>
            <m:r>
              <w:rPr>
                <w:rFonts w:ascii="Cambria Math" w:eastAsia="Times New Roman" w:hAnsi="Cambria Math" w:cs="Times New Roman"/>
                <w:sz w:val="20"/>
                <w:szCs w:val="20"/>
                <w:lang w:eastAsia="pl-PL"/>
              </w:rPr>
              <m:t>28</m:t>
            </m:r>
          </m:num>
          <m:den>
            <m:r>
              <w:rPr>
                <w:rFonts w:ascii="Cambria Math" w:eastAsia="Times New Roman" w:hAnsi="Cambria Math" w:cs="Times New Roman"/>
                <w:sz w:val="20"/>
                <w:szCs w:val="20"/>
                <w:lang w:eastAsia="pl-PL"/>
              </w:rPr>
              <m:t>43</m:t>
            </m:r>
          </m:den>
        </m:f>
        <m:r>
          <w:rPr>
            <w:rFonts w:ascii="Cambria Math" w:eastAsia="Times New Roman" w:hAnsi="Cambria Math" w:cs="Times New Roman"/>
            <w:sz w:val="20"/>
            <w:szCs w:val="20"/>
            <w:lang w:eastAsia="pl-PL"/>
          </w:rPr>
          <m:t xml:space="preserve">=22,35 zł </m:t>
        </m:r>
      </m:oMath>
    </w:p>
    <w:p w14:paraId="0F67DE83" w14:textId="77777777" w:rsidR="00B07FB7" w:rsidRPr="005E4C10" w:rsidRDefault="00B07FB7" w:rsidP="00B07FB7">
      <w:pPr>
        <w:pStyle w:val="Akapitzlist"/>
        <w:numPr>
          <w:ilvl w:val="0"/>
          <w:numId w:val="31"/>
        </w:numPr>
        <w:spacing w:before="60" w:after="0" w:line="276" w:lineRule="auto"/>
        <w:rPr>
          <w:rFonts w:ascii="Lato" w:eastAsia="Times New Roman" w:hAnsi="Lato" w:cs="Times New Roman"/>
          <w:sz w:val="20"/>
          <w:szCs w:val="20"/>
          <w:lang w:eastAsia="pl-PL"/>
        </w:rPr>
      </w:pPr>
      <w:r w:rsidRPr="005E4C10">
        <w:rPr>
          <w:rFonts w:ascii="Lato" w:eastAsia="Times New Roman" w:hAnsi="Lato" w:cs="Times New Roman"/>
          <w:sz w:val="20"/>
          <w:szCs w:val="20"/>
          <w:lang w:eastAsia="pl-PL"/>
        </w:rPr>
        <w:t xml:space="preserve">Paliwa gazowego - </w:t>
      </w:r>
      <m:oMath>
        <m:r>
          <w:rPr>
            <w:rFonts w:ascii="Cambria Math" w:eastAsia="Times New Roman" w:hAnsi="Cambria Math" w:cs="Times New Roman"/>
            <w:sz w:val="20"/>
            <w:szCs w:val="20"/>
            <w:lang w:eastAsia="pl-PL"/>
          </w:rPr>
          <m:t>218,69 zł×</m:t>
        </m:r>
        <m:f>
          <m:fPr>
            <m:ctrlPr>
              <w:rPr>
                <w:rFonts w:ascii="Cambria Math" w:eastAsia="Times New Roman" w:hAnsi="Cambria Math" w:cs="Times New Roman"/>
                <w:i/>
                <w:sz w:val="20"/>
                <w:szCs w:val="20"/>
                <w:lang w:eastAsia="pl-PL"/>
              </w:rPr>
            </m:ctrlPr>
          </m:fPr>
          <m:num>
            <m:r>
              <w:rPr>
                <w:rFonts w:ascii="Cambria Math" w:eastAsia="Times New Roman" w:hAnsi="Cambria Math" w:cs="Times New Roman"/>
                <w:sz w:val="20"/>
                <w:szCs w:val="20"/>
                <w:lang w:eastAsia="pl-PL"/>
              </w:rPr>
              <m:t>28</m:t>
            </m:r>
          </m:num>
          <m:den>
            <m:r>
              <w:rPr>
                <w:rFonts w:ascii="Cambria Math" w:eastAsia="Times New Roman" w:hAnsi="Cambria Math" w:cs="Times New Roman"/>
                <w:sz w:val="20"/>
                <w:szCs w:val="20"/>
                <w:lang w:eastAsia="pl-PL"/>
              </w:rPr>
              <m:t>43</m:t>
            </m:r>
          </m:den>
        </m:f>
        <m:r>
          <w:rPr>
            <w:rFonts w:ascii="Cambria Math" w:eastAsia="Times New Roman" w:hAnsi="Cambria Math" w:cs="Times New Roman"/>
            <w:sz w:val="20"/>
            <w:szCs w:val="20"/>
            <w:lang w:eastAsia="pl-PL"/>
          </w:rPr>
          <m:t>=142,40 zł</m:t>
        </m:r>
      </m:oMath>
    </w:p>
    <w:p w14:paraId="1ED0064F" w14:textId="77777777" w:rsidR="00B07FB7" w:rsidRPr="005E4C10" w:rsidRDefault="00B07FB7" w:rsidP="00B07FB7">
      <w:pPr>
        <w:spacing w:before="60" w:after="0" w:line="276" w:lineRule="auto"/>
        <w:rPr>
          <w:rFonts w:ascii="Lato" w:eastAsia="Times New Roman" w:hAnsi="Lato" w:cs="Times New Roman"/>
          <w:sz w:val="20"/>
          <w:szCs w:val="20"/>
          <w:lang w:eastAsia="pl-PL"/>
        </w:rPr>
      </w:pPr>
    </w:p>
    <w:p w14:paraId="2D8EB973" w14:textId="77777777" w:rsidR="00B07FB7" w:rsidRPr="005E4C10" w:rsidRDefault="00B07FB7" w:rsidP="00B07FB7">
      <w:pPr>
        <w:spacing w:before="60" w:after="0" w:line="276" w:lineRule="auto"/>
        <w:ind w:left="708"/>
        <w:rPr>
          <w:rFonts w:ascii="Lato" w:eastAsia="Times New Roman" w:hAnsi="Lato" w:cs="Times New Roman"/>
          <w:b/>
          <w:bCs/>
          <w:sz w:val="20"/>
          <w:szCs w:val="20"/>
          <w:lang w:eastAsia="pl-PL"/>
        </w:rPr>
      </w:pPr>
      <w:r w:rsidRPr="005E4C10">
        <w:rPr>
          <w:rFonts w:ascii="Lato" w:eastAsia="Times New Roman" w:hAnsi="Lato" w:cs="Times New Roman"/>
          <w:b/>
          <w:bCs/>
          <w:sz w:val="20"/>
          <w:szCs w:val="20"/>
          <w:lang w:eastAsia="pl-PL"/>
        </w:rPr>
        <w:t>Wniosek o refundację podatku VAT za 2024 r.:</w:t>
      </w:r>
    </w:p>
    <w:p w14:paraId="576D45D2" w14:textId="77777777" w:rsidR="00B07FB7" w:rsidRPr="005E4C10" w:rsidRDefault="00B07FB7" w:rsidP="00B07FB7">
      <w:pPr>
        <w:pStyle w:val="Akapitzlist"/>
        <w:numPr>
          <w:ilvl w:val="0"/>
          <w:numId w:val="33"/>
        </w:numPr>
        <w:spacing w:before="60" w:after="0" w:line="276" w:lineRule="auto"/>
        <w:rPr>
          <w:rFonts w:ascii="Lato" w:eastAsia="Times New Roman" w:hAnsi="Lato" w:cs="Times New Roman"/>
          <w:sz w:val="20"/>
          <w:szCs w:val="20"/>
          <w:lang w:eastAsia="pl-PL"/>
        </w:rPr>
      </w:pPr>
      <w:r w:rsidRPr="005E4C10">
        <w:rPr>
          <w:rFonts w:ascii="Lato" w:eastAsia="Times New Roman" w:hAnsi="Lato" w:cs="Times New Roman"/>
          <w:sz w:val="20"/>
          <w:szCs w:val="20"/>
          <w:lang w:eastAsia="pl-PL"/>
        </w:rPr>
        <w:t>Liczba dni, które obejmuje faktura: 43 dni</w:t>
      </w:r>
    </w:p>
    <w:p w14:paraId="161C695A" w14:textId="77777777" w:rsidR="00B07FB7" w:rsidRPr="005E4C10" w:rsidRDefault="00B07FB7" w:rsidP="00B07FB7">
      <w:pPr>
        <w:pStyle w:val="Akapitzlist"/>
        <w:numPr>
          <w:ilvl w:val="0"/>
          <w:numId w:val="33"/>
        </w:numPr>
        <w:spacing w:before="60" w:after="0" w:line="276" w:lineRule="auto"/>
        <w:rPr>
          <w:rFonts w:ascii="Lato" w:eastAsia="Times New Roman" w:hAnsi="Lato" w:cs="Times New Roman"/>
          <w:sz w:val="20"/>
          <w:szCs w:val="20"/>
          <w:lang w:eastAsia="pl-PL"/>
        </w:rPr>
      </w:pPr>
      <w:r w:rsidRPr="005E4C10">
        <w:rPr>
          <w:rFonts w:ascii="Lato" w:eastAsia="Times New Roman" w:hAnsi="Lato" w:cs="Times New Roman"/>
          <w:sz w:val="20"/>
          <w:szCs w:val="20"/>
          <w:lang w:eastAsia="pl-PL"/>
        </w:rPr>
        <w:t>Liczba dni w okresie od dnia 01.01.2024 r. do 30.06.2024 r., które obejmuje faktura: 15 dni</w:t>
      </w:r>
    </w:p>
    <w:p w14:paraId="5B024FED" w14:textId="09D2D1D2" w:rsidR="00B07FB7" w:rsidRPr="005E4C10" w:rsidRDefault="00B07FB7" w:rsidP="00B07FB7">
      <w:pPr>
        <w:spacing w:before="60" w:after="0" w:line="276" w:lineRule="auto"/>
        <w:ind w:left="708"/>
        <w:rPr>
          <w:rFonts w:ascii="Lato" w:eastAsia="Times New Roman" w:hAnsi="Lato" w:cs="Times New Roman"/>
          <w:b/>
          <w:bCs/>
          <w:sz w:val="20"/>
          <w:szCs w:val="20"/>
          <w:lang w:eastAsia="pl-PL"/>
        </w:rPr>
      </w:pPr>
      <w:r w:rsidRPr="005E4C10">
        <w:rPr>
          <w:rFonts w:ascii="Lato" w:eastAsia="Times New Roman" w:hAnsi="Lato" w:cs="Times New Roman"/>
          <w:b/>
          <w:bCs/>
          <w:sz w:val="20"/>
          <w:szCs w:val="20"/>
          <w:lang w:eastAsia="pl-PL"/>
        </w:rPr>
        <w:t xml:space="preserve">Należna refundacja podatku VAT – </w:t>
      </w:r>
      <w:r w:rsidR="005104CF" w:rsidRPr="005E4C10">
        <w:rPr>
          <w:rFonts w:ascii="Lato" w:eastAsia="Times New Roman" w:hAnsi="Lato" w:cs="Times New Roman"/>
          <w:b/>
          <w:bCs/>
          <w:sz w:val="20"/>
          <w:szCs w:val="20"/>
          <w:lang w:eastAsia="pl-PL"/>
        </w:rPr>
        <w:t>101,69</w:t>
      </w:r>
      <w:r w:rsidRPr="005E4C10">
        <w:rPr>
          <w:rFonts w:ascii="Lato" w:eastAsia="Times New Roman" w:hAnsi="Lato" w:cs="Times New Roman"/>
          <w:b/>
          <w:bCs/>
          <w:sz w:val="20"/>
          <w:szCs w:val="20"/>
          <w:lang w:eastAsia="pl-PL"/>
        </w:rPr>
        <w:t xml:space="preserve"> zł, w tym z tytułu:</w:t>
      </w:r>
    </w:p>
    <w:p w14:paraId="02C113B7" w14:textId="77777777" w:rsidR="00B07FB7" w:rsidRPr="005E4C10" w:rsidRDefault="00B07FB7" w:rsidP="00B07FB7">
      <w:pPr>
        <w:pStyle w:val="Akapitzlist"/>
        <w:numPr>
          <w:ilvl w:val="0"/>
          <w:numId w:val="31"/>
        </w:numPr>
        <w:spacing w:before="60" w:after="0" w:line="276" w:lineRule="auto"/>
        <w:rPr>
          <w:rFonts w:ascii="Lato" w:eastAsia="Times New Roman" w:hAnsi="Lato" w:cs="Times New Roman"/>
          <w:sz w:val="20"/>
          <w:szCs w:val="20"/>
          <w:lang w:eastAsia="pl-PL"/>
        </w:rPr>
      </w:pPr>
      <w:r w:rsidRPr="005E4C10">
        <w:rPr>
          <w:rFonts w:ascii="Lato" w:eastAsia="Times New Roman" w:hAnsi="Lato" w:cs="Times New Roman"/>
          <w:sz w:val="20"/>
          <w:szCs w:val="20"/>
          <w:lang w:eastAsia="pl-PL"/>
        </w:rPr>
        <w:t>Opłaty dystrybucyjnej stałej – 11,97 zł</w:t>
      </w:r>
    </w:p>
    <w:p w14:paraId="441DF413" w14:textId="77777777" w:rsidR="00B07FB7" w:rsidRPr="005E4C10" w:rsidRDefault="00B07FB7" w:rsidP="00B07FB7">
      <w:pPr>
        <w:pStyle w:val="Akapitzlist"/>
        <w:numPr>
          <w:ilvl w:val="0"/>
          <w:numId w:val="31"/>
        </w:numPr>
        <w:spacing w:before="60" w:after="0" w:line="276" w:lineRule="auto"/>
        <w:rPr>
          <w:rFonts w:ascii="Lato" w:eastAsia="Times New Roman" w:hAnsi="Lato" w:cs="Times New Roman"/>
          <w:sz w:val="20"/>
          <w:szCs w:val="20"/>
          <w:lang w:eastAsia="pl-PL"/>
        </w:rPr>
      </w:pPr>
      <w:r w:rsidRPr="005E4C10">
        <w:rPr>
          <w:rFonts w:ascii="Lato" w:eastAsia="Times New Roman" w:hAnsi="Lato" w:cs="Times New Roman"/>
          <w:sz w:val="20"/>
          <w:szCs w:val="20"/>
          <w:lang w:eastAsia="pl-PL"/>
        </w:rPr>
        <w:t>Opłaty abonamentowej – 1,45 zł</w:t>
      </w:r>
    </w:p>
    <w:p w14:paraId="4C295745" w14:textId="3AF5F975" w:rsidR="00B07FB7" w:rsidRPr="005E4C10" w:rsidRDefault="00B07FB7" w:rsidP="00B07FB7">
      <w:pPr>
        <w:pStyle w:val="Akapitzlist"/>
        <w:numPr>
          <w:ilvl w:val="0"/>
          <w:numId w:val="31"/>
        </w:numPr>
        <w:spacing w:before="60" w:after="0" w:line="276" w:lineRule="auto"/>
        <w:rPr>
          <w:rFonts w:ascii="Lato" w:eastAsia="Times New Roman" w:hAnsi="Lato" w:cs="Times New Roman"/>
          <w:sz w:val="20"/>
          <w:szCs w:val="20"/>
          <w:lang w:eastAsia="pl-PL"/>
        </w:rPr>
      </w:pPr>
      <w:r w:rsidRPr="005E4C10">
        <w:rPr>
          <w:rFonts w:ascii="Lato" w:eastAsia="Times New Roman" w:hAnsi="Lato" w:cs="Times New Roman"/>
          <w:sz w:val="20"/>
          <w:szCs w:val="20"/>
          <w:lang w:eastAsia="pl-PL"/>
        </w:rPr>
        <w:t xml:space="preserve">Opłaty dystrybucyjnej zmiennej – </w:t>
      </w:r>
      <m:oMath>
        <m:r>
          <w:rPr>
            <w:rFonts w:ascii="Cambria Math" w:eastAsia="Times New Roman" w:hAnsi="Cambria Math" w:cs="Times New Roman"/>
            <w:sz w:val="20"/>
            <w:szCs w:val="20"/>
            <w:lang w:eastAsia="pl-PL"/>
          </w:rPr>
          <m:t>34,33 zł×</m:t>
        </m:r>
        <m:f>
          <m:fPr>
            <m:ctrlPr>
              <w:rPr>
                <w:rFonts w:ascii="Cambria Math" w:eastAsia="Times New Roman" w:hAnsi="Cambria Math" w:cs="Times New Roman"/>
                <w:i/>
                <w:sz w:val="20"/>
                <w:szCs w:val="20"/>
                <w:lang w:eastAsia="pl-PL"/>
              </w:rPr>
            </m:ctrlPr>
          </m:fPr>
          <m:num>
            <m:r>
              <w:rPr>
                <w:rFonts w:ascii="Cambria Math" w:eastAsia="Times New Roman" w:hAnsi="Cambria Math" w:cs="Times New Roman"/>
                <w:sz w:val="20"/>
                <w:szCs w:val="20"/>
                <w:lang w:eastAsia="pl-PL"/>
              </w:rPr>
              <m:t>15</m:t>
            </m:r>
          </m:num>
          <m:den>
            <m:r>
              <w:rPr>
                <w:rFonts w:ascii="Cambria Math" w:eastAsia="Times New Roman" w:hAnsi="Cambria Math" w:cs="Times New Roman"/>
                <w:sz w:val="20"/>
                <w:szCs w:val="20"/>
                <w:lang w:eastAsia="pl-PL"/>
              </w:rPr>
              <m:t>43</m:t>
            </m:r>
          </m:den>
        </m:f>
        <m:r>
          <w:rPr>
            <w:rFonts w:ascii="Cambria Math" w:eastAsia="Times New Roman" w:hAnsi="Cambria Math" w:cs="Times New Roman"/>
            <w:sz w:val="20"/>
            <w:szCs w:val="20"/>
            <w:lang w:eastAsia="pl-PL"/>
          </w:rPr>
          <m:t xml:space="preserve">=11,98 zł </m:t>
        </m:r>
      </m:oMath>
    </w:p>
    <w:p w14:paraId="6905BECA" w14:textId="77777777" w:rsidR="00B07FB7" w:rsidRPr="005E4C10" w:rsidRDefault="00B07FB7" w:rsidP="00B07FB7">
      <w:pPr>
        <w:pStyle w:val="Akapitzlist"/>
        <w:numPr>
          <w:ilvl w:val="0"/>
          <w:numId w:val="31"/>
        </w:numPr>
        <w:spacing w:before="60" w:after="0" w:line="276" w:lineRule="auto"/>
        <w:rPr>
          <w:rFonts w:ascii="Lato" w:eastAsia="Times New Roman" w:hAnsi="Lato" w:cs="Times New Roman"/>
          <w:sz w:val="20"/>
          <w:szCs w:val="20"/>
          <w:lang w:eastAsia="pl-PL"/>
        </w:rPr>
      </w:pPr>
      <w:r w:rsidRPr="005E4C10">
        <w:rPr>
          <w:rFonts w:ascii="Lato" w:eastAsia="Times New Roman" w:hAnsi="Lato" w:cs="Times New Roman"/>
          <w:sz w:val="20"/>
          <w:szCs w:val="20"/>
          <w:lang w:eastAsia="pl-PL"/>
        </w:rPr>
        <w:t xml:space="preserve">Paliwa gazowego - </w:t>
      </w:r>
      <m:oMath>
        <m:r>
          <w:rPr>
            <w:rFonts w:ascii="Cambria Math" w:eastAsia="Times New Roman" w:hAnsi="Cambria Math" w:cs="Times New Roman"/>
            <w:sz w:val="20"/>
            <w:szCs w:val="20"/>
            <w:lang w:eastAsia="pl-PL"/>
          </w:rPr>
          <m:t>218,69 zł×</m:t>
        </m:r>
        <m:f>
          <m:fPr>
            <m:ctrlPr>
              <w:rPr>
                <w:rFonts w:ascii="Cambria Math" w:eastAsia="Times New Roman" w:hAnsi="Cambria Math" w:cs="Times New Roman"/>
                <w:i/>
                <w:sz w:val="20"/>
                <w:szCs w:val="20"/>
                <w:lang w:eastAsia="pl-PL"/>
              </w:rPr>
            </m:ctrlPr>
          </m:fPr>
          <m:num>
            <m:r>
              <w:rPr>
                <w:rFonts w:ascii="Cambria Math" w:eastAsia="Times New Roman" w:hAnsi="Cambria Math" w:cs="Times New Roman"/>
                <w:sz w:val="20"/>
                <w:szCs w:val="20"/>
                <w:lang w:eastAsia="pl-PL"/>
              </w:rPr>
              <m:t>15</m:t>
            </m:r>
          </m:num>
          <m:den>
            <m:r>
              <w:rPr>
                <w:rFonts w:ascii="Cambria Math" w:eastAsia="Times New Roman" w:hAnsi="Cambria Math" w:cs="Times New Roman"/>
                <w:sz w:val="20"/>
                <w:szCs w:val="20"/>
                <w:lang w:eastAsia="pl-PL"/>
              </w:rPr>
              <m:t>43</m:t>
            </m:r>
          </m:den>
        </m:f>
        <m:r>
          <w:rPr>
            <w:rFonts w:ascii="Cambria Math" w:eastAsia="Times New Roman" w:hAnsi="Cambria Math" w:cs="Times New Roman"/>
            <w:sz w:val="20"/>
            <w:szCs w:val="20"/>
            <w:lang w:eastAsia="pl-PL"/>
          </w:rPr>
          <m:t>=76,29 zł</m:t>
        </m:r>
      </m:oMath>
    </w:p>
    <w:p w14:paraId="1C754B96" w14:textId="77777777" w:rsidR="00B07FB7" w:rsidRDefault="00B07FB7" w:rsidP="00B07FB7">
      <w:pPr>
        <w:spacing w:before="60" w:after="0" w:line="276" w:lineRule="auto"/>
        <w:ind w:left="360"/>
        <w:rPr>
          <w:rFonts w:ascii="Lato" w:eastAsia="Times New Roman" w:hAnsi="Lato" w:cs="Times New Roman"/>
          <w:sz w:val="20"/>
          <w:szCs w:val="20"/>
          <w:lang w:eastAsia="pl-PL"/>
        </w:rPr>
      </w:pPr>
    </w:p>
    <w:p w14:paraId="5AE18B2A" w14:textId="096FCC68" w:rsidR="00B07FB7" w:rsidRDefault="00B07FB7" w:rsidP="00B07FB7">
      <w:pPr>
        <w:spacing w:before="60" w:after="0" w:line="276" w:lineRule="auto"/>
        <w:ind w:left="360"/>
        <w:rPr>
          <w:rFonts w:ascii="Lato" w:eastAsia="Times New Roman" w:hAnsi="Lato" w:cs="Times New Roman"/>
          <w:sz w:val="20"/>
          <w:szCs w:val="20"/>
          <w:lang w:eastAsia="pl-PL"/>
        </w:rPr>
      </w:pPr>
      <w:r>
        <w:rPr>
          <w:rFonts w:ascii="Lato" w:eastAsia="Times New Roman" w:hAnsi="Lato" w:cs="Times New Roman"/>
          <w:sz w:val="20"/>
          <w:szCs w:val="20"/>
          <w:lang w:eastAsia="pl-PL"/>
        </w:rPr>
        <w:t xml:space="preserve">Opłata abonamentowa oraz opłata dystrybucyjna stała dotyczy w większości przypadków okresu </w:t>
      </w:r>
      <w:r w:rsidR="005104CF">
        <w:rPr>
          <w:rFonts w:ascii="Lato" w:eastAsia="Times New Roman" w:hAnsi="Lato" w:cs="Times New Roman"/>
          <w:sz w:val="20"/>
          <w:szCs w:val="20"/>
          <w:lang w:eastAsia="pl-PL"/>
        </w:rPr>
        <w:t>pełnego</w:t>
      </w:r>
      <w:r>
        <w:rPr>
          <w:rFonts w:ascii="Lato" w:eastAsia="Times New Roman" w:hAnsi="Lato" w:cs="Times New Roman"/>
          <w:sz w:val="20"/>
          <w:szCs w:val="20"/>
          <w:lang w:eastAsia="pl-PL"/>
        </w:rPr>
        <w:t xml:space="preserve"> miesiąca, dlatego nie ma konieczności proporcjonalnego obliczania tej wartości. </w:t>
      </w:r>
      <w:r w:rsidR="00F257D9">
        <w:rPr>
          <w:rFonts w:ascii="Lato" w:eastAsia="Times New Roman" w:hAnsi="Lato" w:cs="Times New Roman"/>
          <w:sz w:val="20"/>
          <w:szCs w:val="20"/>
          <w:lang w:eastAsia="pl-PL"/>
        </w:rPr>
        <w:t>W</w:t>
      </w:r>
      <w:r>
        <w:rPr>
          <w:rFonts w:ascii="Lato" w:eastAsia="Times New Roman" w:hAnsi="Lato" w:cs="Times New Roman"/>
          <w:sz w:val="20"/>
          <w:szCs w:val="20"/>
          <w:lang w:eastAsia="pl-PL"/>
        </w:rPr>
        <w:t xml:space="preserve"> sytuacji, gdy okres którego dotyczy opłata dystrybucyjna stała lub opłata abonamentowa jest różny od pierwszego do ostatniego dnia miesiąca, wysokość</w:t>
      </w:r>
      <w:r w:rsidR="005104CF">
        <w:rPr>
          <w:rFonts w:ascii="Lato" w:eastAsia="Times New Roman" w:hAnsi="Lato" w:cs="Times New Roman"/>
          <w:sz w:val="20"/>
          <w:szCs w:val="20"/>
          <w:lang w:eastAsia="pl-PL"/>
        </w:rPr>
        <w:t xml:space="preserve"> należnej</w:t>
      </w:r>
      <w:r>
        <w:rPr>
          <w:rFonts w:ascii="Lato" w:eastAsia="Times New Roman" w:hAnsi="Lato" w:cs="Times New Roman"/>
          <w:sz w:val="20"/>
          <w:szCs w:val="20"/>
          <w:lang w:eastAsia="pl-PL"/>
        </w:rPr>
        <w:t xml:space="preserve"> refundacji podatku VAT z tego tytułu należy obliczyć w sposób analogiczny jak w przypadku opłaty dystrybucyjnej zmiennej czy paliwa gazowego.</w:t>
      </w:r>
    </w:p>
    <w:p w14:paraId="14008320" w14:textId="22453019" w:rsidR="007872CC" w:rsidRPr="00D22D96" w:rsidRDefault="007872CC" w:rsidP="00E85831">
      <w:pPr>
        <w:spacing w:after="0" w:line="276" w:lineRule="auto"/>
        <w:contextualSpacing/>
        <w:rPr>
          <w:rFonts w:ascii="Lato" w:eastAsia="Times New Roman" w:hAnsi="Lato" w:cs="Times New Roman"/>
          <w:sz w:val="20"/>
          <w:szCs w:val="20"/>
          <w:lang w:eastAsia="pl-PL"/>
        </w:rPr>
      </w:pPr>
    </w:p>
    <w:p w14:paraId="5E3DD444" w14:textId="79E40ACD" w:rsidR="007872CC" w:rsidRPr="00D22D96" w:rsidRDefault="007872CC" w:rsidP="00E85831">
      <w:pPr>
        <w:spacing w:before="60" w:after="0" w:line="276" w:lineRule="auto"/>
        <w:ind w:left="360"/>
        <w:contextualSpacing/>
        <w:rPr>
          <w:rFonts w:ascii="Lato" w:eastAsia="Times New Roman" w:hAnsi="Lato" w:cs="Times New Roman"/>
          <w:b/>
          <w:bCs/>
          <w:sz w:val="20"/>
          <w:szCs w:val="20"/>
          <w:lang w:eastAsia="pl-PL"/>
        </w:rPr>
      </w:pPr>
      <w:r w:rsidRPr="00D22D96">
        <w:rPr>
          <w:rFonts w:ascii="Lato" w:eastAsia="Times New Roman" w:hAnsi="Lato" w:cs="Times New Roman"/>
          <w:b/>
          <w:bCs/>
          <w:sz w:val="20"/>
          <w:szCs w:val="20"/>
          <w:lang w:eastAsia="pl-PL"/>
        </w:rPr>
        <w:t xml:space="preserve">6. Czy wysokość przeciętnego miesięcznego dochodu ustalanego na potrzeby „dodatku gazowego”, należy wyliczać tak jak do zaświadczeń wydawanych w ramach programu „Czyste Powietrze” </w:t>
      </w:r>
      <w:r w:rsidR="005B68F7">
        <w:rPr>
          <w:rFonts w:ascii="Lato" w:eastAsia="Times New Roman" w:hAnsi="Lato" w:cs="Times New Roman"/>
          <w:b/>
          <w:bCs/>
          <w:sz w:val="20"/>
          <w:szCs w:val="20"/>
          <w:lang w:eastAsia="pl-PL"/>
        </w:rPr>
        <w:br/>
      </w:r>
      <w:r w:rsidRPr="00D22D96">
        <w:rPr>
          <w:rFonts w:ascii="Lato" w:eastAsia="Times New Roman" w:hAnsi="Lato" w:cs="Times New Roman"/>
          <w:b/>
          <w:bCs/>
          <w:sz w:val="20"/>
          <w:szCs w:val="20"/>
          <w:lang w:eastAsia="pl-PL"/>
        </w:rPr>
        <w:t xml:space="preserve">oraz dodatku osłonowego? </w:t>
      </w:r>
    </w:p>
    <w:p w14:paraId="05052985" w14:textId="73760728" w:rsidR="007872CC" w:rsidRPr="00D22D96" w:rsidRDefault="007872CC" w:rsidP="007477F2">
      <w:pPr>
        <w:spacing w:before="60" w:after="0" w:line="276" w:lineRule="auto"/>
        <w:ind w:left="708"/>
        <w:rPr>
          <w:rFonts w:ascii="Lato" w:hAnsi="Lato" w:cs="Times New Roman"/>
          <w:sz w:val="20"/>
          <w:szCs w:val="20"/>
        </w:rPr>
      </w:pPr>
      <w:r w:rsidRPr="00D22D96">
        <w:rPr>
          <w:rFonts w:ascii="Lato" w:hAnsi="Lato" w:cs="Times New Roman"/>
          <w:sz w:val="20"/>
          <w:szCs w:val="20"/>
        </w:rPr>
        <w:t>Tak</w:t>
      </w:r>
      <w:r w:rsidR="00F54F1F" w:rsidRPr="00D22D96">
        <w:rPr>
          <w:rFonts w:ascii="Lato" w:hAnsi="Lato" w:cs="Times New Roman"/>
          <w:sz w:val="20"/>
          <w:szCs w:val="20"/>
        </w:rPr>
        <w:t>,</w:t>
      </w:r>
      <w:r w:rsidRPr="00D22D96">
        <w:rPr>
          <w:rFonts w:ascii="Lato" w:hAnsi="Lato" w:cs="Times New Roman"/>
          <w:sz w:val="20"/>
          <w:szCs w:val="20"/>
        </w:rPr>
        <w:t xml:space="preserve"> do ustalenia przez wójta, burmistrza albo prezydenta miasta prawa do refundacji podatku VAT, o którym mowa w art. 18 ustawy </w:t>
      </w:r>
      <w:r w:rsidR="00F54F1F" w:rsidRPr="00D22D96">
        <w:rPr>
          <w:rFonts w:ascii="Lato" w:hAnsi="Lato" w:cs="Times New Roman"/>
          <w:sz w:val="20"/>
          <w:szCs w:val="20"/>
        </w:rPr>
        <w:t xml:space="preserve">z 15 grudnia, </w:t>
      </w:r>
      <w:r w:rsidRPr="00D22D96">
        <w:rPr>
          <w:rFonts w:ascii="Lato" w:hAnsi="Lato" w:cs="Times New Roman"/>
          <w:sz w:val="20"/>
          <w:szCs w:val="20"/>
        </w:rPr>
        <w:t>stosuje się odpowiednio art. 411 ust. 10k-10o oraz 10r ustawy z dnia 27 kwietnia 2001 r. - Prawo ochrony środowiska (Dz.U. z 2022 r. poz. 2556).</w:t>
      </w:r>
    </w:p>
    <w:p w14:paraId="32168D9D" w14:textId="77777777" w:rsidR="007872CC" w:rsidRPr="00D22D96" w:rsidRDefault="007872CC" w:rsidP="007477F2">
      <w:pPr>
        <w:spacing w:before="60" w:after="0" w:line="276" w:lineRule="auto"/>
        <w:ind w:left="708"/>
        <w:rPr>
          <w:rFonts w:ascii="Lato" w:hAnsi="Lato" w:cs="Times New Roman"/>
          <w:sz w:val="20"/>
          <w:szCs w:val="20"/>
        </w:rPr>
      </w:pPr>
      <w:r w:rsidRPr="00D22D96">
        <w:rPr>
          <w:rFonts w:ascii="Lato" w:hAnsi="Lato" w:cs="Times New Roman"/>
          <w:sz w:val="20"/>
          <w:szCs w:val="20"/>
        </w:rPr>
        <w:t> </w:t>
      </w:r>
    </w:p>
    <w:p w14:paraId="0684E551" w14:textId="27E06691" w:rsidR="007872CC" w:rsidRPr="00D22D96" w:rsidRDefault="007872CC" w:rsidP="007477F2">
      <w:pPr>
        <w:spacing w:before="60" w:after="0" w:line="276" w:lineRule="auto"/>
        <w:ind w:left="360"/>
        <w:rPr>
          <w:rFonts w:ascii="Lato" w:eastAsia="Times New Roman" w:hAnsi="Lato" w:cs="Times New Roman"/>
          <w:b/>
          <w:bCs/>
          <w:sz w:val="20"/>
          <w:szCs w:val="20"/>
          <w:lang w:eastAsia="pl-PL"/>
        </w:rPr>
      </w:pPr>
      <w:r w:rsidRPr="00D22D96">
        <w:rPr>
          <w:rFonts w:ascii="Lato" w:eastAsia="Times New Roman" w:hAnsi="Lato" w:cs="Times New Roman"/>
          <w:b/>
          <w:bCs/>
          <w:sz w:val="20"/>
          <w:szCs w:val="20"/>
          <w:lang w:eastAsia="pl-PL"/>
        </w:rPr>
        <w:t xml:space="preserve">7. </w:t>
      </w:r>
      <w:r w:rsidR="002F2201" w:rsidRPr="00D22D96">
        <w:rPr>
          <w:rFonts w:ascii="Lato" w:eastAsia="Times New Roman" w:hAnsi="Lato" w:cs="Times New Roman"/>
          <w:b/>
          <w:bCs/>
          <w:sz w:val="20"/>
          <w:szCs w:val="20"/>
          <w:lang w:eastAsia="pl-PL"/>
        </w:rPr>
        <w:t xml:space="preserve">Czy wniosek trzeba złożyć w ciągu 30 dni od otrzymania faktury VAT, czy w dowolnym terminie do </w:t>
      </w:r>
      <w:r w:rsidR="009C52CF" w:rsidRPr="00D22D96">
        <w:rPr>
          <w:rFonts w:ascii="Lato" w:eastAsia="Times New Roman" w:hAnsi="Lato" w:cs="Times New Roman"/>
          <w:b/>
          <w:bCs/>
          <w:sz w:val="20"/>
          <w:szCs w:val="20"/>
          <w:lang w:eastAsia="pl-PL"/>
        </w:rPr>
        <w:t xml:space="preserve">30 września </w:t>
      </w:r>
      <w:r w:rsidR="002F2201" w:rsidRPr="00D22D96">
        <w:rPr>
          <w:rFonts w:ascii="Lato" w:eastAsia="Times New Roman" w:hAnsi="Lato" w:cs="Times New Roman"/>
          <w:b/>
          <w:bCs/>
          <w:sz w:val="20"/>
          <w:szCs w:val="20"/>
          <w:lang w:eastAsia="pl-PL"/>
        </w:rPr>
        <w:t xml:space="preserve">2024 r.? </w:t>
      </w:r>
      <w:r w:rsidRPr="00D22D96">
        <w:rPr>
          <w:rFonts w:ascii="Lato" w:eastAsia="Times New Roman" w:hAnsi="Lato" w:cs="Times New Roman"/>
          <w:b/>
          <w:bCs/>
          <w:sz w:val="20"/>
          <w:szCs w:val="20"/>
          <w:lang w:eastAsia="pl-PL"/>
        </w:rPr>
        <w:t xml:space="preserve">Jak postąpić w przypadku złożenia wniosku o refundację VAT bez dochowania terminu 30 dni od dnia otrzymania faktury dokumentującej dostarczenie paliw gazowych. </w:t>
      </w:r>
    </w:p>
    <w:p w14:paraId="25942699" w14:textId="19041D3D" w:rsidR="002704D6" w:rsidRPr="00030B5F" w:rsidRDefault="007872CC" w:rsidP="007477F2">
      <w:pPr>
        <w:spacing w:before="60" w:after="0" w:line="276" w:lineRule="auto"/>
        <w:ind w:left="708"/>
        <w:rPr>
          <w:rFonts w:ascii="Lato" w:hAnsi="Lato" w:cs="Times New Roman"/>
          <w:sz w:val="20"/>
          <w:szCs w:val="20"/>
        </w:rPr>
      </w:pPr>
      <w:r w:rsidRPr="00D22D96">
        <w:rPr>
          <w:rFonts w:ascii="Lato" w:hAnsi="Lato" w:cs="Times New Roman"/>
          <w:sz w:val="20"/>
          <w:szCs w:val="20"/>
        </w:rPr>
        <w:t xml:space="preserve">Faktury VAT otrzymane do dnia </w:t>
      </w:r>
      <w:r w:rsidR="009C52CF" w:rsidRPr="00D22D96">
        <w:rPr>
          <w:rFonts w:ascii="Lato" w:hAnsi="Lato" w:cs="Times New Roman"/>
          <w:sz w:val="20"/>
          <w:szCs w:val="20"/>
        </w:rPr>
        <w:t xml:space="preserve">30 września </w:t>
      </w:r>
      <w:r w:rsidRPr="00D22D96">
        <w:rPr>
          <w:rFonts w:ascii="Lato" w:hAnsi="Lato" w:cs="Times New Roman"/>
          <w:sz w:val="20"/>
          <w:szCs w:val="20"/>
        </w:rPr>
        <w:t xml:space="preserve">2024 r. można składać w dowolnym </w:t>
      </w:r>
      <w:r w:rsidR="009C52CF" w:rsidRPr="00D22D96">
        <w:rPr>
          <w:rFonts w:ascii="Lato" w:hAnsi="Lato" w:cs="Times New Roman"/>
          <w:sz w:val="20"/>
          <w:szCs w:val="20"/>
        </w:rPr>
        <w:t>momencie</w:t>
      </w:r>
      <w:r w:rsidR="002704D6" w:rsidRPr="002704D6">
        <w:t xml:space="preserve"> </w:t>
      </w:r>
      <w:r w:rsidR="00733497" w:rsidRPr="007B5F21">
        <w:rPr>
          <w:rFonts w:ascii="Lato" w:hAnsi="Lato"/>
          <w:sz w:val="20"/>
          <w:szCs w:val="20"/>
        </w:rPr>
        <w:t>zbiorczo (kilka otrzymanych faktur razem)</w:t>
      </w:r>
      <w:r w:rsidR="002704D6" w:rsidRPr="00030B5F">
        <w:rPr>
          <w:rFonts w:ascii="Lato" w:hAnsi="Lato" w:cs="Times New Roman"/>
          <w:sz w:val="20"/>
          <w:szCs w:val="20"/>
        </w:rPr>
        <w:t xml:space="preserve"> lub</w:t>
      </w:r>
      <w:r w:rsidR="00733497" w:rsidRPr="00030B5F">
        <w:rPr>
          <w:rFonts w:ascii="Lato" w:hAnsi="Lato" w:cs="Times New Roman"/>
          <w:sz w:val="20"/>
          <w:szCs w:val="20"/>
        </w:rPr>
        <w:t xml:space="preserve"> </w:t>
      </w:r>
      <w:r w:rsidR="003D2AA4" w:rsidRPr="00030B5F">
        <w:rPr>
          <w:rFonts w:ascii="Lato" w:hAnsi="Lato" w:cs="Times New Roman"/>
          <w:sz w:val="20"/>
          <w:szCs w:val="20"/>
        </w:rPr>
        <w:t>pojedynczo</w:t>
      </w:r>
      <w:r w:rsidR="00733497" w:rsidRPr="00030B5F">
        <w:rPr>
          <w:rFonts w:ascii="Lato" w:hAnsi="Lato" w:cs="Times New Roman"/>
          <w:sz w:val="20"/>
          <w:szCs w:val="20"/>
        </w:rPr>
        <w:t xml:space="preserve"> </w:t>
      </w:r>
      <w:r w:rsidR="002704D6" w:rsidRPr="00030B5F">
        <w:rPr>
          <w:rFonts w:ascii="Lato" w:hAnsi="Lato" w:cs="Times New Roman"/>
          <w:sz w:val="20"/>
          <w:szCs w:val="20"/>
        </w:rPr>
        <w:t xml:space="preserve">(np. </w:t>
      </w:r>
      <w:r w:rsidR="00733497" w:rsidRPr="00030B5F">
        <w:rPr>
          <w:rFonts w:ascii="Lato" w:hAnsi="Lato" w:cs="Times New Roman"/>
          <w:sz w:val="20"/>
          <w:szCs w:val="20"/>
        </w:rPr>
        <w:t xml:space="preserve">każdą otrzymaną fakturę </w:t>
      </w:r>
      <w:r w:rsidR="002704D6" w:rsidRPr="00030B5F">
        <w:rPr>
          <w:rFonts w:ascii="Lato" w:hAnsi="Lato" w:cs="Times New Roman"/>
          <w:sz w:val="20"/>
          <w:szCs w:val="20"/>
        </w:rPr>
        <w:t>osobno), w zależności od potrzeb i wyboru wnioskodawcy</w:t>
      </w:r>
      <w:r w:rsidRPr="00030B5F">
        <w:rPr>
          <w:rFonts w:ascii="Lato" w:hAnsi="Lato" w:cs="Times New Roman"/>
          <w:sz w:val="20"/>
          <w:szCs w:val="20"/>
        </w:rPr>
        <w:t xml:space="preserve">. </w:t>
      </w:r>
      <w:r w:rsidR="007477F2" w:rsidRPr="00030B5F">
        <w:rPr>
          <w:rFonts w:ascii="Lato" w:hAnsi="Lato" w:cs="Times New Roman"/>
          <w:sz w:val="20"/>
          <w:szCs w:val="20"/>
        </w:rPr>
        <w:t xml:space="preserve">Wskazany </w:t>
      </w:r>
      <w:r w:rsidRPr="00030B5F">
        <w:rPr>
          <w:rFonts w:ascii="Lato" w:hAnsi="Lato" w:cs="Times New Roman"/>
          <w:sz w:val="20"/>
          <w:szCs w:val="20"/>
        </w:rPr>
        <w:t xml:space="preserve">termin 30 dni od dnia otrzymania faktury </w:t>
      </w:r>
      <w:r w:rsidR="007477F2" w:rsidRPr="00030B5F">
        <w:rPr>
          <w:rFonts w:ascii="Lato" w:hAnsi="Lato" w:cs="Times New Roman"/>
          <w:sz w:val="20"/>
          <w:szCs w:val="20"/>
        </w:rPr>
        <w:t xml:space="preserve">nie dotyczy faktur składanych do dnia 30 września 2024 r. </w:t>
      </w:r>
    </w:p>
    <w:p w14:paraId="007045B1" w14:textId="3256BB60" w:rsidR="002704D6" w:rsidRDefault="007872CC" w:rsidP="00E85831">
      <w:pPr>
        <w:spacing w:after="0" w:line="276" w:lineRule="auto"/>
        <w:ind w:left="708"/>
        <w:contextualSpacing/>
        <w:rPr>
          <w:rFonts w:ascii="Lato" w:eastAsia="Times New Roman" w:hAnsi="Lato" w:cs="Times New Roman"/>
          <w:sz w:val="20"/>
          <w:szCs w:val="20"/>
          <w:lang w:eastAsia="pl-PL"/>
        </w:rPr>
      </w:pPr>
      <w:r w:rsidRPr="00E85831">
        <w:rPr>
          <w:rFonts w:ascii="Lato" w:eastAsia="Times New Roman" w:hAnsi="Lato" w:cs="Times New Roman"/>
          <w:sz w:val="20"/>
          <w:szCs w:val="20"/>
          <w:lang w:eastAsia="pl-PL"/>
        </w:rPr>
        <w:t xml:space="preserve">Termin 30 dni od dnia otrzymania faktury VAT </w:t>
      </w:r>
      <w:r w:rsidR="007477F2" w:rsidRPr="00E85831">
        <w:rPr>
          <w:rFonts w:ascii="Lato" w:eastAsia="Times New Roman" w:hAnsi="Lato" w:cs="Times New Roman"/>
          <w:sz w:val="20"/>
          <w:szCs w:val="20"/>
          <w:lang w:eastAsia="pl-PL"/>
        </w:rPr>
        <w:t xml:space="preserve">dotyczy natomiast wniosków składanych </w:t>
      </w:r>
      <w:r w:rsidRPr="00E85831">
        <w:rPr>
          <w:rFonts w:ascii="Lato" w:eastAsia="Times New Roman" w:hAnsi="Lato" w:cs="Times New Roman"/>
          <w:sz w:val="20"/>
          <w:szCs w:val="20"/>
          <w:lang w:eastAsia="pl-PL"/>
        </w:rPr>
        <w:t xml:space="preserve">od dnia 1 </w:t>
      </w:r>
      <w:r w:rsidR="009C52CF" w:rsidRPr="00E85831">
        <w:rPr>
          <w:rFonts w:ascii="Lato" w:eastAsia="Times New Roman" w:hAnsi="Lato" w:cs="Times New Roman"/>
          <w:sz w:val="20"/>
          <w:szCs w:val="20"/>
          <w:lang w:eastAsia="pl-PL"/>
        </w:rPr>
        <w:t xml:space="preserve">października </w:t>
      </w:r>
      <w:r w:rsidRPr="00E85831">
        <w:rPr>
          <w:rFonts w:ascii="Lato" w:eastAsia="Times New Roman" w:hAnsi="Lato" w:cs="Times New Roman"/>
          <w:sz w:val="20"/>
          <w:szCs w:val="20"/>
          <w:lang w:eastAsia="pl-PL"/>
        </w:rPr>
        <w:t>2024 r</w:t>
      </w:r>
      <w:r w:rsidR="008C18B6">
        <w:rPr>
          <w:rFonts w:ascii="Lato" w:eastAsia="Times New Roman" w:hAnsi="Lato" w:cs="Times New Roman"/>
          <w:sz w:val="20"/>
          <w:szCs w:val="20"/>
          <w:lang w:eastAsia="pl-PL"/>
        </w:rPr>
        <w:t>.</w:t>
      </w:r>
    </w:p>
    <w:p w14:paraId="2AD29957" w14:textId="77777777" w:rsidR="00030B5F" w:rsidRPr="00E85831" w:rsidRDefault="00030B5F" w:rsidP="00E85831">
      <w:pPr>
        <w:spacing w:after="0" w:line="276" w:lineRule="auto"/>
        <w:ind w:left="708"/>
        <w:contextualSpacing/>
        <w:rPr>
          <w:rFonts w:ascii="Lato" w:eastAsia="Times New Roman" w:hAnsi="Lato" w:cs="Times New Roman"/>
          <w:sz w:val="20"/>
          <w:szCs w:val="20"/>
          <w:lang w:eastAsia="pl-PL"/>
        </w:rPr>
      </w:pPr>
    </w:p>
    <w:p w14:paraId="5E9BF428" w14:textId="6D342254" w:rsidR="007872CC" w:rsidRPr="00D22D96" w:rsidRDefault="002F2201" w:rsidP="007477F2">
      <w:pPr>
        <w:spacing w:before="60" w:after="0" w:line="276" w:lineRule="auto"/>
        <w:ind w:left="360"/>
        <w:rPr>
          <w:rFonts w:ascii="Lato" w:eastAsia="Times New Roman" w:hAnsi="Lato" w:cs="Times New Roman"/>
          <w:b/>
          <w:bCs/>
          <w:sz w:val="20"/>
          <w:szCs w:val="20"/>
          <w:lang w:eastAsia="pl-PL"/>
        </w:rPr>
      </w:pPr>
      <w:r w:rsidRPr="00D22D96">
        <w:rPr>
          <w:rFonts w:ascii="Lato" w:eastAsia="Times New Roman" w:hAnsi="Lato" w:cs="Times New Roman"/>
          <w:b/>
          <w:bCs/>
          <w:sz w:val="20"/>
          <w:szCs w:val="20"/>
          <w:lang w:eastAsia="pl-PL"/>
        </w:rPr>
        <w:t>8</w:t>
      </w:r>
      <w:r w:rsidR="007872CC" w:rsidRPr="00D22D96">
        <w:rPr>
          <w:rFonts w:ascii="Lato" w:eastAsia="Times New Roman" w:hAnsi="Lato" w:cs="Times New Roman"/>
          <w:b/>
          <w:bCs/>
          <w:sz w:val="20"/>
          <w:szCs w:val="20"/>
          <w:lang w:eastAsia="pl-PL"/>
        </w:rPr>
        <w:t xml:space="preserve">. W jakim terminie należy złożyć wniosek po </w:t>
      </w:r>
      <w:r w:rsidR="009C52CF" w:rsidRPr="00D22D96">
        <w:rPr>
          <w:rFonts w:ascii="Lato" w:eastAsia="Times New Roman" w:hAnsi="Lato" w:cs="Times New Roman"/>
          <w:b/>
          <w:bCs/>
          <w:sz w:val="20"/>
          <w:szCs w:val="20"/>
          <w:lang w:eastAsia="pl-PL"/>
        </w:rPr>
        <w:t xml:space="preserve">30 września </w:t>
      </w:r>
      <w:r w:rsidR="007872CC" w:rsidRPr="00D22D96">
        <w:rPr>
          <w:rFonts w:ascii="Lato" w:eastAsia="Times New Roman" w:hAnsi="Lato" w:cs="Times New Roman"/>
          <w:b/>
          <w:bCs/>
          <w:sz w:val="20"/>
          <w:szCs w:val="20"/>
          <w:lang w:eastAsia="pl-PL"/>
        </w:rPr>
        <w:t>2024 r.? Czy istnieje data końcowa możliwości składania wniosków?</w:t>
      </w:r>
      <w:r w:rsidRPr="00D22D96">
        <w:rPr>
          <w:rFonts w:ascii="Lato" w:eastAsia="Times New Roman" w:hAnsi="Lato" w:cs="Times New Roman"/>
          <w:b/>
          <w:bCs/>
          <w:sz w:val="20"/>
          <w:szCs w:val="20"/>
          <w:lang w:eastAsia="pl-PL"/>
        </w:rPr>
        <w:t xml:space="preserve"> Kiedy należy wydać decyzję odmowną w związku </w:t>
      </w:r>
      <w:r w:rsidR="005575B7">
        <w:rPr>
          <w:rFonts w:ascii="Lato" w:eastAsia="Times New Roman" w:hAnsi="Lato" w:cs="Times New Roman"/>
          <w:b/>
          <w:bCs/>
          <w:sz w:val="20"/>
          <w:szCs w:val="20"/>
          <w:lang w:eastAsia="pl-PL"/>
        </w:rPr>
        <w:br/>
      </w:r>
      <w:r w:rsidRPr="00D22D96">
        <w:rPr>
          <w:rFonts w:ascii="Lato" w:eastAsia="Times New Roman" w:hAnsi="Lato" w:cs="Times New Roman"/>
          <w:b/>
          <w:bCs/>
          <w:sz w:val="20"/>
          <w:szCs w:val="20"/>
          <w:lang w:eastAsia="pl-PL"/>
        </w:rPr>
        <w:t>z niedochowaniem terminu?</w:t>
      </w:r>
    </w:p>
    <w:p w14:paraId="1FF293AD" w14:textId="12540F05" w:rsidR="007872CC" w:rsidRPr="00D22D96" w:rsidRDefault="007872CC" w:rsidP="007477F2">
      <w:pPr>
        <w:spacing w:before="60" w:after="0" w:line="276" w:lineRule="auto"/>
        <w:ind w:left="708"/>
        <w:rPr>
          <w:rFonts w:ascii="Lato" w:eastAsia="Times New Roman" w:hAnsi="Lato" w:cs="Times New Roman"/>
          <w:sz w:val="20"/>
          <w:szCs w:val="20"/>
          <w:lang w:eastAsia="pl-PL"/>
        </w:rPr>
      </w:pPr>
      <w:r w:rsidRPr="00D22D96">
        <w:rPr>
          <w:rFonts w:ascii="Lato" w:eastAsia="Times New Roman" w:hAnsi="Lato" w:cs="Times New Roman"/>
          <w:sz w:val="20"/>
          <w:szCs w:val="20"/>
          <w:lang w:eastAsia="pl-PL"/>
        </w:rPr>
        <w:t>Tak</w:t>
      </w:r>
      <w:r w:rsidR="002F2201" w:rsidRPr="00D22D96">
        <w:rPr>
          <w:rFonts w:ascii="Lato" w:eastAsia="Times New Roman" w:hAnsi="Lato" w:cs="Times New Roman"/>
          <w:sz w:val="20"/>
          <w:szCs w:val="20"/>
          <w:lang w:eastAsia="pl-PL"/>
        </w:rPr>
        <w:t>,</w:t>
      </w:r>
      <w:r w:rsidRPr="00D22D96">
        <w:rPr>
          <w:rFonts w:ascii="Lato" w:eastAsia="Times New Roman" w:hAnsi="Lato" w:cs="Times New Roman"/>
          <w:sz w:val="20"/>
          <w:szCs w:val="20"/>
          <w:lang w:eastAsia="pl-PL"/>
        </w:rPr>
        <w:t xml:space="preserve"> datą końcową jest termin 30 dni od otrzymania faktury. Przy czym</w:t>
      </w:r>
      <w:r w:rsidR="007477F2">
        <w:rPr>
          <w:rFonts w:ascii="Lato" w:eastAsia="Times New Roman" w:hAnsi="Lato" w:cs="Times New Roman"/>
          <w:sz w:val="20"/>
          <w:szCs w:val="20"/>
          <w:lang w:eastAsia="pl-PL"/>
        </w:rPr>
        <w:t>,</w:t>
      </w:r>
      <w:r w:rsidRPr="00D22D96">
        <w:rPr>
          <w:rFonts w:ascii="Lato" w:eastAsia="Times New Roman" w:hAnsi="Lato" w:cs="Times New Roman"/>
          <w:sz w:val="20"/>
          <w:szCs w:val="20"/>
          <w:lang w:eastAsia="pl-PL"/>
        </w:rPr>
        <w:t xml:space="preserve"> jeśli są wątpliwości</w:t>
      </w:r>
      <w:r w:rsidR="00F80D09">
        <w:rPr>
          <w:rFonts w:ascii="Lato" w:eastAsia="Times New Roman" w:hAnsi="Lato" w:cs="Times New Roman"/>
          <w:sz w:val="20"/>
          <w:szCs w:val="20"/>
          <w:lang w:eastAsia="pl-PL"/>
        </w:rPr>
        <w:t>,</w:t>
      </w:r>
      <w:r w:rsidRPr="00D22D96">
        <w:rPr>
          <w:rFonts w:ascii="Lato" w:eastAsia="Times New Roman" w:hAnsi="Lato" w:cs="Times New Roman"/>
          <w:sz w:val="20"/>
          <w:szCs w:val="20"/>
          <w:lang w:eastAsia="pl-PL"/>
        </w:rPr>
        <w:t xml:space="preserve"> czy wniosek został </w:t>
      </w:r>
      <w:r w:rsidR="007477F2" w:rsidRPr="00D22D96">
        <w:rPr>
          <w:rFonts w:ascii="Lato" w:eastAsia="Times New Roman" w:hAnsi="Lato" w:cs="Times New Roman"/>
          <w:sz w:val="20"/>
          <w:szCs w:val="20"/>
          <w:lang w:eastAsia="pl-PL"/>
        </w:rPr>
        <w:t>złożony</w:t>
      </w:r>
      <w:r w:rsidR="007477F2">
        <w:rPr>
          <w:rFonts w:ascii="Lato" w:eastAsia="Times New Roman" w:hAnsi="Lato" w:cs="Times New Roman"/>
          <w:sz w:val="20"/>
          <w:szCs w:val="20"/>
          <w:lang w:eastAsia="pl-PL"/>
        </w:rPr>
        <w:t xml:space="preserve"> </w:t>
      </w:r>
      <w:r w:rsidRPr="00D22D96">
        <w:rPr>
          <w:rFonts w:ascii="Lato" w:eastAsia="Times New Roman" w:hAnsi="Lato" w:cs="Times New Roman"/>
          <w:sz w:val="20"/>
          <w:szCs w:val="20"/>
          <w:lang w:eastAsia="pl-PL"/>
        </w:rPr>
        <w:t>poprawnie (we właściwym terminie)</w:t>
      </w:r>
      <w:r w:rsidR="007477F2">
        <w:rPr>
          <w:rFonts w:ascii="Lato" w:eastAsia="Times New Roman" w:hAnsi="Lato" w:cs="Times New Roman"/>
          <w:sz w:val="20"/>
          <w:szCs w:val="20"/>
          <w:lang w:eastAsia="pl-PL"/>
        </w:rPr>
        <w:t>,</w:t>
      </w:r>
      <w:r w:rsidRPr="00D22D96">
        <w:rPr>
          <w:rFonts w:ascii="Lato" w:eastAsia="Times New Roman" w:hAnsi="Lato" w:cs="Times New Roman"/>
          <w:sz w:val="20"/>
          <w:szCs w:val="20"/>
          <w:lang w:eastAsia="pl-PL"/>
        </w:rPr>
        <w:t xml:space="preserve"> wówczas należy przeprowadzić postępowanie wyjaśniające</w:t>
      </w:r>
      <w:r w:rsidR="007477F2">
        <w:rPr>
          <w:rFonts w:ascii="Lato" w:eastAsia="Times New Roman" w:hAnsi="Lato" w:cs="Times New Roman"/>
          <w:sz w:val="20"/>
          <w:szCs w:val="20"/>
          <w:lang w:eastAsia="pl-PL"/>
        </w:rPr>
        <w:t>, tj. p</w:t>
      </w:r>
      <w:r w:rsidRPr="00D22D96">
        <w:rPr>
          <w:rFonts w:ascii="Lato" w:eastAsia="Times New Roman" w:hAnsi="Lato" w:cs="Times New Roman"/>
          <w:sz w:val="20"/>
          <w:szCs w:val="20"/>
          <w:lang w:eastAsia="pl-PL"/>
        </w:rPr>
        <w:t>ozyskać informacje od wystawcy faktury, operatora pocztowego i samego wnioskodawcy.</w:t>
      </w:r>
    </w:p>
    <w:p w14:paraId="3436D10C" w14:textId="1C592525" w:rsidR="002F2201" w:rsidRPr="00D22D96" w:rsidRDefault="002F2201" w:rsidP="007477F2">
      <w:pPr>
        <w:spacing w:before="60" w:after="0" w:line="276" w:lineRule="auto"/>
        <w:ind w:left="708"/>
        <w:rPr>
          <w:rFonts w:ascii="Lato" w:eastAsia="Times New Roman" w:hAnsi="Lato" w:cs="Times New Roman"/>
          <w:sz w:val="20"/>
          <w:szCs w:val="20"/>
          <w:lang w:eastAsia="pl-PL"/>
        </w:rPr>
      </w:pPr>
      <w:r w:rsidRPr="00D22D96">
        <w:rPr>
          <w:rFonts w:ascii="Lato" w:eastAsia="Times New Roman" w:hAnsi="Lato" w:cs="Times New Roman"/>
          <w:sz w:val="20"/>
          <w:szCs w:val="20"/>
          <w:lang w:eastAsia="pl-PL"/>
        </w:rPr>
        <w:t xml:space="preserve">Po </w:t>
      </w:r>
      <w:r w:rsidR="009C52CF" w:rsidRPr="00D22D96">
        <w:rPr>
          <w:rFonts w:ascii="Lato" w:eastAsia="Times New Roman" w:hAnsi="Lato" w:cs="Times New Roman"/>
          <w:sz w:val="20"/>
          <w:szCs w:val="20"/>
          <w:lang w:eastAsia="pl-PL"/>
        </w:rPr>
        <w:t xml:space="preserve">30 września </w:t>
      </w:r>
      <w:r w:rsidRPr="00D22D96">
        <w:rPr>
          <w:rFonts w:ascii="Lato" w:eastAsia="Times New Roman" w:hAnsi="Lato" w:cs="Times New Roman"/>
          <w:sz w:val="20"/>
          <w:szCs w:val="20"/>
          <w:lang w:eastAsia="pl-PL"/>
        </w:rPr>
        <w:t>2024 r., w przypadku niedochowania terminu 30 dni od otrzymania faktury VAT, należy wydać decyzję odmowną.</w:t>
      </w:r>
    </w:p>
    <w:p w14:paraId="381811F7" w14:textId="77777777" w:rsidR="007872CC" w:rsidRPr="00D22D96" w:rsidRDefault="007872CC" w:rsidP="007477F2">
      <w:pPr>
        <w:spacing w:before="60" w:after="0" w:line="276" w:lineRule="auto"/>
        <w:ind w:left="360"/>
        <w:rPr>
          <w:rFonts w:ascii="Lato" w:eastAsia="Times New Roman" w:hAnsi="Lato" w:cs="Times New Roman"/>
          <w:sz w:val="20"/>
          <w:szCs w:val="20"/>
          <w:lang w:eastAsia="pl-PL"/>
        </w:rPr>
      </w:pPr>
    </w:p>
    <w:p w14:paraId="5F165084" w14:textId="012C683C" w:rsidR="007872CC" w:rsidRPr="00D22D96" w:rsidRDefault="002F2201" w:rsidP="007477F2">
      <w:pPr>
        <w:spacing w:before="60" w:after="0" w:line="276" w:lineRule="auto"/>
        <w:ind w:left="360"/>
        <w:rPr>
          <w:rFonts w:ascii="Lato" w:eastAsia="Times New Roman" w:hAnsi="Lato" w:cs="Times New Roman"/>
          <w:b/>
          <w:bCs/>
          <w:sz w:val="20"/>
          <w:szCs w:val="20"/>
          <w:lang w:eastAsia="pl-PL"/>
        </w:rPr>
      </w:pPr>
      <w:r w:rsidRPr="00D22D96">
        <w:rPr>
          <w:rFonts w:ascii="Lato" w:eastAsia="Times New Roman" w:hAnsi="Lato" w:cs="Times New Roman"/>
          <w:b/>
          <w:bCs/>
          <w:sz w:val="20"/>
          <w:szCs w:val="20"/>
          <w:lang w:eastAsia="pl-PL"/>
        </w:rPr>
        <w:t>9</w:t>
      </w:r>
      <w:r w:rsidR="007872CC" w:rsidRPr="00D22D96">
        <w:rPr>
          <w:rFonts w:ascii="Lato" w:eastAsia="Times New Roman" w:hAnsi="Lato" w:cs="Times New Roman"/>
          <w:b/>
          <w:bCs/>
          <w:sz w:val="20"/>
          <w:szCs w:val="20"/>
          <w:lang w:eastAsia="pl-PL"/>
        </w:rPr>
        <w:t xml:space="preserve">. Czy refundacja podatku VAT będzie przysługiwać najemcy lokalu, w sytuacji gdy faktura wystawiona jest na właściciela lokalu, potwierdzając dostarczenie paliwa do lokalu, ale nie do tego odbiorcy? </w:t>
      </w:r>
    </w:p>
    <w:p w14:paraId="761BB503" w14:textId="77777777" w:rsidR="007872CC" w:rsidRPr="00D22D96" w:rsidRDefault="007872CC" w:rsidP="007477F2">
      <w:pPr>
        <w:spacing w:before="60" w:after="0" w:line="276" w:lineRule="auto"/>
        <w:ind w:left="708"/>
        <w:rPr>
          <w:rFonts w:ascii="Lato" w:eastAsia="Times New Roman" w:hAnsi="Lato" w:cs="Times New Roman"/>
          <w:sz w:val="20"/>
          <w:szCs w:val="20"/>
          <w:lang w:eastAsia="pl-PL"/>
        </w:rPr>
      </w:pPr>
      <w:r w:rsidRPr="00D22D96">
        <w:rPr>
          <w:rFonts w:ascii="Lato" w:eastAsia="Times New Roman" w:hAnsi="Lato" w:cs="Times New Roman"/>
          <w:sz w:val="20"/>
          <w:szCs w:val="20"/>
          <w:lang w:eastAsia="pl-PL"/>
        </w:rPr>
        <w:t>Refundacja podatku VAT nie będzie przysługiwać najemcy lokalu, w sytuacji gdy faktura wystawiona jest na właściciela lokalu. W takiej sytuacji to właściciel jest stroną umowy na dostawę paliw gazowych i odbiorcą faktury VAT.</w:t>
      </w:r>
    </w:p>
    <w:p w14:paraId="1FFC24DC" w14:textId="77777777" w:rsidR="007872CC" w:rsidRPr="00D22D96" w:rsidRDefault="007872CC" w:rsidP="007477F2">
      <w:pPr>
        <w:spacing w:before="60" w:after="0" w:line="276" w:lineRule="auto"/>
        <w:ind w:left="360"/>
        <w:rPr>
          <w:rFonts w:ascii="Lato" w:eastAsia="Times New Roman" w:hAnsi="Lato" w:cs="Times New Roman"/>
          <w:sz w:val="20"/>
          <w:szCs w:val="20"/>
          <w:lang w:eastAsia="pl-PL"/>
        </w:rPr>
      </w:pPr>
    </w:p>
    <w:p w14:paraId="63C3A527" w14:textId="4E457476" w:rsidR="007872CC" w:rsidRPr="00D22D96" w:rsidRDefault="007872CC" w:rsidP="007477F2">
      <w:pPr>
        <w:spacing w:before="60" w:after="0" w:line="276" w:lineRule="auto"/>
        <w:ind w:left="360"/>
        <w:rPr>
          <w:rFonts w:ascii="Lato" w:eastAsia="Times New Roman" w:hAnsi="Lato" w:cs="Times New Roman"/>
          <w:b/>
          <w:bCs/>
          <w:sz w:val="20"/>
          <w:szCs w:val="20"/>
          <w:lang w:eastAsia="pl-PL"/>
        </w:rPr>
      </w:pPr>
      <w:r w:rsidRPr="00D22D96">
        <w:rPr>
          <w:rFonts w:ascii="Lato" w:eastAsia="Times New Roman" w:hAnsi="Lato" w:cs="Times New Roman"/>
          <w:b/>
          <w:bCs/>
          <w:sz w:val="20"/>
          <w:szCs w:val="20"/>
          <w:lang w:eastAsia="pl-PL"/>
        </w:rPr>
        <w:t>1</w:t>
      </w:r>
      <w:r w:rsidR="002F2201" w:rsidRPr="00D22D96">
        <w:rPr>
          <w:rFonts w:ascii="Lato" w:eastAsia="Times New Roman" w:hAnsi="Lato" w:cs="Times New Roman"/>
          <w:b/>
          <w:bCs/>
          <w:sz w:val="20"/>
          <w:szCs w:val="20"/>
          <w:lang w:eastAsia="pl-PL"/>
        </w:rPr>
        <w:t>0.</w:t>
      </w:r>
      <w:r w:rsidRPr="00D22D96">
        <w:rPr>
          <w:rFonts w:ascii="Lato" w:eastAsia="Times New Roman" w:hAnsi="Lato" w:cs="Times New Roman"/>
          <w:b/>
          <w:bCs/>
          <w:sz w:val="20"/>
          <w:szCs w:val="20"/>
          <w:lang w:eastAsia="pl-PL"/>
        </w:rPr>
        <w:t xml:space="preserve"> Zgodnie z art. 20 ust. 4 ustawy wójt, burmistrz albo prezydent miasta, weryfikuje wniosek </w:t>
      </w:r>
      <w:r w:rsidR="005575B7">
        <w:rPr>
          <w:rFonts w:ascii="Lato" w:eastAsia="Times New Roman" w:hAnsi="Lato" w:cs="Times New Roman"/>
          <w:b/>
          <w:bCs/>
          <w:sz w:val="20"/>
          <w:szCs w:val="20"/>
          <w:lang w:eastAsia="pl-PL"/>
        </w:rPr>
        <w:br/>
      </w:r>
      <w:r w:rsidRPr="00D22D96">
        <w:rPr>
          <w:rFonts w:ascii="Lato" w:eastAsia="Times New Roman" w:hAnsi="Lato" w:cs="Times New Roman"/>
          <w:b/>
          <w:bCs/>
          <w:sz w:val="20"/>
          <w:szCs w:val="20"/>
          <w:lang w:eastAsia="pl-PL"/>
        </w:rPr>
        <w:t xml:space="preserve">o refundację podatku VAT w zakresie wysokości przeciętnego miesięcznego dochodu, o którym mowa w art. 18 pkt 2, zgodnie z ust. 3 – jednorazowo przy złożeniu pierwszego wniosku </w:t>
      </w:r>
      <w:r w:rsidR="005575B7">
        <w:rPr>
          <w:rFonts w:ascii="Lato" w:eastAsia="Times New Roman" w:hAnsi="Lato" w:cs="Times New Roman"/>
          <w:b/>
          <w:bCs/>
          <w:sz w:val="20"/>
          <w:szCs w:val="20"/>
          <w:lang w:eastAsia="pl-PL"/>
        </w:rPr>
        <w:br/>
      </w:r>
      <w:r w:rsidRPr="00D22D96">
        <w:rPr>
          <w:rFonts w:ascii="Lato" w:eastAsia="Times New Roman" w:hAnsi="Lato" w:cs="Times New Roman"/>
          <w:b/>
          <w:bCs/>
          <w:sz w:val="20"/>
          <w:szCs w:val="20"/>
          <w:lang w:eastAsia="pl-PL"/>
        </w:rPr>
        <w:t>o refundację podatku VAT</w:t>
      </w:r>
      <w:r w:rsidR="00B33808" w:rsidRPr="00D22D96">
        <w:rPr>
          <w:rFonts w:ascii="Lato" w:eastAsia="Times New Roman" w:hAnsi="Lato" w:cs="Times New Roman"/>
          <w:b/>
          <w:bCs/>
          <w:sz w:val="20"/>
          <w:szCs w:val="20"/>
          <w:lang w:eastAsia="pl-PL"/>
        </w:rPr>
        <w:t>. W</w:t>
      </w:r>
      <w:r w:rsidRPr="00D22D96">
        <w:rPr>
          <w:rFonts w:ascii="Lato" w:eastAsia="Times New Roman" w:hAnsi="Lato" w:cs="Times New Roman"/>
          <w:b/>
          <w:bCs/>
          <w:sz w:val="20"/>
          <w:szCs w:val="20"/>
          <w:lang w:eastAsia="pl-PL"/>
        </w:rPr>
        <w:t xml:space="preserve"> przypadku osób, które złożą wniosek o refundację podatku VAT do 31 lipca 2023 r. podstawą ustalenia prawa do świadczenia będzie dochód z 2021 r., a w przypadku złożenia wniosku od 1 sierpnia 2023 będzie to dochód z 2022 r. Czy w sytuacji, kiedy zweryfikowano dochody członków gospodarstwa domowego w oparciu o wniosek złożony do 31 lipca 2023 r., przy rozpoznaniu wniosków złożonych po 1 sierpnia 2023 r.</w:t>
      </w:r>
      <w:r w:rsidR="00424E81">
        <w:rPr>
          <w:rFonts w:ascii="Lato" w:eastAsia="Times New Roman" w:hAnsi="Lato" w:cs="Times New Roman"/>
          <w:b/>
          <w:bCs/>
          <w:sz w:val="20"/>
          <w:szCs w:val="20"/>
          <w:lang w:eastAsia="pl-PL"/>
        </w:rPr>
        <w:t xml:space="preserve">, dotyczących paliwa gazowego dostarczonego w 2023 r., </w:t>
      </w:r>
      <w:r w:rsidRPr="00D22D96">
        <w:rPr>
          <w:rFonts w:ascii="Lato" w:eastAsia="Times New Roman" w:hAnsi="Lato" w:cs="Times New Roman"/>
          <w:b/>
          <w:bCs/>
          <w:sz w:val="20"/>
          <w:szCs w:val="20"/>
          <w:lang w:eastAsia="pl-PL"/>
        </w:rPr>
        <w:t>należy pominąć etap weryfikacji dochodów członków gospodarstwa domowego?</w:t>
      </w:r>
    </w:p>
    <w:p w14:paraId="1DE8A6EC" w14:textId="22F2B730" w:rsidR="00D43110" w:rsidRPr="00D22D96" w:rsidRDefault="007872CC" w:rsidP="007477F2">
      <w:pPr>
        <w:spacing w:before="60" w:after="0" w:line="276" w:lineRule="auto"/>
        <w:ind w:left="708"/>
        <w:rPr>
          <w:rFonts w:ascii="Lato" w:eastAsia="Times New Roman" w:hAnsi="Lato" w:cs="Times New Roman"/>
          <w:sz w:val="20"/>
          <w:szCs w:val="20"/>
          <w:lang w:eastAsia="pl-PL"/>
        </w:rPr>
      </w:pPr>
      <w:r w:rsidRPr="00D22D96">
        <w:rPr>
          <w:rFonts w:ascii="Lato" w:eastAsia="Times New Roman" w:hAnsi="Lato" w:cs="Times New Roman"/>
          <w:sz w:val="20"/>
          <w:szCs w:val="20"/>
          <w:lang w:eastAsia="pl-PL"/>
        </w:rPr>
        <w:t>Tak</w:t>
      </w:r>
      <w:r w:rsidR="002F2201" w:rsidRPr="00D22D96">
        <w:rPr>
          <w:rFonts w:ascii="Lato" w:eastAsia="Times New Roman" w:hAnsi="Lato" w:cs="Times New Roman"/>
          <w:sz w:val="20"/>
          <w:szCs w:val="20"/>
          <w:lang w:eastAsia="pl-PL"/>
        </w:rPr>
        <w:t>,</w:t>
      </w:r>
      <w:r w:rsidRPr="00D22D96">
        <w:rPr>
          <w:rFonts w:ascii="Lato" w:eastAsia="Times New Roman" w:hAnsi="Lato" w:cs="Times New Roman"/>
          <w:sz w:val="20"/>
          <w:szCs w:val="20"/>
          <w:lang w:eastAsia="pl-PL"/>
        </w:rPr>
        <w:t xml:space="preserve"> należy pominąć etap weryfikacji dochodów członków gospodarstwa domowego. </w:t>
      </w:r>
      <w:bookmarkStart w:id="12" w:name="_Hlk131156829"/>
      <w:r w:rsidRPr="00D22D96">
        <w:rPr>
          <w:rFonts w:ascii="Lato" w:eastAsia="Times New Roman" w:hAnsi="Lato" w:cs="Times New Roman"/>
          <w:sz w:val="20"/>
          <w:szCs w:val="20"/>
          <w:lang w:eastAsia="pl-PL"/>
        </w:rPr>
        <w:t>Weryfikacja dochodu i źródeł ciepła jest dokonywana jednorazowo.</w:t>
      </w:r>
    </w:p>
    <w:p w14:paraId="568AB8AC" w14:textId="77777777" w:rsidR="00B33808" w:rsidRPr="00D22D96" w:rsidRDefault="00B33808" w:rsidP="007477F2">
      <w:pPr>
        <w:spacing w:before="60" w:after="0" w:line="276" w:lineRule="auto"/>
        <w:ind w:left="708"/>
        <w:rPr>
          <w:rFonts w:ascii="Lato" w:eastAsia="Times New Roman" w:hAnsi="Lato" w:cs="Times New Roman"/>
          <w:sz w:val="20"/>
          <w:szCs w:val="20"/>
          <w:lang w:eastAsia="pl-PL"/>
        </w:rPr>
      </w:pPr>
    </w:p>
    <w:p w14:paraId="42FA3519" w14:textId="12ECC391" w:rsidR="00D43110" w:rsidRPr="00D22D96" w:rsidRDefault="00D43110" w:rsidP="007477F2">
      <w:pPr>
        <w:spacing w:before="60" w:after="0" w:line="276" w:lineRule="auto"/>
        <w:ind w:left="360"/>
        <w:rPr>
          <w:rFonts w:ascii="Lato" w:eastAsia="Times New Roman" w:hAnsi="Lato" w:cs="Times New Roman"/>
          <w:b/>
          <w:bCs/>
          <w:sz w:val="20"/>
          <w:szCs w:val="20"/>
          <w:lang w:eastAsia="pl-PL"/>
        </w:rPr>
      </w:pPr>
      <w:r w:rsidRPr="00D22D96">
        <w:rPr>
          <w:rFonts w:ascii="Lato" w:eastAsia="Times New Roman" w:hAnsi="Lato" w:cs="Times New Roman"/>
          <w:b/>
          <w:bCs/>
          <w:sz w:val="20"/>
          <w:szCs w:val="20"/>
          <w:lang w:eastAsia="pl-PL"/>
        </w:rPr>
        <w:t xml:space="preserve">11. Czy jeżeli faktura rozliczeniowa dotyczy okresu obejmującego 2023 oraz 2024 roku, to czy wnioskodawca może złożyć jeden wniosek czy powinien złożyć dwa odrębne wnioski za 2023 rok oraz za 2024 rok? </w:t>
      </w:r>
    </w:p>
    <w:p w14:paraId="3C39FEE5" w14:textId="38455F43" w:rsidR="00B33808" w:rsidRPr="00D22D96" w:rsidRDefault="00D43110" w:rsidP="007477F2">
      <w:pPr>
        <w:spacing w:before="60" w:after="0" w:line="276" w:lineRule="auto"/>
        <w:ind w:left="708"/>
        <w:rPr>
          <w:rFonts w:ascii="Lato" w:eastAsia="Times New Roman" w:hAnsi="Lato" w:cs="Times New Roman"/>
          <w:sz w:val="20"/>
          <w:szCs w:val="20"/>
          <w:lang w:eastAsia="pl-PL"/>
        </w:rPr>
      </w:pPr>
      <w:r w:rsidRPr="00D22D96">
        <w:rPr>
          <w:rFonts w:ascii="Lato" w:eastAsia="Times New Roman" w:hAnsi="Lato" w:cs="Times New Roman"/>
          <w:sz w:val="20"/>
          <w:szCs w:val="20"/>
          <w:lang w:eastAsia="pl-PL"/>
        </w:rPr>
        <w:t xml:space="preserve">Jeżeli faktura rozliczeniowa dotyczy okresu obejmującego 2023 oraz 2024 rok, konieczne jest złożenie przez wnioskodawcę dwóch osobnych wniosków o refundację podatku VAT odrębnie dla każdego z okresów. </w:t>
      </w:r>
    </w:p>
    <w:p w14:paraId="349A9A66" w14:textId="77777777" w:rsidR="00D43110" w:rsidRPr="00D22D96" w:rsidRDefault="00D43110" w:rsidP="007477F2">
      <w:pPr>
        <w:spacing w:before="60" w:after="0" w:line="276" w:lineRule="auto"/>
        <w:ind w:left="708"/>
        <w:rPr>
          <w:rFonts w:ascii="Lato" w:eastAsia="Times New Roman" w:hAnsi="Lato" w:cs="Times New Roman"/>
          <w:sz w:val="20"/>
          <w:szCs w:val="20"/>
          <w:lang w:eastAsia="pl-PL"/>
        </w:rPr>
      </w:pPr>
    </w:p>
    <w:p w14:paraId="344DCDE2" w14:textId="57795F4D" w:rsidR="00B33808" w:rsidRPr="00D22D96" w:rsidRDefault="009C22E1" w:rsidP="007477F2">
      <w:pPr>
        <w:spacing w:before="60" w:after="0" w:line="276" w:lineRule="auto"/>
        <w:ind w:left="360"/>
        <w:rPr>
          <w:rFonts w:ascii="Lato" w:eastAsia="Times New Roman" w:hAnsi="Lato" w:cs="Times New Roman"/>
          <w:b/>
          <w:bCs/>
          <w:sz w:val="20"/>
          <w:szCs w:val="20"/>
          <w:lang w:eastAsia="pl-PL"/>
        </w:rPr>
      </w:pPr>
      <w:r w:rsidRPr="00D22D96">
        <w:rPr>
          <w:rFonts w:ascii="Lato" w:eastAsia="Times New Roman" w:hAnsi="Lato" w:cs="Times New Roman"/>
          <w:b/>
          <w:bCs/>
          <w:sz w:val="20"/>
          <w:szCs w:val="20"/>
          <w:lang w:eastAsia="pl-PL"/>
        </w:rPr>
        <w:t>12</w:t>
      </w:r>
      <w:r w:rsidR="00B33808" w:rsidRPr="00D22D96">
        <w:rPr>
          <w:rFonts w:ascii="Lato" w:eastAsia="Times New Roman" w:hAnsi="Lato" w:cs="Times New Roman"/>
          <w:b/>
          <w:bCs/>
          <w:sz w:val="20"/>
          <w:szCs w:val="20"/>
          <w:lang w:eastAsia="pl-PL"/>
        </w:rPr>
        <w:t>. Czy jeżeli refundacja podatku VAT została przyznana w 2023 r. to czy w przypadku składania wniosku za okres od dnia 1 stycznia do dnia 30 czerwca 2024 r. konieczna jest ponowna weryfikacja prawa do refundacji tj. weryfikacji dochodów oraz wpisu do CEEB?</w:t>
      </w:r>
    </w:p>
    <w:p w14:paraId="502138DE" w14:textId="0C4090E3" w:rsidR="00B33808" w:rsidRPr="00D22D96" w:rsidRDefault="00B33808" w:rsidP="007477F2">
      <w:pPr>
        <w:spacing w:before="60" w:after="0" w:line="276" w:lineRule="auto"/>
        <w:ind w:left="708"/>
        <w:rPr>
          <w:rFonts w:ascii="Lato" w:eastAsia="Times New Roman" w:hAnsi="Lato" w:cs="Times New Roman"/>
          <w:sz w:val="20"/>
          <w:szCs w:val="20"/>
          <w:lang w:eastAsia="pl-PL"/>
        </w:rPr>
      </w:pPr>
      <w:r w:rsidRPr="00D22D96">
        <w:rPr>
          <w:rFonts w:ascii="Lato" w:eastAsia="Times New Roman" w:hAnsi="Lato" w:cs="Times New Roman"/>
          <w:sz w:val="20"/>
          <w:szCs w:val="20"/>
          <w:lang w:eastAsia="pl-PL"/>
        </w:rPr>
        <w:t xml:space="preserve">Tak, prawo do refundacji podatku VAT należy zweryfikować odrębnie dla </w:t>
      </w:r>
      <w:r w:rsidR="00D43110" w:rsidRPr="00D22D96">
        <w:rPr>
          <w:rFonts w:ascii="Lato" w:eastAsia="Times New Roman" w:hAnsi="Lato" w:cs="Times New Roman"/>
          <w:sz w:val="20"/>
          <w:szCs w:val="20"/>
          <w:lang w:eastAsia="pl-PL"/>
        </w:rPr>
        <w:t xml:space="preserve">pierwszego wniosku </w:t>
      </w:r>
      <w:r w:rsidR="005575B7">
        <w:rPr>
          <w:rFonts w:ascii="Lato" w:eastAsia="Times New Roman" w:hAnsi="Lato" w:cs="Times New Roman"/>
          <w:sz w:val="20"/>
          <w:szCs w:val="20"/>
          <w:lang w:eastAsia="pl-PL"/>
        </w:rPr>
        <w:br/>
      </w:r>
      <w:r w:rsidR="00D43110" w:rsidRPr="00D22D96">
        <w:rPr>
          <w:rFonts w:ascii="Lato" w:eastAsia="Times New Roman" w:hAnsi="Lato" w:cs="Times New Roman"/>
          <w:sz w:val="20"/>
          <w:szCs w:val="20"/>
          <w:lang w:eastAsia="pl-PL"/>
        </w:rPr>
        <w:t xml:space="preserve">o refundację podatku VAT dla </w:t>
      </w:r>
      <w:r w:rsidRPr="00D22D96">
        <w:rPr>
          <w:rFonts w:ascii="Lato" w:eastAsia="Times New Roman" w:hAnsi="Lato" w:cs="Times New Roman"/>
          <w:sz w:val="20"/>
          <w:szCs w:val="20"/>
          <w:lang w:eastAsia="pl-PL"/>
        </w:rPr>
        <w:t>paliw gazowych dostarczonych w 2023 oraz</w:t>
      </w:r>
      <w:r w:rsidR="005104CF">
        <w:rPr>
          <w:rFonts w:ascii="Lato" w:eastAsia="Times New Roman" w:hAnsi="Lato" w:cs="Times New Roman"/>
          <w:sz w:val="20"/>
          <w:szCs w:val="20"/>
          <w:lang w:eastAsia="pl-PL"/>
        </w:rPr>
        <w:t xml:space="preserve"> </w:t>
      </w:r>
      <w:r w:rsidR="005104CF" w:rsidRPr="00D22D96">
        <w:rPr>
          <w:rFonts w:ascii="Lato" w:eastAsia="Times New Roman" w:hAnsi="Lato" w:cs="Times New Roman"/>
          <w:sz w:val="20"/>
          <w:szCs w:val="20"/>
          <w:lang w:eastAsia="pl-PL"/>
        </w:rPr>
        <w:t>odrębnie dla pierwszego wniosku o refundację podatku VAT dla paliw gazowych dostarczonych w</w:t>
      </w:r>
      <w:r w:rsidR="005104CF">
        <w:rPr>
          <w:rFonts w:ascii="Lato" w:eastAsia="Times New Roman" w:hAnsi="Lato" w:cs="Times New Roman"/>
          <w:sz w:val="20"/>
          <w:szCs w:val="20"/>
          <w:lang w:eastAsia="pl-PL"/>
        </w:rPr>
        <w:t xml:space="preserve"> </w:t>
      </w:r>
      <w:r w:rsidRPr="00D22D96">
        <w:rPr>
          <w:rFonts w:ascii="Lato" w:eastAsia="Times New Roman" w:hAnsi="Lato" w:cs="Times New Roman"/>
          <w:sz w:val="20"/>
          <w:szCs w:val="20"/>
          <w:lang w:eastAsia="pl-PL"/>
        </w:rPr>
        <w:t>2024 roku.</w:t>
      </w:r>
    </w:p>
    <w:p w14:paraId="03051082" w14:textId="64C1EFF3" w:rsidR="00B33808" w:rsidRPr="00D22D96" w:rsidRDefault="00B33808" w:rsidP="007477F2">
      <w:pPr>
        <w:spacing w:before="60" w:after="0" w:line="276" w:lineRule="auto"/>
        <w:ind w:left="708"/>
        <w:rPr>
          <w:rFonts w:ascii="Lato" w:eastAsia="Times New Roman" w:hAnsi="Lato" w:cs="Times New Roman"/>
          <w:sz w:val="20"/>
          <w:szCs w:val="20"/>
          <w:lang w:eastAsia="pl-PL"/>
        </w:rPr>
      </w:pPr>
    </w:p>
    <w:bookmarkEnd w:id="12"/>
    <w:p w14:paraId="541288AA" w14:textId="11B29D13" w:rsidR="00F121FC" w:rsidRPr="00D22D96" w:rsidRDefault="009C22E1" w:rsidP="007477F2">
      <w:pPr>
        <w:spacing w:before="60" w:after="0" w:line="276" w:lineRule="auto"/>
        <w:ind w:left="360"/>
        <w:rPr>
          <w:rFonts w:ascii="Lato" w:eastAsia="Times New Roman" w:hAnsi="Lato" w:cs="Times New Roman"/>
          <w:b/>
          <w:bCs/>
          <w:sz w:val="20"/>
          <w:szCs w:val="20"/>
          <w:lang w:eastAsia="pl-PL"/>
        </w:rPr>
      </w:pPr>
      <w:r w:rsidRPr="00D22D96">
        <w:rPr>
          <w:rFonts w:ascii="Lato" w:eastAsia="Times New Roman" w:hAnsi="Lato" w:cs="Times New Roman"/>
          <w:b/>
          <w:bCs/>
          <w:sz w:val="20"/>
          <w:szCs w:val="20"/>
          <w:lang w:eastAsia="pl-PL"/>
        </w:rPr>
        <w:t>13</w:t>
      </w:r>
      <w:r w:rsidR="007872CC" w:rsidRPr="00D22D96">
        <w:rPr>
          <w:rFonts w:ascii="Lato" w:eastAsia="Times New Roman" w:hAnsi="Lato" w:cs="Times New Roman"/>
          <w:b/>
          <w:bCs/>
          <w:sz w:val="20"/>
          <w:szCs w:val="20"/>
          <w:lang w:eastAsia="pl-PL"/>
        </w:rPr>
        <w:t xml:space="preserve">. </w:t>
      </w:r>
      <w:r w:rsidR="007872CC" w:rsidRPr="00D22D96">
        <w:rPr>
          <w:rFonts w:ascii="Lato" w:eastAsia="Times New Roman" w:hAnsi="Lato" w:cs="Times New Roman"/>
          <w:b/>
          <w:bCs/>
          <w:spacing w:val="-3"/>
          <w:sz w:val="20"/>
          <w:szCs w:val="20"/>
          <w:lang w:eastAsia="pl-PL"/>
        </w:rPr>
        <w:t xml:space="preserve">Czy refundacja przysługuje jedynie za VAT za dostarczone paliwa gazowe, czy również za VAT </w:t>
      </w:r>
      <w:r w:rsidR="005575B7">
        <w:rPr>
          <w:rFonts w:ascii="Lato" w:eastAsia="Times New Roman" w:hAnsi="Lato" w:cs="Times New Roman"/>
          <w:b/>
          <w:bCs/>
          <w:spacing w:val="-3"/>
          <w:sz w:val="20"/>
          <w:szCs w:val="20"/>
          <w:lang w:eastAsia="pl-PL"/>
        </w:rPr>
        <w:br/>
      </w:r>
      <w:r w:rsidR="007872CC" w:rsidRPr="00D22D96">
        <w:rPr>
          <w:rFonts w:ascii="Lato" w:eastAsia="Times New Roman" w:hAnsi="Lato" w:cs="Times New Roman"/>
          <w:b/>
          <w:bCs/>
          <w:spacing w:val="-3"/>
          <w:sz w:val="20"/>
          <w:szCs w:val="20"/>
          <w:lang w:eastAsia="pl-PL"/>
        </w:rPr>
        <w:t xml:space="preserve">za pozostałe pozycje na fakturze (opłaty dystrybucyjna, opłata abonamentowa)? </w:t>
      </w:r>
    </w:p>
    <w:p w14:paraId="6B214B0D" w14:textId="6AFB7D45" w:rsidR="00E277D3" w:rsidRPr="00D22D96" w:rsidRDefault="00733497" w:rsidP="007477F2">
      <w:pPr>
        <w:spacing w:before="60" w:after="0" w:line="276" w:lineRule="auto"/>
        <w:ind w:left="708"/>
        <w:rPr>
          <w:rFonts w:ascii="Lato" w:eastAsia="Times New Roman" w:hAnsi="Lato" w:cs="Times New Roman"/>
          <w:sz w:val="20"/>
          <w:szCs w:val="20"/>
          <w:lang w:eastAsia="pl-PL"/>
        </w:rPr>
      </w:pPr>
      <w:r>
        <w:rPr>
          <w:rFonts w:ascii="Lato" w:eastAsia="Times New Roman" w:hAnsi="Lato" w:cs="Times New Roman"/>
          <w:sz w:val="20"/>
          <w:szCs w:val="20"/>
          <w:lang w:eastAsia="pl-PL"/>
        </w:rPr>
        <w:t>Refundacją podatku VAT objęte są wszystkie składniki wskazane na fakturze</w:t>
      </w:r>
      <w:r w:rsidR="00AD4135">
        <w:rPr>
          <w:rFonts w:ascii="Lato" w:eastAsia="Times New Roman" w:hAnsi="Lato" w:cs="Times New Roman"/>
          <w:sz w:val="20"/>
          <w:szCs w:val="20"/>
          <w:lang w:eastAsia="pl-PL"/>
        </w:rPr>
        <w:t xml:space="preserve"> VAT</w:t>
      </w:r>
      <w:r w:rsidR="003D2AA4">
        <w:rPr>
          <w:rFonts w:ascii="Lato" w:eastAsia="Times New Roman" w:hAnsi="Lato" w:cs="Times New Roman"/>
          <w:sz w:val="20"/>
          <w:szCs w:val="20"/>
          <w:lang w:eastAsia="pl-PL"/>
        </w:rPr>
        <w:t>, również opłata dystrybucyjna</w:t>
      </w:r>
      <w:r w:rsidR="00220ECB">
        <w:rPr>
          <w:rFonts w:ascii="Lato" w:eastAsia="Times New Roman" w:hAnsi="Lato" w:cs="Times New Roman"/>
          <w:sz w:val="20"/>
          <w:szCs w:val="20"/>
          <w:lang w:eastAsia="pl-PL"/>
        </w:rPr>
        <w:t xml:space="preserve"> stała i zmienna, a także opłata</w:t>
      </w:r>
      <w:r w:rsidR="003D2AA4">
        <w:rPr>
          <w:rFonts w:ascii="Lato" w:eastAsia="Times New Roman" w:hAnsi="Lato" w:cs="Times New Roman"/>
          <w:sz w:val="20"/>
          <w:szCs w:val="20"/>
          <w:lang w:eastAsia="pl-PL"/>
        </w:rPr>
        <w:t xml:space="preserve"> abonamentowa</w:t>
      </w:r>
      <w:r w:rsidR="00AD4135">
        <w:rPr>
          <w:rFonts w:ascii="Lato" w:eastAsia="Times New Roman" w:hAnsi="Lato" w:cs="Times New Roman"/>
          <w:sz w:val="20"/>
          <w:szCs w:val="20"/>
          <w:lang w:eastAsia="pl-PL"/>
        </w:rPr>
        <w:t xml:space="preserve">. </w:t>
      </w:r>
      <w:r w:rsidR="007872CC" w:rsidRPr="00D22D96">
        <w:rPr>
          <w:rFonts w:ascii="Lato" w:eastAsia="Times New Roman" w:hAnsi="Lato" w:cs="Times New Roman"/>
          <w:sz w:val="20"/>
          <w:szCs w:val="20"/>
          <w:lang w:eastAsia="pl-PL"/>
        </w:rPr>
        <w:t>Wszystkie pozycje (części składowe) zamieszczone na fakturze VAT objęte są refundacj</w:t>
      </w:r>
      <w:r w:rsidR="00F121FC" w:rsidRPr="00D22D96">
        <w:rPr>
          <w:rFonts w:ascii="Lato" w:eastAsia="Times New Roman" w:hAnsi="Lato" w:cs="Times New Roman"/>
          <w:sz w:val="20"/>
          <w:szCs w:val="20"/>
          <w:lang w:eastAsia="pl-PL"/>
        </w:rPr>
        <w:t xml:space="preserve">ą </w:t>
      </w:r>
      <w:r w:rsidR="007872CC" w:rsidRPr="00D22D96">
        <w:rPr>
          <w:rFonts w:ascii="Lato" w:eastAsia="Times New Roman" w:hAnsi="Lato" w:cs="Times New Roman"/>
          <w:sz w:val="20"/>
          <w:szCs w:val="20"/>
          <w:lang w:eastAsia="pl-PL"/>
        </w:rPr>
        <w:t>podatku VA</w:t>
      </w:r>
      <w:r w:rsidR="00F121FC" w:rsidRPr="00D22D96">
        <w:rPr>
          <w:rFonts w:ascii="Lato" w:eastAsia="Times New Roman" w:hAnsi="Lato" w:cs="Times New Roman"/>
          <w:sz w:val="20"/>
          <w:szCs w:val="20"/>
          <w:lang w:eastAsia="pl-PL"/>
        </w:rPr>
        <w:t>T.</w:t>
      </w:r>
    </w:p>
    <w:p w14:paraId="20EC0B0B" w14:textId="77777777" w:rsidR="003B670E" w:rsidRPr="00D22D96" w:rsidRDefault="003B670E" w:rsidP="007477F2">
      <w:pPr>
        <w:spacing w:before="60" w:after="0" w:line="276" w:lineRule="auto"/>
        <w:ind w:left="360"/>
        <w:rPr>
          <w:rFonts w:ascii="Lato" w:eastAsia="Times New Roman" w:hAnsi="Lato" w:cs="Times New Roman"/>
          <w:sz w:val="20"/>
          <w:szCs w:val="20"/>
          <w:lang w:eastAsia="pl-PL"/>
        </w:rPr>
      </w:pPr>
    </w:p>
    <w:p w14:paraId="66BC2090" w14:textId="190FE436" w:rsidR="003B670E" w:rsidRPr="00D22D96" w:rsidRDefault="009C22E1" w:rsidP="007477F2">
      <w:pPr>
        <w:spacing w:before="60" w:after="0" w:line="276" w:lineRule="auto"/>
        <w:ind w:left="360"/>
        <w:rPr>
          <w:rFonts w:ascii="Lato" w:eastAsia="Times New Roman" w:hAnsi="Lato" w:cs="Times New Roman"/>
          <w:b/>
          <w:bCs/>
          <w:sz w:val="20"/>
          <w:szCs w:val="20"/>
          <w:lang w:eastAsia="pl-PL"/>
        </w:rPr>
      </w:pPr>
      <w:r w:rsidRPr="00D22D96">
        <w:rPr>
          <w:rFonts w:ascii="Lato" w:eastAsia="Times New Roman" w:hAnsi="Lato" w:cs="Times New Roman"/>
          <w:b/>
          <w:bCs/>
          <w:sz w:val="20"/>
          <w:szCs w:val="20"/>
          <w:lang w:eastAsia="pl-PL"/>
        </w:rPr>
        <w:t>14</w:t>
      </w:r>
      <w:r w:rsidR="002E20C9" w:rsidRPr="00D22D96">
        <w:rPr>
          <w:rFonts w:ascii="Lato" w:eastAsia="Times New Roman" w:hAnsi="Lato" w:cs="Times New Roman"/>
          <w:b/>
          <w:bCs/>
          <w:sz w:val="20"/>
          <w:szCs w:val="20"/>
          <w:lang w:eastAsia="pl-PL"/>
        </w:rPr>
        <w:t xml:space="preserve">. Czy 13 i 14 emerytura wliczana jest do dochodu weryfikowanego przy złożeniu wniosku </w:t>
      </w:r>
      <w:r w:rsidR="005575B7">
        <w:rPr>
          <w:rFonts w:ascii="Lato" w:eastAsia="Times New Roman" w:hAnsi="Lato" w:cs="Times New Roman"/>
          <w:b/>
          <w:bCs/>
          <w:sz w:val="20"/>
          <w:szCs w:val="20"/>
          <w:lang w:eastAsia="pl-PL"/>
        </w:rPr>
        <w:br/>
      </w:r>
      <w:r w:rsidR="002E20C9" w:rsidRPr="00D22D96">
        <w:rPr>
          <w:rFonts w:ascii="Lato" w:eastAsia="Times New Roman" w:hAnsi="Lato" w:cs="Times New Roman"/>
          <w:b/>
          <w:bCs/>
          <w:sz w:val="20"/>
          <w:szCs w:val="20"/>
          <w:lang w:eastAsia="pl-PL"/>
        </w:rPr>
        <w:t>o refundację VAT za paliwo gazowe?</w:t>
      </w:r>
    </w:p>
    <w:p w14:paraId="61DB3522" w14:textId="4140AD0C" w:rsidR="008D32E2" w:rsidRPr="007477F2" w:rsidRDefault="002E20C9" w:rsidP="007477F2">
      <w:pPr>
        <w:spacing w:before="60" w:after="0" w:line="276" w:lineRule="auto"/>
        <w:ind w:left="708"/>
        <w:rPr>
          <w:rFonts w:ascii="Lato" w:eastAsia="Times New Roman" w:hAnsi="Lato" w:cs="Times New Roman"/>
          <w:sz w:val="20"/>
          <w:szCs w:val="20"/>
          <w:lang w:eastAsia="pl-PL"/>
        </w:rPr>
      </w:pPr>
      <w:r w:rsidRPr="00D22D96">
        <w:rPr>
          <w:rFonts w:ascii="Lato" w:eastAsia="Times New Roman" w:hAnsi="Lato" w:cs="Times New Roman"/>
          <w:sz w:val="20"/>
          <w:szCs w:val="20"/>
          <w:lang w:eastAsia="pl-PL"/>
        </w:rPr>
        <w:t xml:space="preserve">Nie, zgodnie z art. 10 </w:t>
      </w:r>
      <w:r w:rsidR="007477F2">
        <w:rPr>
          <w:rFonts w:ascii="Lato" w:eastAsia="Times New Roman" w:hAnsi="Lato" w:cs="Times New Roman"/>
          <w:sz w:val="20"/>
          <w:szCs w:val="20"/>
          <w:lang w:eastAsia="pl-PL"/>
        </w:rPr>
        <w:t>u</w:t>
      </w:r>
      <w:r w:rsidRPr="007477F2">
        <w:rPr>
          <w:rFonts w:ascii="Lato" w:eastAsia="Times New Roman" w:hAnsi="Lato" w:cs="Times New Roman"/>
          <w:sz w:val="20"/>
          <w:szCs w:val="20"/>
          <w:lang w:eastAsia="pl-PL"/>
        </w:rPr>
        <w:t>stawy z dnia 9 stycznia 2020 r. o dodatkowym rocznym świadczeniu pieniężnym dla emerytów i rencistów trzynasta emerytura nie wlicza się</w:t>
      </w:r>
      <w:r w:rsidR="00040BD0" w:rsidRPr="007477F2">
        <w:rPr>
          <w:rFonts w:ascii="Lato" w:eastAsia="Times New Roman" w:hAnsi="Lato" w:cs="Times New Roman"/>
          <w:sz w:val="20"/>
          <w:szCs w:val="20"/>
          <w:lang w:eastAsia="pl-PL"/>
        </w:rPr>
        <w:t xml:space="preserve"> </w:t>
      </w:r>
      <w:r w:rsidRPr="007477F2">
        <w:rPr>
          <w:rFonts w:ascii="Lato" w:eastAsia="Times New Roman" w:hAnsi="Lato" w:cs="Times New Roman"/>
          <w:sz w:val="20"/>
          <w:szCs w:val="20"/>
          <w:lang w:eastAsia="pl-PL"/>
        </w:rPr>
        <w:t xml:space="preserve">do dochodu, o którym mowa w </w:t>
      </w:r>
      <w:r w:rsidR="009C22E1" w:rsidRPr="007477F2">
        <w:rPr>
          <w:rFonts w:ascii="Lato" w:eastAsia="Times New Roman" w:hAnsi="Lato" w:cs="Times New Roman"/>
          <w:sz w:val="20"/>
          <w:szCs w:val="20"/>
          <w:lang w:eastAsia="pl-PL"/>
        </w:rPr>
        <w:t>art. 3 pkt 1</w:t>
      </w:r>
      <w:r w:rsidRPr="007477F2">
        <w:rPr>
          <w:rFonts w:ascii="Lato" w:eastAsia="Times New Roman" w:hAnsi="Lato" w:cs="Times New Roman"/>
          <w:sz w:val="20"/>
          <w:szCs w:val="20"/>
          <w:lang w:eastAsia="pl-PL"/>
        </w:rPr>
        <w:t xml:space="preserve"> ustawy z dnia 28 listopada 2003 r. o świadczeniach rodzinnych (Dz.U. z 2022 r. </w:t>
      </w:r>
      <w:r w:rsidR="009C22E1" w:rsidRPr="007477F2">
        <w:rPr>
          <w:rFonts w:ascii="Lato" w:eastAsia="Times New Roman" w:hAnsi="Lato" w:cs="Times New Roman"/>
          <w:sz w:val="20"/>
          <w:szCs w:val="20"/>
          <w:lang w:eastAsia="pl-PL"/>
        </w:rPr>
        <w:t>poz. 615</w:t>
      </w:r>
      <w:r w:rsidRPr="007477F2">
        <w:rPr>
          <w:rFonts w:ascii="Lato" w:eastAsia="Times New Roman" w:hAnsi="Lato" w:cs="Times New Roman"/>
          <w:sz w:val="20"/>
          <w:szCs w:val="20"/>
          <w:lang w:eastAsia="pl-PL"/>
        </w:rPr>
        <w:t xml:space="preserve">, </w:t>
      </w:r>
      <w:r w:rsidR="009C22E1" w:rsidRPr="007477F2">
        <w:rPr>
          <w:rFonts w:ascii="Lato" w:eastAsia="Times New Roman" w:hAnsi="Lato" w:cs="Times New Roman"/>
          <w:sz w:val="20"/>
          <w:szCs w:val="20"/>
          <w:lang w:eastAsia="pl-PL"/>
        </w:rPr>
        <w:t>1265</w:t>
      </w:r>
      <w:r w:rsidRPr="007477F2">
        <w:rPr>
          <w:rFonts w:ascii="Lato" w:eastAsia="Times New Roman" w:hAnsi="Lato" w:cs="Times New Roman"/>
          <w:sz w:val="20"/>
          <w:szCs w:val="20"/>
          <w:lang w:eastAsia="pl-PL"/>
        </w:rPr>
        <w:t xml:space="preserve"> i </w:t>
      </w:r>
      <w:r w:rsidR="009C22E1" w:rsidRPr="007477F2">
        <w:rPr>
          <w:rFonts w:ascii="Lato" w:eastAsia="Times New Roman" w:hAnsi="Lato" w:cs="Times New Roman"/>
          <w:sz w:val="20"/>
          <w:szCs w:val="20"/>
          <w:lang w:eastAsia="pl-PL"/>
        </w:rPr>
        <w:t>2140</w:t>
      </w:r>
      <w:r w:rsidRPr="007477F2">
        <w:rPr>
          <w:rFonts w:ascii="Lato" w:eastAsia="Times New Roman" w:hAnsi="Lato" w:cs="Times New Roman"/>
          <w:sz w:val="20"/>
          <w:szCs w:val="20"/>
          <w:lang w:eastAsia="pl-PL"/>
        </w:rPr>
        <w:t xml:space="preserve">). Tak samo w przypadku czternastej emerytury zgodnie z art. 9 </w:t>
      </w:r>
      <w:r w:rsidR="00690B02">
        <w:rPr>
          <w:rFonts w:ascii="Lato" w:eastAsia="Times New Roman" w:hAnsi="Lato" w:cs="Times New Roman"/>
          <w:sz w:val="20"/>
          <w:szCs w:val="20"/>
          <w:lang w:eastAsia="pl-PL"/>
        </w:rPr>
        <w:t>u</w:t>
      </w:r>
      <w:r w:rsidRPr="00D22D96">
        <w:rPr>
          <w:rFonts w:ascii="Lato" w:eastAsia="Times New Roman" w:hAnsi="Lato" w:cs="Times New Roman"/>
          <w:sz w:val="20"/>
          <w:szCs w:val="20"/>
          <w:lang w:eastAsia="pl-PL"/>
        </w:rPr>
        <w:t xml:space="preserve">stawy z dnia 26 maja 2022 r. o kolejnym w 2022 r. dodatkowym rocznym świadczeniu pieniężnym dla emerytów i rencistów do </w:t>
      </w:r>
      <w:r w:rsidRPr="007477F2">
        <w:rPr>
          <w:rFonts w:ascii="Lato" w:eastAsia="Times New Roman" w:hAnsi="Lato" w:cs="Times New Roman"/>
          <w:sz w:val="20"/>
          <w:szCs w:val="20"/>
          <w:lang w:eastAsia="pl-PL"/>
        </w:rPr>
        <w:t xml:space="preserve">dochodu, o którym mowa w </w:t>
      </w:r>
      <w:r w:rsidR="009C22E1" w:rsidRPr="007477F2">
        <w:rPr>
          <w:rFonts w:ascii="Lato" w:eastAsia="Times New Roman" w:hAnsi="Lato" w:cs="Times New Roman"/>
          <w:sz w:val="20"/>
          <w:szCs w:val="20"/>
          <w:lang w:eastAsia="pl-PL"/>
        </w:rPr>
        <w:t>art. 3 pkt 1</w:t>
      </w:r>
      <w:r w:rsidRPr="007477F2">
        <w:rPr>
          <w:rFonts w:ascii="Lato" w:eastAsia="Times New Roman" w:hAnsi="Lato" w:cs="Times New Roman"/>
          <w:sz w:val="20"/>
          <w:szCs w:val="20"/>
          <w:lang w:eastAsia="pl-PL"/>
        </w:rPr>
        <w:t xml:space="preserve"> ustawy z dnia 28 listopada 2003 r. o świadczeniach rodzinnych (Dz.U. z 2022 r. </w:t>
      </w:r>
      <w:r w:rsidR="009C22E1" w:rsidRPr="007477F2">
        <w:rPr>
          <w:rFonts w:ascii="Lato" w:eastAsia="Times New Roman" w:hAnsi="Lato" w:cs="Times New Roman"/>
          <w:sz w:val="20"/>
          <w:szCs w:val="20"/>
          <w:lang w:eastAsia="pl-PL"/>
        </w:rPr>
        <w:t>poz. 615</w:t>
      </w:r>
      <w:r w:rsidRPr="007477F2">
        <w:rPr>
          <w:rFonts w:ascii="Lato" w:eastAsia="Times New Roman" w:hAnsi="Lato" w:cs="Times New Roman"/>
          <w:sz w:val="20"/>
          <w:szCs w:val="20"/>
          <w:lang w:eastAsia="pl-PL"/>
        </w:rPr>
        <w:t xml:space="preserve"> i </w:t>
      </w:r>
      <w:r w:rsidR="009C22E1" w:rsidRPr="007477F2">
        <w:rPr>
          <w:rFonts w:ascii="Lato" w:eastAsia="Times New Roman" w:hAnsi="Lato" w:cs="Times New Roman"/>
          <w:sz w:val="20"/>
          <w:szCs w:val="20"/>
          <w:lang w:eastAsia="pl-PL"/>
        </w:rPr>
        <w:t>1265</w:t>
      </w:r>
      <w:r w:rsidRPr="007477F2">
        <w:rPr>
          <w:rFonts w:ascii="Lato" w:eastAsia="Times New Roman" w:hAnsi="Lato" w:cs="Times New Roman"/>
          <w:sz w:val="20"/>
          <w:szCs w:val="20"/>
          <w:lang w:eastAsia="pl-PL"/>
        </w:rPr>
        <w:t>), nie wlicza się wypłaconej kwoty dodatkowego świadczenia.</w:t>
      </w:r>
    </w:p>
    <w:p w14:paraId="27C5CA2C" w14:textId="77777777" w:rsidR="002E20C9" w:rsidRPr="00D22D96" w:rsidRDefault="002E20C9" w:rsidP="007477F2">
      <w:pPr>
        <w:spacing w:before="60" w:after="0" w:line="276" w:lineRule="auto"/>
        <w:ind w:left="360"/>
        <w:rPr>
          <w:rFonts w:ascii="Lato" w:hAnsi="Lato"/>
          <w:sz w:val="20"/>
          <w:szCs w:val="20"/>
        </w:rPr>
      </w:pPr>
    </w:p>
    <w:p w14:paraId="26725C45" w14:textId="4D01C015" w:rsidR="00A90708" w:rsidRPr="00690B02" w:rsidRDefault="009C22E1" w:rsidP="00690B02">
      <w:pPr>
        <w:spacing w:before="60" w:after="0" w:line="276" w:lineRule="auto"/>
        <w:ind w:left="360"/>
        <w:rPr>
          <w:rFonts w:ascii="Lato" w:hAnsi="Lato"/>
          <w:b/>
          <w:bCs/>
          <w:color w:val="000000"/>
          <w:sz w:val="20"/>
          <w:szCs w:val="20"/>
        </w:rPr>
      </w:pPr>
      <w:r w:rsidRPr="00D22D96">
        <w:rPr>
          <w:rFonts w:ascii="Lato" w:hAnsi="Lato"/>
          <w:b/>
          <w:bCs/>
          <w:color w:val="000000"/>
          <w:sz w:val="20"/>
          <w:szCs w:val="20"/>
        </w:rPr>
        <w:t>15</w:t>
      </w:r>
      <w:r w:rsidR="00A90708" w:rsidRPr="00D22D96">
        <w:rPr>
          <w:rFonts w:ascii="Lato" w:hAnsi="Lato"/>
          <w:b/>
          <w:bCs/>
          <w:color w:val="000000"/>
          <w:sz w:val="20"/>
          <w:szCs w:val="20"/>
        </w:rPr>
        <w:t xml:space="preserve">. </w:t>
      </w:r>
      <w:r w:rsidR="00C85F9E" w:rsidRPr="00D22D96">
        <w:rPr>
          <w:rFonts w:ascii="Lato" w:hAnsi="Lato"/>
          <w:b/>
          <w:bCs/>
          <w:color w:val="000000"/>
          <w:sz w:val="20"/>
          <w:szCs w:val="20"/>
        </w:rPr>
        <w:t xml:space="preserve">Czy faktura za dostarczone paliwa gazowe załączana do wniosku o refundację podatku VAT może być opłacona przez inną osobę niż wnioskodawca i nie wchodząca w skład jego gospodarstwa domowego? </w:t>
      </w:r>
    </w:p>
    <w:p w14:paraId="500C99D3" w14:textId="5732B92C" w:rsidR="00A90708" w:rsidRPr="00690B02" w:rsidRDefault="00A90708" w:rsidP="00690B02">
      <w:pPr>
        <w:spacing w:before="60" w:after="0" w:line="276" w:lineRule="auto"/>
        <w:ind w:left="708"/>
        <w:rPr>
          <w:rFonts w:ascii="Lato" w:eastAsia="Times New Roman" w:hAnsi="Lato" w:cs="Times New Roman"/>
          <w:sz w:val="20"/>
          <w:szCs w:val="20"/>
          <w:lang w:eastAsia="pl-PL"/>
        </w:rPr>
      </w:pPr>
      <w:r w:rsidRPr="00690B02">
        <w:rPr>
          <w:rFonts w:ascii="Lato" w:eastAsia="Times New Roman" w:hAnsi="Lato" w:cs="Times New Roman"/>
          <w:sz w:val="20"/>
          <w:szCs w:val="20"/>
          <w:lang w:eastAsia="pl-PL"/>
        </w:rPr>
        <w:t xml:space="preserve">Odbiorca paliw gazowych to osoba, która ma zawartą umowę na dostawę paliw gazowych (sprzedaży, kompleksową, rezerwową) i tym samym jest wskazana w fakturze. Taka osoba może skutecznie złożyć wniosek o refundację podatku VAT, bez względu na to, kto opłacił załączoną do wniosku fakturę na dostawę paliwa gazowego. Natomiast osoba, która opłaciła fakturę, ale nie jest wskazana w tej fakturze jako odbiorca paliw gazowych nie może skutecznie złożyć wniosku o refundację podatku VAT. </w:t>
      </w:r>
      <w:bookmarkStart w:id="13" w:name="mip66225901"/>
      <w:bookmarkStart w:id="14" w:name="mip66225902"/>
      <w:bookmarkStart w:id="15" w:name="mip66225903"/>
      <w:bookmarkStart w:id="16" w:name="mip67067531"/>
      <w:bookmarkStart w:id="17" w:name="mip67067532"/>
      <w:bookmarkStart w:id="18" w:name="mip67067533"/>
      <w:bookmarkStart w:id="19" w:name="mip66225904"/>
      <w:bookmarkStart w:id="20" w:name="mip66225905"/>
      <w:bookmarkStart w:id="21" w:name="mip66225906"/>
      <w:bookmarkStart w:id="22" w:name="mip66225907"/>
      <w:bookmarkStart w:id="23" w:name="mip66225908"/>
      <w:bookmarkStart w:id="24" w:name="mip66225909"/>
      <w:bookmarkStart w:id="25" w:name="mip66225910"/>
      <w:bookmarkStart w:id="26" w:name="mip66225911"/>
      <w:bookmarkStart w:id="27" w:name="mip66225912"/>
      <w:bookmarkStart w:id="28" w:name="mip66225916"/>
      <w:bookmarkStart w:id="29" w:name="mip66225917"/>
      <w:bookmarkStart w:id="30" w:name="mip66225918"/>
      <w:bookmarkStart w:id="31" w:name="mip66225919"/>
      <w:bookmarkStart w:id="32" w:name="mip66225920"/>
      <w:bookmarkStart w:id="33" w:name="mip66225921"/>
      <w:bookmarkStart w:id="34" w:name="mip66225923"/>
      <w:bookmarkStart w:id="35" w:name="mip66225924"/>
      <w:bookmarkStart w:id="36" w:name="mip66225925"/>
      <w:bookmarkStart w:id="37" w:name="mip66225926"/>
      <w:bookmarkStart w:id="38" w:name="mip66225927"/>
      <w:bookmarkStart w:id="39" w:name="mip66225928"/>
      <w:bookmarkStart w:id="40" w:name="mip66225929"/>
      <w:bookmarkStart w:id="41" w:name="mip66225930"/>
      <w:bookmarkStart w:id="42" w:name="mip66225931"/>
      <w:bookmarkStart w:id="43" w:name="mip66225932"/>
      <w:bookmarkStart w:id="44" w:name="mip66225933"/>
      <w:bookmarkStart w:id="45" w:name="mip66225934"/>
      <w:bookmarkStart w:id="46" w:name="mip66225935"/>
      <w:bookmarkStart w:id="47" w:name="mip66225936"/>
      <w:bookmarkStart w:id="48" w:name="mip66225937"/>
      <w:bookmarkStart w:id="49" w:name="mip66225938"/>
      <w:bookmarkStart w:id="50" w:name="mip66225939"/>
      <w:bookmarkStart w:id="51" w:name="mip66225940"/>
      <w:bookmarkStart w:id="52" w:name="mip66225941"/>
      <w:bookmarkStart w:id="53" w:name="mip66225942"/>
      <w:bookmarkStart w:id="54" w:name="mip66225943"/>
      <w:bookmarkStart w:id="55" w:name="mip67249990"/>
      <w:bookmarkStart w:id="56" w:name="mip64170707"/>
      <w:bookmarkStart w:id="57" w:name="mip64170709"/>
      <w:bookmarkStart w:id="58" w:name="mip64170710"/>
      <w:bookmarkStart w:id="59" w:name="mip66688708"/>
      <w:bookmarkStart w:id="60" w:name="mip66688709"/>
      <w:bookmarkStart w:id="61" w:name="mip66688710"/>
      <w:bookmarkStart w:id="62" w:name="mip66688711"/>
      <w:bookmarkStart w:id="63" w:name="mip66688713"/>
      <w:bookmarkStart w:id="64" w:name="mip66688714"/>
      <w:bookmarkStart w:id="65" w:name="mip66688715"/>
      <w:bookmarkStart w:id="66" w:name="mip66688829"/>
      <w:bookmarkStart w:id="67" w:name="mip66688830"/>
      <w:bookmarkStart w:id="68" w:name="mip66688845"/>
      <w:bookmarkStart w:id="69" w:name="mip66688846"/>
      <w:bookmarkStart w:id="70" w:name="mip66688847"/>
      <w:bookmarkStart w:id="71" w:name="mip66688716"/>
      <w:bookmarkStart w:id="72" w:name="mip66688717"/>
      <w:bookmarkStart w:id="73" w:name="mip66688831"/>
      <w:bookmarkStart w:id="74" w:name="mip66688718"/>
      <w:bookmarkStart w:id="75" w:name="mip66688719"/>
      <w:bookmarkStart w:id="76" w:name="mip66688721"/>
      <w:bookmarkStart w:id="77" w:name="mip66688722"/>
      <w:bookmarkStart w:id="78" w:name="mip66688723"/>
      <w:bookmarkStart w:id="79" w:name="mip66688724"/>
      <w:bookmarkStart w:id="80" w:name="mip66688725"/>
      <w:bookmarkStart w:id="81" w:name="mip66688726"/>
      <w:bookmarkStart w:id="82" w:name="mip66688727"/>
      <w:bookmarkStart w:id="83" w:name="highlightHit_34"/>
      <w:bookmarkStart w:id="84" w:name="mip66688728"/>
      <w:bookmarkStart w:id="85" w:name="mip66688729"/>
      <w:bookmarkStart w:id="86" w:name="mip66688730"/>
      <w:bookmarkStart w:id="87" w:name="mip66688832"/>
      <w:bookmarkStart w:id="88" w:name="mip66688833"/>
      <w:bookmarkStart w:id="89" w:name="mip66688731"/>
      <w:bookmarkStart w:id="90" w:name="mip66688834"/>
      <w:bookmarkStart w:id="91" w:name="highlightHit_44"/>
      <w:bookmarkStart w:id="92" w:name="mip66688836"/>
      <w:bookmarkStart w:id="93" w:name="mip66688837"/>
      <w:bookmarkStart w:id="94" w:name="mip66688838"/>
      <w:bookmarkStart w:id="95" w:name="mip66688839"/>
      <w:bookmarkStart w:id="96" w:name="mip66688840"/>
      <w:bookmarkStart w:id="97" w:name="mip66688841"/>
      <w:bookmarkStart w:id="98" w:name="mip66688842"/>
      <w:bookmarkStart w:id="99" w:name="mip66688848"/>
      <w:bookmarkStart w:id="100" w:name="mip66688849"/>
      <w:bookmarkStart w:id="101" w:name="mip66688732"/>
      <w:bookmarkStart w:id="102" w:name="mip66688733"/>
      <w:bookmarkStart w:id="103" w:name="mip66688734"/>
      <w:bookmarkStart w:id="104" w:name="mip66688735"/>
      <w:bookmarkStart w:id="105" w:name="mip66688736"/>
      <w:bookmarkStart w:id="106" w:name="mip66688737"/>
      <w:bookmarkStart w:id="107" w:name="mip66688738"/>
      <w:bookmarkStart w:id="108" w:name="mip66688739"/>
      <w:bookmarkStart w:id="109" w:name="mip66688740"/>
      <w:bookmarkStart w:id="110" w:name="mip66688843"/>
      <w:bookmarkStart w:id="111" w:name="mip66688741"/>
      <w:bookmarkStart w:id="112" w:name="highlightHit_87"/>
      <w:bookmarkStart w:id="113" w:name="mip66688742"/>
      <w:bookmarkStart w:id="114" w:name="mip66688743"/>
      <w:bookmarkStart w:id="115" w:name="mip66688744"/>
      <w:bookmarkStart w:id="116" w:name="mip66688745"/>
      <w:bookmarkStart w:id="117" w:name="mip66688850"/>
      <w:bookmarkStart w:id="118" w:name="mip66688851"/>
      <w:bookmarkStart w:id="119" w:name="mip66688746"/>
      <w:bookmarkStart w:id="120" w:name="mip66688747"/>
      <w:bookmarkStart w:id="121" w:name="mip66688748"/>
      <w:bookmarkStart w:id="122" w:name="mip66688749"/>
      <w:bookmarkStart w:id="123" w:name="mip66688750"/>
      <w:bookmarkStart w:id="124" w:name="mip66688751"/>
      <w:bookmarkStart w:id="125" w:name="mip66688853"/>
      <w:bookmarkStart w:id="126" w:name="mip66688854"/>
      <w:bookmarkStart w:id="127" w:name="mip66688752"/>
      <w:bookmarkStart w:id="128" w:name="highlightHit_113"/>
      <w:bookmarkStart w:id="129" w:name="mip66688844"/>
      <w:bookmarkStart w:id="130" w:name="mip67067463"/>
      <w:bookmarkStart w:id="131" w:name="mip67067465"/>
      <w:bookmarkStart w:id="132" w:name="mip66688753"/>
      <w:bookmarkStart w:id="133" w:name="mip66688754"/>
      <w:bookmarkStart w:id="134" w:name="mip66688755"/>
      <w:bookmarkStart w:id="135" w:name="mip66688756"/>
      <w:bookmarkStart w:id="136" w:name="mip66688757"/>
      <w:bookmarkStart w:id="137" w:name="mip66688758"/>
      <w:bookmarkStart w:id="138" w:name="mip66688759"/>
      <w:bookmarkStart w:id="139" w:name="mip66688760"/>
      <w:bookmarkStart w:id="140" w:name="mip66688761"/>
      <w:bookmarkStart w:id="141" w:name="mip66688762"/>
      <w:bookmarkStart w:id="142" w:name="mip66688763"/>
      <w:bookmarkStart w:id="143" w:name="mip66688764"/>
      <w:bookmarkStart w:id="144" w:name="mip66688813"/>
      <w:bookmarkStart w:id="145" w:name="mip66688814"/>
      <w:bookmarkStart w:id="146" w:name="mip66688815"/>
      <w:bookmarkStart w:id="147" w:name="mip66688816"/>
      <w:bookmarkStart w:id="148" w:name="mip66688817"/>
      <w:bookmarkStart w:id="149" w:name="mip66688819"/>
      <w:bookmarkStart w:id="150" w:name="mip66688820"/>
      <w:bookmarkStart w:id="151" w:name="mip66688821"/>
      <w:bookmarkStart w:id="152" w:name="mip66688822"/>
      <w:bookmarkStart w:id="153" w:name="mip66688823"/>
      <w:bookmarkStart w:id="154" w:name="mip66688824"/>
      <w:bookmarkStart w:id="155" w:name="mip66688856"/>
      <w:bookmarkStart w:id="156" w:name="mip66688857"/>
      <w:bookmarkStart w:id="157" w:name="mip66688825"/>
      <w:bookmarkStart w:id="158" w:name="mip66688826"/>
      <w:bookmarkStart w:id="159" w:name="mip66688827"/>
      <w:bookmarkStart w:id="160" w:name="mip66688828"/>
      <w:bookmarkStart w:id="161" w:name="highlightHit_5"/>
      <w:bookmarkStart w:id="162" w:name="highlightHit_16"/>
      <w:bookmarkStart w:id="163" w:name="mip64664250"/>
      <w:bookmarkStart w:id="164" w:name="mip64664251"/>
      <w:bookmarkStart w:id="165" w:name="mip64664253"/>
      <w:bookmarkStart w:id="166" w:name="mip64664254"/>
      <w:bookmarkStart w:id="167" w:name="mip64664255"/>
      <w:bookmarkStart w:id="168" w:name="mip64664256"/>
      <w:bookmarkStart w:id="169" w:name="mip64664257"/>
      <w:bookmarkStart w:id="170" w:name="mip64664259"/>
      <w:bookmarkStart w:id="171" w:name="mip64664260"/>
      <w:bookmarkStart w:id="172" w:name="mip64664261"/>
      <w:bookmarkStart w:id="173" w:name="mip64664262"/>
      <w:bookmarkStart w:id="174" w:name="mip64664263"/>
      <w:bookmarkStart w:id="175" w:name="mip65433913"/>
      <w:bookmarkStart w:id="176" w:name="mip65433914"/>
      <w:bookmarkStart w:id="177" w:name="mip65433915"/>
      <w:bookmarkStart w:id="178" w:name="mip64664264"/>
      <w:bookmarkStart w:id="179" w:name="mip64664265"/>
      <w:bookmarkStart w:id="180" w:name="mip64664266"/>
      <w:bookmarkStart w:id="181" w:name="mip64664267"/>
      <w:bookmarkStart w:id="182" w:name="mip64664269"/>
      <w:bookmarkStart w:id="183" w:name="mip64664270"/>
      <w:bookmarkStart w:id="184" w:name="mip64664271"/>
      <w:bookmarkStart w:id="185" w:name="mip64664273"/>
      <w:bookmarkStart w:id="186" w:name="mip64664274"/>
      <w:bookmarkStart w:id="187" w:name="mip64664275"/>
      <w:bookmarkStart w:id="188" w:name="mip64664276"/>
      <w:bookmarkStart w:id="189" w:name="mip64664278"/>
      <w:bookmarkStart w:id="190" w:name="mip64664279"/>
      <w:bookmarkStart w:id="191" w:name="mip64664280"/>
      <w:bookmarkStart w:id="192" w:name="mip64664281"/>
      <w:bookmarkStart w:id="193" w:name="mip64664282"/>
      <w:bookmarkStart w:id="194" w:name="mip64664283"/>
      <w:bookmarkStart w:id="195" w:name="mip64664284"/>
      <w:bookmarkStart w:id="196" w:name="mip64664285"/>
      <w:bookmarkStart w:id="197" w:name="mip64664286"/>
      <w:bookmarkStart w:id="198" w:name="mip64664287"/>
      <w:bookmarkStart w:id="199" w:name="mip64664288"/>
      <w:bookmarkStart w:id="200" w:name="mip64664289"/>
      <w:bookmarkStart w:id="201" w:name="mip64664290"/>
      <w:bookmarkStart w:id="202" w:name="mip64664291"/>
      <w:bookmarkStart w:id="203" w:name="mip64664293"/>
      <w:bookmarkStart w:id="204" w:name="mip64664294"/>
      <w:bookmarkStart w:id="205" w:name="mip64664295"/>
      <w:bookmarkStart w:id="206" w:name="mip64664296"/>
      <w:bookmarkStart w:id="207" w:name="mip64664297"/>
      <w:bookmarkStart w:id="208" w:name="mip64664298"/>
      <w:bookmarkStart w:id="209" w:name="mip64664299"/>
      <w:bookmarkStart w:id="210" w:name="mip65433916"/>
      <w:bookmarkStart w:id="211" w:name="mip65433917"/>
      <w:bookmarkStart w:id="212" w:name="mip64664300"/>
      <w:bookmarkStart w:id="213" w:name="mip64664301"/>
      <w:bookmarkStart w:id="214" w:name="mip64664302"/>
      <w:bookmarkStart w:id="215" w:name="mip64664303"/>
      <w:bookmarkStart w:id="216" w:name="mip64664304"/>
      <w:bookmarkStart w:id="217" w:name="mip64664305"/>
      <w:bookmarkStart w:id="218" w:name="mip64664306"/>
      <w:bookmarkStart w:id="219" w:name="mip64664307"/>
      <w:bookmarkStart w:id="220" w:name="mip64664308"/>
      <w:bookmarkStart w:id="221" w:name="mip64664310"/>
      <w:bookmarkStart w:id="222" w:name="mip64664311"/>
      <w:bookmarkStart w:id="223" w:name="mip65172358"/>
      <w:bookmarkStart w:id="224" w:name="mip65172359"/>
      <w:bookmarkStart w:id="225" w:name="mip65172360"/>
      <w:bookmarkStart w:id="226" w:name="mip65172361"/>
      <w:bookmarkStart w:id="227" w:name="mip64664312"/>
      <w:bookmarkStart w:id="228" w:name="mip64664313"/>
      <w:bookmarkStart w:id="229" w:name="mip64664314"/>
      <w:bookmarkStart w:id="230" w:name="mip64664315"/>
      <w:bookmarkStart w:id="231" w:name="mip64664316"/>
      <w:bookmarkStart w:id="232" w:name="mip65172363"/>
      <w:bookmarkStart w:id="233" w:name="mip65172364"/>
      <w:bookmarkStart w:id="234" w:name="mip65172365"/>
      <w:bookmarkStart w:id="235" w:name="mip64664317"/>
      <w:bookmarkStart w:id="236" w:name="mip64664318"/>
      <w:bookmarkStart w:id="237" w:name="mip64664319"/>
      <w:bookmarkStart w:id="238" w:name="mip64664320"/>
      <w:bookmarkStart w:id="239" w:name="mip64664322"/>
      <w:bookmarkStart w:id="240" w:name="mip64664323"/>
      <w:bookmarkStart w:id="241" w:name="mip64664324"/>
      <w:bookmarkStart w:id="242" w:name="mip64664325"/>
      <w:bookmarkStart w:id="243" w:name="mip64664326"/>
      <w:bookmarkStart w:id="244" w:name="mip64664327"/>
      <w:bookmarkStart w:id="245" w:name="mip64664328"/>
      <w:bookmarkStart w:id="246" w:name="mip64664329"/>
      <w:bookmarkStart w:id="247" w:name="mip64664330"/>
      <w:bookmarkStart w:id="248" w:name="mip64664331"/>
      <w:bookmarkStart w:id="249" w:name="mip64664332"/>
      <w:bookmarkStart w:id="250" w:name="mip64664333"/>
      <w:bookmarkStart w:id="251" w:name="mip64664334"/>
      <w:bookmarkStart w:id="252" w:name="mip64664335"/>
      <w:bookmarkStart w:id="253" w:name="mip64664336"/>
      <w:bookmarkStart w:id="254" w:name="mip65172366"/>
      <w:bookmarkStart w:id="255" w:name="mip64664337"/>
      <w:bookmarkStart w:id="256" w:name="mip64664338"/>
      <w:bookmarkStart w:id="257" w:name="mip64664339"/>
      <w:bookmarkStart w:id="258" w:name="mip64664340"/>
      <w:bookmarkStart w:id="259" w:name="mip64664341"/>
      <w:bookmarkStart w:id="260" w:name="mip64664342"/>
      <w:bookmarkStart w:id="261" w:name="mip64664343"/>
      <w:bookmarkStart w:id="262" w:name="mip64664344"/>
      <w:bookmarkStart w:id="263" w:name="mip64664345"/>
      <w:bookmarkStart w:id="264" w:name="mip64664346"/>
      <w:bookmarkStart w:id="265" w:name="mip64664347"/>
      <w:bookmarkStart w:id="266" w:name="mip64664348"/>
      <w:bookmarkStart w:id="267" w:name="mip64664349"/>
      <w:bookmarkStart w:id="268" w:name="mip6466435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34BF87BB" w14:textId="77777777" w:rsidR="00A90708" w:rsidRPr="00D22D96" w:rsidRDefault="00A90708" w:rsidP="007477F2">
      <w:pPr>
        <w:spacing w:before="60" w:after="0" w:line="276" w:lineRule="auto"/>
        <w:ind w:left="360"/>
        <w:rPr>
          <w:rFonts w:ascii="Lato" w:hAnsi="Lato"/>
          <w:sz w:val="20"/>
          <w:szCs w:val="20"/>
        </w:rPr>
      </w:pPr>
    </w:p>
    <w:p w14:paraId="496A7E60" w14:textId="6E1C1C5A" w:rsidR="00A90708" w:rsidRPr="007B5F21" w:rsidRDefault="009C22E1" w:rsidP="007477F2">
      <w:pPr>
        <w:spacing w:before="60" w:after="0" w:line="276" w:lineRule="auto"/>
        <w:ind w:left="360"/>
        <w:rPr>
          <w:rFonts w:ascii="Lato" w:hAnsi="Lato"/>
          <w:b/>
          <w:bCs/>
          <w:sz w:val="20"/>
          <w:szCs w:val="20"/>
        </w:rPr>
      </w:pPr>
      <w:r w:rsidRPr="007B5F21">
        <w:rPr>
          <w:rFonts w:ascii="Lato" w:hAnsi="Lato"/>
          <w:b/>
          <w:bCs/>
          <w:sz w:val="20"/>
          <w:szCs w:val="20"/>
        </w:rPr>
        <w:t>16</w:t>
      </w:r>
      <w:r w:rsidR="00A90708" w:rsidRPr="007B5F21">
        <w:rPr>
          <w:rFonts w:ascii="Lato" w:hAnsi="Lato"/>
          <w:b/>
          <w:bCs/>
          <w:sz w:val="20"/>
          <w:szCs w:val="20"/>
        </w:rPr>
        <w:t>. Czy przysługuje refundacja VAT w przypadku, gdy wnioskodawca korzysta z więcej niż jednego źródła ciepła oraz czy złożenie deklaracji do CEEB po dniu 1 stycznia 2023 r. uprawnia do otrzymania refundacji VAT za dostarczone paliwa gazowe?</w:t>
      </w:r>
    </w:p>
    <w:p w14:paraId="6E13AFD1" w14:textId="337DB2F2" w:rsidR="00A90708" w:rsidRPr="007B5F21" w:rsidRDefault="00A90708" w:rsidP="007477F2">
      <w:pPr>
        <w:spacing w:before="60" w:after="0" w:line="276" w:lineRule="auto"/>
        <w:ind w:left="360"/>
        <w:rPr>
          <w:rFonts w:ascii="Lato" w:hAnsi="Lato"/>
          <w:sz w:val="20"/>
          <w:szCs w:val="20"/>
        </w:rPr>
      </w:pPr>
      <w:r w:rsidRPr="007B5F21">
        <w:rPr>
          <w:rFonts w:ascii="Lato" w:hAnsi="Lato" w:cs="Times New Roman"/>
          <w:sz w:val="20"/>
          <w:szCs w:val="20"/>
          <w:lang w:eastAsia="pl-PL"/>
        </w:rPr>
        <w:t xml:space="preserve">Refundacja podatku VAT przysługuje odbiorcy, który spełnia kryterium dochodowe </w:t>
      </w:r>
      <w:r w:rsidR="005575B7">
        <w:rPr>
          <w:rFonts w:ascii="Lato" w:hAnsi="Lato" w:cs="Times New Roman"/>
          <w:sz w:val="20"/>
          <w:szCs w:val="20"/>
          <w:lang w:eastAsia="pl-PL"/>
        </w:rPr>
        <w:br/>
      </w:r>
      <w:r w:rsidRPr="007B5F21">
        <w:rPr>
          <w:rFonts w:ascii="Lato" w:hAnsi="Lato" w:cs="Times New Roman"/>
          <w:sz w:val="20"/>
          <w:szCs w:val="20"/>
          <w:lang w:eastAsia="pl-PL"/>
        </w:rPr>
        <w:t xml:space="preserve">oraz który zadeklarował lub zadeklaruje kocioł gazowy jako główne źródło ogrzewania w CEEB </w:t>
      </w:r>
      <w:r w:rsidR="005575B7">
        <w:rPr>
          <w:rFonts w:ascii="Lato" w:hAnsi="Lato" w:cs="Times New Roman"/>
          <w:sz w:val="20"/>
          <w:szCs w:val="20"/>
          <w:lang w:eastAsia="pl-PL"/>
        </w:rPr>
        <w:br/>
      </w:r>
      <w:r w:rsidRPr="007B5F21">
        <w:rPr>
          <w:rFonts w:ascii="Lato" w:hAnsi="Lato" w:cs="Times New Roman"/>
          <w:sz w:val="20"/>
          <w:szCs w:val="20"/>
          <w:lang w:eastAsia="pl-PL"/>
        </w:rPr>
        <w:t>i faktycznie go użytkuje, czego dowodem będą opłacone faktury VAT za dostarczone paliwo gazowe. Należy jednak podkreślić, że gospodarstwo domowe, co do zasady może posiadać tylko jedno główne źródło ogrzewania, w związku z czym gospodarstwu domowemu może na ogół przysługiwać jeden rodzaj świadczenia w oparciu o główne źródło ogrzewania wpisane do CEEB.</w:t>
      </w:r>
      <w:r w:rsidRPr="007B5F21">
        <w:rPr>
          <w:rFonts w:ascii="Lato" w:hAnsi="Lato"/>
          <w:sz w:val="20"/>
          <w:szCs w:val="20"/>
        </w:rPr>
        <w:t xml:space="preserve"> </w:t>
      </w:r>
    </w:p>
    <w:p w14:paraId="75481C3A" w14:textId="77777777" w:rsidR="00A90708" w:rsidRPr="007B5F21" w:rsidRDefault="00A90708" w:rsidP="007477F2">
      <w:pPr>
        <w:spacing w:before="60" w:after="0" w:line="276" w:lineRule="auto"/>
        <w:ind w:left="360"/>
        <w:rPr>
          <w:rFonts w:ascii="Lato" w:hAnsi="Lato"/>
          <w:sz w:val="20"/>
          <w:szCs w:val="20"/>
        </w:rPr>
      </w:pPr>
      <w:r w:rsidRPr="007B5F21">
        <w:rPr>
          <w:rFonts w:ascii="Lato" w:hAnsi="Lato" w:cs="Times New Roman"/>
          <w:sz w:val="20"/>
          <w:szCs w:val="20"/>
          <w:lang w:eastAsia="pl-PL"/>
        </w:rPr>
        <w:t>Należy przy tym zauważyć, że wnioskodawca składa we wniosku o refundację VAT stosowną deklarację, że głównym źródłem ogrzewania gospodarstwa domowego jest paliwo gazowe. Jest to oświadczenie składane pod groźbą odpowiedzialności karnej za składanie fałszywych oświadczeń.</w:t>
      </w:r>
    </w:p>
    <w:p w14:paraId="48BEFE6F" w14:textId="12E93E83" w:rsidR="00106E22" w:rsidRPr="005575B7" w:rsidRDefault="003D2AA4" w:rsidP="005575B7">
      <w:pPr>
        <w:spacing w:before="60" w:after="0" w:line="276" w:lineRule="auto"/>
        <w:ind w:left="360"/>
        <w:rPr>
          <w:rFonts w:ascii="Lato" w:hAnsi="Lato" w:cs="Times New Roman"/>
          <w:sz w:val="20"/>
          <w:szCs w:val="20"/>
          <w:lang w:eastAsia="pl-PL"/>
        </w:rPr>
      </w:pPr>
      <w:r>
        <w:rPr>
          <w:rFonts w:ascii="Lato" w:hAnsi="Lato" w:cs="Times New Roman"/>
          <w:sz w:val="20"/>
          <w:szCs w:val="20"/>
          <w:lang w:eastAsia="pl-PL"/>
        </w:rPr>
        <w:t>W</w:t>
      </w:r>
      <w:r w:rsidR="00106E22">
        <w:rPr>
          <w:rFonts w:ascii="Lato" w:hAnsi="Lato" w:cs="Times New Roman"/>
          <w:sz w:val="20"/>
          <w:szCs w:val="20"/>
          <w:lang w:eastAsia="pl-PL"/>
        </w:rPr>
        <w:t xml:space="preserve"> przypadku zainstalowania w gospodarstwie domowym now</w:t>
      </w:r>
      <w:r>
        <w:rPr>
          <w:rFonts w:ascii="Lato" w:hAnsi="Lato" w:cs="Times New Roman"/>
          <w:sz w:val="20"/>
          <w:szCs w:val="20"/>
          <w:lang w:eastAsia="pl-PL"/>
        </w:rPr>
        <w:t xml:space="preserve">ego </w:t>
      </w:r>
      <w:r w:rsidR="00106E22">
        <w:rPr>
          <w:rFonts w:ascii="Lato" w:hAnsi="Lato" w:cs="Times New Roman"/>
          <w:sz w:val="20"/>
          <w:szCs w:val="20"/>
          <w:lang w:eastAsia="pl-PL"/>
        </w:rPr>
        <w:t>źród</w:t>
      </w:r>
      <w:r>
        <w:rPr>
          <w:rFonts w:ascii="Lato" w:hAnsi="Lato" w:cs="Times New Roman"/>
          <w:sz w:val="20"/>
          <w:szCs w:val="20"/>
          <w:lang w:eastAsia="pl-PL"/>
        </w:rPr>
        <w:t>ła</w:t>
      </w:r>
      <w:r w:rsidR="00106E22">
        <w:rPr>
          <w:rFonts w:ascii="Lato" w:hAnsi="Lato" w:cs="Times New Roman"/>
          <w:sz w:val="20"/>
          <w:szCs w:val="20"/>
          <w:lang w:eastAsia="pl-PL"/>
        </w:rPr>
        <w:t xml:space="preserve"> ogrzewania</w:t>
      </w:r>
      <w:r>
        <w:rPr>
          <w:rFonts w:ascii="Lato" w:hAnsi="Lato" w:cs="Times New Roman"/>
          <w:sz w:val="20"/>
          <w:szCs w:val="20"/>
          <w:lang w:eastAsia="pl-PL"/>
        </w:rPr>
        <w:t xml:space="preserve"> po dniu 1 stycznia 2023 r. i złożenia</w:t>
      </w:r>
      <w:r w:rsidR="00106E22">
        <w:rPr>
          <w:rFonts w:ascii="Lato" w:hAnsi="Lato" w:cs="Times New Roman"/>
          <w:sz w:val="20"/>
          <w:szCs w:val="20"/>
          <w:lang w:eastAsia="pl-PL"/>
        </w:rPr>
        <w:t xml:space="preserve"> </w:t>
      </w:r>
      <w:r w:rsidR="00A90708" w:rsidRPr="007B5F21">
        <w:rPr>
          <w:rFonts w:ascii="Lato" w:hAnsi="Lato" w:cs="Times New Roman"/>
          <w:sz w:val="20"/>
          <w:szCs w:val="20"/>
          <w:lang w:eastAsia="pl-PL"/>
        </w:rPr>
        <w:t>deklaracj</w:t>
      </w:r>
      <w:r>
        <w:rPr>
          <w:rFonts w:ascii="Lato" w:hAnsi="Lato" w:cs="Times New Roman"/>
          <w:sz w:val="20"/>
          <w:szCs w:val="20"/>
          <w:lang w:eastAsia="pl-PL"/>
        </w:rPr>
        <w:t>i</w:t>
      </w:r>
      <w:r w:rsidR="00A90708" w:rsidRPr="007B5F21">
        <w:rPr>
          <w:rFonts w:ascii="Lato" w:hAnsi="Lato" w:cs="Times New Roman"/>
          <w:sz w:val="20"/>
          <w:szCs w:val="20"/>
          <w:lang w:eastAsia="pl-PL"/>
        </w:rPr>
        <w:t xml:space="preserve"> do CEEB, refundacja podatku VAT przysługuje za okres od momentu wpisu do CEEB, o ile zostały spełnione wszystkie pozostałe warunki otrzymania refundacji wynikające z ustawy z dnia 15 grudnia 2022 r. </w:t>
      </w:r>
    </w:p>
    <w:p w14:paraId="47B192C0" w14:textId="77777777" w:rsidR="00A90708" w:rsidRPr="007B5F21" w:rsidRDefault="00A90708" w:rsidP="007477F2">
      <w:pPr>
        <w:spacing w:before="60" w:after="0" w:line="276" w:lineRule="auto"/>
        <w:ind w:left="360"/>
        <w:rPr>
          <w:rFonts w:ascii="Lato" w:hAnsi="Lato"/>
          <w:sz w:val="20"/>
          <w:szCs w:val="20"/>
        </w:rPr>
      </w:pPr>
      <w:r w:rsidRPr="007B5F21">
        <w:rPr>
          <w:rFonts w:ascii="Lato" w:hAnsi="Lato" w:cs="Times New Roman"/>
          <w:sz w:val="20"/>
          <w:szCs w:val="20"/>
          <w:lang w:eastAsia="pl-PL"/>
        </w:rPr>
        <w:t>W przypadku złożenia wniosku przez osobę, która nie posiadała wpisu do CEEB i otrzymała odmowę przyznania refundacji VAT, dokonana przy tym wniosku jednorazowa weryfikacja jest obowiązująca i przy ponownym złożeniu wniosku, już po wpisie do CEEB, refundacja podatku VAT nie przysługuje.</w:t>
      </w:r>
    </w:p>
    <w:p w14:paraId="28B068CD" w14:textId="662F8296" w:rsidR="006316E1" w:rsidRPr="007B5F21" w:rsidRDefault="00A90708" w:rsidP="007477F2">
      <w:pPr>
        <w:spacing w:before="60" w:after="0" w:line="276" w:lineRule="auto"/>
        <w:ind w:left="360"/>
        <w:rPr>
          <w:rFonts w:ascii="Lato" w:hAnsi="Lato" w:cs="Times New Roman"/>
          <w:sz w:val="20"/>
          <w:szCs w:val="20"/>
          <w:lang w:eastAsia="pl-PL"/>
        </w:rPr>
      </w:pPr>
      <w:r w:rsidRPr="007B5F21">
        <w:rPr>
          <w:rFonts w:ascii="Lato" w:hAnsi="Lato" w:cs="Times New Roman"/>
          <w:sz w:val="20"/>
          <w:szCs w:val="20"/>
          <w:lang w:eastAsia="pl-PL"/>
        </w:rPr>
        <w:t>Należy przy tym zwrócić uwagę, że błędy w składanych deklaracjach do CEEB można poprawiać poprzez wprowadzenie odpowiednich korekt.</w:t>
      </w:r>
    </w:p>
    <w:p w14:paraId="3BC42966" w14:textId="77777777" w:rsidR="00A30039" w:rsidRPr="00D22D96" w:rsidRDefault="00A30039" w:rsidP="007477F2">
      <w:pPr>
        <w:spacing w:before="60" w:after="0" w:line="276" w:lineRule="auto"/>
        <w:rPr>
          <w:rFonts w:ascii="Lato" w:hAnsi="Lato" w:cs="Times New Roman"/>
          <w:b/>
          <w:bCs/>
          <w:sz w:val="20"/>
          <w:szCs w:val="20"/>
          <w:lang w:eastAsia="pl-PL"/>
        </w:rPr>
      </w:pPr>
    </w:p>
    <w:p w14:paraId="3A3ABE65" w14:textId="7C91CBB5" w:rsidR="003A2574" w:rsidRPr="00D22D96" w:rsidRDefault="009C22E1" w:rsidP="007477F2">
      <w:pPr>
        <w:spacing w:before="60" w:after="0" w:line="276" w:lineRule="auto"/>
        <w:ind w:left="360"/>
        <w:rPr>
          <w:rFonts w:ascii="Lato" w:hAnsi="Lato" w:cs="TimesNewRomanPS-BoldItalicMT"/>
          <w:sz w:val="20"/>
          <w:szCs w:val="20"/>
        </w:rPr>
      </w:pPr>
      <w:r w:rsidRPr="00D22D96">
        <w:rPr>
          <w:rFonts w:ascii="Lato" w:hAnsi="Lato" w:cs="Times New Roman"/>
          <w:b/>
          <w:bCs/>
          <w:sz w:val="20"/>
          <w:szCs w:val="20"/>
          <w:lang w:eastAsia="pl-PL"/>
        </w:rPr>
        <w:t>17</w:t>
      </w:r>
      <w:r w:rsidR="00A30039" w:rsidRPr="00D22D96">
        <w:rPr>
          <w:rFonts w:ascii="Lato" w:hAnsi="Lato" w:cs="Times New Roman"/>
          <w:b/>
          <w:bCs/>
          <w:sz w:val="20"/>
          <w:szCs w:val="20"/>
          <w:lang w:eastAsia="pl-PL"/>
        </w:rPr>
        <w:t xml:space="preserve">. Jak należy postąpić z rozliczeniem faktur za dostawę </w:t>
      </w:r>
      <w:r w:rsidR="009D4E32">
        <w:rPr>
          <w:rFonts w:ascii="Lato" w:hAnsi="Lato" w:cs="Times New Roman"/>
          <w:b/>
          <w:bCs/>
          <w:sz w:val="20"/>
          <w:szCs w:val="20"/>
          <w:lang w:eastAsia="pl-PL"/>
        </w:rPr>
        <w:t>paliw gazowych</w:t>
      </w:r>
      <w:r w:rsidR="00A30039" w:rsidRPr="00D22D96">
        <w:rPr>
          <w:rFonts w:ascii="Lato" w:hAnsi="Lato" w:cs="Times New Roman"/>
          <w:b/>
          <w:bCs/>
          <w:sz w:val="20"/>
          <w:szCs w:val="20"/>
          <w:lang w:eastAsia="pl-PL"/>
        </w:rPr>
        <w:t xml:space="preserve"> w przypadku, w którym wystąpiła nadpłata (czyli kwota do zapłaty wynikająca z faktury i kwota z potwierdzenia zapłaty </w:t>
      </w:r>
      <w:r w:rsidR="005575B7">
        <w:rPr>
          <w:rFonts w:ascii="Lato" w:hAnsi="Lato" w:cs="Times New Roman"/>
          <w:b/>
          <w:bCs/>
          <w:sz w:val="20"/>
          <w:szCs w:val="20"/>
          <w:lang w:eastAsia="pl-PL"/>
        </w:rPr>
        <w:br/>
      </w:r>
      <w:r w:rsidR="00A30039" w:rsidRPr="00D22D96">
        <w:rPr>
          <w:rFonts w:ascii="Lato" w:hAnsi="Lato" w:cs="Times New Roman"/>
          <w:b/>
          <w:bCs/>
          <w:sz w:val="20"/>
          <w:szCs w:val="20"/>
          <w:lang w:eastAsia="pl-PL"/>
        </w:rPr>
        <w:t xml:space="preserve">za fakturę są rozbieżne z powodu uwzględnienia nadpłaty z poprzedniego okresu rozliczeniowego) oraz </w:t>
      </w:r>
      <w:r w:rsidR="009D4E32">
        <w:rPr>
          <w:rFonts w:ascii="Lato" w:hAnsi="Lato" w:cs="Times New Roman"/>
          <w:b/>
          <w:bCs/>
          <w:sz w:val="20"/>
          <w:szCs w:val="20"/>
          <w:lang w:eastAsia="pl-PL"/>
        </w:rPr>
        <w:t>c</w:t>
      </w:r>
      <w:r w:rsidR="00A30039" w:rsidRPr="00D22D96">
        <w:rPr>
          <w:rFonts w:ascii="Lato" w:hAnsi="Lato" w:cs="Times New Roman"/>
          <w:b/>
          <w:bCs/>
          <w:sz w:val="20"/>
          <w:szCs w:val="20"/>
          <w:lang w:eastAsia="pl-PL"/>
        </w:rPr>
        <w:t>zy zwracamy VAT z faktur rozliczeniowych ,,zerowych”</w:t>
      </w:r>
      <w:r w:rsidR="003A2574" w:rsidRPr="00D22D96">
        <w:rPr>
          <w:rFonts w:ascii="Lato" w:hAnsi="Lato" w:cs="TimesNewRomanPS-BoldItalicMT"/>
          <w:sz w:val="20"/>
          <w:szCs w:val="20"/>
        </w:rPr>
        <w:t>?</w:t>
      </w:r>
    </w:p>
    <w:p w14:paraId="2E8490ED" w14:textId="6069C6BA" w:rsidR="003A2574" w:rsidRPr="00690B02" w:rsidRDefault="003A2574" w:rsidP="00690B02">
      <w:pPr>
        <w:spacing w:before="60" w:after="0" w:line="276" w:lineRule="auto"/>
        <w:ind w:left="708"/>
        <w:rPr>
          <w:rFonts w:ascii="Lato" w:eastAsia="Times New Roman" w:hAnsi="Lato" w:cs="Times New Roman"/>
          <w:sz w:val="20"/>
          <w:szCs w:val="20"/>
          <w:lang w:eastAsia="pl-PL"/>
        </w:rPr>
      </w:pPr>
      <w:r w:rsidRPr="00690B02">
        <w:rPr>
          <w:rFonts w:ascii="Lato" w:eastAsia="Times New Roman" w:hAnsi="Lato" w:cs="Times New Roman"/>
          <w:sz w:val="20"/>
          <w:szCs w:val="20"/>
          <w:lang w:eastAsia="pl-PL"/>
        </w:rPr>
        <w:t>Zgodnie z art. 18 ustawy z dnia 15 grudnia 2022 r. refundacja podatku VAT przysługuje za zakup paliw gazowych. Dokumentem potwierdzającym zakup jest załączana do wniosku rozliczeniowa faktura VAT, którą wystawia przedsiębiorstwo energetyczne. Wysokość refundacji VAT ma odzwierciedlać koszty</w:t>
      </w:r>
      <w:r w:rsidR="002D680D">
        <w:rPr>
          <w:rFonts w:ascii="Lato" w:eastAsia="Times New Roman" w:hAnsi="Lato" w:cs="Times New Roman"/>
          <w:sz w:val="20"/>
          <w:szCs w:val="20"/>
          <w:lang w:eastAsia="pl-PL"/>
        </w:rPr>
        <w:t>,</w:t>
      </w:r>
      <w:r w:rsidRPr="00690B02">
        <w:rPr>
          <w:rFonts w:ascii="Lato" w:eastAsia="Times New Roman" w:hAnsi="Lato" w:cs="Times New Roman"/>
          <w:sz w:val="20"/>
          <w:szCs w:val="20"/>
          <w:lang w:eastAsia="pl-PL"/>
        </w:rPr>
        <w:t xml:space="preserve"> jakie poniósł odbiorca paliw gazowych związane z rzeczywistym zużyciem paliwa gazowego w gospodarstwie domowym w okresie od 1 stycznia do 31 grudnia 2023 roku oraz od 1 stycznia 2024 r. do 30 czerwca 2024 r. </w:t>
      </w:r>
      <w:r w:rsidR="00D11C5E" w:rsidRPr="00D11C5E">
        <w:rPr>
          <w:rFonts w:ascii="Lato" w:eastAsia="Times New Roman" w:hAnsi="Lato" w:cs="Times New Roman"/>
          <w:sz w:val="20"/>
          <w:szCs w:val="20"/>
          <w:lang w:eastAsia="pl-PL"/>
        </w:rPr>
        <w:t xml:space="preserve">Nie ma przy tym znaczenia, czy zapłata </w:t>
      </w:r>
      <w:r w:rsidR="005575B7">
        <w:rPr>
          <w:rFonts w:ascii="Lato" w:eastAsia="Times New Roman" w:hAnsi="Lato" w:cs="Times New Roman"/>
          <w:sz w:val="20"/>
          <w:szCs w:val="20"/>
          <w:lang w:eastAsia="pl-PL"/>
        </w:rPr>
        <w:br/>
      </w:r>
      <w:r w:rsidR="00D11C5E" w:rsidRPr="00D11C5E">
        <w:rPr>
          <w:rFonts w:ascii="Lato" w:eastAsia="Times New Roman" w:hAnsi="Lato" w:cs="Times New Roman"/>
          <w:sz w:val="20"/>
          <w:szCs w:val="20"/>
          <w:lang w:eastAsia="pl-PL"/>
        </w:rPr>
        <w:t xml:space="preserve">za dostarczone paliwo gazowe nastąpiła wcześniej </w:t>
      </w:r>
      <w:r w:rsidRPr="00690B02">
        <w:rPr>
          <w:rFonts w:ascii="Lato" w:eastAsia="Times New Roman" w:hAnsi="Lato" w:cs="Times New Roman"/>
          <w:sz w:val="20"/>
          <w:szCs w:val="20"/>
          <w:lang w:eastAsia="pl-PL"/>
        </w:rPr>
        <w:t xml:space="preserve">i rozliczenie należności za dostarczone paliwo gazowe </w:t>
      </w:r>
      <w:r w:rsidR="00B16709">
        <w:rPr>
          <w:rFonts w:ascii="Lato" w:eastAsia="Times New Roman" w:hAnsi="Lato" w:cs="Times New Roman"/>
          <w:sz w:val="20"/>
          <w:szCs w:val="20"/>
          <w:lang w:eastAsia="pl-PL"/>
        </w:rPr>
        <w:t xml:space="preserve">w  całości lub w części </w:t>
      </w:r>
      <w:r w:rsidRPr="00690B02">
        <w:rPr>
          <w:rFonts w:ascii="Lato" w:eastAsia="Times New Roman" w:hAnsi="Lato" w:cs="Times New Roman"/>
          <w:sz w:val="20"/>
          <w:szCs w:val="20"/>
          <w:lang w:eastAsia="pl-PL"/>
        </w:rPr>
        <w:t xml:space="preserve">nastąpiło poprzez zaliczenie nadpłaty za poprzednie okresy rozliczeniowe. </w:t>
      </w:r>
      <w:r w:rsidR="004A48B9">
        <w:rPr>
          <w:rFonts w:ascii="Lato" w:eastAsia="Times New Roman" w:hAnsi="Lato" w:cs="Times New Roman"/>
          <w:sz w:val="20"/>
          <w:szCs w:val="20"/>
          <w:lang w:eastAsia="pl-PL"/>
        </w:rPr>
        <w:t>P</w:t>
      </w:r>
      <w:r w:rsidRPr="00690B02">
        <w:rPr>
          <w:rFonts w:ascii="Lato" w:eastAsia="Times New Roman" w:hAnsi="Lato" w:cs="Times New Roman"/>
          <w:sz w:val="20"/>
          <w:szCs w:val="20"/>
          <w:lang w:eastAsia="pl-PL"/>
        </w:rPr>
        <w:t>rzy wyliczaniu należnej refundacji podatku VAT</w:t>
      </w:r>
      <w:r w:rsidR="00690B02">
        <w:rPr>
          <w:rFonts w:ascii="Lato" w:eastAsia="Times New Roman" w:hAnsi="Lato" w:cs="Times New Roman"/>
          <w:sz w:val="20"/>
          <w:szCs w:val="20"/>
          <w:lang w:eastAsia="pl-PL"/>
        </w:rPr>
        <w:t>,</w:t>
      </w:r>
      <w:r w:rsidRPr="00690B02">
        <w:rPr>
          <w:rFonts w:ascii="Lato" w:eastAsia="Times New Roman" w:hAnsi="Lato" w:cs="Times New Roman"/>
          <w:sz w:val="20"/>
          <w:szCs w:val="20"/>
          <w:lang w:eastAsia="pl-PL"/>
        </w:rPr>
        <w:t xml:space="preserve"> należ</w:t>
      </w:r>
      <w:r w:rsidR="004A48B9">
        <w:rPr>
          <w:rFonts w:ascii="Lato" w:eastAsia="Times New Roman" w:hAnsi="Lato" w:cs="Times New Roman"/>
          <w:sz w:val="20"/>
          <w:szCs w:val="20"/>
          <w:lang w:eastAsia="pl-PL"/>
        </w:rPr>
        <w:t>y</w:t>
      </w:r>
      <w:r w:rsidRPr="00690B02">
        <w:rPr>
          <w:rFonts w:ascii="Lato" w:eastAsia="Times New Roman" w:hAnsi="Lato" w:cs="Times New Roman"/>
          <w:sz w:val="20"/>
          <w:szCs w:val="20"/>
          <w:lang w:eastAsia="pl-PL"/>
        </w:rPr>
        <w:t xml:space="preserve"> uwzględnić kwotę, która wynika z rzeczywistego zużycia w okresie, za który można ubiegać się o refundację VAT.  </w:t>
      </w:r>
    </w:p>
    <w:p w14:paraId="718CD0E5" w14:textId="77777777" w:rsidR="00B16709" w:rsidRDefault="003A2574" w:rsidP="00690B02">
      <w:pPr>
        <w:spacing w:before="60" w:after="0" w:line="276" w:lineRule="auto"/>
        <w:ind w:left="708"/>
        <w:rPr>
          <w:rFonts w:ascii="Lato" w:eastAsia="Times New Roman" w:hAnsi="Lato" w:cs="Times New Roman"/>
          <w:sz w:val="20"/>
          <w:szCs w:val="20"/>
          <w:lang w:eastAsia="pl-PL"/>
        </w:rPr>
      </w:pPr>
      <w:r w:rsidRPr="00690B02">
        <w:rPr>
          <w:rFonts w:ascii="Lato" w:eastAsia="Times New Roman" w:hAnsi="Lato" w:cs="Times New Roman"/>
          <w:sz w:val="20"/>
          <w:szCs w:val="20"/>
          <w:lang w:eastAsia="pl-PL"/>
        </w:rPr>
        <w:t>Podobnie sytuacja ma się w przypadku tzw. faktur zerowych. Istotne jest dostarczenie paliwa gazowego w okresie od 1 stycznia do 31 grudnia 2023 roku lub od 1 stycznia 2024 r. do 30 czerwca 2024 r. oraz jego rzeczywiste zużycie</w:t>
      </w:r>
      <w:r w:rsidR="00690B02">
        <w:rPr>
          <w:rFonts w:ascii="Lato" w:eastAsia="Times New Roman" w:hAnsi="Lato" w:cs="Times New Roman"/>
          <w:sz w:val="20"/>
          <w:szCs w:val="20"/>
          <w:lang w:eastAsia="pl-PL"/>
        </w:rPr>
        <w:t>,</w:t>
      </w:r>
      <w:r w:rsidRPr="00690B02">
        <w:rPr>
          <w:rFonts w:ascii="Lato" w:eastAsia="Times New Roman" w:hAnsi="Lato" w:cs="Times New Roman"/>
          <w:sz w:val="20"/>
          <w:szCs w:val="20"/>
          <w:lang w:eastAsia="pl-PL"/>
        </w:rPr>
        <w:t xml:space="preserve"> wykazane na fakturze rozliczeniowej.</w:t>
      </w:r>
      <w:r w:rsidR="002D689D" w:rsidRPr="00690B02">
        <w:rPr>
          <w:rFonts w:ascii="Lato" w:eastAsia="Times New Roman" w:hAnsi="Lato" w:cs="Times New Roman"/>
          <w:sz w:val="20"/>
          <w:szCs w:val="20"/>
          <w:lang w:eastAsia="pl-PL"/>
        </w:rPr>
        <w:t xml:space="preserve"> </w:t>
      </w:r>
    </w:p>
    <w:p w14:paraId="24504F41" w14:textId="54F9AD7B" w:rsidR="003A2574" w:rsidRPr="00690B02" w:rsidRDefault="002D689D" w:rsidP="00690B02">
      <w:pPr>
        <w:spacing w:before="60" w:after="0" w:line="276" w:lineRule="auto"/>
        <w:ind w:left="708"/>
        <w:rPr>
          <w:rFonts w:ascii="Lato" w:eastAsia="Times New Roman" w:hAnsi="Lato" w:cs="Times New Roman"/>
          <w:sz w:val="20"/>
          <w:szCs w:val="20"/>
          <w:lang w:eastAsia="pl-PL"/>
        </w:rPr>
      </w:pPr>
      <w:r w:rsidRPr="00690B02">
        <w:rPr>
          <w:rFonts w:ascii="Lato" w:eastAsia="Times New Roman" w:hAnsi="Lato" w:cs="Times New Roman"/>
          <w:sz w:val="20"/>
          <w:szCs w:val="20"/>
          <w:lang w:eastAsia="pl-PL"/>
        </w:rPr>
        <w:t xml:space="preserve">Adnotacja przedsiębiorstwa energetycznego umieszczona na fakturze rozliczeniowej, </w:t>
      </w:r>
      <w:r w:rsidR="005575B7">
        <w:rPr>
          <w:rFonts w:ascii="Lato" w:eastAsia="Times New Roman" w:hAnsi="Lato" w:cs="Times New Roman"/>
          <w:sz w:val="20"/>
          <w:szCs w:val="20"/>
          <w:lang w:eastAsia="pl-PL"/>
        </w:rPr>
        <w:br/>
      </w:r>
      <w:r w:rsidRPr="00690B02">
        <w:rPr>
          <w:rFonts w:ascii="Lato" w:eastAsia="Times New Roman" w:hAnsi="Lato" w:cs="Times New Roman"/>
          <w:sz w:val="20"/>
          <w:szCs w:val="20"/>
          <w:lang w:eastAsia="pl-PL"/>
        </w:rPr>
        <w:t xml:space="preserve">która wskazuje na uwzględnienie wcześniejszych nadpłat na poczet należnej kwoty do zapłaty za dostarczenie </w:t>
      </w:r>
      <w:r w:rsidR="009D4E32">
        <w:rPr>
          <w:rFonts w:ascii="Lato" w:eastAsia="Times New Roman" w:hAnsi="Lato" w:cs="Times New Roman"/>
          <w:sz w:val="20"/>
          <w:szCs w:val="20"/>
          <w:lang w:eastAsia="pl-PL"/>
        </w:rPr>
        <w:t xml:space="preserve">paliwa gazowego </w:t>
      </w:r>
      <w:r w:rsidRPr="00690B02">
        <w:rPr>
          <w:rFonts w:ascii="Lato" w:eastAsia="Times New Roman" w:hAnsi="Lato" w:cs="Times New Roman"/>
          <w:sz w:val="20"/>
          <w:szCs w:val="20"/>
          <w:lang w:eastAsia="pl-PL"/>
        </w:rPr>
        <w:t>w rozliczanym okresie, wydaje się wystarczającym potwierdzeniem na dokonanie zapłaty za tę fakturę.</w:t>
      </w:r>
      <w:r w:rsidR="00B16709">
        <w:rPr>
          <w:rFonts w:ascii="Lato" w:eastAsia="Times New Roman" w:hAnsi="Lato" w:cs="Times New Roman"/>
          <w:sz w:val="20"/>
          <w:szCs w:val="20"/>
          <w:lang w:eastAsia="pl-PL"/>
        </w:rPr>
        <w:t xml:space="preserve"> </w:t>
      </w:r>
      <w:r w:rsidR="00C0067A">
        <w:rPr>
          <w:rFonts w:ascii="Lato" w:eastAsia="Times New Roman" w:hAnsi="Lato" w:cs="Times New Roman"/>
          <w:sz w:val="20"/>
          <w:szCs w:val="20"/>
          <w:lang w:eastAsia="pl-PL"/>
        </w:rPr>
        <w:t xml:space="preserve">W przypadku częściowego zaliczenia nadpłaty na poczet należnej kwoty do zapłaty, </w:t>
      </w:r>
      <w:r w:rsidR="003C5155">
        <w:rPr>
          <w:rFonts w:ascii="Lato" w:eastAsia="Times New Roman" w:hAnsi="Lato" w:cs="Times New Roman"/>
          <w:sz w:val="20"/>
          <w:szCs w:val="20"/>
          <w:lang w:eastAsia="pl-PL"/>
        </w:rPr>
        <w:t>w</w:t>
      </w:r>
      <w:r w:rsidR="00C0067A">
        <w:rPr>
          <w:rFonts w:ascii="Lato" w:eastAsia="Times New Roman" w:hAnsi="Lato" w:cs="Times New Roman"/>
          <w:sz w:val="20"/>
          <w:szCs w:val="20"/>
          <w:lang w:eastAsia="pl-PL"/>
        </w:rPr>
        <w:t>nioskodawca powinien dołączyć potwierdzenie zapłaty za pozostałą część faktury rozliczeniowej, której nadpłata nie pokryła.</w:t>
      </w:r>
    </w:p>
    <w:p w14:paraId="0136D50D" w14:textId="77777777" w:rsidR="003A2574" w:rsidRPr="00D22D96" w:rsidRDefault="003A2574" w:rsidP="007477F2">
      <w:pPr>
        <w:spacing w:before="60" w:after="0" w:line="276" w:lineRule="auto"/>
        <w:ind w:left="360"/>
        <w:rPr>
          <w:rFonts w:ascii="Lato" w:hAnsi="Lato"/>
          <w:sz w:val="20"/>
          <w:szCs w:val="20"/>
        </w:rPr>
      </w:pPr>
    </w:p>
    <w:p w14:paraId="7420E7AF" w14:textId="739C6A78" w:rsidR="003A2574" w:rsidRPr="00D22D96" w:rsidRDefault="009C22E1" w:rsidP="007477F2">
      <w:pPr>
        <w:spacing w:before="60" w:after="0" w:line="276" w:lineRule="auto"/>
        <w:ind w:left="360"/>
        <w:rPr>
          <w:rFonts w:ascii="Lato" w:hAnsi="Lato"/>
          <w:b/>
          <w:bCs/>
          <w:sz w:val="20"/>
          <w:szCs w:val="20"/>
        </w:rPr>
      </w:pPr>
      <w:r w:rsidRPr="00D22D96">
        <w:rPr>
          <w:rFonts w:ascii="Lato" w:hAnsi="Lato"/>
          <w:b/>
          <w:bCs/>
          <w:sz w:val="20"/>
          <w:szCs w:val="20"/>
        </w:rPr>
        <w:t>18</w:t>
      </w:r>
      <w:r w:rsidR="003A2574" w:rsidRPr="00D22D96">
        <w:rPr>
          <w:rFonts w:ascii="Lato" w:hAnsi="Lato"/>
          <w:b/>
          <w:bCs/>
          <w:sz w:val="20"/>
          <w:szCs w:val="20"/>
        </w:rPr>
        <w:t xml:space="preserve">. Czy </w:t>
      </w:r>
      <w:r w:rsidR="009D4E32">
        <w:rPr>
          <w:rFonts w:ascii="Lato" w:hAnsi="Lato"/>
          <w:b/>
          <w:bCs/>
          <w:sz w:val="20"/>
          <w:szCs w:val="20"/>
        </w:rPr>
        <w:t xml:space="preserve">do </w:t>
      </w:r>
      <w:r w:rsidR="003A2574" w:rsidRPr="00D22D96">
        <w:rPr>
          <w:rFonts w:ascii="Lato" w:hAnsi="Lato"/>
          <w:b/>
          <w:bCs/>
          <w:sz w:val="20"/>
          <w:szCs w:val="20"/>
        </w:rPr>
        <w:t>członków gospodarstwa domowego można zaliczyć osoby przebywające poza miejscem zamieszkania?</w:t>
      </w:r>
    </w:p>
    <w:p w14:paraId="1E450306" w14:textId="307C4D43" w:rsidR="003A2574" w:rsidRPr="00690B02" w:rsidRDefault="003A2574" w:rsidP="00690B02">
      <w:pPr>
        <w:spacing w:before="60" w:after="0" w:line="276" w:lineRule="auto"/>
        <w:ind w:left="708"/>
        <w:rPr>
          <w:rFonts w:ascii="Lato" w:eastAsia="Times New Roman" w:hAnsi="Lato" w:cs="Times New Roman"/>
          <w:sz w:val="20"/>
          <w:szCs w:val="20"/>
          <w:lang w:eastAsia="pl-PL"/>
        </w:rPr>
      </w:pPr>
      <w:r w:rsidRPr="00690B02">
        <w:rPr>
          <w:rFonts w:ascii="Lato" w:eastAsia="Times New Roman" w:hAnsi="Lato" w:cs="Times New Roman"/>
          <w:sz w:val="20"/>
          <w:szCs w:val="20"/>
          <w:lang w:eastAsia="pl-PL"/>
        </w:rPr>
        <w:t xml:space="preserve">W zakresie członków gospodarstwa domowego wieloosobowego przebywających z jakichś przyczyn poza tym gospodarstwem (np. za granicą, w szpitalu, w domu opieki społecznej, </w:t>
      </w:r>
      <w:r w:rsidR="005575B7">
        <w:rPr>
          <w:rFonts w:ascii="Lato" w:eastAsia="Times New Roman" w:hAnsi="Lato" w:cs="Times New Roman"/>
          <w:sz w:val="20"/>
          <w:szCs w:val="20"/>
          <w:lang w:eastAsia="pl-PL"/>
        </w:rPr>
        <w:br/>
      </w:r>
      <w:r w:rsidRPr="00690B02">
        <w:rPr>
          <w:rFonts w:ascii="Lato" w:eastAsia="Times New Roman" w:hAnsi="Lato" w:cs="Times New Roman"/>
          <w:sz w:val="20"/>
          <w:szCs w:val="20"/>
          <w:lang w:eastAsia="pl-PL"/>
        </w:rPr>
        <w:t>w więzieniu), ale nadal wchodzących w jego skład, wnioskodawca musi wskazać ich we wniosku o refundację VAT.</w:t>
      </w:r>
    </w:p>
    <w:p w14:paraId="7CB59477" w14:textId="1E4146D4" w:rsidR="003A2574" w:rsidRPr="00690B02" w:rsidRDefault="003A2574" w:rsidP="00690B02">
      <w:pPr>
        <w:spacing w:before="60" w:after="0" w:line="276" w:lineRule="auto"/>
        <w:ind w:left="708"/>
        <w:rPr>
          <w:rFonts w:ascii="Lato" w:eastAsia="Times New Roman" w:hAnsi="Lato" w:cs="Times New Roman"/>
          <w:sz w:val="20"/>
          <w:szCs w:val="20"/>
          <w:lang w:eastAsia="pl-PL"/>
        </w:rPr>
      </w:pPr>
      <w:r w:rsidRPr="00690B02">
        <w:rPr>
          <w:rFonts w:ascii="Lato" w:eastAsia="Times New Roman" w:hAnsi="Lato" w:cs="Times New Roman"/>
          <w:sz w:val="20"/>
          <w:szCs w:val="20"/>
          <w:lang w:eastAsia="pl-PL"/>
        </w:rPr>
        <w:t>Zgodnie z definicją zawartą w art. 2 pkt 7 ustawy</w:t>
      </w:r>
      <w:r w:rsidRPr="00D22D96">
        <w:rPr>
          <w:rFonts w:ascii="Lato" w:eastAsia="Times New Roman" w:hAnsi="Lato" w:cs="Times New Roman"/>
          <w:sz w:val="20"/>
          <w:szCs w:val="20"/>
          <w:lang w:eastAsia="pl-PL"/>
        </w:rPr>
        <w:t xml:space="preserve"> z dnia 15 grudnia 2022 r.</w:t>
      </w:r>
      <w:r w:rsidRPr="00690B02">
        <w:rPr>
          <w:rFonts w:ascii="Lato" w:eastAsia="Times New Roman" w:hAnsi="Lato" w:cs="Times New Roman"/>
          <w:sz w:val="20"/>
          <w:szCs w:val="20"/>
          <w:lang w:eastAsia="pl-PL"/>
        </w:rPr>
        <w:t xml:space="preserve">, przez gospodarstwo domowe rozumie się osobę fizyczną samotnie zamieszkującą i gospodarującą (gospodarstwo domowe jednoosobowe) albo osobę fizyczną oraz osoby z nią spokrewnione </w:t>
      </w:r>
      <w:r w:rsidR="005575B7">
        <w:rPr>
          <w:rFonts w:ascii="Lato" w:eastAsia="Times New Roman" w:hAnsi="Lato" w:cs="Times New Roman"/>
          <w:sz w:val="20"/>
          <w:szCs w:val="20"/>
          <w:lang w:eastAsia="pl-PL"/>
        </w:rPr>
        <w:br/>
      </w:r>
      <w:r w:rsidRPr="00690B02">
        <w:rPr>
          <w:rFonts w:ascii="Lato" w:eastAsia="Times New Roman" w:hAnsi="Lato" w:cs="Times New Roman"/>
          <w:sz w:val="20"/>
          <w:szCs w:val="20"/>
          <w:lang w:eastAsia="pl-PL"/>
        </w:rPr>
        <w:t xml:space="preserve">lub niespokrewnione pozostające w faktycznym związku, wspólnie z nią zamieszkujące </w:t>
      </w:r>
      <w:r w:rsidR="005575B7">
        <w:rPr>
          <w:rFonts w:ascii="Lato" w:eastAsia="Times New Roman" w:hAnsi="Lato" w:cs="Times New Roman"/>
          <w:sz w:val="20"/>
          <w:szCs w:val="20"/>
          <w:lang w:eastAsia="pl-PL"/>
        </w:rPr>
        <w:br/>
      </w:r>
      <w:r w:rsidRPr="00690B02">
        <w:rPr>
          <w:rFonts w:ascii="Lato" w:eastAsia="Times New Roman" w:hAnsi="Lato" w:cs="Times New Roman"/>
          <w:sz w:val="20"/>
          <w:szCs w:val="20"/>
          <w:lang w:eastAsia="pl-PL"/>
        </w:rPr>
        <w:t xml:space="preserve">i gospodarujące (gospodarstwo domowe wieloosobowe). </w:t>
      </w:r>
    </w:p>
    <w:p w14:paraId="4CCD3215" w14:textId="4DF53760" w:rsidR="003A2574" w:rsidRPr="00690B02" w:rsidRDefault="003A2574" w:rsidP="00690B02">
      <w:pPr>
        <w:spacing w:before="60" w:after="0" w:line="276" w:lineRule="auto"/>
        <w:ind w:left="708"/>
        <w:rPr>
          <w:rFonts w:ascii="Lato" w:eastAsia="Times New Roman" w:hAnsi="Lato" w:cs="Times New Roman"/>
          <w:sz w:val="20"/>
          <w:szCs w:val="20"/>
          <w:lang w:eastAsia="pl-PL"/>
        </w:rPr>
      </w:pPr>
      <w:r w:rsidRPr="00690B02">
        <w:rPr>
          <w:rFonts w:ascii="Lato" w:eastAsia="Times New Roman" w:hAnsi="Lato" w:cs="Times New Roman"/>
          <w:sz w:val="20"/>
          <w:szCs w:val="20"/>
          <w:lang w:eastAsia="pl-PL"/>
        </w:rPr>
        <w:t>Tymczasowy wyjazd jednego z domowników</w:t>
      </w:r>
      <w:r w:rsidR="00690B02">
        <w:rPr>
          <w:rFonts w:ascii="Lato" w:eastAsia="Times New Roman" w:hAnsi="Lato" w:cs="Times New Roman"/>
          <w:sz w:val="20"/>
          <w:szCs w:val="20"/>
          <w:lang w:eastAsia="pl-PL"/>
        </w:rPr>
        <w:t>,</w:t>
      </w:r>
      <w:r w:rsidRPr="00690B02">
        <w:rPr>
          <w:rFonts w:ascii="Lato" w:eastAsia="Times New Roman" w:hAnsi="Lato" w:cs="Times New Roman"/>
          <w:sz w:val="20"/>
          <w:szCs w:val="20"/>
          <w:lang w:eastAsia="pl-PL"/>
        </w:rPr>
        <w:t xml:space="preserve"> np. w celach zarobkowych za granicę lub w celu odbycia studiów wyższych, nie przesądza o niebyciu członkiem gospodarstwa domowego. Członek gospodarstwa domowego, czasowo pracujący/ uczący się/ odbywający leczenie poza miejscem zamieszkania, zachowuje prawo do zamieszkania wspólnie z rodziną i najczęściej nie traci faktycznego kontaktu z domem rodzinnym. W związku z tym</w:t>
      </w:r>
      <w:r w:rsidR="00690B02">
        <w:rPr>
          <w:rFonts w:ascii="Lato" w:eastAsia="Times New Roman" w:hAnsi="Lato" w:cs="Times New Roman"/>
          <w:sz w:val="20"/>
          <w:szCs w:val="20"/>
          <w:lang w:eastAsia="pl-PL"/>
        </w:rPr>
        <w:t>,</w:t>
      </w:r>
      <w:r w:rsidRPr="00690B02">
        <w:rPr>
          <w:rFonts w:ascii="Lato" w:eastAsia="Times New Roman" w:hAnsi="Lato" w:cs="Times New Roman"/>
          <w:sz w:val="20"/>
          <w:szCs w:val="20"/>
          <w:lang w:eastAsia="pl-PL"/>
        </w:rPr>
        <w:t xml:space="preserve"> należy uznać taka osobę jako tworzącą gospodarstwo domowe.</w:t>
      </w:r>
    </w:p>
    <w:p w14:paraId="4599D5C2" w14:textId="52190840" w:rsidR="003A2574" w:rsidRPr="00690B02" w:rsidRDefault="003A2574" w:rsidP="00690B02">
      <w:pPr>
        <w:spacing w:before="60" w:after="0" w:line="276" w:lineRule="auto"/>
        <w:ind w:left="708"/>
        <w:rPr>
          <w:rFonts w:ascii="Lato" w:eastAsia="Times New Roman" w:hAnsi="Lato" w:cs="Times New Roman"/>
          <w:sz w:val="20"/>
          <w:szCs w:val="20"/>
          <w:lang w:eastAsia="pl-PL"/>
        </w:rPr>
      </w:pPr>
      <w:r w:rsidRPr="00690B02">
        <w:rPr>
          <w:rFonts w:ascii="Lato" w:eastAsia="Times New Roman" w:hAnsi="Lato" w:cs="Times New Roman"/>
          <w:sz w:val="20"/>
          <w:szCs w:val="20"/>
          <w:lang w:eastAsia="pl-PL"/>
        </w:rPr>
        <w:t xml:space="preserve">Refundacja VAT nie może zostać przyznana osobom deklarującym prowadzenie jednoosobowego </w:t>
      </w:r>
      <w:r w:rsidR="00EF3B49">
        <w:rPr>
          <w:rFonts w:ascii="Lato" w:eastAsia="Times New Roman" w:hAnsi="Lato" w:cs="Times New Roman"/>
          <w:sz w:val="20"/>
          <w:szCs w:val="20"/>
          <w:lang w:eastAsia="pl-PL"/>
        </w:rPr>
        <w:t xml:space="preserve">lub wieloosobowego </w:t>
      </w:r>
      <w:r w:rsidRPr="00690B02">
        <w:rPr>
          <w:rFonts w:ascii="Lato" w:eastAsia="Times New Roman" w:hAnsi="Lato" w:cs="Times New Roman"/>
          <w:sz w:val="20"/>
          <w:szCs w:val="20"/>
          <w:lang w:eastAsia="pl-PL"/>
        </w:rPr>
        <w:t xml:space="preserve">gospodarstwa domowego, które przebywają </w:t>
      </w:r>
      <w:r w:rsidR="00EF3B49">
        <w:rPr>
          <w:rFonts w:ascii="Lato" w:eastAsia="Times New Roman" w:hAnsi="Lato" w:cs="Times New Roman"/>
          <w:sz w:val="20"/>
          <w:szCs w:val="20"/>
          <w:lang w:eastAsia="pl-PL"/>
        </w:rPr>
        <w:t xml:space="preserve">na stałe </w:t>
      </w:r>
      <w:r w:rsidRPr="00690B02">
        <w:rPr>
          <w:rFonts w:ascii="Lato" w:eastAsia="Times New Roman" w:hAnsi="Lato" w:cs="Times New Roman"/>
          <w:sz w:val="20"/>
          <w:szCs w:val="20"/>
          <w:lang w:eastAsia="pl-PL"/>
        </w:rPr>
        <w:t>poza granicami kraju, bądź przebywają na stałe w miejscach/ośrodkach zaspokajających ich potrzeby bytowe (nawet w przypadku pobierania odpłatności za świadczone usługi), do których zaliczyć można np. domy opieki społecznej, więzienia, klasztory, szpitale.</w:t>
      </w:r>
    </w:p>
    <w:p w14:paraId="5F5A4DB6" w14:textId="77777777" w:rsidR="00342E3F" w:rsidRPr="00D22D96" w:rsidRDefault="00342E3F" w:rsidP="007477F2">
      <w:pPr>
        <w:spacing w:before="60" w:after="0" w:line="276" w:lineRule="auto"/>
        <w:ind w:left="360"/>
        <w:rPr>
          <w:rFonts w:ascii="Lato" w:hAnsi="Lato"/>
          <w:sz w:val="20"/>
          <w:szCs w:val="20"/>
        </w:rPr>
      </w:pPr>
    </w:p>
    <w:p w14:paraId="51C09139" w14:textId="29A178A9" w:rsidR="00342E3F" w:rsidRPr="00D22D96" w:rsidRDefault="009C22E1" w:rsidP="007477F2">
      <w:pPr>
        <w:spacing w:before="60" w:after="0" w:line="276" w:lineRule="auto"/>
        <w:ind w:left="360"/>
        <w:rPr>
          <w:rFonts w:ascii="Lato" w:hAnsi="Lato"/>
          <w:b/>
          <w:bCs/>
          <w:sz w:val="20"/>
          <w:szCs w:val="20"/>
        </w:rPr>
      </w:pPr>
      <w:r w:rsidRPr="00D22D96">
        <w:rPr>
          <w:rFonts w:ascii="Lato" w:hAnsi="Lato"/>
          <w:b/>
          <w:bCs/>
          <w:sz w:val="20"/>
          <w:szCs w:val="20"/>
        </w:rPr>
        <w:t>19</w:t>
      </w:r>
      <w:r w:rsidR="00342E3F" w:rsidRPr="00D22D96">
        <w:rPr>
          <w:rFonts w:ascii="Lato" w:hAnsi="Lato"/>
          <w:b/>
          <w:bCs/>
          <w:sz w:val="20"/>
          <w:szCs w:val="20"/>
        </w:rPr>
        <w:t>. Czy refundacja VAT za dostarczenie paliwa gazowego podlega egzekucji komorniczej?</w:t>
      </w:r>
    </w:p>
    <w:p w14:paraId="44691FF9" w14:textId="5ECECCA8" w:rsidR="00342E3F" w:rsidRPr="00690B02" w:rsidRDefault="00342E3F" w:rsidP="00690B02">
      <w:pPr>
        <w:spacing w:before="60" w:after="0" w:line="276" w:lineRule="auto"/>
        <w:ind w:left="708"/>
        <w:rPr>
          <w:rFonts w:ascii="Lato" w:eastAsia="Times New Roman" w:hAnsi="Lato" w:cs="Times New Roman"/>
          <w:sz w:val="20"/>
          <w:szCs w:val="20"/>
          <w:lang w:eastAsia="pl-PL"/>
        </w:rPr>
      </w:pPr>
      <w:r w:rsidRPr="00690B02">
        <w:rPr>
          <w:rFonts w:ascii="Lato" w:eastAsia="Times New Roman" w:hAnsi="Lato" w:cs="Times New Roman"/>
          <w:sz w:val="20"/>
          <w:szCs w:val="20"/>
          <w:lang w:eastAsia="pl-PL"/>
        </w:rPr>
        <w:t xml:space="preserve">Zgodnie z art. 33 ustawy z dnia 15 grudnia 2022 r., świadczenie o refundacji podatku VAT nie podlega egzekucji komorniczej. </w:t>
      </w:r>
      <w:r w:rsidR="00CB5A7F">
        <w:rPr>
          <w:rFonts w:ascii="Lato" w:eastAsia="Times New Roman" w:hAnsi="Lato" w:cs="Times New Roman"/>
          <w:sz w:val="20"/>
          <w:szCs w:val="20"/>
          <w:lang w:eastAsia="pl-PL"/>
        </w:rPr>
        <w:t>Ś</w:t>
      </w:r>
      <w:r w:rsidRPr="00690B02">
        <w:rPr>
          <w:rFonts w:ascii="Lato" w:eastAsia="Times New Roman" w:hAnsi="Lato" w:cs="Times New Roman"/>
          <w:sz w:val="20"/>
          <w:szCs w:val="20"/>
          <w:lang w:eastAsia="pl-PL"/>
        </w:rPr>
        <w:t>wiadczenie to jest objęte ochroną przed wszelkimi środkami wykonawczymi w celu zapewnienia bezpieczeństwa finansowego odbiorców paliw gazowych, którzy korzystają z refundacji VAT w ramach tej ustawy. W związku z tym, żadne działania egzekucyjne, w tym egzekucja komornicza, nie mogą być podejmowane w celu ściągnięcia należności z tytułu tego świadczenia.</w:t>
      </w:r>
    </w:p>
    <w:p w14:paraId="0FFC7EE8" w14:textId="49470357" w:rsidR="00342E3F" w:rsidRPr="00690B02" w:rsidRDefault="00342E3F" w:rsidP="00690B02">
      <w:pPr>
        <w:spacing w:before="60" w:after="0" w:line="276" w:lineRule="auto"/>
        <w:ind w:left="708"/>
        <w:rPr>
          <w:rFonts w:ascii="Lato" w:eastAsia="Times New Roman" w:hAnsi="Lato" w:cs="Times New Roman"/>
          <w:sz w:val="20"/>
          <w:szCs w:val="20"/>
          <w:lang w:eastAsia="pl-PL"/>
        </w:rPr>
      </w:pPr>
      <w:r w:rsidRPr="00690B02">
        <w:rPr>
          <w:rFonts w:ascii="Lato" w:eastAsia="Times New Roman" w:hAnsi="Lato" w:cs="Times New Roman"/>
          <w:sz w:val="20"/>
          <w:szCs w:val="20"/>
          <w:lang w:eastAsia="pl-PL"/>
        </w:rPr>
        <w:t xml:space="preserve">Jednocześnie należy zauważyć, że powyższa informacja odnosi się wyłącznie do świadczenia </w:t>
      </w:r>
      <w:r w:rsidR="005575B7">
        <w:rPr>
          <w:rFonts w:ascii="Lato" w:eastAsia="Times New Roman" w:hAnsi="Lato" w:cs="Times New Roman"/>
          <w:sz w:val="20"/>
          <w:szCs w:val="20"/>
          <w:lang w:eastAsia="pl-PL"/>
        </w:rPr>
        <w:br/>
      </w:r>
      <w:r w:rsidRPr="00690B02">
        <w:rPr>
          <w:rFonts w:ascii="Lato" w:eastAsia="Times New Roman" w:hAnsi="Lato" w:cs="Times New Roman"/>
          <w:sz w:val="20"/>
          <w:szCs w:val="20"/>
          <w:lang w:eastAsia="pl-PL"/>
        </w:rPr>
        <w:t>o refundacji podatku VAT i nie ma wpływu na inne aspekty egzekucji komorniczej.</w:t>
      </w:r>
    </w:p>
    <w:p w14:paraId="48126DB6" w14:textId="63901A76" w:rsidR="00342E3F" w:rsidRPr="00D22D96" w:rsidRDefault="00342E3F" w:rsidP="007477F2">
      <w:pPr>
        <w:spacing w:before="60" w:after="0" w:line="276" w:lineRule="auto"/>
        <w:ind w:left="360"/>
        <w:rPr>
          <w:rFonts w:ascii="Lato" w:hAnsi="Lato"/>
          <w:sz w:val="20"/>
          <w:szCs w:val="20"/>
        </w:rPr>
      </w:pPr>
    </w:p>
    <w:p w14:paraId="3C848FA9" w14:textId="3E8E3F58" w:rsidR="00342E3F" w:rsidRPr="00D22D96" w:rsidRDefault="009C22E1" w:rsidP="007477F2">
      <w:pPr>
        <w:spacing w:before="60" w:line="276" w:lineRule="auto"/>
        <w:ind w:left="360"/>
        <w:rPr>
          <w:rFonts w:ascii="Lato" w:hAnsi="Lato"/>
          <w:b/>
          <w:bCs/>
          <w:sz w:val="20"/>
          <w:szCs w:val="20"/>
        </w:rPr>
      </w:pPr>
      <w:r w:rsidRPr="00D22D96">
        <w:rPr>
          <w:rFonts w:ascii="Lato" w:hAnsi="Lato"/>
          <w:b/>
          <w:bCs/>
          <w:sz w:val="20"/>
          <w:szCs w:val="20"/>
        </w:rPr>
        <w:t>20</w:t>
      </w:r>
      <w:r w:rsidR="00342E3F" w:rsidRPr="00D22D96">
        <w:rPr>
          <w:rFonts w:ascii="Lato" w:hAnsi="Lato"/>
          <w:b/>
          <w:bCs/>
          <w:sz w:val="20"/>
          <w:szCs w:val="20"/>
        </w:rPr>
        <w:t>. Czy płatność BLIK lub poprzez PayU można traktować jako dowód uiszczenia zapłaty faktury za gaz?</w:t>
      </w:r>
    </w:p>
    <w:p w14:paraId="128DEDA1" w14:textId="58DF68CB" w:rsidR="00342E3F" w:rsidRPr="00690B02" w:rsidRDefault="00342E3F" w:rsidP="00690B02">
      <w:pPr>
        <w:spacing w:before="60" w:after="0" w:line="276" w:lineRule="auto"/>
        <w:ind w:left="708"/>
        <w:rPr>
          <w:rFonts w:ascii="Lato" w:eastAsia="Times New Roman" w:hAnsi="Lato" w:cs="Times New Roman"/>
          <w:sz w:val="20"/>
          <w:szCs w:val="20"/>
          <w:lang w:eastAsia="pl-PL"/>
        </w:rPr>
      </w:pPr>
      <w:r w:rsidRPr="00690B02">
        <w:rPr>
          <w:rFonts w:ascii="Lato" w:eastAsia="Times New Roman" w:hAnsi="Lato" w:cs="Times New Roman"/>
          <w:sz w:val="20"/>
          <w:szCs w:val="20"/>
          <w:lang w:eastAsia="pl-PL"/>
        </w:rPr>
        <w:t>Załącznikiem niezbędnym do rozpatrzenia wniosku jest faktura VAT</w:t>
      </w:r>
      <w:r w:rsidR="00690B02">
        <w:rPr>
          <w:rFonts w:ascii="Lato" w:eastAsia="Times New Roman" w:hAnsi="Lato" w:cs="Times New Roman"/>
          <w:sz w:val="20"/>
          <w:szCs w:val="20"/>
          <w:lang w:eastAsia="pl-PL"/>
        </w:rPr>
        <w:t xml:space="preserve"> </w:t>
      </w:r>
      <w:r w:rsidRPr="00690B02">
        <w:rPr>
          <w:rFonts w:ascii="Lato" w:eastAsia="Times New Roman" w:hAnsi="Lato" w:cs="Times New Roman"/>
          <w:sz w:val="20"/>
          <w:szCs w:val="20"/>
          <w:lang w:eastAsia="pl-PL"/>
        </w:rPr>
        <w:t>(dokumentująca dostarczenie paliw gazowych; faktura z zużyciem prognozowanym nie uprawnia do otrzymania re</w:t>
      </w:r>
      <w:r w:rsidR="00F642B5">
        <w:rPr>
          <w:rFonts w:ascii="Lato" w:eastAsia="Times New Roman" w:hAnsi="Lato" w:cs="Times New Roman"/>
          <w:sz w:val="20"/>
          <w:szCs w:val="20"/>
          <w:lang w:eastAsia="pl-PL"/>
        </w:rPr>
        <w:t>fundacji</w:t>
      </w:r>
      <w:r w:rsidRPr="00690B02">
        <w:rPr>
          <w:rFonts w:ascii="Lato" w:eastAsia="Times New Roman" w:hAnsi="Lato" w:cs="Times New Roman"/>
          <w:sz w:val="20"/>
          <w:szCs w:val="20"/>
          <w:lang w:eastAsia="pl-PL"/>
        </w:rPr>
        <w:t xml:space="preserve"> podatku VAT) oraz dowód uiszczenia zapłaty za fakturę VAT.</w:t>
      </w:r>
    </w:p>
    <w:p w14:paraId="6C5ADD9A" w14:textId="77777777" w:rsidR="00106E22" w:rsidRDefault="00342E3F" w:rsidP="00690B02">
      <w:pPr>
        <w:spacing w:before="60" w:after="0" w:line="276" w:lineRule="auto"/>
        <w:ind w:left="708"/>
        <w:rPr>
          <w:rFonts w:ascii="Lato" w:eastAsia="Times New Roman" w:hAnsi="Lato" w:cs="Times New Roman"/>
          <w:sz w:val="20"/>
          <w:szCs w:val="20"/>
          <w:lang w:eastAsia="pl-PL"/>
        </w:rPr>
      </w:pPr>
      <w:r w:rsidRPr="00690B02">
        <w:rPr>
          <w:rFonts w:ascii="Lato" w:eastAsia="Times New Roman" w:hAnsi="Lato" w:cs="Times New Roman"/>
          <w:sz w:val="20"/>
          <w:szCs w:val="20"/>
          <w:lang w:eastAsia="pl-PL"/>
        </w:rPr>
        <w:t>Dowodem zapłaty za fakturę VAT jest każdy dokument bankowy lub księgowy stwierdzający zapłatę. Natomiast w przypadku opłaty poprzez BLIK/ PayU</w:t>
      </w:r>
      <w:r w:rsidR="00106E22">
        <w:rPr>
          <w:rFonts w:ascii="Lato" w:eastAsia="Times New Roman" w:hAnsi="Lato" w:cs="Times New Roman"/>
          <w:sz w:val="20"/>
          <w:szCs w:val="20"/>
          <w:lang w:eastAsia="pl-PL"/>
        </w:rPr>
        <w:t xml:space="preserve">, wystarczy dokonać wydruku potwierdzenia dokonania opłaty, pobranego z historii transakcji bankowych swojego konta. </w:t>
      </w:r>
    </w:p>
    <w:p w14:paraId="0D9D6A2E" w14:textId="535A4786" w:rsidR="00342E3F" w:rsidRDefault="00106E22" w:rsidP="00690B02">
      <w:pPr>
        <w:spacing w:before="60" w:after="0" w:line="276" w:lineRule="auto"/>
        <w:ind w:left="708"/>
        <w:rPr>
          <w:rFonts w:ascii="Lato" w:eastAsia="Times New Roman" w:hAnsi="Lato" w:cs="Times New Roman"/>
          <w:sz w:val="20"/>
          <w:szCs w:val="20"/>
          <w:lang w:eastAsia="pl-PL"/>
        </w:rPr>
      </w:pPr>
      <w:r>
        <w:rPr>
          <w:rFonts w:ascii="Lato" w:eastAsia="Times New Roman" w:hAnsi="Lato" w:cs="Times New Roman"/>
          <w:sz w:val="20"/>
          <w:szCs w:val="20"/>
          <w:lang w:eastAsia="pl-PL"/>
        </w:rPr>
        <w:t>W przypadku, kiedy po dokonaniu płatności poprzez blik/ PayU, w potwierdzeniu dokonania opłaty nie widnieje informacja o numerze faktury VAT, za którą dokonano zapłaty,</w:t>
      </w:r>
      <w:r w:rsidR="00342E3F" w:rsidRPr="00690B02">
        <w:rPr>
          <w:rFonts w:ascii="Lato" w:eastAsia="Times New Roman" w:hAnsi="Lato" w:cs="Times New Roman"/>
          <w:sz w:val="20"/>
          <w:szCs w:val="20"/>
          <w:lang w:eastAsia="pl-PL"/>
        </w:rPr>
        <w:t xml:space="preserve"> dowodem zapłaty za fakturę jest oświadczenie sprzedawcy paliw gazowych, że faktura została opłacona. </w:t>
      </w:r>
    </w:p>
    <w:p w14:paraId="6CE3868A" w14:textId="77777777" w:rsidR="00F642B5" w:rsidRDefault="00F642B5" w:rsidP="00690B02">
      <w:pPr>
        <w:spacing w:before="60" w:after="0" w:line="276" w:lineRule="auto"/>
        <w:ind w:left="708"/>
        <w:rPr>
          <w:rFonts w:ascii="Lato" w:eastAsia="Times New Roman" w:hAnsi="Lato" w:cs="Times New Roman"/>
          <w:sz w:val="20"/>
          <w:szCs w:val="20"/>
          <w:lang w:eastAsia="pl-PL"/>
        </w:rPr>
      </w:pPr>
    </w:p>
    <w:p w14:paraId="1A8E4B26" w14:textId="69214045" w:rsidR="00F642B5" w:rsidRPr="00F642B5" w:rsidRDefault="00F642B5" w:rsidP="00F642B5">
      <w:pPr>
        <w:spacing w:before="60" w:after="0" w:line="276" w:lineRule="auto"/>
        <w:rPr>
          <w:rFonts w:ascii="Lato" w:eastAsia="Times New Roman" w:hAnsi="Lato" w:cs="Times New Roman"/>
          <w:b/>
          <w:bCs/>
          <w:sz w:val="20"/>
          <w:szCs w:val="20"/>
          <w:lang w:eastAsia="pl-PL"/>
        </w:rPr>
      </w:pPr>
      <w:r>
        <w:rPr>
          <w:rFonts w:ascii="Lato" w:eastAsia="Times New Roman" w:hAnsi="Lato" w:cs="Times New Roman"/>
          <w:b/>
          <w:bCs/>
          <w:sz w:val="20"/>
          <w:szCs w:val="20"/>
          <w:lang w:eastAsia="pl-PL"/>
        </w:rPr>
        <w:t xml:space="preserve">        </w:t>
      </w:r>
      <w:r w:rsidRPr="00F642B5">
        <w:rPr>
          <w:rFonts w:ascii="Lato" w:eastAsia="Times New Roman" w:hAnsi="Lato" w:cs="Times New Roman"/>
          <w:b/>
          <w:bCs/>
          <w:sz w:val="20"/>
          <w:szCs w:val="20"/>
          <w:lang w:eastAsia="pl-PL"/>
        </w:rPr>
        <w:t>21. Czy refundacja podatku VAT przysługuje za zakupiony gaz płynny LPG?</w:t>
      </w:r>
    </w:p>
    <w:p w14:paraId="37FFC9D6" w14:textId="77777777" w:rsidR="00F642B5" w:rsidRDefault="00F642B5" w:rsidP="00F642B5">
      <w:pPr>
        <w:spacing w:before="60" w:after="0" w:line="276" w:lineRule="auto"/>
        <w:rPr>
          <w:rFonts w:ascii="Lato" w:eastAsia="Times New Roman" w:hAnsi="Lato" w:cs="Times New Roman"/>
          <w:sz w:val="20"/>
          <w:szCs w:val="20"/>
          <w:lang w:eastAsia="pl-PL"/>
        </w:rPr>
      </w:pPr>
    </w:p>
    <w:p w14:paraId="2FC8735D" w14:textId="77777777" w:rsidR="00F642B5" w:rsidRPr="005575B7" w:rsidRDefault="00F642B5" w:rsidP="00F642B5">
      <w:pPr>
        <w:pStyle w:val="Default"/>
        <w:spacing w:line="276" w:lineRule="auto"/>
        <w:ind w:left="708"/>
        <w:jc w:val="both"/>
        <w:rPr>
          <w:rFonts w:ascii="Lato" w:hAnsi="Lato" w:cs="Times New Roman"/>
          <w:i/>
          <w:iCs/>
          <w:color w:val="000000" w:themeColor="text1"/>
          <w:sz w:val="20"/>
          <w:szCs w:val="20"/>
        </w:rPr>
      </w:pPr>
      <w:r w:rsidRPr="005575B7">
        <w:rPr>
          <w:rFonts w:ascii="Lato" w:hAnsi="Lato" w:cs="Times New Roman"/>
          <w:color w:val="000000" w:themeColor="text1"/>
          <w:sz w:val="20"/>
          <w:szCs w:val="20"/>
        </w:rPr>
        <w:t xml:space="preserve">Zgodnie z art. 3 pkt 3b ustawy z dnia 10 kwietnia 1997 r. </w:t>
      </w:r>
      <w:r w:rsidRPr="005E4C10">
        <w:rPr>
          <w:rFonts w:ascii="Lato" w:hAnsi="Lato" w:cs="Times New Roman"/>
          <w:color w:val="000000" w:themeColor="text1"/>
          <w:sz w:val="20"/>
          <w:szCs w:val="20"/>
        </w:rPr>
        <w:t>– Prawo energetyczne</w:t>
      </w:r>
      <w:r w:rsidRPr="005575B7">
        <w:rPr>
          <w:rFonts w:ascii="Lato" w:hAnsi="Lato" w:cs="Times New Roman"/>
          <w:color w:val="000000" w:themeColor="text1"/>
          <w:sz w:val="20"/>
          <w:szCs w:val="20"/>
        </w:rPr>
        <w:t xml:space="preserve">, gaz płynny LPG należy do grupy paliw ciekłych, w związku z czym refundacja podatku VAT </w:t>
      </w:r>
      <w:r w:rsidRPr="005575B7">
        <w:rPr>
          <w:rFonts w:ascii="Lato" w:hAnsi="Lato" w:cs="Times New Roman"/>
          <w:color w:val="000000" w:themeColor="text1"/>
          <w:sz w:val="20"/>
          <w:szCs w:val="20"/>
          <w:u w:val="single"/>
        </w:rPr>
        <w:t>nie przysługuje</w:t>
      </w:r>
      <w:r w:rsidRPr="005575B7">
        <w:rPr>
          <w:rFonts w:ascii="Lato" w:hAnsi="Lato" w:cs="Times New Roman"/>
          <w:i/>
          <w:iCs/>
          <w:color w:val="000000" w:themeColor="text1"/>
          <w:sz w:val="20"/>
          <w:szCs w:val="20"/>
        </w:rPr>
        <w:t>.</w:t>
      </w:r>
    </w:p>
    <w:p w14:paraId="3E6124AA" w14:textId="77777777" w:rsidR="00F642B5" w:rsidRPr="00690B02" w:rsidRDefault="00F642B5" w:rsidP="00F642B5">
      <w:pPr>
        <w:spacing w:before="60" w:after="0" w:line="276" w:lineRule="auto"/>
        <w:rPr>
          <w:rFonts w:ascii="Lato" w:eastAsia="Times New Roman" w:hAnsi="Lato" w:cs="Times New Roman"/>
          <w:sz w:val="20"/>
          <w:szCs w:val="20"/>
          <w:lang w:eastAsia="pl-PL"/>
        </w:rPr>
      </w:pPr>
    </w:p>
    <w:p w14:paraId="6B6C86C2" w14:textId="77777777" w:rsidR="00B64C7E" w:rsidRPr="00441F4E" w:rsidRDefault="00B64C7E" w:rsidP="007477F2">
      <w:pPr>
        <w:spacing w:before="60"/>
        <w:ind w:left="360"/>
        <w:rPr>
          <w:rFonts w:ascii="Lato" w:hAnsi="Lato"/>
          <w:sz w:val="20"/>
          <w:szCs w:val="18"/>
        </w:rPr>
      </w:pPr>
    </w:p>
    <w:p w14:paraId="0E2A541E" w14:textId="77777777" w:rsidR="00342E3F" w:rsidRPr="00441F4E" w:rsidRDefault="00342E3F" w:rsidP="007477F2">
      <w:pPr>
        <w:spacing w:before="60"/>
        <w:rPr>
          <w:rFonts w:ascii="Lato" w:hAnsi="Lato"/>
          <w:sz w:val="20"/>
          <w:szCs w:val="20"/>
        </w:rPr>
      </w:pPr>
    </w:p>
    <w:sectPr w:rsidR="00342E3F" w:rsidRPr="00441F4E" w:rsidSect="000154B3">
      <w:footerReference w:type="default" r:id="rId2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2BF2E" w14:textId="77777777" w:rsidR="001C61B0" w:rsidRDefault="001C61B0" w:rsidP="003F16D0">
      <w:pPr>
        <w:spacing w:after="0" w:line="240" w:lineRule="auto"/>
      </w:pPr>
      <w:r>
        <w:separator/>
      </w:r>
    </w:p>
  </w:endnote>
  <w:endnote w:type="continuationSeparator" w:id="0">
    <w:p w14:paraId="392C28CC" w14:textId="77777777" w:rsidR="001C61B0" w:rsidRDefault="001C61B0" w:rsidP="003F1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ato">
    <w:altName w:val="Arial"/>
    <w:charset w:val="00"/>
    <w:family w:val="swiss"/>
    <w:pitch w:val="variable"/>
    <w:sig w:usb0="00000001" w:usb1="5000ECFF" w:usb2="00000021" w:usb3="00000000" w:csb0="0000019F" w:csb1="00000000"/>
  </w:font>
  <w:font w:name="TimesNewRomanPS-BoldItalicMT">
    <w:altName w:val="Times New Roman"/>
    <w:panose1 w:val="00000000000000000000"/>
    <w:charset w:val="00"/>
    <w:family w:val="swiss"/>
    <w:notTrueType/>
    <w:pitch w:val="default"/>
    <w:sig w:usb0="00000007" w:usb1="00000000" w:usb2="00000000" w:usb3="00000000" w:csb0="00000003"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527394"/>
      <w:docPartObj>
        <w:docPartGallery w:val="Page Numbers (Bottom of Page)"/>
        <w:docPartUnique/>
      </w:docPartObj>
    </w:sdtPr>
    <w:sdtEndPr/>
    <w:sdtContent>
      <w:p w14:paraId="3777C00F" w14:textId="622CA7C5" w:rsidR="003F16D0" w:rsidRDefault="003F16D0">
        <w:pPr>
          <w:pStyle w:val="Stopka"/>
          <w:jc w:val="right"/>
        </w:pPr>
        <w:r>
          <w:fldChar w:fldCharType="begin"/>
        </w:r>
        <w:r>
          <w:instrText>PAGE   \* MERGEFORMAT</w:instrText>
        </w:r>
        <w:r>
          <w:fldChar w:fldCharType="separate"/>
        </w:r>
        <w:r w:rsidR="000D73C4">
          <w:rPr>
            <w:noProof/>
          </w:rPr>
          <w:t>2</w:t>
        </w:r>
        <w:r>
          <w:fldChar w:fldCharType="end"/>
        </w:r>
      </w:p>
    </w:sdtContent>
  </w:sdt>
  <w:p w14:paraId="04927B39" w14:textId="77777777" w:rsidR="003F16D0" w:rsidRDefault="003F16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FD903" w14:textId="77777777" w:rsidR="001C61B0" w:rsidRDefault="001C61B0" w:rsidP="003F16D0">
      <w:pPr>
        <w:spacing w:after="0" w:line="240" w:lineRule="auto"/>
      </w:pPr>
      <w:r>
        <w:separator/>
      </w:r>
    </w:p>
  </w:footnote>
  <w:footnote w:type="continuationSeparator" w:id="0">
    <w:p w14:paraId="1E59A4C7" w14:textId="77777777" w:rsidR="001C61B0" w:rsidRDefault="001C61B0" w:rsidP="003F16D0">
      <w:pPr>
        <w:spacing w:after="0" w:line="240" w:lineRule="auto"/>
      </w:pPr>
      <w:r>
        <w:continuationSeparator/>
      </w:r>
    </w:p>
  </w:footnote>
  <w:footnote w:id="1">
    <w:p w14:paraId="4F6F08AA" w14:textId="2B257ED5" w:rsidR="009C6D2F" w:rsidRDefault="009C6D2F">
      <w:pPr>
        <w:pStyle w:val="Tekstprzypisudolnego"/>
      </w:pPr>
      <w:r>
        <w:rPr>
          <w:rStyle w:val="Odwoanieprzypisudolnego"/>
        </w:rPr>
        <w:footnoteRef/>
      </w:r>
      <w:r>
        <w:t xml:space="preserve"> </w:t>
      </w:r>
      <w:r w:rsidRPr="009C6D2F">
        <w:rPr>
          <w:rFonts w:ascii="Lato" w:hAnsi="Lato"/>
          <w:sz w:val="16"/>
          <w:szCs w:val="16"/>
        </w:rPr>
        <w:t>Dz. U. z 2024 r. poz. 303.</w:t>
      </w:r>
    </w:p>
  </w:footnote>
  <w:footnote w:id="2">
    <w:p w14:paraId="650E8354" w14:textId="20F0E6A2" w:rsidR="009C6D2F" w:rsidRDefault="009C6D2F">
      <w:pPr>
        <w:pStyle w:val="Tekstprzypisudolnego"/>
      </w:pPr>
      <w:r>
        <w:rPr>
          <w:rStyle w:val="Odwoanieprzypisudolnego"/>
        </w:rPr>
        <w:footnoteRef/>
      </w:r>
      <w:r>
        <w:t xml:space="preserve"> </w:t>
      </w:r>
      <w:r w:rsidRPr="009C6D2F">
        <w:rPr>
          <w:rFonts w:ascii="Lato" w:hAnsi="Lato"/>
          <w:sz w:val="16"/>
          <w:szCs w:val="16"/>
        </w:rPr>
        <w:t>Dz. U. z 2023 r. poz. 2496.</w:t>
      </w:r>
    </w:p>
  </w:footnote>
  <w:footnote w:id="3">
    <w:p w14:paraId="0C83072D" w14:textId="41B83868" w:rsidR="009C6D2F" w:rsidRDefault="009C6D2F">
      <w:pPr>
        <w:pStyle w:val="Tekstprzypisudolnego"/>
      </w:pPr>
      <w:r>
        <w:rPr>
          <w:rStyle w:val="Odwoanieprzypisudolnego"/>
        </w:rPr>
        <w:footnoteRef/>
      </w:r>
      <w:r>
        <w:t xml:space="preserve"> </w:t>
      </w:r>
      <w:r w:rsidRPr="009C6D2F">
        <w:rPr>
          <w:rFonts w:ascii="Lato" w:hAnsi="Lato"/>
          <w:sz w:val="16"/>
          <w:szCs w:val="16"/>
        </w:rPr>
        <w:t>Dz. U. z 2024 r. poz. 266</w:t>
      </w:r>
      <w:r>
        <w:rPr>
          <w:rFonts w:ascii="Lato" w:hAnsi="Lato"/>
          <w:sz w:val="16"/>
          <w:szCs w:val="16"/>
        </w:rPr>
        <w:t>.</w:t>
      </w:r>
    </w:p>
  </w:footnote>
  <w:footnote w:id="4">
    <w:p w14:paraId="09506BC7" w14:textId="34B8E488" w:rsidR="005B68F7" w:rsidRDefault="005B68F7" w:rsidP="005B68F7">
      <w:pPr>
        <w:pStyle w:val="Tekstprzypisudolnego"/>
      </w:pPr>
      <w:r>
        <w:rPr>
          <w:rStyle w:val="Odwoanieprzypisudolnego"/>
        </w:rPr>
        <w:footnoteRef/>
      </w:r>
      <w:r w:rsidR="009C6D2F">
        <w:t xml:space="preserve"> </w:t>
      </w:r>
      <w:r w:rsidR="009C6D2F">
        <w:rPr>
          <w:rFonts w:ascii="Lato" w:hAnsi="Lato"/>
          <w:sz w:val="16"/>
          <w:szCs w:val="16"/>
        </w:rPr>
        <w:t>Art. 18 ustawy z dnia 15 grudnia 2022 r., refundacja podatku VAT przysługuje odbiorcom paliw gazowych w gospodarstwach domowych, o których mowa w art. 62b ust. 1 pkt 2 lit, a ustawy – Prawo energetyczne.</w:t>
      </w:r>
    </w:p>
  </w:footnote>
  <w:footnote w:id="5">
    <w:p w14:paraId="14A1C056" w14:textId="55EC3396" w:rsidR="009F7A09" w:rsidRPr="00441F4E" w:rsidRDefault="009F7A09">
      <w:pPr>
        <w:pStyle w:val="Tekstprzypisudolnego"/>
        <w:rPr>
          <w:rFonts w:ascii="Lato" w:hAnsi="Lato"/>
          <w:color w:val="000000" w:themeColor="text1"/>
          <w:sz w:val="16"/>
          <w:szCs w:val="16"/>
          <w:lang w:eastAsia="pl-PL"/>
        </w:rPr>
      </w:pPr>
      <w:r w:rsidRPr="00441F4E">
        <w:rPr>
          <w:rStyle w:val="Odwoanieprzypisudolnego"/>
          <w:rFonts w:ascii="Lato" w:hAnsi="Lato"/>
          <w:color w:val="000000" w:themeColor="text1"/>
          <w:sz w:val="16"/>
          <w:szCs w:val="16"/>
        </w:rPr>
        <w:footnoteRef/>
      </w:r>
      <w:r w:rsidRPr="00441F4E">
        <w:rPr>
          <w:rFonts w:ascii="Lato" w:hAnsi="Lato"/>
          <w:color w:val="000000" w:themeColor="text1"/>
          <w:sz w:val="16"/>
          <w:szCs w:val="16"/>
        </w:rPr>
        <w:t xml:space="preserve"> </w:t>
      </w:r>
      <w:r w:rsidR="00C72D99">
        <w:rPr>
          <w:rFonts w:ascii="Lato" w:hAnsi="Lato"/>
          <w:color w:val="000000" w:themeColor="text1"/>
          <w:sz w:val="16"/>
          <w:szCs w:val="16"/>
          <w:lang w:eastAsia="pl-PL"/>
        </w:rPr>
        <w:t>U</w:t>
      </w:r>
      <w:r w:rsidRPr="00441F4E">
        <w:rPr>
          <w:rFonts w:ascii="Lato" w:hAnsi="Lato"/>
          <w:color w:val="000000" w:themeColor="text1"/>
          <w:sz w:val="16"/>
          <w:szCs w:val="16"/>
          <w:lang w:eastAsia="pl-PL"/>
        </w:rPr>
        <w:t>staw</w:t>
      </w:r>
      <w:r w:rsidR="00C72D99">
        <w:rPr>
          <w:rFonts w:ascii="Lato" w:hAnsi="Lato"/>
          <w:color w:val="000000" w:themeColor="text1"/>
          <w:sz w:val="16"/>
          <w:szCs w:val="16"/>
          <w:lang w:eastAsia="pl-PL"/>
        </w:rPr>
        <w:t>a</w:t>
      </w:r>
      <w:r w:rsidRPr="00441F4E">
        <w:rPr>
          <w:rFonts w:ascii="Lato" w:hAnsi="Lato"/>
          <w:color w:val="000000" w:themeColor="text1"/>
          <w:sz w:val="16"/>
          <w:szCs w:val="16"/>
          <w:lang w:eastAsia="pl-PL"/>
        </w:rPr>
        <w:t xml:space="preserve"> z dnia 18 lipca 2002 r. o świadczeniu usług drogą elektroniczną</w:t>
      </w:r>
      <w:r w:rsidR="00C72D99">
        <w:rPr>
          <w:rFonts w:ascii="Lato" w:hAnsi="Lato"/>
          <w:color w:val="000000" w:themeColor="text1"/>
          <w:sz w:val="16"/>
          <w:szCs w:val="16"/>
          <w:lang w:eastAsia="pl-PL"/>
        </w:rPr>
        <w:t xml:space="preserve">, </w:t>
      </w:r>
      <w:r w:rsidR="00C72D99" w:rsidRPr="00441F4E">
        <w:rPr>
          <w:rFonts w:ascii="Lato" w:hAnsi="Lato"/>
          <w:color w:val="000000" w:themeColor="text1"/>
          <w:sz w:val="16"/>
          <w:szCs w:val="16"/>
          <w:lang w:eastAsia="pl-PL"/>
        </w:rPr>
        <w:t>art. 2 pkt 5</w:t>
      </w:r>
      <w:r w:rsidR="00C72D99">
        <w:rPr>
          <w:rFonts w:ascii="Lato" w:hAnsi="Lato"/>
          <w:color w:val="000000" w:themeColor="text1"/>
          <w:sz w:val="16"/>
          <w:szCs w:val="16"/>
          <w:lang w:eastAsia="pl-PL"/>
        </w:rPr>
        <w:t>,</w:t>
      </w:r>
      <w:r w:rsidRPr="00441F4E">
        <w:rPr>
          <w:rFonts w:ascii="Lato" w:hAnsi="Lato"/>
          <w:color w:val="000000" w:themeColor="text1"/>
          <w:sz w:val="16"/>
          <w:szCs w:val="16"/>
          <w:lang w:eastAsia="pl-PL"/>
        </w:rPr>
        <w:t xml:space="preserve"> (Dz. U. z 2020 r. poz. 344)</w:t>
      </w:r>
      <w:r w:rsidR="009C6D2F">
        <w:rPr>
          <w:rFonts w:ascii="Lato" w:hAnsi="Lato"/>
          <w:color w:val="000000" w:themeColor="text1"/>
          <w:sz w:val="16"/>
          <w:szCs w:val="16"/>
          <w:lang w:eastAsia="pl-PL"/>
        </w:rPr>
        <w:t>.</w:t>
      </w:r>
    </w:p>
  </w:footnote>
  <w:footnote w:id="6">
    <w:p w14:paraId="0843BD13" w14:textId="2430D5A8" w:rsidR="009B635E" w:rsidRPr="00441F4E" w:rsidRDefault="009B635E" w:rsidP="009B635E">
      <w:pPr>
        <w:rPr>
          <w:rFonts w:ascii="Lato" w:hAnsi="Lato"/>
          <w:color w:val="000000" w:themeColor="text1"/>
          <w:sz w:val="16"/>
          <w:szCs w:val="16"/>
          <w:lang w:eastAsia="pl-PL"/>
        </w:rPr>
      </w:pPr>
      <w:r w:rsidRPr="00441F4E">
        <w:rPr>
          <w:rStyle w:val="Odwoanieprzypisudolnego"/>
          <w:rFonts w:ascii="Lato" w:hAnsi="Lato"/>
          <w:color w:val="000000" w:themeColor="text1"/>
          <w:sz w:val="16"/>
          <w:szCs w:val="16"/>
        </w:rPr>
        <w:footnoteRef/>
      </w:r>
      <w:r w:rsidRPr="00441F4E">
        <w:rPr>
          <w:rFonts w:ascii="Lato" w:hAnsi="Lato"/>
          <w:color w:val="000000" w:themeColor="text1"/>
          <w:sz w:val="16"/>
          <w:szCs w:val="16"/>
        </w:rPr>
        <w:t xml:space="preserve"> </w:t>
      </w:r>
      <w:r w:rsidRPr="00441F4E">
        <w:rPr>
          <w:rFonts w:ascii="Lato" w:hAnsi="Lato" w:cs="Times New Roman"/>
          <w:color w:val="000000" w:themeColor="text1"/>
          <w:sz w:val="16"/>
          <w:szCs w:val="16"/>
        </w:rPr>
        <w:t>(publicznej aplikacji mobilnej), ustaw</w:t>
      </w:r>
      <w:r w:rsidR="005575B7">
        <w:rPr>
          <w:rFonts w:ascii="Lato" w:hAnsi="Lato" w:cs="Times New Roman"/>
          <w:color w:val="000000" w:themeColor="text1"/>
          <w:sz w:val="16"/>
          <w:szCs w:val="16"/>
        </w:rPr>
        <w:t>a</w:t>
      </w:r>
      <w:r w:rsidRPr="00441F4E">
        <w:rPr>
          <w:rFonts w:ascii="Lato" w:hAnsi="Lato" w:cs="Times New Roman"/>
          <w:color w:val="000000" w:themeColor="text1"/>
          <w:sz w:val="16"/>
          <w:szCs w:val="16"/>
        </w:rPr>
        <w:t xml:space="preserve"> z dnia 17 lutego 2005 r. o informatyzacji działalności podmiotów realizujących zadania publiczne</w:t>
      </w:r>
      <w:r w:rsidR="005575B7">
        <w:rPr>
          <w:rFonts w:ascii="Lato" w:hAnsi="Lato" w:cs="Times New Roman"/>
          <w:color w:val="000000" w:themeColor="text1"/>
          <w:sz w:val="16"/>
          <w:szCs w:val="16"/>
        </w:rPr>
        <w:t>,</w:t>
      </w:r>
      <w:r w:rsidR="005575B7" w:rsidRPr="00441F4E">
        <w:rPr>
          <w:rFonts w:ascii="Lato" w:hAnsi="Lato" w:cs="Times New Roman"/>
          <w:color w:val="000000" w:themeColor="text1"/>
          <w:sz w:val="16"/>
          <w:szCs w:val="16"/>
        </w:rPr>
        <w:t xml:space="preserve"> art. 19e ust. 1</w:t>
      </w:r>
      <w:r w:rsidR="005575B7">
        <w:rPr>
          <w:rFonts w:ascii="Lato" w:hAnsi="Lato" w:cs="Times New Roman"/>
          <w:color w:val="000000" w:themeColor="text1"/>
          <w:sz w:val="16"/>
          <w:szCs w:val="16"/>
        </w:rPr>
        <w:t xml:space="preserve">, </w:t>
      </w:r>
      <w:r w:rsidRPr="00441F4E">
        <w:rPr>
          <w:rFonts w:ascii="Lato" w:hAnsi="Lato" w:cs="Times New Roman"/>
          <w:color w:val="000000" w:themeColor="text1"/>
          <w:sz w:val="16"/>
          <w:szCs w:val="16"/>
        </w:rPr>
        <w:t xml:space="preserve">(Dz. U. z 2021 r. poz. 2070 oraz z 2022 r. poz. 1087). </w:t>
      </w:r>
    </w:p>
    <w:p w14:paraId="29B93F1F" w14:textId="77777777" w:rsidR="009B635E" w:rsidRPr="00441F4E" w:rsidRDefault="009B635E" w:rsidP="009B635E">
      <w:pPr>
        <w:pStyle w:val="Tekstprzypisudolnego"/>
        <w:rPr>
          <w:rFonts w:ascii="Lato" w:hAnsi="Lato"/>
        </w:rPr>
      </w:pPr>
    </w:p>
  </w:footnote>
  <w:footnote w:id="7">
    <w:p w14:paraId="1C28734D" w14:textId="66FA3A52" w:rsidR="001F77C1" w:rsidRPr="001F77C1" w:rsidRDefault="001F77C1" w:rsidP="001F77C1">
      <w:pPr>
        <w:spacing w:after="0" w:line="276" w:lineRule="auto"/>
        <w:rPr>
          <w:rFonts w:ascii="Lato" w:hAnsi="Lato"/>
          <w:color w:val="000000" w:themeColor="text1"/>
          <w:sz w:val="20"/>
          <w:szCs w:val="20"/>
        </w:rPr>
      </w:pPr>
      <w:r w:rsidRPr="00C72D99">
        <w:rPr>
          <w:rStyle w:val="Odwoanieprzypisudolnego"/>
          <w:rFonts w:ascii="Lato" w:hAnsi="Lato"/>
          <w:sz w:val="16"/>
          <w:szCs w:val="16"/>
        </w:rPr>
        <w:footnoteRef/>
      </w:r>
      <w:r>
        <w:t xml:space="preserve"> </w:t>
      </w:r>
      <w:r w:rsidR="005575B7">
        <w:rPr>
          <w:rFonts w:ascii="Lato" w:eastAsia="Times New Roman" w:hAnsi="Lato" w:cs="Times New Roman"/>
          <w:color w:val="000000" w:themeColor="text1"/>
          <w:sz w:val="16"/>
          <w:szCs w:val="16"/>
          <w:lang w:eastAsia="pl-PL"/>
        </w:rPr>
        <w:t>A</w:t>
      </w:r>
      <w:r w:rsidRPr="001F77C1">
        <w:rPr>
          <w:rFonts w:ascii="Lato" w:eastAsia="Times New Roman" w:hAnsi="Lato" w:cs="Times New Roman"/>
          <w:color w:val="000000" w:themeColor="text1"/>
          <w:sz w:val="16"/>
          <w:szCs w:val="16"/>
          <w:lang w:eastAsia="pl-PL"/>
        </w:rPr>
        <w:t>rt. 24a ust. 1 i ust. 2 ustawy z dnia 28 listopada 2003 r. o świadczeniach rodzinnych w związku z art. 411 ust. 10n pkt 2 ustawy z dnia 27 kwietnia 2001 r. prawo ochrony środowiska</w:t>
      </w:r>
      <w:r w:rsidR="00C72D99">
        <w:rPr>
          <w:rFonts w:ascii="Lato" w:eastAsia="Times New Roman" w:hAnsi="Lato" w:cs="Times New Roman"/>
          <w:color w:val="000000" w:themeColor="text1"/>
          <w:sz w:val="16"/>
          <w:szCs w:val="16"/>
          <w:lang w:eastAsia="pl-PL"/>
        </w:rPr>
        <w:t xml:space="preserve"> (Dz. U. z 2024 r. poz. 54)</w:t>
      </w:r>
      <w:r w:rsidRPr="001F77C1">
        <w:rPr>
          <w:rFonts w:ascii="Lato" w:eastAsia="Times New Roman" w:hAnsi="Lato" w:cs="Times New Roman"/>
          <w:color w:val="000000" w:themeColor="text1"/>
          <w:sz w:val="16"/>
          <w:szCs w:val="16"/>
          <w:lang w:eastAsia="pl-PL"/>
        </w:rPr>
        <w:t xml:space="preserve"> i art. 20 ust. 3 ustawy z dnia 15 grudnia 2022 r. </w:t>
      </w:r>
      <w:r w:rsidRPr="001F77C1">
        <w:rPr>
          <w:rFonts w:ascii="Lato" w:hAnsi="Lato" w:cs="TimesNewRomanPS-BoldItalicMT"/>
          <w:color w:val="000000" w:themeColor="text1"/>
          <w:sz w:val="16"/>
          <w:szCs w:val="16"/>
        </w:rPr>
        <w:t>o szczególnej ochronie niektórych odbiorców paliw gazowych w 2023 r. oraz w 2024 r. w związku z sytuacją na rynku gazu.</w:t>
      </w:r>
    </w:p>
    <w:p w14:paraId="524C4E8D" w14:textId="56DC0A71" w:rsidR="001F77C1" w:rsidRDefault="001F77C1">
      <w:pPr>
        <w:pStyle w:val="Tekstprzypisudolnego"/>
      </w:pPr>
    </w:p>
  </w:footnote>
  <w:footnote w:id="8">
    <w:p w14:paraId="2B119CB0" w14:textId="7FDF26BA" w:rsidR="00C72D99" w:rsidRDefault="00C72D99">
      <w:pPr>
        <w:pStyle w:val="Tekstprzypisudolnego"/>
      </w:pPr>
      <w:r>
        <w:rPr>
          <w:rStyle w:val="Odwoanieprzypisudolnego"/>
        </w:rPr>
        <w:footnoteRef/>
      </w:r>
      <w:r>
        <w:t xml:space="preserve"> </w:t>
      </w:r>
      <w:r w:rsidRPr="00C72D99">
        <w:rPr>
          <w:rFonts w:ascii="Lato" w:hAnsi="Lato"/>
          <w:sz w:val="16"/>
          <w:szCs w:val="16"/>
        </w:rPr>
        <w:t>Ustawa z dnia 28 listopada 2003 r. o świadczeniach rodzinnych, art. 3 pkt 1</w:t>
      </w:r>
      <w:r>
        <w:rPr>
          <w:rFonts w:ascii="Lato" w:hAnsi="Lato"/>
          <w:sz w:val="16"/>
          <w:szCs w:val="16"/>
        </w:rPr>
        <w:t xml:space="preserve"> (Dz. U. z 2022 r. poz. 615, 1265 i 2140).</w:t>
      </w:r>
    </w:p>
  </w:footnote>
  <w:footnote w:id="9">
    <w:p w14:paraId="20A9F075" w14:textId="574E474F" w:rsidR="00C72D99" w:rsidRDefault="00C72D99">
      <w:pPr>
        <w:pStyle w:val="Tekstprzypisudolnego"/>
      </w:pPr>
      <w:r>
        <w:rPr>
          <w:rStyle w:val="Odwoanieprzypisudolnego"/>
        </w:rPr>
        <w:footnoteRef/>
      </w:r>
      <w:r>
        <w:t xml:space="preserve"> </w:t>
      </w:r>
      <w:r w:rsidRPr="00C72D99">
        <w:rPr>
          <w:rFonts w:ascii="Lato" w:hAnsi="Lato"/>
          <w:sz w:val="16"/>
          <w:szCs w:val="16"/>
        </w:rPr>
        <w:t xml:space="preserve">Dz.U. z 2021 r. </w:t>
      </w:r>
      <w:hyperlink r:id="rId1" w:history="1">
        <w:r w:rsidRPr="00C72D99">
          <w:rPr>
            <w:rStyle w:val="Hipercze"/>
            <w:rFonts w:ascii="Lato" w:hAnsi="Lato"/>
            <w:color w:val="auto"/>
            <w:sz w:val="16"/>
            <w:szCs w:val="16"/>
            <w:u w:val="none"/>
          </w:rPr>
          <w:t>poz. 1128</w:t>
        </w:r>
      </w:hyperlink>
      <w:r w:rsidRPr="00C72D99">
        <w:rPr>
          <w:rFonts w:ascii="Lato" w:hAnsi="Lato"/>
          <w:sz w:val="16"/>
          <w:szCs w:val="16"/>
        </w:rPr>
        <w:t>, z późn.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A3A8B"/>
    <w:multiLevelType w:val="hybridMultilevel"/>
    <w:tmpl w:val="196A6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780833"/>
    <w:multiLevelType w:val="hybridMultilevel"/>
    <w:tmpl w:val="18F0FC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E57650A"/>
    <w:multiLevelType w:val="hybridMultilevel"/>
    <w:tmpl w:val="47BC67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E9F2B4E"/>
    <w:multiLevelType w:val="hybridMultilevel"/>
    <w:tmpl w:val="F17EFB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5234D9"/>
    <w:multiLevelType w:val="hybridMultilevel"/>
    <w:tmpl w:val="940635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56F7035"/>
    <w:multiLevelType w:val="hybridMultilevel"/>
    <w:tmpl w:val="BCF20D7E"/>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6" w15:restartNumberingAfterBreak="0">
    <w:nsid w:val="1A5A355E"/>
    <w:multiLevelType w:val="hybridMultilevel"/>
    <w:tmpl w:val="02586086"/>
    <w:lvl w:ilvl="0" w:tplc="60503672">
      <w:start w:val="1"/>
      <w:numFmt w:val="upperRoman"/>
      <w:lvlText w:val="%1."/>
      <w:lvlJc w:val="left"/>
      <w:pPr>
        <w:ind w:left="397" w:hanging="397"/>
      </w:pPr>
      <w:rPr>
        <w:rFonts w:hint="default"/>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D71164"/>
    <w:multiLevelType w:val="hybridMultilevel"/>
    <w:tmpl w:val="DB4C9FCA"/>
    <w:lvl w:ilvl="0" w:tplc="52CEFA9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27146CB5"/>
    <w:multiLevelType w:val="hybridMultilevel"/>
    <w:tmpl w:val="37AAC8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CA27667"/>
    <w:multiLevelType w:val="hybridMultilevel"/>
    <w:tmpl w:val="1C98739A"/>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0" w15:restartNumberingAfterBreak="0">
    <w:nsid w:val="2D6A656D"/>
    <w:multiLevelType w:val="hybridMultilevel"/>
    <w:tmpl w:val="C70A44B4"/>
    <w:lvl w:ilvl="0" w:tplc="234A4286">
      <w:start w:val="3"/>
      <w:numFmt w:val="bullet"/>
      <w:lvlText w:val=""/>
      <w:lvlJc w:val="left"/>
      <w:pPr>
        <w:ind w:left="1428" w:hanging="360"/>
      </w:pPr>
      <w:rPr>
        <w:rFonts w:ascii="Symbol" w:eastAsia="Calibri" w:hAnsi="Symbol"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2EA228D9"/>
    <w:multiLevelType w:val="hybridMultilevel"/>
    <w:tmpl w:val="354030D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FD2004"/>
    <w:multiLevelType w:val="hybridMultilevel"/>
    <w:tmpl w:val="77F09786"/>
    <w:lvl w:ilvl="0" w:tplc="52CEFA9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FA01DC"/>
    <w:multiLevelType w:val="hybridMultilevel"/>
    <w:tmpl w:val="FA86757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1268DF"/>
    <w:multiLevelType w:val="hybridMultilevel"/>
    <w:tmpl w:val="E2428D0E"/>
    <w:lvl w:ilvl="0" w:tplc="52CEFA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77374C2"/>
    <w:multiLevelType w:val="hybridMultilevel"/>
    <w:tmpl w:val="F3627F9A"/>
    <w:lvl w:ilvl="0" w:tplc="04150003">
      <w:start w:val="1"/>
      <w:numFmt w:val="bullet"/>
      <w:lvlText w:val="o"/>
      <w:lvlJc w:val="left"/>
      <w:pPr>
        <w:ind w:left="1428" w:hanging="360"/>
      </w:pPr>
      <w:rPr>
        <w:rFonts w:ascii="Courier New" w:hAnsi="Courier New" w:cs="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393C6A0E"/>
    <w:multiLevelType w:val="hybridMultilevel"/>
    <w:tmpl w:val="866451C0"/>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BDB73F0"/>
    <w:multiLevelType w:val="hybridMultilevel"/>
    <w:tmpl w:val="E7009FD8"/>
    <w:lvl w:ilvl="0" w:tplc="0415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45EE7846"/>
    <w:multiLevelType w:val="hybridMultilevel"/>
    <w:tmpl w:val="D29AFFBE"/>
    <w:lvl w:ilvl="0" w:tplc="52CEFA96">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9" w15:restartNumberingAfterBreak="0">
    <w:nsid w:val="47E442F4"/>
    <w:multiLevelType w:val="hybridMultilevel"/>
    <w:tmpl w:val="73CCE5A8"/>
    <w:lvl w:ilvl="0" w:tplc="0415000B">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0" w15:restartNumberingAfterBreak="0">
    <w:nsid w:val="50771E95"/>
    <w:multiLevelType w:val="hybridMultilevel"/>
    <w:tmpl w:val="BC988822"/>
    <w:lvl w:ilvl="0" w:tplc="E8B2AF7E">
      <w:start w:val="1"/>
      <w:numFmt w:val="bullet"/>
      <w:lvlText w:val=""/>
      <w:lvlJc w:val="left"/>
      <w:pPr>
        <w:ind w:left="644"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711DDF"/>
    <w:multiLevelType w:val="hybridMultilevel"/>
    <w:tmpl w:val="D62E6328"/>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56B64A81"/>
    <w:multiLevelType w:val="hybridMultilevel"/>
    <w:tmpl w:val="7898F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C7C5B93"/>
    <w:multiLevelType w:val="hybridMultilevel"/>
    <w:tmpl w:val="52D4F18A"/>
    <w:lvl w:ilvl="0" w:tplc="0415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15:restartNumberingAfterBreak="0">
    <w:nsid w:val="60002E8A"/>
    <w:multiLevelType w:val="hybridMultilevel"/>
    <w:tmpl w:val="AA8EB408"/>
    <w:lvl w:ilvl="0" w:tplc="3A16A82C">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28B493F"/>
    <w:multiLevelType w:val="multilevel"/>
    <w:tmpl w:val="9932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9C0561"/>
    <w:multiLevelType w:val="hybridMultilevel"/>
    <w:tmpl w:val="164E0974"/>
    <w:lvl w:ilvl="0" w:tplc="52CEFA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55B1E46"/>
    <w:multiLevelType w:val="hybridMultilevel"/>
    <w:tmpl w:val="CE5891DE"/>
    <w:lvl w:ilvl="0" w:tplc="80085BCC">
      <w:start w:val="1"/>
      <w:numFmt w:val="bullet"/>
      <w:pStyle w:val="Nagwek4"/>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64B14B4"/>
    <w:multiLevelType w:val="hybridMultilevel"/>
    <w:tmpl w:val="D556C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7A620D"/>
    <w:multiLevelType w:val="hybridMultilevel"/>
    <w:tmpl w:val="C268962A"/>
    <w:lvl w:ilvl="0" w:tplc="234A4286">
      <w:start w:val="3"/>
      <w:numFmt w:val="bullet"/>
      <w:lvlText w:val=""/>
      <w:lvlJc w:val="left"/>
      <w:pPr>
        <w:ind w:left="1428" w:hanging="360"/>
      </w:pPr>
      <w:rPr>
        <w:rFonts w:ascii="Symbol" w:eastAsia="Calibri" w:hAnsi="Symbol"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6C2C1E16"/>
    <w:multiLevelType w:val="hybridMultilevel"/>
    <w:tmpl w:val="D7185AD8"/>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34C06E6"/>
    <w:multiLevelType w:val="hybridMultilevel"/>
    <w:tmpl w:val="79ECDF8C"/>
    <w:lvl w:ilvl="0" w:tplc="5A3E93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7C511E5"/>
    <w:multiLevelType w:val="hybridMultilevel"/>
    <w:tmpl w:val="3D429DC2"/>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27"/>
  </w:num>
  <w:num w:numId="2">
    <w:abstractNumId w:val="5"/>
  </w:num>
  <w:num w:numId="3">
    <w:abstractNumId w:val="0"/>
  </w:num>
  <w:num w:numId="4">
    <w:abstractNumId w:val="22"/>
  </w:num>
  <w:num w:numId="5">
    <w:abstractNumId w:val="24"/>
  </w:num>
  <w:num w:numId="6">
    <w:abstractNumId w:val="3"/>
  </w:num>
  <w:num w:numId="7">
    <w:abstractNumId w:val="4"/>
  </w:num>
  <w:num w:numId="8">
    <w:abstractNumId w:val="20"/>
  </w:num>
  <w:num w:numId="9">
    <w:abstractNumId w:val="6"/>
  </w:num>
  <w:num w:numId="10">
    <w:abstractNumId w:val="1"/>
  </w:num>
  <w:num w:numId="11">
    <w:abstractNumId w:val="21"/>
  </w:num>
  <w:num w:numId="12">
    <w:abstractNumId w:val="2"/>
  </w:num>
  <w:num w:numId="13">
    <w:abstractNumId w:val="19"/>
  </w:num>
  <w:num w:numId="14">
    <w:abstractNumId w:val="30"/>
  </w:num>
  <w:num w:numId="15">
    <w:abstractNumId w:val="32"/>
  </w:num>
  <w:num w:numId="16">
    <w:abstractNumId w:val="15"/>
  </w:num>
  <w:num w:numId="17">
    <w:abstractNumId w:val="11"/>
  </w:num>
  <w:num w:numId="18">
    <w:abstractNumId w:val="8"/>
  </w:num>
  <w:num w:numId="19">
    <w:abstractNumId w:val="23"/>
  </w:num>
  <w:num w:numId="20">
    <w:abstractNumId w:val="9"/>
  </w:num>
  <w:num w:numId="21">
    <w:abstractNumId w:val="13"/>
  </w:num>
  <w:num w:numId="22">
    <w:abstractNumId w:val="16"/>
  </w:num>
  <w:num w:numId="23">
    <w:abstractNumId w:val="25"/>
  </w:num>
  <w:num w:numId="24">
    <w:abstractNumId w:val="0"/>
  </w:num>
  <w:num w:numId="25">
    <w:abstractNumId w:val="12"/>
  </w:num>
  <w:num w:numId="26">
    <w:abstractNumId w:val="18"/>
  </w:num>
  <w:num w:numId="27">
    <w:abstractNumId w:val="26"/>
  </w:num>
  <w:num w:numId="28">
    <w:abstractNumId w:val="14"/>
  </w:num>
  <w:num w:numId="29">
    <w:abstractNumId w:val="17"/>
  </w:num>
  <w:num w:numId="30">
    <w:abstractNumId w:val="28"/>
  </w:num>
  <w:num w:numId="31">
    <w:abstractNumId w:val="7"/>
  </w:num>
  <w:num w:numId="32">
    <w:abstractNumId w:val="10"/>
  </w:num>
  <w:num w:numId="33">
    <w:abstractNumId w:val="29"/>
  </w:num>
  <w:num w:numId="3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46"/>
    <w:rsid w:val="0000013F"/>
    <w:rsid w:val="0000181F"/>
    <w:rsid w:val="000018A6"/>
    <w:rsid w:val="000021EC"/>
    <w:rsid w:val="000022BF"/>
    <w:rsid w:val="00004612"/>
    <w:rsid w:val="00004889"/>
    <w:rsid w:val="0000489D"/>
    <w:rsid w:val="0000557D"/>
    <w:rsid w:val="00005778"/>
    <w:rsid w:val="00007780"/>
    <w:rsid w:val="000077D6"/>
    <w:rsid w:val="00007955"/>
    <w:rsid w:val="00007CCA"/>
    <w:rsid w:val="00010EC8"/>
    <w:rsid w:val="00011282"/>
    <w:rsid w:val="000112C6"/>
    <w:rsid w:val="00011385"/>
    <w:rsid w:val="00011576"/>
    <w:rsid w:val="00011D9F"/>
    <w:rsid w:val="00012822"/>
    <w:rsid w:val="00013C56"/>
    <w:rsid w:val="00013E41"/>
    <w:rsid w:val="000141A5"/>
    <w:rsid w:val="00014AEF"/>
    <w:rsid w:val="00014FA0"/>
    <w:rsid w:val="000154B3"/>
    <w:rsid w:val="000154E1"/>
    <w:rsid w:val="00016BED"/>
    <w:rsid w:val="0001736F"/>
    <w:rsid w:val="0001757A"/>
    <w:rsid w:val="000175B3"/>
    <w:rsid w:val="000175FD"/>
    <w:rsid w:val="00017C3B"/>
    <w:rsid w:val="00017E6C"/>
    <w:rsid w:val="000203FB"/>
    <w:rsid w:val="00020B60"/>
    <w:rsid w:val="00021E0E"/>
    <w:rsid w:val="00026D58"/>
    <w:rsid w:val="00027463"/>
    <w:rsid w:val="00027A10"/>
    <w:rsid w:val="00030B5F"/>
    <w:rsid w:val="00031C82"/>
    <w:rsid w:val="00031D11"/>
    <w:rsid w:val="0003256B"/>
    <w:rsid w:val="000326E2"/>
    <w:rsid w:val="00032A18"/>
    <w:rsid w:val="00032D7A"/>
    <w:rsid w:val="00032FC2"/>
    <w:rsid w:val="0003399F"/>
    <w:rsid w:val="0003430F"/>
    <w:rsid w:val="00036604"/>
    <w:rsid w:val="00036B2C"/>
    <w:rsid w:val="00036D8C"/>
    <w:rsid w:val="00036FD4"/>
    <w:rsid w:val="00040BD0"/>
    <w:rsid w:val="00040C9D"/>
    <w:rsid w:val="00041393"/>
    <w:rsid w:val="000416B8"/>
    <w:rsid w:val="00044509"/>
    <w:rsid w:val="00044869"/>
    <w:rsid w:val="00044C0B"/>
    <w:rsid w:val="0004583C"/>
    <w:rsid w:val="00045F8E"/>
    <w:rsid w:val="00046011"/>
    <w:rsid w:val="00047915"/>
    <w:rsid w:val="000505BD"/>
    <w:rsid w:val="00050CE9"/>
    <w:rsid w:val="000518A6"/>
    <w:rsid w:val="00051F26"/>
    <w:rsid w:val="0005264C"/>
    <w:rsid w:val="0005266A"/>
    <w:rsid w:val="00052E7D"/>
    <w:rsid w:val="000534C9"/>
    <w:rsid w:val="00053590"/>
    <w:rsid w:val="00054C0C"/>
    <w:rsid w:val="0005539D"/>
    <w:rsid w:val="0005559E"/>
    <w:rsid w:val="00057B14"/>
    <w:rsid w:val="000605E5"/>
    <w:rsid w:val="000612A8"/>
    <w:rsid w:val="00061D3B"/>
    <w:rsid w:val="00062EB0"/>
    <w:rsid w:val="000634F6"/>
    <w:rsid w:val="00063E63"/>
    <w:rsid w:val="000642E4"/>
    <w:rsid w:val="00064B86"/>
    <w:rsid w:val="00065F5A"/>
    <w:rsid w:val="00070E33"/>
    <w:rsid w:val="0007170B"/>
    <w:rsid w:val="000720D7"/>
    <w:rsid w:val="0007271C"/>
    <w:rsid w:val="0007402C"/>
    <w:rsid w:val="00074F6A"/>
    <w:rsid w:val="000757E2"/>
    <w:rsid w:val="00075BC6"/>
    <w:rsid w:val="00076440"/>
    <w:rsid w:val="00076A9F"/>
    <w:rsid w:val="00076BF9"/>
    <w:rsid w:val="00076FC2"/>
    <w:rsid w:val="00077148"/>
    <w:rsid w:val="00080159"/>
    <w:rsid w:val="000805C3"/>
    <w:rsid w:val="000814F9"/>
    <w:rsid w:val="00083355"/>
    <w:rsid w:val="000840B4"/>
    <w:rsid w:val="0008500E"/>
    <w:rsid w:val="0008564F"/>
    <w:rsid w:val="000856F4"/>
    <w:rsid w:val="000857E6"/>
    <w:rsid w:val="0008648E"/>
    <w:rsid w:val="00086509"/>
    <w:rsid w:val="00087D4D"/>
    <w:rsid w:val="000917E2"/>
    <w:rsid w:val="00093024"/>
    <w:rsid w:val="00095789"/>
    <w:rsid w:val="00095E48"/>
    <w:rsid w:val="00096689"/>
    <w:rsid w:val="00096FD2"/>
    <w:rsid w:val="00097189"/>
    <w:rsid w:val="000A0AE8"/>
    <w:rsid w:val="000A0BAC"/>
    <w:rsid w:val="000A0E57"/>
    <w:rsid w:val="000A0EA8"/>
    <w:rsid w:val="000A147C"/>
    <w:rsid w:val="000A1FAF"/>
    <w:rsid w:val="000A259E"/>
    <w:rsid w:val="000A265E"/>
    <w:rsid w:val="000A2A0E"/>
    <w:rsid w:val="000A2DDC"/>
    <w:rsid w:val="000A3543"/>
    <w:rsid w:val="000A4D58"/>
    <w:rsid w:val="000A515A"/>
    <w:rsid w:val="000A5776"/>
    <w:rsid w:val="000A64BA"/>
    <w:rsid w:val="000A7C64"/>
    <w:rsid w:val="000B18EB"/>
    <w:rsid w:val="000B1C8C"/>
    <w:rsid w:val="000B25AC"/>
    <w:rsid w:val="000B3167"/>
    <w:rsid w:val="000B3509"/>
    <w:rsid w:val="000B3CDB"/>
    <w:rsid w:val="000B4167"/>
    <w:rsid w:val="000B4535"/>
    <w:rsid w:val="000B65BC"/>
    <w:rsid w:val="000B6659"/>
    <w:rsid w:val="000B6F28"/>
    <w:rsid w:val="000B7897"/>
    <w:rsid w:val="000B7ABC"/>
    <w:rsid w:val="000C0473"/>
    <w:rsid w:val="000C3EFD"/>
    <w:rsid w:val="000C50F4"/>
    <w:rsid w:val="000C5A89"/>
    <w:rsid w:val="000C5C81"/>
    <w:rsid w:val="000C5FEE"/>
    <w:rsid w:val="000C63F9"/>
    <w:rsid w:val="000C6C25"/>
    <w:rsid w:val="000C6E5E"/>
    <w:rsid w:val="000C74D7"/>
    <w:rsid w:val="000D0DB1"/>
    <w:rsid w:val="000D1561"/>
    <w:rsid w:val="000D19D5"/>
    <w:rsid w:val="000D3065"/>
    <w:rsid w:val="000D313C"/>
    <w:rsid w:val="000D3C92"/>
    <w:rsid w:val="000D6727"/>
    <w:rsid w:val="000D6A03"/>
    <w:rsid w:val="000D73C4"/>
    <w:rsid w:val="000E04F9"/>
    <w:rsid w:val="000E10DF"/>
    <w:rsid w:val="000E17EC"/>
    <w:rsid w:val="000E312D"/>
    <w:rsid w:val="000E3EA0"/>
    <w:rsid w:val="000E41E7"/>
    <w:rsid w:val="000E4735"/>
    <w:rsid w:val="000E5F04"/>
    <w:rsid w:val="000E5F17"/>
    <w:rsid w:val="000E6DD5"/>
    <w:rsid w:val="000F10E3"/>
    <w:rsid w:val="000F1541"/>
    <w:rsid w:val="000F3F4D"/>
    <w:rsid w:val="000F7DC5"/>
    <w:rsid w:val="00100C5C"/>
    <w:rsid w:val="00100D74"/>
    <w:rsid w:val="00101366"/>
    <w:rsid w:val="00102200"/>
    <w:rsid w:val="00102387"/>
    <w:rsid w:val="00102BDF"/>
    <w:rsid w:val="001037D9"/>
    <w:rsid w:val="00103CC6"/>
    <w:rsid w:val="00106374"/>
    <w:rsid w:val="00106CAE"/>
    <w:rsid w:val="00106E22"/>
    <w:rsid w:val="0010704B"/>
    <w:rsid w:val="00107BE0"/>
    <w:rsid w:val="0011008D"/>
    <w:rsid w:val="001107BA"/>
    <w:rsid w:val="00110863"/>
    <w:rsid w:val="001119C9"/>
    <w:rsid w:val="0011227D"/>
    <w:rsid w:val="0011246A"/>
    <w:rsid w:val="001129A0"/>
    <w:rsid w:val="00112CEB"/>
    <w:rsid w:val="00113A58"/>
    <w:rsid w:val="00113EEF"/>
    <w:rsid w:val="00115467"/>
    <w:rsid w:val="00116602"/>
    <w:rsid w:val="00116812"/>
    <w:rsid w:val="001178CF"/>
    <w:rsid w:val="001202F0"/>
    <w:rsid w:val="00121712"/>
    <w:rsid w:val="00122DEC"/>
    <w:rsid w:val="001230BC"/>
    <w:rsid w:val="00123296"/>
    <w:rsid w:val="001236EE"/>
    <w:rsid w:val="001238A7"/>
    <w:rsid w:val="00124038"/>
    <w:rsid w:val="00126833"/>
    <w:rsid w:val="001309FE"/>
    <w:rsid w:val="00130BA0"/>
    <w:rsid w:val="00130C56"/>
    <w:rsid w:val="00132379"/>
    <w:rsid w:val="00133667"/>
    <w:rsid w:val="00133AA8"/>
    <w:rsid w:val="00133DC0"/>
    <w:rsid w:val="001345D5"/>
    <w:rsid w:val="00135FDC"/>
    <w:rsid w:val="001360ED"/>
    <w:rsid w:val="00136971"/>
    <w:rsid w:val="00137B0A"/>
    <w:rsid w:val="00137DC9"/>
    <w:rsid w:val="001404D7"/>
    <w:rsid w:val="00140570"/>
    <w:rsid w:val="00140A0F"/>
    <w:rsid w:val="00141D17"/>
    <w:rsid w:val="0014261C"/>
    <w:rsid w:val="00142707"/>
    <w:rsid w:val="0014274E"/>
    <w:rsid w:val="001428B5"/>
    <w:rsid w:val="001429CA"/>
    <w:rsid w:val="00142BE9"/>
    <w:rsid w:val="00143642"/>
    <w:rsid w:val="00143692"/>
    <w:rsid w:val="001442A2"/>
    <w:rsid w:val="001447BF"/>
    <w:rsid w:val="00144A4C"/>
    <w:rsid w:val="00144E72"/>
    <w:rsid w:val="00145385"/>
    <w:rsid w:val="00146A67"/>
    <w:rsid w:val="00150480"/>
    <w:rsid w:val="00150C87"/>
    <w:rsid w:val="00151BFA"/>
    <w:rsid w:val="00151C0A"/>
    <w:rsid w:val="001520F8"/>
    <w:rsid w:val="00152602"/>
    <w:rsid w:val="0015340F"/>
    <w:rsid w:val="001537C4"/>
    <w:rsid w:val="001538ED"/>
    <w:rsid w:val="0015429A"/>
    <w:rsid w:val="0015530B"/>
    <w:rsid w:val="001556A1"/>
    <w:rsid w:val="00155CD0"/>
    <w:rsid w:val="00155D01"/>
    <w:rsid w:val="001561F1"/>
    <w:rsid w:val="00156263"/>
    <w:rsid w:val="001565C1"/>
    <w:rsid w:val="00157643"/>
    <w:rsid w:val="001612B3"/>
    <w:rsid w:val="001613C6"/>
    <w:rsid w:val="001614F5"/>
    <w:rsid w:val="00161A28"/>
    <w:rsid w:val="00161CD8"/>
    <w:rsid w:val="00161E30"/>
    <w:rsid w:val="00162F10"/>
    <w:rsid w:val="00163B96"/>
    <w:rsid w:val="00163CA0"/>
    <w:rsid w:val="001641A6"/>
    <w:rsid w:val="00164EE0"/>
    <w:rsid w:val="0016521A"/>
    <w:rsid w:val="001655A7"/>
    <w:rsid w:val="001658A9"/>
    <w:rsid w:val="00166BD9"/>
    <w:rsid w:val="00166C6F"/>
    <w:rsid w:val="00166FC3"/>
    <w:rsid w:val="001673D7"/>
    <w:rsid w:val="0017082F"/>
    <w:rsid w:val="00170991"/>
    <w:rsid w:val="00171177"/>
    <w:rsid w:val="001712F9"/>
    <w:rsid w:val="00171401"/>
    <w:rsid w:val="00171747"/>
    <w:rsid w:val="00171A3C"/>
    <w:rsid w:val="001722C2"/>
    <w:rsid w:val="0017265C"/>
    <w:rsid w:val="0017278A"/>
    <w:rsid w:val="001728EC"/>
    <w:rsid w:val="00173B7F"/>
    <w:rsid w:val="00173F7C"/>
    <w:rsid w:val="0017484E"/>
    <w:rsid w:val="00174AAF"/>
    <w:rsid w:val="0017508E"/>
    <w:rsid w:val="00175F2C"/>
    <w:rsid w:val="00177565"/>
    <w:rsid w:val="001778E4"/>
    <w:rsid w:val="001779F6"/>
    <w:rsid w:val="001800A5"/>
    <w:rsid w:val="001809D0"/>
    <w:rsid w:val="00180F9B"/>
    <w:rsid w:val="001823C5"/>
    <w:rsid w:val="00183030"/>
    <w:rsid w:val="001836A4"/>
    <w:rsid w:val="00183815"/>
    <w:rsid w:val="001841F8"/>
    <w:rsid w:val="001845CD"/>
    <w:rsid w:val="00185B04"/>
    <w:rsid w:val="00187CC4"/>
    <w:rsid w:val="00187E1A"/>
    <w:rsid w:val="0019197C"/>
    <w:rsid w:val="0019313D"/>
    <w:rsid w:val="0019343F"/>
    <w:rsid w:val="00193632"/>
    <w:rsid w:val="001948C4"/>
    <w:rsid w:val="00194DAE"/>
    <w:rsid w:val="00195E6D"/>
    <w:rsid w:val="00196836"/>
    <w:rsid w:val="00196967"/>
    <w:rsid w:val="00196D8E"/>
    <w:rsid w:val="00196EF1"/>
    <w:rsid w:val="001976A8"/>
    <w:rsid w:val="00197743"/>
    <w:rsid w:val="00197AF2"/>
    <w:rsid w:val="001A0A95"/>
    <w:rsid w:val="001A25A8"/>
    <w:rsid w:val="001A2790"/>
    <w:rsid w:val="001A29A8"/>
    <w:rsid w:val="001A35D0"/>
    <w:rsid w:val="001A38A9"/>
    <w:rsid w:val="001A5339"/>
    <w:rsid w:val="001A5BAD"/>
    <w:rsid w:val="001A6A6A"/>
    <w:rsid w:val="001B0290"/>
    <w:rsid w:val="001B26F8"/>
    <w:rsid w:val="001B2CB8"/>
    <w:rsid w:val="001B3E25"/>
    <w:rsid w:val="001B400D"/>
    <w:rsid w:val="001B5AC2"/>
    <w:rsid w:val="001B68CD"/>
    <w:rsid w:val="001B712A"/>
    <w:rsid w:val="001B7486"/>
    <w:rsid w:val="001B78BB"/>
    <w:rsid w:val="001B7AED"/>
    <w:rsid w:val="001C0D38"/>
    <w:rsid w:val="001C24C1"/>
    <w:rsid w:val="001C36CA"/>
    <w:rsid w:val="001C4549"/>
    <w:rsid w:val="001C4854"/>
    <w:rsid w:val="001C5EE4"/>
    <w:rsid w:val="001C61B0"/>
    <w:rsid w:val="001D010A"/>
    <w:rsid w:val="001D017F"/>
    <w:rsid w:val="001D01BD"/>
    <w:rsid w:val="001D05C4"/>
    <w:rsid w:val="001D08E2"/>
    <w:rsid w:val="001D0CF0"/>
    <w:rsid w:val="001D0E3E"/>
    <w:rsid w:val="001D28DF"/>
    <w:rsid w:val="001D2E9C"/>
    <w:rsid w:val="001D37BB"/>
    <w:rsid w:val="001D3D5F"/>
    <w:rsid w:val="001D3E21"/>
    <w:rsid w:val="001D3EF2"/>
    <w:rsid w:val="001D5218"/>
    <w:rsid w:val="001D5AFD"/>
    <w:rsid w:val="001D5EC2"/>
    <w:rsid w:val="001D6C99"/>
    <w:rsid w:val="001D72FC"/>
    <w:rsid w:val="001D73FA"/>
    <w:rsid w:val="001D74F3"/>
    <w:rsid w:val="001E02A1"/>
    <w:rsid w:val="001E0722"/>
    <w:rsid w:val="001E0772"/>
    <w:rsid w:val="001E0CD5"/>
    <w:rsid w:val="001E11E3"/>
    <w:rsid w:val="001E1206"/>
    <w:rsid w:val="001E1F8C"/>
    <w:rsid w:val="001E2098"/>
    <w:rsid w:val="001E2B2B"/>
    <w:rsid w:val="001E30DD"/>
    <w:rsid w:val="001E31F8"/>
    <w:rsid w:val="001E395C"/>
    <w:rsid w:val="001E3DCC"/>
    <w:rsid w:val="001E42EB"/>
    <w:rsid w:val="001E4FA5"/>
    <w:rsid w:val="001E5B29"/>
    <w:rsid w:val="001E6D3B"/>
    <w:rsid w:val="001E7040"/>
    <w:rsid w:val="001F021C"/>
    <w:rsid w:val="001F0FBC"/>
    <w:rsid w:val="001F1819"/>
    <w:rsid w:val="001F1AB6"/>
    <w:rsid w:val="001F1C69"/>
    <w:rsid w:val="001F208B"/>
    <w:rsid w:val="001F28FA"/>
    <w:rsid w:val="001F2916"/>
    <w:rsid w:val="001F380E"/>
    <w:rsid w:val="001F3D66"/>
    <w:rsid w:val="001F4283"/>
    <w:rsid w:val="001F4C4D"/>
    <w:rsid w:val="001F50AB"/>
    <w:rsid w:val="001F53C5"/>
    <w:rsid w:val="001F58F4"/>
    <w:rsid w:val="001F598A"/>
    <w:rsid w:val="001F5E93"/>
    <w:rsid w:val="001F61AE"/>
    <w:rsid w:val="001F6C5F"/>
    <w:rsid w:val="001F73E2"/>
    <w:rsid w:val="001F7788"/>
    <w:rsid w:val="001F77C1"/>
    <w:rsid w:val="001F7864"/>
    <w:rsid w:val="001F7A65"/>
    <w:rsid w:val="001F7D55"/>
    <w:rsid w:val="0020054E"/>
    <w:rsid w:val="00200EF9"/>
    <w:rsid w:val="00201F07"/>
    <w:rsid w:val="00201FC0"/>
    <w:rsid w:val="002038AD"/>
    <w:rsid w:val="00203C79"/>
    <w:rsid w:val="00204664"/>
    <w:rsid w:val="00204C61"/>
    <w:rsid w:val="0020518F"/>
    <w:rsid w:val="00205368"/>
    <w:rsid w:val="00206023"/>
    <w:rsid w:val="00206974"/>
    <w:rsid w:val="00206B6D"/>
    <w:rsid w:val="0020721F"/>
    <w:rsid w:val="002072CB"/>
    <w:rsid w:val="0021008D"/>
    <w:rsid w:val="00210E1F"/>
    <w:rsid w:val="002118AD"/>
    <w:rsid w:val="0021252E"/>
    <w:rsid w:val="00212F65"/>
    <w:rsid w:val="00212FC6"/>
    <w:rsid w:val="00213442"/>
    <w:rsid w:val="002147CD"/>
    <w:rsid w:val="00214EF8"/>
    <w:rsid w:val="00216142"/>
    <w:rsid w:val="00216335"/>
    <w:rsid w:val="00216DDF"/>
    <w:rsid w:val="00216EF1"/>
    <w:rsid w:val="00217263"/>
    <w:rsid w:val="00217FC4"/>
    <w:rsid w:val="00217FED"/>
    <w:rsid w:val="00220ECB"/>
    <w:rsid w:val="00221623"/>
    <w:rsid w:val="00222038"/>
    <w:rsid w:val="00222B04"/>
    <w:rsid w:val="00223B20"/>
    <w:rsid w:val="002240DF"/>
    <w:rsid w:val="00224CE1"/>
    <w:rsid w:val="0022570B"/>
    <w:rsid w:val="00225A33"/>
    <w:rsid w:val="00225BC0"/>
    <w:rsid w:val="002263F5"/>
    <w:rsid w:val="00226CF1"/>
    <w:rsid w:val="002276EB"/>
    <w:rsid w:val="00227805"/>
    <w:rsid w:val="00227E4E"/>
    <w:rsid w:val="00227FDB"/>
    <w:rsid w:val="00230502"/>
    <w:rsid w:val="00230546"/>
    <w:rsid w:val="00230D56"/>
    <w:rsid w:val="002313BB"/>
    <w:rsid w:val="00231AAD"/>
    <w:rsid w:val="0023225A"/>
    <w:rsid w:val="00232D60"/>
    <w:rsid w:val="00233ED4"/>
    <w:rsid w:val="00233F8C"/>
    <w:rsid w:val="002347FC"/>
    <w:rsid w:val="00235746"/>
    <w:rsid w:val="00236394"/>
    <w:rsid w:val="002363E7"/>
    <w:rsid w:val="002367C6"/>
    <w:rsid w:val="00241032"/>
    <w:rsid w:val="002411D5"/>
    <w:rsid w:val="002419B2"/>
    <w:rsid w:val="00241D73"/>
    <w:rsid w:val="00241F9D"/>
    <w:rsid w:val="00242642"/>
    <w:rsid w:val="00242750"/>
    <w:rsid w:val="00242754"/>
    <w:rsid w:val="002429C8"/>
    <w:rsid w:val="00242E0D"/>
    <w:rsid w:val="002438BE"/>
    <w:rsid w:val="00243936"/>
    <w:rsid w:val="00244EC2"/>
    <w:rsid w:val="00244EEC"/>
    <w:rsid w:val="002451EC"/>
    <w:rsid w:val="00245C0F"/>
    <w:rsid w:val="00246285"/>
    <w:rsid w:val="00247972"/>
    <w:rsid w:val="00250245"/>
    <w:rsid w:val="0025048F"/>
    <w:rsid w:val="0025068F"/>
    <w:rsid w:val="00250848"/>
    <w:rsid w:val="00250F50"/>
    <w:rsid w:val="00251140"/>
    <w:rsid w:val="00251569"/>
    <w:rsid w:val="00252267"/>
    <w:rsid w:val="00252FDE"/>
    <w:rsid w:val="0025363D"/>
    <w:rsid w:val="00254120"/>
    <w:rsid w:val="0025445C"/>
    <w:rsid w:val="00254834"/>
    <w:rsid w:val="00255488"/>
    <w:rsid w:val="002554ED"/>
    <w:rsid w:val="00256473"/>
    <w:rsid w:val="00260926"/>
    <w:rsid w:val="00261291"/>
    <w:rsid w:val="0026172E"/>
    <w:rsid w:val="00262619"/>
    <w:rsid w:val="00262C8A"/>
    <w:rsid w:val="00262CDA"/>
    <w:rsid w:val="00262F56"/>
    <w:rsid w:val="00264002"/>
    <w:rsid w:val="002646C5"/>
    <w:rsid w:val="00265047"/>
    <w:rsid w:val="0026528E"/>
    <w:rsid w:val="00265879"/>
    <w:rsid w:val="00265CE9"/>
    <w:rsid w:val="00265F84"/>
    <w:rsid w:val="0026670A"/>
    <w:rsid w:val="00266BBF"/>
    <w:rsid w:val="00267531"/>
    <w:rsid w:val="002704D6"/>
    <w:rsid w:val="00270B21"/>
    <w:rsid w:val="0027244A"/>
    <w:rsid w:val="00272B43"/>
    <w:rsid w:val="00272F4E"/>
    <w:rsid w:val="00272FF9"/>
    <w:rsid w:val="0027313A"/>
    <w:rsid w:val="00273372"/>
    <w:rsid w:val="00273CD8"/>
    <w:rsid w:val="00274ADD"/>
    <w:rsid w:val="002760C3"/>
    <w:rsid w:val="00277C12"/>
    <w:rsid w:val="002804BF"/>
    <w:rsid w:val="00280AF0"/>
    <w:rsid w:val="00280F6A"/>
    <w:rsid w:val="00281CC9"/>
    <w:rsid w:val="00281DE1"/>
    <w:rsid w:val="002825F6"/>
    <w:rsid w:val="00282DD9"/>
    <w:rsid w:val="002861F5"/>
    <w:rsid w:val="00286E36"/>
    <w:rsid w:val="0028747C"/>
    <w:rsid w:val="00287853"/>
    <w:rsid w:val="00290700"/>
    <w:rsid w:val="00291451"/>
    <w:rsid w:val="0029197E"/>
    <w:rsid w:val="00291C66"/>
    <w:rsid w:val="00292366"/>
    <w:rsid w:val="00293494"/>
    <w:rsid w:val="002947DA"/>
    <w:rsid w:val="002949AB"/>
    <w:rsid w:val="00294CB9"/>
    <w:rsid w:val="00295DEB"/>
    <w:rsid w:val="002A0A65"/>
    <w:rsid w:val="002A1187"/>
    <w:rsid w:val="002A1411"/>
    <w:rsid w:val="002A3B05"/>
    <w:rsid w:val="002A3C73"/>
    <w:rsid w:val="002A41EB"/>
    <w:rsid w:val="002A45D1"/>
    <w:rsid w:val="002A4635"/>
    <w:rsid w:val="002A4EC2"/>
    <w:rsid w:val="002A626F"/>
    <w:rsid w:val="002A646F"/>
    <w:rsid w:val="002A67F7"/>
    <w:rsid w:val="002A7CF2"/>
    <w:rsid w:val="002B0E8F"/>
    <w:rsid w:val="002B1DA0"/>
    <w:rsid w:val="002B232F"/>
    <w:rsid w:val="002B288D"/>
    <w:rsid w:val="002B2C91"/>
    <w:rsid w:val="002B300B"/>
    <w:rsid w:val="002B3C85"/>
    <w:rsid w:val="002B4BD5"/>
    <w:rsid w:val="002B652B"/>
    <w:rsid w:val="002B6720"/>
    <w:rsid w:val="002B73F7"/>
    <w:rsid w:val="002C0786"/>
    <w:rsid w:val="002C2976"/>
    <w:rsid w:val="002C3518"/>
    <w:rsid w:val="002C3D0D"/>
    <w:rsid w:val="002C3DC5"/>
    <w:rsid w:val="002C4000"/>
    <w:rsid w:val="002C4062"/>
    <w:rsid w:val="002C4401"/>
    <w:rsid w:val="002C4DEB"/>
    <w:rsid w:val="002C4E49"/>
    <w:rsid w:val="002C5A75"/>
    <w:rsid w:val="002C5E42"/>
    <w:rsid w:val="002C6675"/>
    <w:rsid w:val="002C6A08"/>
    <w:rsid w:val="002C6B61"/>
    <w:rsid w:val="002C7750"/>
    <w:rsid w:val="002D0FA0"/>
    <w:rsid w:val="002D144E"/>
    <w:rsid w:val="002D14AE"/>
    <w:rsid w:val="002D14D1"/>
    <w:rsid w:val="002D2125"/>
    <w:rsid w:val="002D3322"/>
    <w:rsid w:val="002D390C"/>
    <w:rsid w:val="002D4762"/>
    <w:rsid w:val="002D488D"/>
    <w:rsid w:val="002D4B7C"/>
    <w:rsid w:val="002D661B"/>
    <w:rsid w:val="002D680D"/>
    <w:rsid w:val="002D689D"/>
    <w:rsid w:val="002D6E28"/>
    <w:rsid w:val="002D738D"/>
    <w:rsid w:val="002D749C"/>
    <w:rsid w:val="002E0922"/>
    <w:rsid w:val="002E1759"/>
    <w:rsid w:val="002E17E3"/>
    <w:rsid w:val="002E20C9"/>
    <w:rsid w:val="002E2828"/>
    <w:rsid w:val="002E2C29"/>
    <w:rsid w:val="002E2C58"/>
    <w:rsid w:val="002E3249"/>
    <w:rsid w:val="002E3556"/>
    <w:rsid w:val="002E3875"/>
    <w:rsid w:val="002E3D3F"/>
    <w:rsid w:val="002E3E6A"/>
    <w:rsid w:val="002E4043"/>
    <w:rsid w:val="002E4A1A"/>
    <w:rsid w:val="002E50B6"/>
    <w:rsid w:val="002E5752"/>
    <w:rsid w:val="002E57A9"/>
    <w:rsid w:val="002E6F60"/>
    <w:rsid w:val="002E77E0"/>
    <w:rsid w:val="002E7A82"/>
    <w:rsid w:val="002F0012"/>
    <w:rsid w:val="002F0637"/>
    <w:rsid w:val="002F0DFD"/>
    <w:rsid w:val="002F1D67"/>
    <w:rsid w:val="002F1F3D"/>
    <w:rsid w:val="002F2201"/>
    <w:rsid w:val="002F2A41"/>
    <w:rsid w:val="002F2AEC"/>
    <w:rsid w:val="002F2CE2"/>
    <w:rsid w:val="002F3FCB"/>
    <w:rsid w:val="002F401E"/>
    <w:rsid w:val="002F5F4D"/>
    <w:rsid w:val="002F641C"/>
    <w:rsid w:val="002F70BB"/>
    <w:rsid w:val="002F79BC"/>
    <w:rsid w:val="00300A2E"/>
    <w:rsid w:val="00300A58"/>
    <w:rsid w:val="00300C3B"/>
    <w:rsid w:val="00301351"/>
    <w:rsid w:val="00301595"/>
    <w:rsid w:val="003018D2"/>
    <w:rsid w:val="003022BA"/>
    <w:rsid w:val="0030256A"/>
    <w:rsid w:val="00302E07"/>
    <w:rsid w:val="00303689"/>
    <w:rsid w:val="00303F81"/>
    <w:rsid w:val="003055EE"/>
    <w:rsid w:val="00306725"/>
    <w:rsid w:val="003069EF"/>
    <w:rsid w:val="00306B0D"/>
    <w:rsid w:val="0030749E"/>
    <w:rsid w:val="00307F93"/>
    <w:rsid w:val="00310EC0"/>
    <w:rsid w:val="003111A8"/>
    <w:rsid w:val="00311333"/>
    <w:rsid w:val="00311A1D"/>
    <w:rsid w:val="003123A6"/>
    <w:rsid w:val="00312CB0"/>
    <w:rsid w:val="00313544"/>
    <w:rsid w:val="00313C91"/>
    <w:rsid w:val="0031488D"/>
    <w:rsid w:val="003157F2"/>
    <w:rsid w:val="00315B02"/>
    <w:rsid w:val="00316460"/>
    <w:rsid w:val="00320F6F"/>
    <w:rsid w:val="00321EF5"/>
    <w:rsid w:val="00322F2C"/>
    <w:rsid w:val="00323055"/>
    <w:rsid w:val="003234D4"/>
    <w:rsid w:val="003236CC"/>
    <w:rsid w:val="00323774"/>
    <w:rsid w:val="00323BC2"/>
    <w:rsid w:val="003244F2"/>
    <w:rsid w:val="003252AA"/>
    <w:rsid w:val="003253AB"/>
    <w:rsid w:val="00325459"/>
    <w:rsid w:val="00325C63"/>
    <w:rsid w:val="00326E5E"/>
    <w:rsid w:val="003275CB"/>
    <w:rsid w:val="0032765E"/>
    <w:rsid w:val="0033204C"/>
    <w:rsid w:val="0033308B"/>
    <w:rsid w:val="00333CFA"/>
    <w:rsid w:val="00333F50"/>
    <w:rsid w:val="003342D2"/>
    <w:rsid w:val="00334457"/>
    <w:rsid w:val="00334951"/>
    <w:rsid w:val="0033527D"/>
    <w:rsid w:val="003355F6"/>
    <w:rsid w:val="003358D3"/>
    <w:rsid w:val="00335BE2"/>
    <w:rsid w:val="00337115"/>
    <w:rsid w:val="003402D1"/>
    <w:rsid w:val="00340E67"/>
    <w:rsid w:val="00342560"/>
    <w:rsid w:val="00342ABD"/>
    <w:rsid w:val="00342E3F"/>
    <w:rsid w:val="003434DC"/>
    <w:rsid w:val="003437EF"/>
    <w:rsid w:val="00343904"/>
    <w:rsid w:val="00344BE9"/>
    <w:rsid w:val="00344EA6"/>
    <w:rsid w:val="00344EFC"/>
    <w:rsid w:val="00345BCE"/>
    <w:rsid w:val="0034652B"/>
    <w:rsid w:val="00346D15"/>
    <w:rsid w:val="00347B4C"/>
    <w:rsid w:val="00347D5C"/>
    <w:rsid w:val="00347E24"/>
    <w:rsid w:val="003507E0"/>
    <w:rsid w:val="00351CC1"/>
    <w:rsid w:val="00351EBF"/>
    <w:rsid w:val="003527F4"/>
    <w:rsid w:val="0035477B"/>
    <w:rsid w:val="003548E2"/>
    <w:rsid w:val="00355450"/>
    <w:rsid w:val="0035562C"/>
    <w:rsid w:val="00355976"/>
    <w:rsid w:val="00356BDE"/>
    <w:rsid w:val="0035706B"/>
    <w:rsid w:val="003573F4"/>
    <w:rsid w:val="00357986"/>
    <w:rsid w:val="00357BB9"/>
    <w:rsid w:val="00361940"/>
    <w:rsid w:val="00361BCE"/>
    <w:rsid w:val="00362190"/>
    <w:rsid w:val="0036272C"/>
    <w:rsid w:val="00363A50"/>
    <w:rsid w:val="00363C99"/>
    <w:rsid w:val="0036414C"/>
    <w:rsid w:val="0036493F"/>
    <w:rsid w:val="00364EAB"/>
    <w:rsid w:val="003651E2"/>
    <w:rsid w:val="003654E2"/>
    <w:rsid w:val="00366572"/>
    <w:rsid w:val="00366B05"/>
    <w:rsid w:val="00366D0B"/>
    <w:rsid w:val="00367773"/>
    <w:rsid w:val="00367911"/>
    <w:rsid w:val="00367A34"/>
    <w:rsid w:val="00370495"/>
    <w:rsid w:val="00370FB2"/>
    <w:rsid w:val="00372219"/>
    <w:rsid w:val="0037359B"/>
    <w:rsid w:val="003736A6"/>
    <w:rsid w:val="003748D6"/>
    <w:rsid w:val="00376158"/>
    <w:rsid w:val="0037642C"/>
    <w:rsid w:val="00376DC1"/>
    <w:rsid w:val="003815E4"/>
    <w:rsid w:val="00381942"/>
    <w:rsid w:val="0038280C"/>
    <w:rsid w:val="00382FCF"/>
    <w:rsid w:val="00383532"/>
    <w:rsid w:val="00383E91"/>
    <w:rsid w:val="00383F82"/>
    <w:rsid w:val="003854BD"/>
    <w:rsid w:val="003857B2"/>
    <w:rsid w:val="00386562"/>
    <w:rsid w:val="003872AE"/>
    <w:rsid w:val="003872FE"/>
    <w:rsid w:val="00387EF4"/>
    <w:rsid w:val="00390B23"/>
    <w:rsid w:val="00391024"/>
    <w:rsid w:val="00391055"/>
    <w:rsid w:val="00392B86"/>
    <w:rsid w:val="00392E16"/>
    <w:rsid w:val="00393017"/>
    <w:rsid w:val="003943FE"/>
    <w:rsid w:val="003945EA"/>
    <w:rsid w:val="003946DE"/>
    <w:rsid w:val="003947C6"/>
    <w:rsid w:val="00394A9B"/>
    <w:rsid w:val="00394C40"/>
    <w:rsid w:val="00394DD9"/>
    <w:rsid w:val="003966DE"/>
    <w:rsid w:val="00396C24"/>
    <w:rsid w:val="003974BA"/>
    <w:rsid w:val="003A06C0"/>
    <w:rsid w:val="003A07A5"/>
    <w:rsid w:val="003A0A87"/>
    <w:rsid w:val="003A153A"/>
    <w:rsid w:val="003A159C"/>
    <w:rsid w:val="003A1E23"/>
    <w:rsid w:val="003A2574"/>
    <w:rsid w:val="003A289F"/>
    <w:rsid w:val="003A2A0D"/>
    <w:rsid w:val="003A2E51"/>
    <w:rsid w:val="003A358B"/>
    <w:rsid w:val="003A42E6"/>
    <w:rsid w:val="003A477A"/>
    <w:rsid w:val="003A5C39"/>
    <w:rsid w:val="003A6B4E"/>
    <w:rsid w:val="003A79A6"/>
    <w:rsid w:val="003A7A29"/>
    <w:rsid w:val="003B0297"/>
    <w:rsid w:val="003B1308"/>
    <w:rsid w:val="003B1B75"/>
    <w:rsid w:val="003B4464"/>
    <w:rsid w:val="003B45A2"/>
    <w:rsid w:val="003B4635"/>
    <w:rsid w:val="003B57F0"/>
    <w:rsid w:val="003B583F"/>
    <w:rsid w:val="003B5F71"/>
    <w:rsid w:val="003B670E"/>
    <w:rsid w:val="003B7910"/>
    <w:rsid w:val="003C00CD"/>
    <w:rsid w:val="003C02D6"/>
    <w:rsid w:val="003C07D0"/>
    <w:rsid w:val="003C09F2"/>
    <w:rsid w:val="003C1104"/>
    <w:rsid w:val="003C13B9"/>
    <w:rsid w:val="003C32EF"/>
    <w:rsid w:val="003C3351"/>
    <w:rsid w:val="003C4692"/>
    <w:rsid w:val="003C49BB"/>
    <w:rsid w:val="003C5155"/>
    <w:rsid w:val="003C53E1"/>
    <w:rsid w:val="003C5CBB"/>
    <w:rsid w:val="003C6C9C"/>
    <w:rsid w:val="003D05E1"/>
    <w:rsid w:val="003D08B8"/>
    <w:rsid w:val="003D0AFE"/>
    <w:rsid w:val="003D0BF6"/>
    <w:rsid w:val="003D146F"/>
    <w:rsid w:val="003D15EA"/>
    <w:rsid w:val="003D1D92"/>
    <w:rsid w:val="003D2870"/>
    <w:rsid w:val="003D2AA4"/>
    <w:rsid w:val="003D3107"/>
    <w:rsid w:val="003D43A4"/>
    <w:rsid w:val="003D480F"/>
    <w:rsid w:val="003D5114"/>
    <w:rsid w:val="003D5A29"/>
    <w:rsid w:val="003D5C43"/>
    <w:rsid w:val="003D68C3"/>
    <w:rsid w:val="003D6D14"/>
    <w:rsid w:val="003D707F"/>
    <w:rsid w:val="003E104A"/>
    <w:rsid w:val="003E201B"/>
    <w:rsid w:val="003E237A"/>
    <w:rsid w:val="003E26FA"/>
    <w:rsid w:val="003E2E84"/>
    <w:rsid w:val="003E315A"/>
    <w:rsid w:val="003E3709"/>
    <w:rsid w:val="003E3769"/>
    <w:rsid w:val="003E3C8C"/>
    <w:rsid w:val="003E4D7E"/>
    <w:rsid w:val="003E52E5"/>
    <w:rsid w:val="003E5371"/>
    <w:rsid w:val="003E5D2D"/>
    <w:rsid w:val="003E5D81"/>
    <w:rsid w:val="003E668F"/>
    <w:rsid w:val="003E7919"/>
    <w:rsid w:val="003F06ED"/>
    <w:rsid w:val="003F08CC"/>
    <w:rsid w:val="003F0AA3"/>
    <w:rsid w:val="003F16D0"/>
    <w:rsid w:val="003F2561"/>
    <w:rsid w:val="003F39AE"/>
    <w:rsid w:val="003F3F50"/>
    <w:rsid w:val="003F4C3F"/>
    <w:rsid w:val="003F584C"/>
    <w:rsid w:val="003F5DE8"/>
    <w:rsid w:val="003F5ECB"/>
    <w:rsid w:val="003F6583"/>
    <w:rsid w:val="003F6E05"/>
    <w:rsid w:val="003F7166"/>
    <w:rsid w:val="003F71A9"/>
    <w:rsid w:val="003F7EDE"/>
    <w:rsid w:val="00400310"/>
    <w:rsid w:val="0040063E"/>
    <w:rsid w:val="0040067E"/>
    <w:rsid w:val="004015D5"/>
    <w:rsid w:val="004027B5"/>
    <w:rsid w:val="004032D9"/>
    <w:rsid w:val="004034A7"/>
    <w:rsid w:val="00403530"/>
    <w:rsid w:val="00403F5C"/>
    <w:rsid w:val="00404693"/>
    <w:rsid w:val="00404E07"/>
    <w:rsid w:val="00404FAD"/>
    <w:rsid w:val="0040507B"/>
    <w:rsid w:val="00406287"/>
    <w:rsid w:val="00406343"/>
    <w:rsid w:val="00406443"/>
    <w:rsid w:val="00406719"/>
    <w:rsid w:val="00406B67"/>
    <w:rsid w:val="004079D0"/>
    <w:rsid w:val="00407CAC"/>
    <w:rsid w:val="00410873"/>
    <w:rsid w:val="00410E5E"/>
    <w:rsid w:val="004117B4"/>
    <w:rsid w:val="004118C1"/>
    <w:rsid w:val="00411968"/>
    <w:rsid w:val="00413457"/>
    <w:rsid w:val="00413EFE"/>
    <w:rsid w:val="00414131"/>
    <w:rsid w:val="00414DC7"/>
    <w:rsid w:val="00415D58"/>
    <w:rsid w:val="00416859"/>
    <w:rsid w:val="00416BB4"/>
    <w:rsid w:val="00421A01"/>
    <w:rsid w:val="00423955"/>
    <w:rsid w:val="00423D43"/>
    <w:rsid w:val="00424E81"/>
    <w:rsid w:val="00424F51"/>
    <w:rsid w:val="00424F52"/>
    <w:rsid w:val="00430854"/>
    <w:rsid w:val="004311DD"/>
    <w:rsid w:val="0043186A"/>
    <w:rsid w:val="0043250B"/>
    <w:rsid w:val="00432C99"/>
    <w:rsid w:val="00433263"/>
    <w:rsid w:val="00433B11"/>
    <w:rsid w:val="00433BFF"/>
    <w:rsid w:val="00434582"/>
    <w:rsid w:val="00434823"/>
    <w:rsid w:val="00434959"/>
    <w:rsid w:val="004349D3"/>
    <w:rsid w:val="00435352"/>
    <w:rsid w:val="0043567C"/>
    <w:rsid w:val="00435699"/>
    <w:rsid w:val="00435F28"/>
    <w:rsid w:val="00436D10"/>
    <w:rsid w:val="00436FA5"/>
    <w:rsid w:val="00440BC9"/>
    <w:rsid w:val="0044105A"/>
    <w:rsid w:val="00441F4E"/>
    <w:rsid w:val="004420B4"/>
    <w:rsid w:val="00442C98"/>
    <w:rsid w:val="0044374C"/>
    <w:rsid w:val="00443ED0"/>
    <w:rsid w:val="00444F6E"/>
    <w:rsid w:val="00445A9A"/>
    <w:rsid w:val="00446C85"/>
    <w:rsid w:val="00446EB6"/>
    <w:rsid w:val="0044767F"/>
    <w:rsid w:val="00451030"/>
    <w:rsid w:val="004517F1"/>
    <w:rsid w:val="0045182E"/>
    <w:rsid w:val="00452BD4"/>
    <w:rsid w:val="004531F3"/>
    <w:rsid w:val="00454A2F"/>
    <w:rsid w:val="004550E8"/>
    <w:rsid w:val="0045546C"/>
    <w:rsid w:val="00456284"/>
    <w:rsid w:val="00457195"/>
    <w:rsid w:val="00460D34"/>
    <w:rsid w:val="00461198"/>
    <w:rsid w:val="004617A7"/>
    <w:rsid w:val="00461837"/>
    <w:rsid w:val="00461CB6"/>
    <w:rsid w:val="00462485"/>
    <w:rsid w:val="004625DA"/>
    <w:rsid w:val="0046280F"/>
    <w:rsid w:val="00463360"/>
    <w:rsid w:val="004634EA"/>
    <w:rsid w:val="00463D34"/>
    <w:rsid w:val="00464659"/>
    <w:rsid w:val="004652F0"/>
    <w:rsid w:val="00465755"/>
    <w:rsid w:val="00466B6E"/>
    <w:rsid w:val="00467A3B"/>
    <w:rsid w:val="00467F18"/>
    <w:rsid w:val="00471175"/>
    <w:rsid w:val="00471795"/>
    <w:rsid w:val="004726D3"/>
    <w:rsid w:val="00472999"/>
    <w:rsid w:val="00473AF6"/>
    <w:rsid w:val="004746DE"/>
    <w:rsid w:val="00476A35"/>
    <w:rsid w:val="004803FF"/>
    <w:rsid w:val="00480CAB"/>
    <w:rsid w:val="004814B4"/>
    <w:rsid w:val="0048294B"/>
    <w:rsid w:val="00482BC7"/>
    <w:rsid w:val="004830C8"/>
    <w:rsid w:val="00483425"/>
    <w:rsid w:val="00483B0B"/>
    <w:rsid w:val="00483EBA"/>
    <w:rsid w:val="00486D09"/>
    <w:rsid w:val="00487C6B"/>
    <w:rsid w:val="00490615"/>
    <w:rsid w:val="00490625"/>
    <w:rsid w:val="00491266"/>
    <w:rsid w:val="00491BF2"/>
    <w:rsid w:val="004924E7"/>
    <w:rsid w:val="00492B53"/>
    <w:rsid w:val="0049328A"/>
    <w:rsid w:val="0049335E"/>
    <w:rsid w:val="00494095"/>
    <w:rsid w:val="00494CBA"/>
    <w:rsid w:val="00494E57"/>
    <w:rsid w:val="004961FB"/>
    <w:rsid w:val="00496C39"/>
    <w:rsid w:val="00496F12"/>
    <w:rsid w:val="004973B6"/>
    <w:rsid w:val="00497414"/>
    <w:rsid w:val="0049787E"/>
    <w:rsid w:val="004A00E0"/>
    <w:rsid w:val="004A0A79"/>
    <w:rsid w:val="004A136F"/>
    <w:rsid w:val="004A3E6B"/>
    <w:rsid w:val="004A4860"/>
    <w:rsid w:val="004A48B9"/>
    <w:rsid w:val="004A54A8"/>
    <w:rsid w:val="004A6616"/>
    <w:rsid w:val="004A67BA"/>
    <w:rsid w:val="004A74F0"/>
    <w:rsid w:val="004A77FB"/>
    <w:rsid w:val="004B0133"/>
    <w:rsid w:val="004B052D"/>
    <w:rsid w:val="004B1AC4"/>
    <w:rsid w:val="004B246F"/>
    <w:rsid w:val="004B24A3"/>
    <w:rsid w:val="004B3006"/>
    <w:rsid w:val="004B509B"/>
    <w:rsid w:val="004B5E67"/>
    <w:rsid w:val="004B6A42"/>
    <w:rsid w:val="004B7DFB"/>
    <w:rsid w:val="004C047C"/>
    <w:rsid w:val="004C1041"/>
    <w:rsid w:val="004C1109"/>
    <w:rsid w:val="004C1908"/>
    <w:rsid w:val="004C19A5"/>
    <w:rsid w:val="004C1B75"/>
    <w:rsid w:val="004C1CCD"/>
    <w:rsid w:val="004C25C9"/>
    <w:rsid w:val="004C28A4"/>
    <w:rsid w:val="004C351B"/>
    <w:rsid w:val="004C3F5F"/>
    <w:rsid w:val="004C4C01"/>
    <w:rsid w:val="004C5364"/>
    <w:rsid w:val="004C6108"/>
    <w:rsid w:val="004C710E"/>
    <w:rsid w:val="004C7F6C"/>
    <w:rsid w:val="004D2535"/>
    <w:rsid w:val="004D3461"/>
    <w:rsid w:val="004D4E39"/>
    <w:rsid w:val="004D5699"/>
    <w:rsid w:val="004D5DF3"/>
    <w:rsid w:val="004D64C2"/>
    <w:rsid w:val="004D6B72"/>
    <w:rsid w:val="004D721A"/>
    <w:rsid w:val="004D78AF"/>
    <w:rsid w:val="004E04AD"/>
    <w:rsid w:val="004E17EF"/>
    <w:rsid w:val="004E28AC"/>
    <w:rsid w:val="004E3695"/>
    <w:rsid w:val="004E36C7"/>
    <w:rsid w:val="004E3C97"/>
    <w:rsid w:val="004E4A81"/>
    <w:rsid w:val="004E4AAC"/>
    <w:rsid w:val="004E5CEB"/>
    <w:rsid w:val="004E5EBF"/>
    <w:rsid w:val="004E6296"/>
    <w:rsid w:val="004E69DA"/>
    <w:rsid w:val="004E6FF4"/>
    <w:rsid w:val="004E7A66"/>
    <w:rsid w:val="004F1F52"/>
    <w:rsid w:val="004F2EEA"/>
    <w:rsid w:val="004F3965"/>
    <w:rsid w:val="004F45CA"/>
    <w:rsid w:val="004F4641"/>
    <w:rsid w:val="004F4F75"/>
    <w:rsid w:val="004F510B"/>
    <w:rsid w:val="004F5900"/>
    <w:rsid w:val="004F6D4F"/>
    <w:rsid w:val="004F704B"/>
    <w:rsid w:val="004F7328"/>
    <w:rsid w:val="004F7359"/>
    <w:rsid w:val="004F7F81"/>
    <w:rsid w:val="00500171"/>
    <w:rsid w:val="00502136"/>
    <w:rsid w:val="00502722"/>
    <w:rsid w:val="005035B9"/>
    <w:rsid w:val="00503CE4"/>
    <w:rsid w:val="005040D8"/>
    <w:rsid w:val="0050416A"/>
    <w:rsid w:val="00504B81"/>
    <w:rsid w:val="005056FC"/>
    <w:rsid w:val="00505BF0"/>
    <w:rsid w:val="00505FE7"/>
    <w:rsid w:val="0050612A"/>
    <w:rsid w:val="00506779"/>
    <w:rsid w:val="00507209"/>
    <w:rsid w:val="00507A1B"/>
    <w:rsid w:val="00507B4E"/>
    <w:rsid w:val="00510335"/>
    <w:rsid w:val="005104CF"/>
    <w:rsid w:val="0051176C"/>
    <w:rsid w:val="00512232"/>
    <w:rsid w:val="0051247C"/>
    <w:rsid w:val="00513575"/>
    <w:rsid w:val="00513978"/>
    <w:rsid w:val="00513A21"/>
    <w:rsid w:val="00513F09"/>
    <w:rsid w:val="0051567B"/>
    <w:rsid w:val="00515820"/>
    <w:rsid w:val="005159D5"/>
    <w:rsid w:val="005165A8"/>
    <w:rsid w:val="00516AA7"/>
    <w:rsid w:val="00517066"/>
    <w:rsid w:val="00517083"/>
    <w:rsid w:val="0051778D"/>
    <w:rsid w:val="00517C29"/>
    <w:rsid w:val="00520098"/>
    <w:rsid w:val="005203B4"/>
    <w:rsid w:val="0052206A"/>
    <w:rsid w:val="005223BB"/>
    <w:rsid w:val="005224DC"/>
    <w:rsid w:val="005224DE"/>
    <w:rsid w:val="00522A3C"/>
    <w:rsid w:val="00523689"/>
    <w:rsid w:val="0052516E"/>
    <w:rsid w:val="0052563C"/>
    <w:rsid w:val="00527D63"/>
    <w:rsid w:val="0053151A"/>
    <w:rsid w:val="00531D23"/>
    <w:rsid w:val="00532360"/>
    <w:rsid w:val="005324B7"/>
    <w:rsid w:val="00532EA4"/>
    <w:rsid w:val="00533216"/>
    <w:rsid w:val="0053345B"/>
    <w:rsid w:val="005342E3"/>
    <w:rsid w:val="00534825"/>
    <w:rsid w:val="00534EA8"/>
    <w:rsid w:val="0053522D"/>
    <w:rsid w:val="005353AF"/>
    <w:rsid w:val="00537701"/>
    <w:rsid w:val="005401F2"/>
    <w:rsid w:val="00540D7B"/>
    <w:rsid w:val="0054103D"/>
    <w:rsid w:val="005414C9"/>
    <w:rsid w:val="00542A45"/>
    <w:rsid w:val="0054432F"/>
    <w:rsid w:val="00546AAC"/>
    <w:rsid w:val="00547895"/>
    <w:rsid w:val="005517DB"/>
    <w:rsid w:val="00551C07"/>
    <w:rsid w:val="00552C53"/>
    <w:rsid w:val="00553703"/>
    <w:rsid w:val="00553C0E"/>
    <w:rsid w:val="00553F15"/>
    <w:rsid w:val="00554492"/>
    <w:rsid w:val="005548F4"/>
    <w:rsid w:val="00554E0C"/>
    <w:rsid w:val="005555B4"/>
    <w:rsid w:val="00555BF3"/>
    <w:rsid w:val="00555F3A"/>
    <w:rsid w:val="005575B7"/>
    <w:rsid w:val="00557697"/>
    <w:rsid w:val="0055791F"/>
    <w:rsid w:val="00557A87"/>
    <w:rsid w:val="005609AF"/>
    <w:rsid w:val="0056135E"/>
    <w:rsid w:val="005632FF"/>
    <w:rsid w:val="0056334D"/>
    <w:rsid w:val="00563478"/>
    <w:rsid w:val="00563493"/>
    <w:rsid w:val="00565138"/>
    <w:rsid w:val="0056523B"/>
    <w:rsid w:val="00566329"/>
    <w:rsid w:val="005664DB"/>
    <w:rsid w:val="00566CF0"/>
    <w:rsid w:val="00566E56"/>
    <w:rsid w:val="005678EF"/>
    <w:rsid w:val="00567B5F"/>
    <w:rsid w:val="00570100"/>
    <w:rsid w:val="00570241"/>
    <w:rsid w:val="005706F1"/>
    <w:rsid w:val="00570BE2"/>
    <w:rsid w:val="005727DD"/>
    <w:rsid w:val="00572A59"/>
    <w:rsid w:val="005737CE"/>
    <w:rsid w:val="00573CA3"/>
    <w:rsid w:val="005740AB"/>
    <w:rsid w:val="005742CB"/>
    <w:rsid w:val="0057530E"/>
    <w:rsid w:val="005755DE"/>
    <w:rsid w:val="00575B7F"/>
    <w:rsid w:val="00576446"/>
    <w:rsid w:val="0058002D"/>
    <w:rsid w:val="0058027B"/>
    <w:rsid w:val="005805DB"/>
    <w:rsid w:val="00580B8C"/>
    <w:rsid w:val="00583972"/>
    <w:rsid w:val="00584925"/>
    <w:rsid w:val="005870C1"/>
    <w:rsid w:val="0058721B"/>
    <w:rsid w:val="00587442"/>
    <w:rsid w:val="00587EED"/>
    <w:rsid w:val="00590866"/>
    <w:rsid w:val="00590CDD"/>
    <w:rsid w:val="00590E3E"/>
    <w:rsid w:val="00591A6B"/>
    <w:rsid w:val="00594C5C"/>
    <w:rsid w:val="005A0C3D"/>
    <w:rsid w:val="005A0E9C"/>
    <w:rsid w:val="005A10B7"/>
    <w:rsid w:val="005A2014"/>
    <w:rsid w:val="005A22A9"/>
    <w:rsid w:val="005A2C4D"/>
    <w:rsid w:val="005A4307"/>
    <w:rsid w:val="005A4436"/>
    <w:rsid w:val="005A4E16"/>
    <w:rsid w:val="005A50F0"/>
    <w:rsid w:val="005A520E"/>
    <w:rsid w:val="005A593A"/>
    <w:rsid w:val="005A599E"/>
    <w:rsid w:val="005A5BD0"/>
    <w:rsid w:val="005A685A"/>
    <w:rsid w:val="005A6D96"/>
    <w:rsid w:val="005A7581"/>
    <w:rsid w:val="005A798D"/>
    <w:rsid w:val="005A7FB6"/>
    <w:rsid w:val="005B0B80"/>
    <w:rsid w:val="005B0DB4"/>
    <w:rsid w:val="005B154A"/>
    <w:rsid w:val="005B1776"/>
    <w:rsid w:val="005B189F"/>
    <w:rsid w:val="005B1F59"/>
    <w:rsid w:val="005B4A19"/>
    <w:rsid w:val="005B5DF3"/>
    <w:rsid w:val="005B6165"/>
    <w:rsid w:val="005B68F7"/>
    <w:rsid w:val="005B6FE7"/>
    <w:rsid w:val="005B7F16"/>
    <w:rsid w:val="005C332D"/>
    <w:rsid w:val="005C3AEA"/>
    <w:rsid w:val="005C3EEB"/>
    <w:rsid w:val="005C4199"/>
    <w:rsid w:val="005C42BD"/>
    <w:rsid w:val="005C4A59"/>
    <w:rsid w:val="005C5DEE"/>
    <w:rsid w:val="005C64F0"/>
    <w:rsid w:val="005C6719"/>
    <w:rsid w:val="005C6F47"/>
    <w:rsid w:val="005C71AE"/>
    <w:rsid w:val="005C7289"/>
    <w:rsid w:val="005C7401"/>
    <w:rsid w:val="005D0137"/>
    <w:rsid w:val="005D0FF1"/>
    <w:rsid w:val="005D2458"/>
    <w:rsid w:val="005D3796"/>
    <w:rsid w:val="005D3C0C"/>
    <w:rsid w:val="005D3E59"/>
    <w:rsid w:val="005D4F2B"/>
    <w:rsid w:val="005D647F"/>
    <w:rsid w:val="005D772C"/>
    <w:rsid w:val="005D7ACD"/>
    <w:rsid w:val="005E0B0C"/>
    <w:rsid w:val="005E18C1"/>
    <w:rsid w:val="005E24AD"/>
    <w:rsid w:val="005E2806"/>
    <w:rsid w:val="005E2910"/>
    <w:rsid w:val="005E2D19"/>
    <w:rsid w:val="005E3AC5"/>
    <w:rsid w:val="005E442F"/>
    <w:rsid w:val="005E4C10"/>
    <w:rsid w:val="005E5C18"/>
    <w:rsid w:val="005E6308"/>
    <w:rsid w:val="005E755C"/>
    <w:rsid w:val="005F08B5"/>
    <w:rsid w:val="005F2749"/>
    <w:rsid w:val="005F29E6"/>
    <w:rsid w:val="005F36B5"/>
    <w:rsid w:val="005F3E90"/>
    <w:rsid w:val="005F4AD7"/>
    <w:rsid w:val="005F4C42"/>
    <w:rsid w:val="005F5277"/>
    <w:rsid w:val="005F5CF5"/>
    <w:rsid w:val="005F6D00"/>
    <w:rsid w:val="005F752B"/>
    <w:rsid w:val="005F7C69"/>
    <w:rsid w:val="005F7C80"/>
    <w:rsid w:val="00600000"/>
    <w:rsid w:val="006001BD"/>
    <w:rsid w:val="006008FC"/>
    <w:rsid w:val="0060122C"/>
    <w:rsid w:val="0060456B"/>
    <w:rsid w:val="006051C6"/>
    <w:rsid w:val="0060531E"/>
    <w:rsid w:val="0060640E"/>
    <w:rsid w:val="00607D72"/>
    <w:rsid w:val="00610064"/>
    <w:rsid w:val="0061069E"/>
    <w:rsid w:val="006113F9"/>
    <w:rsid w:val="0061276C"/>
    <w:rsid w:val="006137C9"/>
    <w:rsid w:val="00614C0D"/>
    <w:rsid w:val="00615F9C"/>
    <w:rsid w:val="006168CB"/>
    <w:rsid w:val="00616CB8"/>
    <w:rsid w:val="00616D6F"/>
    <w:rsid w:val="0061774B"/>
    <w:rsid w:val="00617ED4"/>
    <w:rsid w:val="00620A9D"/>
    <w:rsid w:val="00621517"/>
    <w:rsid w:val="0062189A"/>
    <w:rsid w:val="00622316"/>
    <w:rsid w:val="006232F7"/>
    <w:rsid w:val="006244F1"/>
    <w:rsid w:val="006249BB"/>
    <w:rsid w:val="00626D78"/>
    <w:rsid w:val="0062757F"/>
    <w:rsid w:val="00627584"/>
    <w:rsid w:val="006278D3"/>
    <w:rsid w:val="00630027"/>
    <w:rsid w:val="006316E1"/>
    <w:rsid w:val="006322EA"/>
    <w:rsid w:val="00632FD4"/>
    <w:rsid w:val="0063348E"/>
    <w:rsid w:val="00633544"/>
    <w:rsid w:val="0063393D"/>
    <w:rsid w:val="006344B9"/>
    <w:rsid w:val="00634588"/>
    <w:rsid w:val="00634A15"/>
    <w:rsid w:val="00634FEA"/>
    <w:rsid w:val="00635031"/>
    <w:rsid w:val="0063589E"/>
    <w:rsid w:val="006375C7"/>
    <w:rsid w:val="00637A3E"/>
    <w:rsid w:val="00640D10"/>
    <w:rsid w:val="0064215C"/>
    <w:rsid w:val="0064252D"/>
    <w:rsid w:val="00642BF5"/>
    <w:rsid w:val="00642C7A"/>
    <w:rsid w:val="00643C12"/>
    <w:rsid w:val="0064416A"/>
    <w:rsid w:val="006441BC"/>
    <w:rsid w:val="00644232"/>
    <w:rsid w:val="0064443A"/>
    <w:rsid w:val="00644A0E"/>
    <w:rsid w:val="00644DCA"/>
    <w:rsid w:val="00644F6C"/>
    <w:rsid w:val="00645018"/>
    <w:rsid w:val="0064536A"/>
    <w:rsid w:val="006462EA"/>
    <w:rsid w:val="006476DB"/>
    <w:rsid w:val="00647C88"/>
    <w:rsid w:val="006504C6"/>
    <w:rsid w:val="006508B5"/>
    <w:rsid w:val="00650BCF"/>
    <w:rsid w:val="006511ED"/>
    <w:rsid w:val="00651454"/>
    <w:rsid w:val="006523D9"/>
    <w:rsid w:val="006525FD"/>
    <w:rsid w:val="0065429F"/>
    <w:rsid w:val="006546B5"/>
    <w:rsid w:val="00657075"/>
    <w:rsid w:val="00657E9B"/>
    <w:rsid w:val="00660B4B"/>
    <w:rsid w:val="00661A76"/>
    <w:rsid w:val="006640C8"/>
    <w:rsid w:val="0066438F"/>
    <w:rsid w:val="0066458E"/>
    <w:rsid w:val="00664854"/>
    <w:rsid w:val="00665708"/>
    <w:rsid w:val="00666396"/>
    <w:rsid w:val="00666D0B"/>
    <w:rsid w:val="006679F9"/>
    <w:rsid w:val="00667D9F"/>
    <w:rsid w:val="00667E30"/>
    <w:rsid w:val="00670380"/>
    <w:rsid w:val="006709FC"/>
    <w:rsid w:val="00670A93"/>
    <w:rsid w:val="0067100B"/>
    <w:rsid w:val="006736F8"/>
    <w:rsid w:val="00673764"/>
    <w:rsid w:val="0067560E"/>
    <w:rsid w:val="00675C2A"/>
    <w:rsid w:val="006760B4"/>
    <w:rsid w:val="0067636C"/>
    <w:rsid w:val="00680898"/>
    <w:rsid w:val="006808F3"/>
    <w:rsid w:val="0068092F"/>
    <w:rsid w:val="00680EEE"/>
    <w:rsid w:val="0068307C"/>
    <w:rsid w:val="006830BB"/>
    <w:rsid w:val="006833FC"/>
    <w:rsid w:val="00683E74"/>
    <w:rsid w:val="00683FAC"/>
    <w:rsid w:val="00684012"/>
    <w:rsid w:val="006844E8"/>
    <w:rsid w:val="00685938"/>
    <w:rsid w:val="00685D89"/>
    <w:rsid w:val="00685E71"/>
    <w:rsid w:val="00686006"/>
    <w:rsid w:val="00686168"/>
    <w:rsid w:val="006869D2"/>
    <w:rsid w:val="00686B5D"/>
    <w:rsid w:val="00687042"/>
    <w:rsid w:val="006873E9"/>
    <w:rsid w:val="0068762F"/>
    <w:rsid w:val="00687D16"/>
    <w:rsid w:val="00687DD7"/>
    <w:rsid w:val="00687FA4"/>
    <w:rsid w:val="00690319"/>
    <w:rsid w:val="006907DA"/>
    <w:rsid w:val="00690B02"/>
    <w:rsid w:val="006916F6"/>
    <w:rsid w:val="00691C00"/>
    <w:rsid w:val="00691E98"/>
    <w:rsid w:val="00692311"/>
    <w:rsid w:val="006923D2"/>
    <w:rsid w:val="00692531"/>
    <w:rsid w:val="006925A6"/>
    <w:rsid w:val="0069301C"/>
    <w:rsid w:val="00694676"/>
    <w:rsid w:val="006954A8"/>
    <w:rsid w:val="0069678C"/>
    <w:rsid w:val="00696F20"/>
    <w:rsid w:val="006A10B0"/>
    <w:rsid w:val="006A14A7"/>
    <w:rsid w:val="006A2467"/>
    <w:rsid w:val="006A3ADB"/>
    <w:rsid w:val="006A3D7D"/>
    <w:rsid w:val="006A4D56"/>
    <w:rsid w:val="006A5ED3"/>
    <w:rsid w:val="006A66A7"/>
    <w:rsid w:val="006A69CE"/>
    <w:rsid w:val="006A7268"/>
    <w:rsid w:val="006A75C9"/>
    <w:rsid w:val="006B04BC"/>
    <w:rsid w:val="006B0A70"/>
    <w:rsid w:val="006B1180"/>
    <w:rsid w:val="006B36D3"/>
    <w:rsid w:val="006B4DF6"/>
    <w:rsid w:val="006B5AA4"/>
    <w:rsid w:val="006B674B"/>
    <w:rsid w:val="006B6AA5"/>
    <w:rsid w:val="006B6BEF"/>
    <w:rsid w:val="006B6E4E"/>
    <w:rsid w:val="006C113C"/>
    <w:rsid w:val="006C1363"/>
    <w:rsid w:val="006C216A"/>
    <w:rsid w:val="006C2985"/>
    <w:rsid w:val="006C2D73"/>
    <w:rsid w:val="006C3517"/>
    <w:rsid w:val="006C397A"/>
    <w:rsid w:val="006C398B"/>
    <w:rsid w:val="006C3E92"/>
    <w:rsid w:val="006C457A"/>
    <w:rsid w:val="006C465C"/>
    <w:rsid w:val="006C48B6"/>
    <w:rsid w:val="006C633D"/>
    <w:rsid w:val="006C7182"/>
    <w:rsid w:val="006C7D31"/>
    <w:rsid w:val="006C7FC8"/>
    <w:rsid w:val="006D06FC"/>
    <w:rsid w:val="006D1313"/>
    <w:rsid w:val="006D169A"/>
    <w:rsid w:val="006D264E"/>
    <w:rsid w:val="006D2DC7"/>
    <w:rsid w:val="006D4595"/>
    <w:rsid w:val="006D7178"/>
    <w:rsid w:val="006D7BD8"/>
    <w:rsid w:val="006E00D8"/>
    <w:rsid w:val="006E03A0"/>
    <w:rsid w:val="006E05DC"/>
    <w:rsid w:val="006E0716"/>
    <w:rsid w:val="006E0B78"/>
    <w:rsid w:val="006E3104"/>
    <w:rsid w:val="006E369E"/>
    <w:rsid w:val="006E3E6F"/>
    <w:rsid w:val="006E41BB"/>
    <w:rsid w:val="006E5BFA"/>
    <w:rsid w:val="006E608E"/>
    <w:rsid w:val="006E7195"/>
    <w:rsid w:val="006E7FA4"/>
    <w:rsid w:val="006F0818"/>
    <w:rsid w:val="006F115B"/>
    <w:rsid w:val="006F11C6"/>
    <w:rsid w:val="006F124E"/>
    <w:rsid w:val="006F2880"/>
    <w:rsid w:val="006F30AB"/>
    <w:rsid w:val="006F38C2"/>
    <w:rsid w:val="006F48BD"/>
    <w:rsid w:val="006F5B57"/>
    <w:rsid w:val="006F5CDA"/>
    <w:rsid w:val="006F671B"/>
    <w:rsid w:val="006F6FD6"/>
    <w:rsid w:val="006F7E19"/>
    <w:rsid w:val="00700051"/>
    <w:rsid w:val="007016D7"/>
    <w:rsid w:val="0070194C"/>
    <w:rsid w:val="0070369D"/>
    <w:rsid w:val="007041F2"/>
    <w:rsid w:val="007042FA"/>
    <w:rsid w:val="007066BC"/>
    <w:rsid w:val="007069A0"/>
    <w:rsid w:val="00707072"/>
    <w:rsid w:val="007071A1"/>
    <w:rsid w:val="00712B5C"/>
    <w:rsid w:val="00713251"/>
    <w:rsid w:val="00713C4B"/>
    <w:rsid w:val="00713CEA"/>
    <w:rsid w:val="00714B41"/>
    <w:rsid w:val="00714CED"/>
    <w:rsid w:val="00714CF3"/>
    <w:rsid w:val="0071510B"/>
    <w:rsid w:val="00715645"/>
    <w:rsid w:val="007167B7"/>
    <w:rsid w:val="007169C5"/>
    <w:rsid w:val="00717718"/>
    <w:rsid w:val="00721653"/>
    <w:rsid w:val="0072211D"/>
    <w:rsid w:val="00722700"/>
    <w:rsid w:val="00722EDE"/>
    <w:rsid w:val="00723252"/>
    <w:rsid w:val="00723257"/>
    <w:rsid w:val="007232AD"/>
    <w:rsid w:val="00724137"/>
    <w:rsid w:val="00724656"/>
    <w:rsid w:val="00726C8C"/>
    <w:rsid w:val="0072716C"/>
    <w:rsid w:val="00727202"/>
    <w:rsid w:val="007307CD"/>
    <w:rsid w:val="00730F79"/>
    <w:rsid w:val="00731AF6"/>
    <w:rsid w:val="00731C58"/>
    <w:rsid w:val="007320B0"/>
    <w:rsid w:val="00733497"/>
    <w:rsid w:val="007343D0"/>
    <w:rsid w:val="007350DB"/>
    <w:rsid w:val="00735471"/>
    <w:rsid w:val="00735B61"/>
    <w:rsid w:val="0073668C"/>
    <w:rsid w:val="00736C58"/>
    <w:rsid w:val="00736CFD"/>
    <w:rsid w:val="0073709A"/>
    <w:rsid w:val="0073725C"/>
    <w:rsid w:val="007378B3"/>
    <w:rsid w:val="007378CC"/>
    <w:rsid w:val="00741523"/>
    <w:rsid w:val="00741F0C"/>
    <w:rsid w:val="00742474"/>
    <w:rsid w:val="00743416"/>
    <w:rsid w:val="00743BAA"/>
    <w:rsid w:val="007453EF"/>
    <w:rsid w:val="00745943"/>
    <w:rsid w:val="00745DC4"/>
    <w:rsid w:val="007466D3"/>
    <w:rsid w:val="00746BE7"/>
    <w:rsid w:val="00746C2C"/>
    <w:rsid w:val="00747039"/>
    <w:rsid w:val="007471B4"/>
    <w:rsid w:val="007475B7"/>
    <w:rsid w:val="007476B7"/>
    <w:rsid w:val="007477F2"/>
    <w:rsid w:val="00750453"/>
    <w:rsid w:val="00750506"/>
    <w:rsid w:val="00751805"/>
    <w:rsid w:val="0075186A"/>
    <w:rsid w:val="007522A6"/>
    <w:rsid w:val="007524FB"/>
    <w:rsid w:val="00752D4B"/>
    <w:rsid w:val="00753C13"/>
    <w:rsid w:val="00755419"/>
    <w:rsid w:val="00755C8D"/>
    <w:rsid w:val="00755CCD"/>
    <w:rsid w:val="007560BE"/>
    <w:rsid w:val="00756612"/>
    <w:rsid w:val="007567A0"/>
    <w:rsid w:val="0075716E"/>
    <w:rsid w:val="00760EE8"/>
    <w:rsid w:val="00761D2B"/>
    <w:rsid w:val="00762520"/>
    <w:rsid w:val="00762AD9"/>
    <w:rsid w:val="00763DEF"/>
    <w:rsid w:val="0076472E"/>
    <w:rsid w:val="00764744"/>
    <w:rsid w:val="00764975"/>
    <w:rsid w:val="00765975"/>
    <w:rsid w:val="00765C10"/>
    <w:rsid w:val="007661C1"/>
    <w:rsid w:val="00766B44"/>
    <w:rsid w:val="00766B6D"/>
    <w:rsid w:val="00766DA9"/>
    <w:rsid w:val="00767B53"/>
    <w:rsid w:val="0077151D"/>
    <w:rsid w:val="0077392E"/>
    <w:rsid w:val="00773F8E"/>
    <w:rsid w:val="0077418D"/>
    <w:rsid w:val="007745F8"/>
    <w:rsid w:val="0077489A"/>
    <w:rsid w:val="00775563"/>
    <w:rsid w:val="007755FE"/>
    <w:rsid w:val="00775EB8"/>
    <w:rsid w:val="00775FFB"/>
    <w:rsid w:val="00776C26"/>
    <w:rsid w:val="00776FA4"/>
    <w:rsid w:val="00777D71"/>
    <w:rsid w:val="00780133"/>
    <w:rsid w:val="0078087F"/>
    <w:rsid w:val="0078196A"/>
    <w:rsid w:val="00781B8C"/>
    <w:rsid w:val="007820FE"/>
    <w:rsid w:val="007825ED"/>
    <w:rsid w:val="00783A39"/>
    <w:rsid w:val="007845FE"/>
    <w:rsid w:val="00784EDE"/>
    <w:rsid w:val="00785CDC"/>
    <w:rsid w:val="00785D1A"/>
    <w:rsid w:val="00786228"/>
    <w:rsid w:val="0078710A"/>
    <w:rsid w:val="007872CC"/>
    <w:rsid w:val="007877D1"/>
    <w:rsid w:val="00787B5A"/>
    <w:rsid w:val="0079012B"/>
    <w:rsid w:val="007908FE"/>
    <w:rsid w:val="00791C53"/>
    <w:rsid w:val="00791D45"/>
    <w:rsid w:val="0079230A"/>
    <w:rsid w:val="00792348"/>
    <w:rsid w:val="00795AAA"/>
    <w:rsid w:val="00796AD2"/>
    <w:rsid w:val="00796EBB"/>
    <w:rsid w:val="00797413"/>
    <w:rsid w:val="007A0812"/>
    <w:rsid w:val="007A0D95"/>
    <w:rsid w:val="007A0FD0"/>
    <w:rsid w:val="007A1E66"/>
    <w:rsid w:val="007A20F6"/>
    <w:rsid w:val="007A299B"/>
    <w:rsid w:val="007A3260"/>
    <w:rsid w:val="007A3BA2"/>
    <w:rsid w:val="007A3ECA"/>
    <w:rsid w:val="007A4641"/>
    <w:rsid w:val="007A4B6D"/>
    <w:rsid w:val="007A58BA"/>
    <w:rsid w:val="007A5BC4"/>
    <w:rsid w:val="007A6A7B"/>
    <w:rsid w:val="007A772D"/>
    <w:rsid w:val="007B10CF"/>
    <w:rsid w:val="007B2EDF"/>
    <w:rsid w:val="007B3476"/>
    <w:rsid w:val="007B37BD"/>
    <w:rsid w:val="007B3F53"/>
    <w:rsid w:val="007B4C0F"/>
    <w:rsid w:val="007B4D80"/>
    <w:rsid w:val="007B4E73"/>
    <w:rsid w:val="007B51DB"/>
    <w:rsid w:val="007B5F21"/>
    <w:rsid w:val="007B6320"/>
    <w:rsid w:val="007B7193"/>
    <w:rsid w:val="007B77D6"/>
    <w:rsid w:val="007B79D5"/>
    <w:rsid w:val="007B7E87"/>
    <w:rsid w:val="007C02E8"/>
    <w:rsid w:val="007C0D7C"/>
    <w:rsid w:val="007C139A"/>
    <w:rsid w:val="007C260A"/>
    <w:rsid w:val="007C3184"/>
    <w:rsid w:val="007C4584"/>
    <w:rsid w:val="007C5264"/>
    <w:rsid w:val="007C5F5E"/>
    <w:rsid w:val="007C6129"/>
    <w:rsid w:val="007C78D4"/>
    <w:rsid w:val="007D0A5E"/>
    <w:rsid w:val="007D10A0"/>
    <w:rsid w:val="007D145D"/>
    <w:rsid w:val="007D2740"/>
    <w:rsid w:val="007D2A49"/>
    <w:rsid w:val="007D32E3"/>
    <w:rsid w:val="007D4C3B"/>
    <w:rsid w:val="007D5870"/>
    <w:rsid w:val="007D5877"/>
    <w:rsid w:val="007D5DBE"/>
    <w:rsid w:val="007D643A"/>
    <w:rsid w:val="007D6C9F"/>
    <w:rsid w:val="007E03CE"/>
    <w:rsid w:val="007E04F3"/>
    <w:rsid w:val="007E06E6"/>
    <w:rsid w:val="007E07BC"/>
    <w:rsid w:val="007E13B9"/>
    <w:rsid w:val="007E1C0D"/>
    <w:rsid w:val="007E3EE9"/>
    <w:rsid w:val="007E4177"/>
    <w:rsid w:val="007E44ED"/>
    <w:rsid w:val="007E4B58"/>
    <w:rsid w:val="007E4D4A"/>
    <w:rsid w:val="007E58A8"/>
    <w:rsid w:val="007E6482"/>
    <w:rsid w:val="007E67AB"/>
    <w:rsid w:val="007E6923"/>
    <w:rsid w:val="007E7424"/>
    <w:rsid w:val="007F20AF"/>
    <w:rsid w:val="007F21D1"/>
    <w:rsid w:val="007F32E2"/>
    <w:rsid w:val="007F3766"/>
    <w:rsid w:val="007F389F"/>
    <w:rsid w:val="007F44B1"/>
    <w:rsid w:val="007F4B25"/>
    <w:rsid w:val="007F4BB2"/>
    <w:rsid w:val="007F571E"/>
    <w:rsid w:val="007F5A53"/>
    <w:rsid w:val="007F63C2"/>
    <w:rsid w:val="007F66D7"/>
    <w:rsid w:val="007F6BE8"/>
    <w:rsid w:val="007F71A0"/>
    <w:rsid w:val="007F751B"/>
    <w:rsid w:val="007F7684"/>
    <w:rsid w:val="007F7A26"/>
    <w:rsid w:val="007F7EA3"/>
    <w:rsid w:val="00800C36"/>
    <w:rsid w:val="00800DAA"/>
    <w:rsid w:val="0080172B"/>
    <w:rsid w:val="008017C1"/>
    <w:rsid w:val="00801A1F"/>
    <w:rsid w:val="008023B6"/>
    <w:rsid w:val="00802FA6"/>
    <w:rsid w:val="008042F2"/>
    <w:rsid w:val="008044A1"/>
    <w:rsid w:val="00804E52"/>
    <w:rsid w:val="00805730"/>
    <w:rsid w:val="00805B6C"/>
    <w:rsid w:val="00805E7B"/>
    <w:rsid w:val="00806113"/>
    <w:rsid w:val="00806222"/>
    <w:rsid w:val="00806744"/>
    <w:rsid w:val="0080706E"/>
    <w:rsid w:val="00810095"/>
    <w:rsid w:val="008105A5"/>
    <w:rsid w:val="00811462"/>
    <w:rsid w:val="00811D30"/>
    <w:rsid w:val="00812201"/>
    <w:rsid w:val="00812E23"/>
    <w:rsid w:val="00813329"/>
    <w:rsid w:val="008133D2"/>
    <w:rsid w:val="00813979"/>
    <w:rsid w:val="00813F79"/>
    <w:rsid w:val="0081405D"/>
    <w:rsid w:val="0081408A"/>
    <w:rsid w:val="0081447E"/>
    <w:rsid w:val="00814DA6"/>
    <w:rsid w:val="008154C7"/>
    <w:rsid w:val="008161AF"/>
    <w:rsid w:val="0081691C"/>
    <w:rsid w:val="0082005D"/>
    <w:rsid w:val="00821472"/>
    <w:rsid w:val="00821AA9"/>
    <w:rsid w:val="00821DBC"/>
    <w:rsid w:val="008220C0"/>
    <w:rsid w:val="00822A21"/>
    <w:rsid w:val="00824911"/>
    <w:rsid w:val="008253D2"/>
    <w:rsid w:val="00825925"/>
    <w:rsid w:val="008277F3"/>
    <w:rsid w:val="0083147A"/>
    <w:rsid w:val="00831769"/>
    <w:rsid w:val="00832621"/>
    <w:rsid w:val="00833A70"/>
    <w:rsid w:val="00833AB0"/>
    <w:rsid w:val="00833D44"/>
    <w:rsid w:val="00833E7F"/>
    <w:rsid w:val="008348D0"/>
    <w:rsid w:val="00834D9C"/>
    <w:rsid w:val="008350AF"/>
    <w:rsid w:val="00835CD2"/>
    <w:rsid w:val="00836B1F"/>
    <w:rsid w:val="008415F8"/>
    <w:rsid w:val="008417C9"/>
    <w:rsid w:val="0084182E"/>
    <w:rsid w:val="00842360"/>
    <w:rsid w:val="008427FB"/>
    <w:rsid w:val="0084327D"/>
    <w:rsid w:val="00845AD4"/>
    <w:rsid w:val="00847A39"/>
    <w:rsid w:val="00847E4B"/>
    <w:rsid w:val="00847EC7"/>
    <w:rsid w:val="00850A71"/>
    <w:rsid w:val="00852D1A"/>
    <w:rsid w:val="008532FE"/>
    <w:rsid w:val="0085333E"/>
    <w:rsid w:val="00853606"/>
    <w:rsid w:val="00853828"/>
    <w:rsid w:val="0085442A"/>
    <w:rsid w:val="00854EC6"/>
    <w:rsid w:val="00855377"/>
    <w:rsid w:val="00855E53"/>
    <w:rsid w:val="00855F15"/>
    <w:rsid w:val="00856435"/>
    <w:rsid w:val="008567C0"/>
    <w:rsid w:val="00856EEB"/>
    <w:rsid w:val="00857277"/>
    <w:rsid w:val="00857483"/>
    <w:rsid w:val="00857748"/>
    <w:rsid w:val="00857F79"/>
    <w:rsid w:val="00860194"/>
    <w:rsid w:val="00860963"/>
    <w:rsid w:val="00860A03"/>
    <w:rsid w:val="00860DAB"/>
    <w:rsid w:val="008615A9"/>
    <w:rsid w:val="00861BA2"/>
    <w:rsid w:val="00862796"/>
    <w:rsid w:val="00863161"/>
    <w:rsid w:val="00863514"/>
    <w:rsid w:val="00863F2E"/>
    <w:rsid w:val="008643DC"/>
    <w:rsid w:val="008648D5"/>
    <w:rsid w:val="00864F68"/>
    <w:rsid w:val="00865940"/>
    <w:rsid w:val="00866B8C"/>
    <w:rsid w:val="008674F0"/>
    <w:rsid w:val="00867939"/>
    <w:rsid w:val="00867AE9"/>
    <w:rsid w:val="00870272"/>
    <w:rsid w:val="00871BE0"/>
    <w:rsid w:val="00871E47"/>
    <w:rsid w:val="008727DF"/>
    <w:rsid w:val="008729F6"/>
    <w:rsid w:val="00873084"/>
    <w:rsid w:val="008735E0"/>
    <w:rsid w:val="00873D28"/>
    <w:rsid w:val="00874804"/>
    <w:rsid w:val="00874B52"/>
    <w:rsid w:val="0087561E"/>
    <w:rsid w:val="0087577F"/>
    <w:rsid w:val="00875A6C"/>
    <w:rsid w:val="00876B04"/>
    <w:rsid w:val="00876C7B"/>
    <w:rsid w:val="00876E01"/>
    <w:rsid w:val="00877976"/>
    <w:rsid w:val="00877FA6"/>
    <w:rsid w:val="00880021"/>
    <w:rsid w:val="00880ED4"/>
    <w:rsid w:val="00881383"/>
    <w:rsid w:val="008813DA"/>
    <w:rsid w:val="0088177C"/>
    <w:rsid w:val="0088212D"/>
    <w:rsid w:val="00882395"/>
    <w:rsid w:val="008827B1"/>
    <w:rsid w:val="0088338F"/>
    <w:rsid w:val="0088432D"/>
    <w:rsid w:val="00884ADF"/>
    <w:rsid w:val="00886B7E"/>
    <w:rsid w:val="00887240"/>
    <w:rsid w:val="00891990"/>
    <w:rsid w:val="00893989"/>
    <w:rsid w:val="00893B7D"/>
    <w:rsid w:val="008946B2"/>
    <w:rsid w:val="00894A10"/>
    <w:rsid w:val="008951FE"/>
    <w:rsid w:val="008955CA"/>
    <w:rsid w:val="00895AB0"/>
    <w:rsid w:val="00896E4A"/>
    <w:rsid w:val="00897441"/>
    <w:rsid w:val="008974DB"/>
    <w:rsid w:val="00897B09"/>
    <w:rsid w:val="008A1C62"/>
    <w:rsid w:val="008A2B10"/>
    <w:rsid w:val="008A31C0"/>
    <w:rsid w:val="008A4036"/>
    <w:rsid w:val="008A40A1"/>
    <w:rsid w:val="008A4F4A"/>
    <w:rsid w:val="008A59C2"/>
    <w:rsid w:val="008A5DA5"/>
    <w:rsid w:val="008A6B0E"/>
    <w:rsid w:val="008A739E"/>
    <w:rsid w:val="008A7435"/>
    <w:rsid w:val="008A789A"/>
    <w:rsid w:val="008B2876"/>
    <w:rsid w:val="008B3474"/>
    <w:rsid w:val="008B4916"/>
    <w:rsid w:val="008B56ED"/>
    <w:rsid w:val="008B645A"/>
    <w:rsid w:val="008B6EF7"/>
    <w:rsid w:val="008B707A"/>
    <w:rsid w:val="008B70C2"/>
    <w:rsid w:val="008B7B4C"/>
    <w:rsid w:val="008B7B8C"/>
    <w:rsid w:val="008C0FEA"/>
    <w:rsid w:val="008C186E"/>
    <w:rsid w:val="008C18B6"/>
    <w:rsid w:val="008C2064"/>
    <w:rsid w:val="008C23BE"/>
    <w:rsid w:val="008C3467"/>
    <w:rsid w:val="008C37C5"/>
    <w:rsid w:val="008C3ECB"/>
    <w:rsid w:val="008C4061"/>
    <w:rsid w:val="008C40F4"/>
    <w:rsid w:val="008C4926"/>
    <w:rsid w:val="008C4D74"/>
    <w:rsid w:val="008C5142"/>
    <w:rsid w:val="008C5906"/>
    <w:rsid w:val="008C7035"/>
    <w:rsid w:val="008C7BA1"/>
    <w:rsid w:val="008C7BDA"/>
    <w:rsid w:val="008D03E7"/>
    <w:rsid w:val="008D2040"/>
    <w:rsid w:val="008D2FFE"/>
    <w:rsid w:val="008D32CD"/>
    <w:rsid w:val="008D32E2"/>
    <w:rsid w:val="008D34FE"/>
    <w:rsid w:val="008D5076"/>
    <w:rsid w:val="008D5716"/>
    <w:rsid w:val="008D5F3B"/>
    <w:rsid w:val="008D5FA0"/>
    <w:rsid w:val="008D679F"/>
    <w:rsid w:val="008D7431"/>
    <w:rsid w:val="008E019E"/>
    <w:rsid w:val="008E1CE4"/>
    <w:rsid w:val="008E2934"/>
    <w:rsid w:val="008E2C8E"/>
    <w:rsid w:val="008E3263"/>
    <w:rsid w:val="008E3385"/>
    <w:rsid w:val="008E46CF"/>
    <w:rsid w:val="008E53AA"/>
    <w:rsid w:val="008E57B4"/>
    <w:rsid w:val="008E6027"/>
    <w:rsid w:val="008E63B7"/>
    <w:rsid w:val="008E65B7"/>
    <w:rsid w:val="008E6FF2"/>
    <w:rsid w:val="008E768A"/>
    <w:rsid w:val="008E7B8A"/>
    <w:rsid w:val="008E7F64"/>
    <w:rsid w:val="008F0655"/>
    <w:rsid w:val="008F0D60"/>
    <w:rsid w:val="008F1316"/>
    <w:rsid w:val="008F23D6"/>
    <w:rsid w:val="008F2414"/>
    <w:rsid w:val="008F4178"/>
    <w:rsid w:val="008F4DB5"/>
    <w:rsid w:val="008F4E7C"/>
    <w:rsid w:val="008F54D5"/>
    <w:rsid w:val="008F6022"/>
    <w:rsid w:val="008F614B"/>
    <w:rsid w:val="008F6185"/>
    <w:rsid w:val="008F639E"/>
    <w:rsid w:val="008F6AC6"/>
    <w:rsid w:val="0090028F"/>
    <w:rsid w:val="009002F6"/>
    <w:rsid w:val="0090030A"/>
    <w:rsid w:val="00900482"/>
    <w:rsid w:val="00900912"/>
    <w:rsid w:val="009009B4"/>
    <w:rsid w:val="00900D6B"/>
    <w:rsid w:val="00903031"/>
    <w:rsid w:val="009031C4"/>
    <w:rsid w:val="00903224"/>
    <w:rsid w:val="00904C09"/>
    <w:rsid w:val="00905143"/>
    <w:rsid w:val="00906297"/>
    <w:rsid w:val="00906971"/>
    <w:rsid w:val="00907420"/>
    <w:rsid w:val="00907C43"/>
    <w:rsid w:val="0091005C"/>
    <w:rsid w:val="0091050A"/>
    <w:rsid w:val="0091193E"/>
    <w:rsid w:val="009125B7"/>
    <w:rsid w:val="009125DF"/>
    <w:rsid w:val="009134BA"/>
    <w:rsid w:val="00913D34"/>
    <w:rsid w:val="009150B7"/>
    <w:rsid w:val="00915560"/>
    <w:rsid w:val="00915CCB"/>
    <w:rsid w:val="00916092"/>
    <w:rsid w:val="009161F3"/>
    <w:rsid w:val="0091646C"/>
    <w:rsid w:val="009166A8"/>
    <w:rsid w:val="00916B6C"/>
    <w:rsid w:val="009174B5"/>
    <w:rsid w:val="00917DDF"/>
    <w:rsid w:val="0092014E"/>
    <w:rsid w:val="0092075B"/>
    <w:rsid w:val="00921C2C"/>
    <w:rsid w:val="00922E9A"/>
    <w:rsid w:val="009233AA"/>
    <w:rsid w:val="00923504"/>
    <w:rsid w:val="00923C35"/>
    <w:rsid w:val="00924135"/>
    <w:rsid w:val="00924CC4"/>
    <w:rsid w:val="009252E3"/>
    <w:rsid w:val="00925805"/>
    <w:rsid w:val="0092615B"/>
    <w:rsid w:val="00927B5C"/>
    <w:rsid w:val="0093026F"/>
    <w:rsid w:val="0093152A"/>
    <w:rsid w:val="00931C54"/>
    <w:rsid w:val="0093217B"/>
    <w:rsid w:val="00932296"/>
    <w:rsid w:val="009327F0"/>
    <w:rsid w:val="00932E6F"/>
    <w:rsid w:val="00934788"/>
    <w:rsid w:val="009357AD"/>
    <w:rsid w:val="009367F5"/>
    <w:rsid w:val="009368F3"/>
    <w:rsid w:val="009409A1"/>
    <w:rsid w:val="00940D54"/>
    <w:rsid w:val="00940E98"/>
    <w:rsid w:val="0094118D"/>
    <w:rsid w:val="00941C4F"/>
    <w:rsid w:val="009420D6"/>
    <w:rsid w:val="009421CD"/>
    <w:rsid w:val="009432B4"/>
    <w:rsid w:val="00944258"/>
    <w:rsid w:val="00944D52"/>
    <w:rsid w:val="00945010"/>
    <w:rsid w:val="00945149"/>
    <w:rsid w:val="00947F03"/>
    <w:rsid w:val="00950B51"/>
    <w:rsid w:val="00951AF9"/>
    <w:rsid w:val="00951F9F"/>
    <w:rsid w:val="00952317"/>
    <w:rsid w:val="00952DC8"/>
    <w:rsid w:val="0095353B"/>
    <w:rsid w:val="00953B78"/>
    <w:rsid w:val="00953B9F"/>
    <w:rsid w:val="00953FCD"/>
    <w:rsid w:val="00954B06"/>
    <w:rsid w:val="00954B28"/>
    <w:rsid w:val="00954C01"/>
    <w:rsid w:val="00954D29"/>
    <w:rsid w:val="00957230"/>
    <w:rsid w:val="00957E83"/>
    <w:rsid w:val="009601AD"/>
    <w:rsid w:val="00960ABF"/>
    <w:rsid w:val="009615A6"/>
    <w:rsid w:val="00961BEC"/>
    <w:rsid w:val="0096282A"/>
    <w:rsid w:val="0096298D"/>
    <w:rsid w:val="00962F38"/>
    <w:rsid w:val="0096406E"/>
    <w:rsid w:val="00964566"/>
    <w:rsid w:val="009659C6"/>
    <w:rsid w:val="00966AA1"/>
    <w:rsid w:val="0096701F"/>
    <w:rsid w:val="00970B39"/>
    <w:rsid w:val="00970ECC"/>
    <w:rsid w:val="009716AB"/>
    <w:rsid w:val="00972292"/>
    <w:rsid w:val="009728A7"/>
    <w:rsid w:val="00973791"/>
    <w:rsid w:val="00973B67"/>
    <w:rsid w:val="009755CE"/>
    <w:rsid w:val="00975653"/>
    <w:rsid w:val="00975890"/>
    <w:rsid w:val="009758EF"/>
    <w:rsid w:val="0097678D"/>
    <w:rsid w:val="00976C54"/>
    <w:rsid w:val="009804D0"/>
    <w:rsid w:val="009810E7"/>
    <w:rsid w:val="009821A9"/>
    <w:rsid w:val="0098230A"/>
    <w:rsid w:val="0098245C"/>
    <w:rsid w:val="00982525"/>
    <w:rsid w:val="00983290"/>
    <w:rsid w:val="00984F28"/>
    <w:rsid w:val="009854F2"/>
    <w:rsid w:val="00985AFA"/>
    <w:rsid w:val="0098618E"/>
    <w:rsid w:val="0098662C"/>
    <w:rsid w:val="009867C1"/>
    <w:rsid w:val="00986FB0"/>
    <w:rsid w:val="0099053F"/>
    <w:rsid w:val="0099111B"/>
    <w:rsid w:val="00991B3C"/>
    <w:rsid w:val="00991B63"/>
    <w:rsid w:val="00991B8C"/>
    <w:rsid w:val="00992AF7"/>
    <w:rsid w:val="0099346B"/>
    <w:rsid w:val="00993A3C"/>
    <w:rsid w:val="00993E76"/>
    <w:rsid w:val="00993EBF"/>
    <w:rsid w:val="00994C30"/>
    <w:rsid w:val="00994E7A"/>
    <w:rsid w:val="009954B3"/>
    <w:rsid w:val="00996268"/>
    <w:rsid w:val="00996302"/>
    <w:rsid w:val="0099665C"/>
    <w:rsid w:val="00996703"/>
    <w:rsid w:val="0099684C"/>
    <w:rsid w:val="00996D09"/>
    <w:rsid w:val="00996D34"/>
    <w:rsid w:val="00996E9E"/>
    <w:rsid w:val="009A0384"/>
    <w:rsid w:val="009A03F6"/>
    <w:rsid w:val="009A0C6D"/>
    <w:rsid w:val="009A10D7"/>
    <w:rsid w:val="009A1149"/>
    <w:rsid w:val="009A18B5"/>
    <w:rsid w:val="009A24B2"/>
    <w:rsid w:val="009A2927"/>
    <w:rsid w:val="009A4040"/>
    <w:rsid w:val="009A42E0"/>
    <w:rsid w:val="009A6213"/>
    <w:rsid w:val="009A6CE5"/>
    <w:rsid w:val="009A6F44"/>
    <w:rsid w:val="009A737F"/>
    <w:rsid w:val="009A73FA"/>
    <w:rsid w:val="009A7FB8"/>
    <w:rsid w:val="009B0138"/>
    <w:rsid w:val="009B117A"/>
    <w:rsid w:val="009B17A1"/>
    <w:rsid w:val="009B1E02"/>
    <w:rsid w:val="009B2E9C"/>
    <w:rsid w:val="009B3499"/>
    <w:rsid w:val="009B3551"/>
    <w:rsid w:val="009B3C07"/>
    <w:rsid w:val="009B47D5"/>
    <w:rsid w:val="009B5318"/>
    <w:rsid w:val="009B5A5B"/>
    <w:rsid w:val="009B635E"/>
    <w:rsid w:val="009B75EE"/>
    <w:rsid w:val="009B7731"/>
    <w:rsid w:val="009B7C5D"/>
    <w:rsid w:val="009C007C"/>
    <w:rsid w:val="009C0556"/>
    <w:rsid w:val="009C0F1B"/>
    <w:rsid w:val="009C22E1"/>
    <w:rsid w:val="009C2EE6"/>
    <w:rsid w:val="009C464A"/>
    <w:rsid w:val="009C4A7D"/>
    <w:rsid w:val="009C4B84"/>
    <w:rsid w:val="009C52CF"/>
    <w:rsid w:val="009C6379"/>
    <w:rsid w:val="009C655A"/>
    <w:rsid w:val="009C65EA"/>
    <w:rsid w:val="009C6D2F"/>
    <w:rsid w:val="009C7849"/>
    <w:rsid w:val="009C7F96"/>
    <w:rsid w:val="009D0442"/>
    <w:rsid w:val="009D0BDA"/>
    <w:rsid w:val="009D1CD5"/>
    <w:rsid w:val="009D2DE9"/>
    <w:rsid w:val="009D2E35"/>
    <w:rsid w:val="009D2FBB"/>
    <w:rsid w:val="009D47FB"/>
    <w:rsid w:val="009D488B"/>
    <w:rsid w:val="009D4E32"/>
    <w:rsid w:val="009D63AE"/>
    <w:rsid w:val="009D7964"/>
    <w:rsid w:val="009D7DAB"/>
    <w:rsid w:val="009E003F"/>
    <w:rsid w:val="009E0223"/>
    <w:rsid w:val="009E035D"/>
    <w:rsid w:val="009E159C"/>
    <w:rsid w:val="009E1DC4"/>
    <w:rsid w:val="009E31AA"/>
    <w:rsid w:val="009E3847"/>
    <w:rsid w:val="009E3C7C"/>
    <w:rsid w:val="009E3E9F"/>
    <w:rsid w:val="009E4231"/>
    <w:rsid w:val="009E4369"/>
    <w:rsid w:val="009E58DD"/>
    <w:rsid w:val="009E660B"/>
    <w:rsid w:val="009E67E2"/>
    <w:rsid w:val="009F0813"/>
    <w:rsid w:val="009F0D54"/>
    <w:rsid w:val="009F0EA0"/>
    <w:rsid w:val="009F19A8"/>
    <w:rsid w:val="009F353A"/>
    <w:rsid w:val="009F4387"/>
    <w:rsid w:val="009F4447"/>
    <w:rsid w:val="009F47E9"/>
    <w:rsid w:val="009F4907"/>
    <w:rsid w:val="009F5881"/>
    <w:rsid w:val="009F5C1B"/>
    <w:rsid w:val="009F6607"/>
    <w:rsid w:val="009F6FAA"/>
    <w:rsid w:val="009F704E"/>
    <w:rsid w:val="009F7A09"/>
    <w:rsid w:val="00A020F5"/>
    <w:rsid w:val="00A02B57"/>
    <w:rsid w:val="00A0306E"/>
    <w:rsid w:val="00A03147"/>
    <w:rsid w:val="00A0380E"/>
    <w:rsid w:val="00A03BF8"/>
    <w:rsid w:val="00A04A84"/>
    <w:rsid w:val="00A050B0"/>
    <w:rsid w:val="00A0639A"/>
    <w:rsid w:val="00A06C10"/>
    <w:rsid w:val="00A11215"/>
    <w:rsid w:val="00A114EE"/>
    <w:rsid w:val="00A117F0"/>
    <w:rsid w:val="00A11C28"/>
    <w:rsid w:val="00A11D59"/>
    <w:rsid w:val="00A13157"/>
    <w:rsid w:val="00A13DF4"/>
    <w:rsid w:val="00A140A7"/>
    <w:rsid w:val="00A14A99"/>
    <w:rsid w:val="00A152FD"/>
    <w:rsid w:val="00A15E4F"/>
    <w:rsid w:val="00A16415"/>
    <w:rsid w:val="00A1686A"/>
    <w:rsid w:val="00A170AD"/>
    <w:rsid w:val="00A17459"/>
    <w:rsid w:val="00A1764E"/>
    <w:rsid w:val="00A1770F"/>
    <w:rsid w:val="00A17735"/>
    <w:rsid w:val="00A17A59"/>
    <w:rsid w:val="00A20D7C"/>
    <w:rsid w:val="00A21052"/>
    <w:rsid w:val="00A21222"/>
    <w:rsid w:val="00A2328A"/>
    <w:rsid w:val="00A2428A"/>
    <w:rsid w:val="00A24D32"/>
    <w:rsid w:val="00A25332"/>
    <w:rsid w:val="00A25528"/>
    <w:rsid w:val="00A26026"/>
    <w:rsid w:val="00A2640C"/>
    <w:rsid w:val="00A265DF"/>
    <w:rsid w:val="00A27333"/>
    <w:rsid w:val="00A27C22"/>
    <w:rsid w:val="00A27C55"/>
    <w:rsid w:val="00A27D9D"/>
    <w:rsid w:val="00A30039"/>
    <w:rsid w:val="00A3072B"/>
    <w:rsid w:val="00A30754"/>
    <w:rsid w:val="00A308C4"/>
    <w:rsid w:val="00A32C2A"/>
    <w:rsid w:val="00A34FC8"/>
    <w:rsid w:val="00A351A0"/>
    <w:rsid w:val="00A3582F"/>
    <w:rsid w:val="00A35CC0"/>
    <w:rsid w:val="00A35E18"/>
    <w:rsid w:val="00A3637C"/>
    <w:rsid w:val="00A36B02"/>
    <w:rsid w:val="00A3734E"/>
    <w:rsid w:val="00A3794D"/>
    <w:rsid w:val="00A379B2"/>
    <w:rsid w:val="00A412AE"/>
    <w:rsid w:val="00A420EF"/>
    <w:rsid w:val="00A4280F"/>
    <w:rsid w:val="00A428D8"/>
    <w:rsid w:val="00A43686"/>
    <w:rsid w:val="00A438D8"/>
    <w:rsid w:val="00A438F7"/>
    <w:rsid w:val="00A44543"/>
    <w:rsid w:val="00A448EA"/>
    <w:rsid w:val="00A44A9F"/>
    <w:rsid w:val="00A44C21"/>
    <w:rsid w:val="00A47424"/>
    <w:rsid w:val="00A50A41"/>
    <w:rsid w:val="00A517B8"/>
    <w:rsid w:val="00A51AA6"/>
    <w:rsid w:val="00A52088"/>
    <w:rsid w:val="00A524C4"/>
    <w:rsid w:val="00A52545"/>
    <w:rsid w:val="00A52579"/>
    <w:rsid w:val="00A52C5B"/>
    <w:rsid w:val="00A53007"/>
    <w:rsid w:val="00A5399D"/>
    <w:rsid w:val="00A54CB5"/>
    <w:rsid w:val="00A54FC0"/>
    <w:rsid w:val="00A55F93"/>
    <w:rsid w:val="00A562B0"/>
    <w:rsid w:val="00A568C9"/>
    <w:rsid w:val="00A56996"/>
    <w:rsid w:val="00A57086"/>
    <w:rsid w:val="00A576AF"/>
    <w:rsid w:val="00A57AD1"/>
    <w:rsid w:val="00A6074C"/>
    <w:rsid w:val="00A61224"/>
    <w:rsid w:val="00A617CC"/>
    <w:rsid w:val="00A61844"/>
    <w:rsid w:val="00A618C5"/>
    <w:rsid w:val="00A61952"/>
    <w:rsid w:val="00A63109"/>
    <w:rsid w:val="00A633C5"/>
    <w:rsid w:val="00A63F07"/>
    <w:rsid w:val="00A642AD"/>
    <w:rsid w:val="00A64312"/>
    <w:rsid w:val="00A644D9"/>
    <w:rsid w:val="00A65C41"/>
    <w:rsid w:val="00A70724"/>
    <w:rsid w:val="00A70851"/>
    <w:rsid w:val="00A7112C"/>
    <w:rsid w:val="00A712C7"/>
    <w:rsid w:val="00A72105"/>
    <w:rsid w:val="00A72204"/>
    <w:rsid w:val="00A73D88"/>
    <w:rsid w:val="00A74115"/>
    <w:rsid w:val="00A74718"/>
    <w:rsid w:val="00A74B2E"/>
    <w:rsid w:val="00A74C66"/>
    <w:rsid w:val="00A74C7A"/>
    <w:rsid w:val="00A75677"/>
    <w:rsid w:val="00A75AA7"/>
    <w:rsid w:val="00A7637C"/>
    <w:rsid w:val="00A76875"/>
    <w:rsid w:val="00A76DB3"/>
    <w:rsid w:val="00A77208"/>
    <w:rsid w:val="00A773C4"/>
    <w:rsid w:val="00A77C18"/>
    <w:rsid w:val="00A77FBE"/>
    <w:rsid w:val="00A80BD3"/>
    <w:rsid w:val="00A80CCE"/>
    <w:rsid w:val="00A8285E"/>
    <w:rsid w:val="00A8293C"/>
    <w:rsid w:val="00A83BD9"/>
    <w:rsid w:val="00A841E8"/>
    <w:rsid w:val="00A842D0"/>
    <w:rsid w:val="00A844E4"/>
    <w:rsid w:val="00A84F45"/>
    <w:rsid w:val="00A850B2"/>
    <w:rsid w:val="00A85A7B"/>
    <w:rsid w:val="00A86099"/>
    <w:rsid w:val="00A876C5"/>
    <w:rsid w:val="00A90708"/>
    <w:rsid w:val="00A91C4C"/>
    <w:rsid w:val="00A9279E"/>
    <w:rsid w:val="00A92991"/>
    <w:rsid w:val="00A932A1"/>
    <w:rsid w:val="00A933F5"/>
    <w:rsid w:val="00A93E62"/>
    <w:rsid w:val="00A9408A"/>
    <w:rsid w:val="00A94176"/>
    <w:rsid w:val="00A95C13"/>
    <w:rsid w:val="00A96050"/>
    <w:rsid w:val="00A96068"/>
    <w:rsid w:val="00AA006F"/>
    <w:rsid w:val="00AA1B4D"/>
    <w:rsid w:val="00AA1BEB"/>
    <w:rsid w:val="00AA3C9F"/>
    <w:rsid w:val="00AA4810"/>
    <w:rsid w:val="00AA49EE"/>
    <w:rsid w:val="00AA53B3"/>
    <w:rsid w:val="00AA5A70"/>
    <w:rsid w:val="00AA6693"/>
    <w:rsid w:val="00AA6C80"/>
    <w:rsid w:val="00AA6F80"/>
    <w:rsid w:val="00AA785A"/>
    <w:rsid w:val="00AA7A17"/>
    <w:rsid w:val="00AA7ABB"/>
    <w:rsid w:val="00AA7E3C"/>
    <w:rsid w:val="00AB0625"/>
    <w:rsid w:val="00AB106C"/>
    <w:rsid w:val="00AB10FD"/>
    <w:rsid w:val="00AB1856"/>
    <w:rsid w:val="00AB1AF8"/>
    <w:rsid w:val="00AB26F6"/>
    <w:rsid w:val="00AB2D21"/>
    <w:rsid w:val="00AB3EF7"/>
    <w:rsid w:val="00AB41C4"/>
    <w:rsid w:val="00AB470E"/>
    <w:rsid w:val="00AB55BC"/>
    <w:rsid w:val="00AB57BA"/>
    <w:rsid w:val="00AB58E8"/>
    <w:rsid w:val="00AB66D3"/>
    <w:rsid w:val="00AB752E"/>
    <w:rsid w:val="00AB76AD"/>
    <w:rsid w:val="00AB7BA1"/>
    <w:rsid w:val="00AC0371"/>
    <w:rsid w:val="00AC08A0"/>
    <w:rsid w:val="00AC08FB"/>
    <w:rsid w:val="00AC17D3"/>
    <w:rsid w:val="00AC1E0D"/>
    <w:rsid w:val="00AC3844"/>
    <w:rsid w:val="00AC3DFD"/>
    <w:rsid w:val="00AC4B8D"/>
    <w:rsid w:val="00AC541F"/>
    <w:rsid w:val="00AC66B0"/>
    <w:rsid w:val="00AC68EF"/>
    <w:rsid w:val="00AC6ABA"/>
    <w:rsid w:val="00AC780F"/>
    <w:rsid w:val="00AD0B7B"/>
    <w:rsid w:val="00AD0BF3"/>
    <w:rsid w:val="00AD2B49"/>
    <w:rsid w:val="00AD4135"/>
    <w:rsid w:val="00AD47B0"/>
    <w:rsid w:val="00AD4C26"/>
    <w:rsid w:val="00AD4EDB"/>
    <w:rsid w:val="00AD5179"/>
    <w:rsid w:val="00AD5B08"/>
    <w:rsid w:val="00AD6269"/>
    <w:rsid w:val="00AD644C"/>
    <w:rsid w:val="00AD6636"/>
    <w:rsid w:val="00AD67B8"/>
    <w:rsid w:val="00AD70D3"/>
    <w:rsid w:val="00AD76CF"/>
    <w:rsid w:val="00AD7BB6"/>
    <w:rsid w:val="00AE00DE"/>
    <w:rsid w:val="00AE06AC"/>
    <w:rsid w:val="00AE0842"/>
    <w:rsid w:val="00AE0A5E"/>
    <w:rsid w:val="00AE0E78"/>
    <w:rsid w:val="00AE1CE7"/>
    <w:rsid w:val="00AE21B8"/>
    <w:rsid w:val="00AE2ABC"/>
    <w:rsid w:val="00AE3BC5"/>
    <w:rsid w:val="00AE3C38"/>
    <w:rsid w:val="00AE4241"/>
    <w:rsid w:val="00AE4418"/>
    <w:rsid w:val="00AE49D1"/>
    <w:rsid w:val="00AE5014"/>
    <w:rsid w:val="00AE5A1C"/>
    <w:rsid w:val="00AE7DDD"/>
    <w:rsid w:val="00AF0C0F"/>
    <w:rsid w:val="00AF0F4D"/>
    <w:rsid w:val="00AF19D9"/>
    <w:rsid w:val="00AF1B71"/>
    <w:rsid w:val="00AF25B4"/>
    <w:rsid w:val="00AF2D96"/>
    <w:rsid w:val="00AF4A50"/>
    <w:rsid w:val="00AF4B0B"/>
    <w:rsid w:val="00AF590D"/>
    <w:rsid w:val="00AF6B88"/>
    <w:rsid w:val="00AF7374"/>
    <w:rsid w:val="00B000FA"/>
    <w:rsid w:val="00B0144C"/>
    <w:rsid w:val="00B02C5E"/>
    <w:rsid w:val="00B038DE"/>
    <w:rsid w:val="00B04614"/>
    <w:rsid w:val="00B057D4"/>
    <w:rsid w:val="00B05D36"/>
    <w:rsid w:val="00B05E2F"/>
    <w:rsid w:val="00B07767"/>
    <w:rsid w:val="00B07B00"/>
    <w:rsid w:val="00B07D62"/>
    <w:rsid w:val="00B07FB7"/>
    <w:rsid w:val="00B07FFD"/>
    <w:rsid w:val="00B103AE"/>
    <w:rsid w:val="00B103FA"/>
    <w:rsid w:val="00B1132B"/>
    <w:rsid w:val="00B11419"/>
    <w:rsid w:val="00B11A62"/>
    <w:rsid w:val="00B13069"/>
    <w:rsid w:val="00B1533A"/>
    <w:rsid w:val="00B15914"/>
    <w:rsid w:val="00B16709"/>
    <w:rsid w:val="00B172E6"/>
    <w:rsid w:val="00B175D5"/>
    <w:rsid w:val="00B21AFA"/>
    <w:rsid w:val="00B21EAC"/>
    <w:rsid w:val="00B22294"/>
    <w:rsid w:val="00B22CCB"/>
    <w:rsid w:val="00B2327D"/>
    <w:rsid w:val="00B24B74"/>
    <w:rsid w:val="00B26206"/>
    <w:rsid w:val="00B26A83"/>
    <w:rsid w:val="00B271E0"/>
    <w:rsid w:val="00B272CA"/>
    <w:rsid w:val="00B27525"/>
    <w:rsid w:val="00B30A66"/>
    <w:rsid w:val="00B30CE4"/>
    <w:rsid w:val="00B32A6B"/>
    <w:rsid w:val="00B33808"/>
    <w:rsid w:val="00B33AD4"/>
    <w:rsid w:val="00B33D95"/>
    <w:rsid w:val="00B34BC8"/>
    <w:rsid w:val="00B360EB"/>
    <w:rsid w:val="00B37219"/>
    <w:rsid w:val="00B375BD"/>
    <w:rsid w:val="00B37F1D"/>
    <w:rsid w:val="00B40039"/>
    <w:rsid w:val="00B40123"/>
    <w:rsid w:val="00B40ADE"/>
    <w:rsid w:val="00B42E58"/>
    <w:rsid w:val="00B43F8E"/>
    <w:rsid w:val="00B465C8"/>
    <w:rsid w:val="00B46681"/>
    <w:rsid w:val="00B470AA"/>
    <w:rsid w:val="00B50239"/>
    <w:rsid w:val="00B51722"/>
    <w:rsid w:val="00B519C3"/>
    <w:rsid w:val="00B52070"/>
    <w:rsid w:val="00B529D7"/>
    <w:rsid w:val="00B55399"/>
    <w:rsid w:val="00B55428"/>
    <w:rsid w:val="00B5689A"/>
    <w:rsid w:val="00B5705B"/>
    <w:rsid w:val="00B57AB9"/>
    <w:rsid w:val="00B60050"/>
    <w:rsid w:val="00B6010F"/>
    <w:rsid w:val="00B60310"/>
    <w:rsid w:val="00B61CF0"/>
    <w:rsid w:val="00B61DAB"/>
    <w:rsid w:val="00B621B3"/>
    <w:rsid w:val="00B6223F"/>
    <w:rsid w:val="00B6298D"/>
    <w:rsid w:val="00B629C8"/>
    <w:rsid w:val="00B633E8"/>
    <w:rsid w:val="00B63855"/>
    <w:rsid w:val="00B64C7E"/>
    <w:rsid w:val="00B6517F"/>
    <w:rsid w:val="00B651C9"/>
    <w:rsid w:val="00B65EFD"/>
    <w:rsid w:val="00B6696C"/>
    <w:rsid w:val="00B66C19"/>
    <w:rsid w:val="00B66E99"/>
    <w:rsid w:val="00B674C4"/>
    <w:rsid w:val="00B7014A"/>
    <w:rsid w:val="00B70D18"/>
    <w:rsid w:val="00B710CA"/>
    <w:rsid w:val="00B71EE6"/>
    <w:rsid w:val="00B729C3"/>
    <w:rsid w:val="00B72B5A"/>
    <w:rsid w:val="00B73147"/>
    <w:rsid w:val="00B73A75"/>
    <w:rsid w:val="00B76665"/>
    <w:rsid w:val="00B76825"/>
    <w:rsid w:val="00B769C3"/>
    <w:rsid w:val="00B77589"/>
    <w:rsid w:val="00B77878"/>
    <w:rsid w:val="00B77D28"/>
    <w:rsid w:val="00B80031"/>
    <w:rsid w:val="00B818C1"/>
    <w:rsid w:val="00B82B5B"/>
    <w:rsid w:val="00B830FA"/>
    <w:rsid w:val="00B83912"/>
    <w:rsid w:val="00B839C5"/>
    <w:rsid w:val="00B83D0F"/>
    <w:rsid w:val="00B83F51"/>
    <w:rsid w:val="00B849C2"/>
    <w:rsid w:val="00B8534B"/>
    <w:rsid w:val="00B85A28"/>
    <w:rsid w:val="00B86BCD"/>
    <w:rsid w:val="00B87DC9"/>
    <w:rsid w:val="00B87FDB"/>
    <w:rsid w:val="00B90306"/>
    <w:rsid w:val="00B9036E"/>
    <w:rsid w:val="00B9041E"/>
    <w:rsid w:val="00B904BC"/>
    <w:rsid w:val="00B906D6"/>
    <w:rsid w:val="00B91929"/>
    <w:rsid w:val="00B925A0"/>
    <w:rsid w:val="00B9311E"/>
    <w:rsid w:val="00B93140"/>
    <w:rsid w:val="00B94DC1"/>
    <w:rsid w:val="00B95130"/>
    <w:rsid w:val="00B95292"/>
    <w:rsid w:val="00B95A33"/>
    <w:rsid w:val="00B97210"/>
    <w:rsid w:val="00B9741B"/>
    <w:rsid w:val="00BA035A"/>
    <w:rsid w:val="00BA0B02"/>
    <w:rsid w:val="00BA0F31"/>
    <w:rsid w:val="00BA0FAC"/>
    <w:rsid w:val="00BA2DC0"/>
    <w:rsid w:val="00BA2FC2"/>
    <w:rsid w:val="00BA43C8"/>
    <w:rsid w:val="00BA4E02"/>
    <w:rsid w:val="00BA4E1B"/>
    <w:rsid w:val="00BA503C"/>
    <w:rsid w:val="00BA5548"/>
    <w:rsid w:val="00BA62BD"/>
    <w:rsid w:val="00BA694A"/>
    <w:rsid w:val="00BA6AEA"/>
    <w:rsid w:val="00BA6CC4"/>
    <w:rsid w:val="00BA6D0F"/>
    <w:rsid w:val="00BA71AB"/>
    <w:rsid w:val="00BA7C85"/>
    <w:rsid w:val="00BB12C4"/>
    <w:rsid w:val="00BB1690"/>
    <w:rsid w:val="00BB1E77"/>
    <w:rsid w:val="00BB297E"/>
    <w:rsid w:val="00BB2CF9"/>
    <w:rsid w:val="00BB3007"/>
    <w:rsid w:val="00BB4271"/>
    <w:rsid w:val="00BB450E"/>
    <w:rsid w:val="00BB499F"/>
    <w:rsid w:val="00BB4D60"/>
    <w:rsid w:val="00BB523A"/>
    <w:rsid w:val="00BB5451"/>
    <w:rsid w:val="00BB54BF"/>
    <w:rsid w:val="00BB5E06"/>
    <w:rsid w:val="00BB739B"/>
    <w:rsid w:val="00BC0016"/>
    <w:rsid w:val="00BC07C0"/>
    <w:rsid w:val="00BC1438"/>
    <w:rsid w:val="00BC28A9"/>
    <w:rsid w:val="00BC3457"/>
    <w:rsid w:val="00BC4802"/>
    <w:rsid w:val="00BC580B"/>
    <w:rsid w:val="00BC6D6F"/>
    <w:rsid w:val="00BD080F"/>
    <w:rsid w:val="00BD08AC"/>
    <w:rsid w:val="00BD12F6"/>
    <w:rsid w:val="00BD2184"/>
    <w:rsid w:val="00BD26FE"/>
    <w:rsid w:val="00BD27FE"/>
    <w:rsid w:val="00BD28EA"/>
    <w:rsid w:val="00BD391C"/>
    <w:rsid w:val="00BD40A3"/>
    <w:rsid w:val="00BD498C"/>
    <w:rsid w:val="00BD4D56"/>
    <w:rsid w:val="00BD7122"/>
    <w:rsid w:val="00BD73B5"/>
    <w:rsid w:val="00BD7B91"/>
    <w:rsid w:val="00BE21A2"/>
    <w:rsid w:val="00BE22CC"/>
    <w:rsid w:val="00BE235A"/>
    <w:rsid w:val="00BE292D"/>
    <w:rsid w:val="00BE2D85"/>
    <w:rsid w:val="00BE31AF"/>
    <w:rsid w:val="00BE3C2A"/>
    <w:rsid w:val="00BE42B4"/>
    <w:rsid w:val="00BE512D"/>
    <w:rsid w:val="00BE5D2A"/>
    <w:rsid w:val="00BE76E5"/>
    <w:rsid w:val="00BE794B"/>
    <w:rsid w:val="00BE7B9A"/>
    <w:rsid w:val="00BF04D5"/>
    <w:rsid w:val="00BF2509"/>
    <w:rsid w:val="00BF336C"/>
    <w:rsid w:val="00BF366F"/>
    <w:rsid w:val="00BF41E7"/>
    <w:rsid w:val="00BF580A"/>
    <w:rsid w:val="00BF63F6"/>
    <w:rsid w:val="00BF7F1E"/>
    <w:rsid w:val="00C0067A"/>
    <w:rsid w:val="00C012F0"/>
    <w:rsid w:val="00C0188D"/>
    <w:rsid w:val="00C02B92"/>
    <w:rsid w:val="00C03316"/>
    <w:rsid w:val="00C0346A"/>
    <w:rsid w:val="00C042AD"/>
    <w:rsid w:val="00C04E50"/>
    <w:rsid w:val="00C06017"/>
    <w:rsid w:val="00C072E0"/>
    <w:rsid w:val="00C07A40"/>
    <w:rsid w:val="00C115F1"/>
    <w:rsid w:val="00C1186F"/>
    <w:rsid w:val="00C122A4"/>
    <w:rsid w:val="00C12A9A"/>
    <w:rsid w:val="00C12D56"/>
    <w:rsid w:val="00C13ACE"/>
    <w:rsid w:val="00C13B1D"/>
    <w:rsid w:val="00C1495A"/>
    <w:rsid w:val="00C149B0"/>
    <w:rsid w:val="00C152B5"/>
    <w:rsid w:val="00C1583E"/>
    <w:rsid w:val="00C176A6"/>
    <w:rsid w:val="00C17F96"/>
    <w:rsid w:val="00C207DF"/>
    <w:rsid w:val="00C21085"/>
    <w:rsid w:val="00C21288"/>
    <w:rsid w:val="00C21385"/>
    <w:rsid w:val="00C2242B"/>
    <w:rsid w:val="00C22442"/>
    <w:rsid w:val="00C22B87"/>
    <w:rsid w:val="00C22CB9"/>
    <w:rsid w:val="00C22D29"/>
    <w:rsid w:val="00C2382C"/>
    <w:rsid w:val="00C23E98"/>
    <w:rsid w:val="00C24AFC"/>
    <w:rsid w:val="00C25FFA"/>
    <w:rsid w:val="00C26260"/>
    <w:rsid w:val="00C2649D"/>
    <w:rsid w:val="00C26ADB"/>
    <w:rsid w:val="00C26FF9"/>
    <w:rsid w:val="00C27839"/>
    <w:rsid w:val="00C27A0C"/>
    <w:rsid w:val="00C27E9D"/>
    <w:rsid w:val="00C30003"/>
    <w:rsid w:val="00C304E6"/>
    <w:rsid w:val="00C30AAB"/>
    <w:rsid w:val="00C30C03"/>
    <w:rsid w:val="00C30EB5"/>
    <w:rsid w:val="00C314D6"/>
    <w:rsid w:val="00C334FD"/>
    <w:rsid w:val="00C33E53"/>
    <w:rsid w:val="00C33EFB"/>
    <w:rsid w:val="00C33F14"/>
    <w:rsid w:val="00C34933"/>
    <w:rsid w:val="00C34A5F"/>
    <w:rsid w:val="00C35008"/>
    <w:rsid w:val="00C35033"/>
    <w:rsid w:val="00C353C4"/>
    <w:rsid w:val="00C356FB"/>
    <w:rsid w:val="00C35A44"/>
    <w:rsid w:val="00C35C51"/>
    <w:rsid w:val="00C36C76"/>
    <w:rsid w:val="00C3784C"/>
    <w:rsid w:val="00C37DEF"/>
    <w:rsid w:val="00C405ED"/>
    <w:rsid w:val="00C4116E"/>
    <w:rsid w:val="00C417E6"/>
    <w:rsid w:val="00C4243E"/>
    <w:rsid w:val="00C42BA9"/>
    <w:rsid w:val="00C43B1A"/>
    <w:rsid w:val="00C43B4F"/>
    <w:rsid w:val="00C43E4A"/>
    <w:rsid w:val="00C44293"/>
    <w:rsid w:val="00C44B81"/>
    <w:rsid w:val="00C45C7C"/>
    <w:rsid w:val="00C45E44"/>
    <w:rsid w:val="00C4634F"/>
    <w:rsid w:val="00C469A9"/>
    <w:rsid w:val="00C47253"/>
    <w:rsid w:val="00C4726E"/>
    <w:rsid w:val="00C47E98"/>
    <w:rsid w:val="00C47F0C"/>
    <w:rsid w:val="00C47F89"/>
    <w:rsid w:val="00C502B9"/>
    <w:rsid w:val="00C51168"/>
    <w:rsid w:val="00C513A2"/>
    <w:rsid w:val="00C51730"/>
    <w:rsid w:val="00C532B5"/>
    <w:rsid w:val="00C535D5"/>
    <w:rsid w:val="00C53839"/>
    <w:rsid w:val="00C539FF"/>
    <w:rsid w:val="00C53D92"/>
    <w:rsid w:val="00C53F4B"/>
    <w:rsid w:val="00C54CC0"/>
    <w:rsid w:val="00C54E13"/>
    <w:rsid w:val="00C55F14"/>
    <w:rsid w:val="00C562D1"/>
    <w:rsid w:val="00C567A2"/>
    <w:rsid w:val="00C56A7E"/>
    <w:rsid w:val="00C57391"/>
    <w:rsid w:val="00C573C1"/>
    <w:rsid w:val="00C60012"/>
    <w:rsid w:val="00C606E8"/>
    <w:rsid w:val="00C60F79"/>
    <w:rsid w:val="00C62FAA"/>
    <w:rsid w:val="00C631B6"/>
    <w:rsid w:val="00C6360B"/>
    <w:rsid w:val="00C63ADB"/>
    <w:rsid w:val="00C65421"/>
    <w:rsid w:val="00C6561F"/>
    <w:rsid w:val="00C65BDC"/>
    <w:rsid w:val="00C66615"/>
    <w:rsid w:val="00C66B99"/>
    <w:rsid w:val="00C66C55"/>
    <w:rsid w:val="00C67043"/>
    <w:rsid w:val="00C67CD8"/>
    <w:rsid w:val="00C703FF"/>
    <w:rsid w:val="00C70A0E"/>
    <w:rsid w:val="00C71090"/>
    <w:rsid w:val="00C711E7"/>
    <w:rsid w:val="00C716EC"/>
    <w:rsid w:val="00C72955"/>
    <w:rsid w:val="00C72D99"/>
    <w:rsid w:val="00C730B6"/>
    <w:rsid w:val="00C73103"/>
    <w:rsid w:val="00C73796"/>
    <w:rsid w:val="00C73957"/>
    <w:rsid w:val="00C747EE"/>
    <w:rsid w:val="00C75172"/>
    <w:rsid w:val="00C75AF9"/>
    <w:rsid w:val="00C764B6"/>
    <w:rsid w:val="00C7668E"/>
    <w:rsid w:val="00C77095"/>
    <w:rsid w:val="00C77119"/>
    <w:rsid w:val="00C77A3A"/>
    <w:rsid w:val="00C77AB2"/>
    <w:rsid w:val="00C809FF"/>
    <w:rsid w:val="00C80CEE"/>
    <w:rsid w:val="00C80D05"/>
    <w:rsid w:val="00C82A2E"/>
    <w:rsid w:val="00C83A7A"/>
    <w:rsid w:val="00C83D56"/>
    <w:rsid w:val="00C84052"/>
    <w:rsid w:val="00C840F2"/>
    <w:rsid w:val="00C84768"/>
    <w:rsid w:val="00C847E0"/>
    <w:rsid w:val="00C855E4"/>
    <w:rsid w:val="00C8562A"/>
    <w:rsid w:val="00C85F87"/>
    <w:rsid w:val="00C85F9E"/>
    <w:rsid w:val="00C8605B"/>
    <w:rsid w:val="00C86078"/>
    <w:rsid w:val="00C87A45"/>
    <w:rsid w:val="00C903C2"/>
    <w:rsid w:val="00C90C7F"/>
    <w:rsid w:val="00C91545"/>
    <w:rsid w:val="00C92598"/>
    <w:rsid w:val="00C925FC"/>
    <w:rsid w:val="00C930F2"/>
    <w:rsid w:val="00C94BAB"/>
    <w:rsid w:val="00C94C97"/>
    <w:rsid w:val="00C94D43"/>
    <w:rsid w:val="00C95E5A"/>
    <w:rsid w:val="00C963A4"/>
    <w:rsid w:val="00C96411"/>
    <w:rsid w:val="00C978D5"/>
    <w:rsid w:val="00C97969"/>
    <w:rsid w:val="00C97A4A"/>
    <w:rsid w:val="00CA0004"/>
    <w:rsid w:val="00CA0892"/>
    <w:rsid w:val="00CA0B18"/>
    <w:rsid w:val="00CA234A"/>
    <w:rsid w:val="00CA418B"/>
    <w:rsid w:val="00CA46F1"/>
    <w:rsid w:val="00CA4C76"/>
    <w:rsid w:val="00CA4F83"/>
    <w:rsid w:val="00CA5313"/>
    <w:rsid w:val="00CA6138"/>
    <w:rsid w:val="00CA6C38"/>
    <w:rsid w:val="00CA6F99"/>
    <w:rsid w:val="00CA71FC"/>
    <w:rsid w:val="00CA7382"/>
    <w:rsid w:val="00CB0223"/>
    <w:rsid w:val="00CB05DB"/>
    <w:rsid w:val="00CB27C3"/>
    <w:rsid w:val="00CB2DE1"/>
    <w:rsid w:val="00CB2E24"/>
    <w:rsid w:val="00CB3757"/>
    <w:rsid w:val="00CB4270"/>
    <w:rsid w:val="00CB4BD0"/>
    <w:rsid w:val="00CB5A7F"/>
    <w:rsid w:val="00CB5C4C"/>
    <w:rsid w:val="00CB6552"/>
    <w:rsid w:val="00CB68CE"/>
    <w:rsid w:val="00CC0048"/>
    <w:rsid w:val="00CC00CF"/>
    <w:rsid w:val="00CC0BD2"/>
    <w:rsid w:val="00CC16EB"/>
    <w:rsid w:val="00CC1C46"/>
    <w:rsid w:val="00CC1F64"/>
    <w:rsid w:val="00CC2034"/>
    <w:rsid w:val="00CC265D"/>
    <w:rsid w:val="00CC3BB6"/>
    <w:rsid w:val="00CC4034"/>
    <w:rsid w:val="00CC407D"/>
    <w:rsid w:val="00CC422C"/>
    <w:rsid w:val="00CC488A"/>
    <w:rsid w:val="00CC534E"/>
    <w:rsid w:val="00CC575A"/>
    <w:rsid w:val="00CC777A"/>
    <w:rsid w:val="00CC778C"/>
    <w:rsid w:val="00CD1186"/>
    <w:rsid w:val="00CD1D5C"/>
    <w:rsid w:val="00CD3B54"/>
    <w:rsid w:val="00CD4C10"/>
    <w:rsid w:val="00CD5686"/>
    <w:rsid w:val="00CD5A40"/>
    <w:rsid w:val="00CD6766"/>
    <w:rsid w:val="00CE04E2"/>
    <w:rsid w:val="00CE09E9"/>
    <w:rsid w:val="00CE0DA0"/>
    <w:rsid w:val="00CE1836"/>
    <w:rsid w:val="00CE1932"/>
    <w:rsid w:val="00CE22B1"/>
    <w:rsid w:val="00CE2319"/>
    <w:rsid w:val="00CE2575"/>
    <w:rsid w:val="00CE29ED"/>
    <w:rsid w:val="00CE2D6D"/>
    <w:rsid w:val="00CE4275"/>
    <w:rsid w:val="00CE47FA"/>
    <w:rsid w:val="00CE5BAC"/>
    <w:rsid w:val="00CE6208"/>
    <w:rsid w:val="00CE75A8"/>
    <w:rsid w:val="00CE7911"/>
    <w:rsid w:val="00CE7BAF"/>
    <w:rsid w:val="00CF0120"/>
    <w:rsid w:val="00CF077B"/>
    <w:rsid w:val="00CF1507"/>
    <w:rsid w:val="00CF1BB2"/>
    <w:rsid w:val="00CF49B7"/>
    <w:rsid w:val="00CF4CF4"/>
    <w:rsid w:val="00CF57DC"/>
    <w:rsid w:val="00CF656C"/>
    <w:rsid w:val="00CF6BD8"/>
    <w:rsid w:val="00CF6D9A"/>
    <w:rsid w:val="00CF7F95"/>
    <w:rsid w:val="00D005DE"/>
    <w:rsid w:val="00D00ADE"/>
    <w:rsid w:val="00D012CF"/>
    <w:rsid w:val="00D018F9"/>
    <w:rsid w:val="00D025CA"/>
    <w:rsid w:val="00D031D1"/>
    <w:rsid w:val="00D0493D"/>
    <w:rsid w:val="00D0524E"/>
    <w:rsid w:val="00D05617"/>
    <w:rsid w:val="00D065EC"/>
    <w:rsid w:val="00D07A8B"/>
    <w:rsid w:val="00D10369"/>
    <w:rsid w:val="00D105DE"/>
    <w:rsid w:val="00D112CA"/>
    <w:rsid w:val="00D11B69"/>
    <w:rsid w:val="00D11C5E"/>
    <w:rsid w:val="00D129B2"/>
    <w:rsid w:val="00D1356F"/>
    <w:rsid w:val="00D15BB6"/>
    <w:rsid w:val="00D16385"/>
    <w:rsid w:val="00D164DC"/>
    <w:rsid w:val="00D16E87"/>
    <w:rsid w:val="00D172C7"/>
    <w:rsid w:val="00D1768A"/>
    <w:rsid w:val="00D17A40"/>
    <w:rsid w:val="00D20472"/>
    <w:rsid w:val="00D204B5"/>
    <w:rsid w:val="00D20634"/>
    <w:rsid w:val="00D211AB"/>
    <w:rsid w:val="00D21747"/>
    <w:rsid w:val="00D22BBA"/>
    <w:rsid w:val="00D22D96"/>
    <w:rsid w:val="00D24B52"/>
    <w:rsid w:val="00D24EB4"/>
    <w:rsid w:val="00D25BCD"/>
    <w:rsid w:val="00D267AC"/>
    <w:rsid w:val="00D269C4"/>
    <w:rsid w:val="00D26A92"/>
    <w:rsid w:val="00D26B01"/>
    <w:rsid w:val="00D26E7B"/>
    <w:rsid w:val="00D2751E"/>
    <w:rsid w:val="00D31182"/>
    <w:rsid w:val="00D3126F"/>
    <w:rsid w:val="00D312F5"/>
    <w:rsid w:val="00D3277C"/>
    <w:rsid w:val="00D32857"/>
    <w:rsid w:val="00D331E2"/>
    <w:rsid w:val="00D335E9"/>
    <w:rsid w:val="00D33684"/>
    <w:rsid w:val="00D346C6"/>
    <w:rsid w:val="00D34722"/>
    <w:rsid w:val="00D34771"/>
    <w:rsid w:val="00D35126"/>
    <w:rsid w:val="00D3526E"/>
    <w:rsid w:val="00D36276"/>
    <w:rsid w:val="00D36E2F"/>
    <w:rsid w:val="00D371D6"/>
    <w:rsid w:val="00D4007B"/>
    <w:rsid w:val="00D40DE0"/>
    <w:rsid w:val="00D416B5"/>
    <w:rsid w:val="00D43110"/>
    <w:rsid w:val="00D43C28"/>
    <w:rsid w:val="00D441F0"/>
    <w:rsid w:val="00D4549C"/>
    <w:rsid w:val="00D459FA"/>
    <w:rsid w:val="00D4631C"/>
    <w:rsid w:val="00D4714F"/>
    <w:rsid w:val="00D51668"/>
    <w:rsid w:val="00D52270"/>
    <w:rsid w:val="00D52C13"/>
    <w:rsid w:val="00D546D9"/>
    <w:rsid w:val="00D54812"/>
    <w:rsid w:val="00D5517B"/>
    <w:rsid w:val="00D574C3"/>
    <w:rsid w:val="00D5778A"/>
    <w:rsid w:val="00D57F41"/>
    <w:rsid w:val="00D603BD"/>
    <w:rsid w:val="00D612E4"/>
    <w:rsid w:val="00D61F5D"/>
    <w:rsid w:val="00D6248A"/>
    <w:rsid w:val="00D632AF"/>
    <w:rsid w:val="00D63795"/>
    <w:rsid w:val="00D63F77"/>
    <w:rsid w:val="00D649C6"/>
    <w:rsid w:val="00D665A3"/>
    <w:rsid w:val="00D66DCF"/>
    <w:rsid w:val="00D67FFC"/>
    <w:rsid w:val="00D70095"/>
    <w:rsid w:val="00D704DE"/>
    <w:rsid w:val="00D70DE4"/>
    <w:rsid w:val="00D713BA"/>
    <w:rsid w:val="00D716F1"/>
    <w:rsid w:val="00D7188C"/>
    <w:rsid w:val="00D72238"/>
    <w:rsid w:val="00D722B3"/>
    <w:rsid w:val="00D72535"/>
    <w:rsid w:val="00D72551"/>
    <w:rsid w:val="00D7344B"/>
    <w:rsid w:val="00D7357A"/>
    <w:rsid w:val="00D73B10"/>
    <w:rsid w:val="00D73B6B"/>
    <w:rsid w:val="00D74060"/>
    <w:rsid w:val="00D75F9F"/>
    <w:rsid w:val="00D76AE7"/>
    <w:rsid w:val="00D7730A"/>
    <w:rsid w:val="00D77333"/>
    <w:rsid w:val="00D77670"/>
    <w:rsid w:val="00D81B90"/>
    <w:rsid w:val="00D81CAF"/>
    <w:rsid w:val="00D81EC6"/>
    <w:rsid w:val="00D82591"/>
    <w:rsid w:val="00D82887"/>
    <w:rsid w:val="00D830AC"/>
    <w:rsid w:val="00D835E1"/>
    <w:rsid w:val="00D83E45"/>
    <w:rsid w:val="00D84012"/>
    <w:rsid w:val="00D85349"/>
    <w:rsid w:val="00D859C7"/>
    <w:rsid w:val="00D85EA6"/>
    <w:rsid w:val="00D86C12"/>
    <w:rsid w:val="00D86F7B"/>
    <w:rsid w:val="00D86FDD"/>
    <w:rsid w:val="00D8784E"/>
    <w:rsid w:val="00D87EA9"/>
    <w:rsid w:val="00D908D5"/>
    <w:rsid w:val="00D91332"/>
    <w:rsid w:val="00D91C12"/>
    <w:rsid w:val="00D924C6"/>
    <w:rsid w:val="00D924F1"/>
    <w:rsid w:val="00D92984"/>
    <w:rsid w:val="00D934E3"/>
    <w:rsid w:val="00D935CD"/>
    <w:rsid w:val="00D937C7"/>
    <w:rsid w:val="00D942EB"/>
    <w:rsid w:val="00D9504F"/>
    <w:rsid w:val="00D95A8E"/>
    <w:rsid w:val="00D96AD6"/>
    <w:rsid w:val="00DA09BF"/>
    <w:rsid w:val="00DA0D83"/>
    <w:rsid w:val="00DA0F2D"/>
    <w:rsid w:val="00DA1BF4"/>
    <w:rsid w:val="00DA2645"/>
    <w:rsid w:val="00DA3ADA"/>
    <w:rsid w:val="00DA3B11"/>
    <w:rsid w:val="00DA3C08"/>
    <w:rsid w:val="00DA4189"/>
    <w:rsid w:val="00DA4744"/>
    <w:rsid w:val="00DA4AB2"/>
    <w:rsid w:val="00DA4E34"/>
    <w:rsid w:val="00DA57C2"/>
    <w:rsid w:val="00DB03AF"/>
    <w:rsid w:val="00DB0FEF"/>
    <w:rsid w:val="00DB14F0"/>
    <w:rsid w:val="00DB3211"/>
    <w:rsid w:val="00DB34D7"/>
    <w:rsid w:val="00DB37FA"/>
    <w:rsid w:val="00DB4409"/>
    <w:rsid w:val="00DB44FC"/>
    <w:rsid w:val="00DB4925"/>
    <w:rsid w:val="00DB6201"/>
    <w:rsid w:val="00DB668D"/>
    <w:rsid w:val="00DB6B6A"/>
    <w:rsid w:val="00DB6C84"/>
    <w:rsid w:val="00DB6D1F"/>
    <w:rsid w:val="00DB7063"/>
    <w:rsid w:val="00DB7494"/>
    <w:rsid w:val="00DC0829"/>
    <w:rsid w:val="00DC0876"/>
    <w:rsid w:val="00DC10B9"/>
    <w:rsid w:val="00DC16D1"/>
    <w:rsid w:val="00DC18B4"/>
    <w:rsid w:val="00DC22EE"/>
    <w:rsid w:val="00DC25B0"/>
    <w:rsid w:val="00DC29F5"/>
    <w:rsid w:val="00DC4C85"/>
    <w:rsid w:val="00DC519D"/>
    <w:rsid w:val="00DC51CB"/>
    <w:rsid w:val="00DC5A5C"/>
    <w:rsid w:val="00DC68AD"/>
    <w:rsid w:val="00DC6B2F"/>
    <w:rsid w:val="00DC703D"/>
    <w:rsid w:val="00DC7562"/>
    <w:rsid w:val="00DD01AB"/>
    <w:rsid w:val="00DD0CB2"/>
    <w:rsid w:val="00DD16ED"/>
    <w:rsid w:val="00DD1D8E"/>
    <w:rsid w:val="00DD3393"/>
    <w:rsid w:val="00DD3A01"/>
    <w:rsid w:val="00DD41F5"/>
    <w:rsid w:val="00DD4E1A"/>
    <w:rsid w:val="00DD6BE2"/>
    <w:rsid w:val="00DD6E96"/>
    <w:rsid w:val="00DD7127"/>
    <w:rsid w:val="00DE019D"/>
    <w:rsid w:val="00DE05E8"/>
    <w:rsid w:val="00DE1E87"/>
    <w:rsid w:val="00DE3047"/>
    <w:rsid w:val="00DE3410"/>
    <w:rsid w:val="00DE355D"/>
    <w:rsid w:val="00DE35F1"/>
    <w:rsid w:val="00DE5DD7"/>
    <w:rsid w:val="00DE660E"/>
    <w:rsid w:val="00DE6BF1"/>
    <w:rsid w:val="00DE6F6A"/>
    <w:rsid w:val="00DE7805"/>
    <w:rsid w:val="00DE794A"/>
    <w:rsid w:val="00DF0275"/>
    <w:rsid w:val="00DF079E"/>
    <w:rsid w:val="00DF254C"/>
    <w:rsid w:val="00DF28DF"/>
    <w:rsid w:val="00DF2B0A"/>
    <w:rsid w:val="00DF33D1"/>
    <w:rsid w:val="00DF4CB5"/>
    <w:rsid w:val="00DF6BD1"/>
    <w:rsid w:val="00E00296"/>
    <w:rsid w:val="00E00BF7"/>
    <w:rsid w:val="00E00E80"/>
    <w:rsid w:val="00E01AAC"/>
    <w:rsid w:val="00E04B3D"/>
    <w:rsid w:val="00E0515D"/>
    <w:rsid w:val="00E06978"/>
    <w:rsid w:val="00E06CE5"/>
    <w:rsid w:val="00E070F8"/>
    <w:rsid w:val="00E07D04"/>
    <w:rsid w:val="00E10260"/>
    <w:rsid w:val="00E103A9"/>
    <w:rsid w:val="00E112A5"/>
    <w:rsid w:val="00E11419"/>
    <w:rsid w:val="00E114A2"/>
    <w:rsid w:val="00E11794"/>
    <w:rsid w:val="00E1201F"/>
    <w:rsid w:val="00E1233A"/>
    <w:rsid w:val="00E12420"/>
    <w:rsid w:val="00E13AFD"/>
    <w:rsid w:val="00E14295"/>
    <w:rsid w:val="00E16208"/>
    <w:rsid w:val="00E1643D"/>
    <w:rsid w:val="00E166A7"/>
    <w:rsid w:val="00E173A4"/>
    <w:rsid w:val="00E2019B"/>
    <w:rsid w:val="00E20AF5"/>
    <w:rsid w:val="00E2190F"/>
    <w:rsid w:val="00E23867"/>
    <w:rsid w:val="00E23C21"/>
    <w:rsid w:val="00E24BE7"/>
    <w:rsid w:val="00E24CA7"/>
    <w:rsid w:val="00E2505F"/>
    <w:rsid w:val="00E25372"/>
    <w:rsid w:val="00E257F2"/>
    <w:rsid w:val="00E263AE"/>
    <w:rsid w:val="00E266BF"/>
    <w:rsid w:val="00E26DEE"/>
    <w:rsid w:val="00E27750"/>
    <w:rsid w:val="00E277D3"/>
    <w:rsid w:val="00E27F79"/>
    <w:rsid w:val="00E30060"/>
    <w:rsid w:val="00E30F8E"/>
    <w:rsid w:val="00E316E0"/>
    <w:rsid w:val="00E31E9A"/>
    <w:rsid w:val="00E324E9"/>
    <w:rsid w:val="00E3304F"/>
    <w:rsid w:val="00E339F4"/>
    <w:rsid w:val="00E345D6"/>
    <w:rsid w:val="00E34C7B"/>
    <w:rsid w:val="00E35292"/>
    <w:rsid w:val="00E362CC"/>
    <w:rsid w:val="00E36F47"/>
    <w:rsid w:val="00E40544"/>
    <w:rsid w:val="00E40D7A"/>
    <w:rsid w:val="00E40F11"/>
    <w:rsid w:val="00E41A98"/>
    <w:rsid w:val="00E42666"/>
    <w:rsid w:val="00E43AFA"/>
    <w:rsid w:val="00E463B3"/>
    <w:rsid w:val="00E46F66"/>
    <w:rsid w:val="00E4725F"/>
    <w:rsid w:val="00E47412"/>
    <w:rsid w:val="00E47B9A"/>
    <w:rsid w:val="00E47DF8"/>
    <w:rsid w:val="00E503B8"/>
    <w:rsid w:val="00E50D53"/>
    <w:rsid w:val="00E5246D"/>
    <w:rsid w:val="00E52B57"/>
    <w:rsid w:val="00E541A0"/>
    <w:rsid w:val="00E54E7E"/>
    <w:rsid w:val="00E57EE0"/>
    <w:rsid w:val="00E60F2C"/>
    <w:rsid w:val="00E62590"/>
    <w:rsid w:val="00E627B3"/>
    <w:rsid w:val="00E6297C"/>
    <w:rsid w:val="00E6423B"/>
    <w:rsid w:val="00E64583"/>
    <w:rsid w:val="00E65BDB"/>
    <w:rsid w:val="00E668D1"/>
    <w:rsid w:val="00E66A09"/>
    <w:rsid w:val="00E66D08"/>
    <w:rsid w:val="00E66D97"/>
    <w:rsid w:val="00E675BF"/>
    <w:rsid w:val="00E6787F"/>
    <w:rsid w:val="00E71C9D"/>
    <w:rsid w:val="00E724D8"/>
    <w:rsid w:val="00E7296F"/>
    <w:rsid w:val="00E73E87"/>
    <w:rsid w:val="00E74278"/>
    <w:rsid w:val="00E7461E"/>
    <w:rsid w:val="00E74744"/>
    <w:rsid w:val="00E75963"/>
    <w:rsid w:val="00E76330"/>
    <w:rsid w:val="00E769BE"/>
    <w:rsid w:val="00E775F8"/>
    <w:rsid w:val="00E77FF0"/>
    <w:rsid w:val="00E80174"/>
    <w:rsid w:val="00E810DD"/>
    <w:rsid w:val="00E814C8"/>
    <w:rsid w:val="00E81762"/>
    <w:rsid w:val="00E817D0"/>
    <w:rsid w:val="00E824EC"/>
    <w:rsid w:val="00E828F6"/>
    <w:rsid w:val="00E8411F"/>
    <w:rsid w:val="00E844F5"/>
    <w:rsid w:val="00E852BC"/>
    <w:rsid w:val="00E85831"/>
    <w:rsid w:val="00E85834"/>
    <w:rsid w:val="00E85BF7"/>
    <w:rsid w:val="00E85D75"/>
    <w:rsid w:val="00E865BB"/>
    <w:rsid w:val="00E86779"/>
    <w:rsid w:val="00E873EB"/>
    <w:rsid w:val="00E87569"/>
    <w:rsid w:val="00E90BF6"/>
    <w:rsid w:val="00E92A56"/>
    <w:rsid w:val="00E931C0"/>
    <w:rsid w:val="00E93814"/>
    <w:rsid w:val="00E945B1"/>
    <w:rsid w:val="00E95988"/>
    <w:rsid w:val="00E95EEE"/>
    <w:rsid w:val="00E9603B"/>
    <w:rsid w:val="00E965C8"/>
    <w:rsid w:val="00E96FF5"/>
    <w:rsid w:val="00EA03D7"/>
    <w:rsid w:val="00EA0692"/>
    <w:rsid w:val="00EA0844"/>
    <w:rsid w:val="00EA08C6"/>
    <w:rsid w:val="00EA0989"/>
    <w:rsid w:val="00EA0A76"/>
    <w:rsid w:val="00EA1F00"/>
    <w:rsid w:val="00EA2485"/>
    <w:rsid w:val="00EA438B"/>
    <w:rsid w:val="00EA67E1"/>
    <w:rsid w:val="00EA7991"/>
    <w:rsid w:val="00EA7C18"/>
    <w:rsid w:val="00EB1555"/>
    <w:rsid w:val="00EB157C"/>
    <w:rsid w:val="00EB2791"/>
    <w:rsid w:val="00EB2857"/>
    <w:rsid w:val="00EB2988"/>
    <w:rsid w:val="00EB2D0D"/>
    <w:rsid w:val="00EB312F"/>
    <w:rsid w:val="00EB3602"/>
    <w:rsid w:val="00EB4D80"/>
    <w:rsid w:val="00EB520C"/>
    <w:rsid w:val="00EB5C61"/>
    <w:rsid w:val="00EB68DD"/>
    <w:rsid w:val="00EB69C6"/>
    <w:rsid w:val="00EB7942"/>
    <w:rsid w:val="00EB7B59"/>
    <w:rsid w:val="00EB7C34"/>
    <w:rsid w:val="00EC11AE"/>
    <w:rsid w:val="00EC2925"/>
    <w:rsid w:val="00EC474E"/>
    <w:rsid w:val="00EC4AEC"/>
    <w:rsid w:val="00EC5973"/>
    <w:rsid w:val="00EC60BE"/>
    <w:rsid w:val="00EC612F"/>
    <w:rsid w:val="00EC6157"/>
    <w:rsid w:val="00EC6D5A"/>
    <w:rsid w:val="00EC6D94"/>
    <w:rsid w:val="00ED085B"/>
    <w:rsid w:val="00ED096F"/>
    <w:rsid w:val="00ED0C26"/>
    <w:rsid w:val="00ED0CC0"/>
    <w:rsid w:val="00ED144A"/>
    <w:rsid w:val="00ED1C66"/>
    <w:rsid w:val="00ED4221"/>
    <w:rsid w:val="00ED5733"/>
    <w:rsid w:val="00ED70DD"/>
    <w:rsid w:val="00ED7265"/>
    <w:rsid w:val="00ED75D0"/>
    <w:rsid w:val="00EE0742"/>
    <w:rsid w:val="00EE0D2D"/>
    <w:rsid w:val="00EE164E"/>
    <w:rsid w:val="00EE1B3A"/>
    <w:rsid w:val="00EE1EEA"/>
    <w:rsid w:val="00EE3A08"/>
    <w:rsid w:val="00EE4099"/>
    <w:rsid w:val="00EE489E"/>
    <w:rsid w:val="00EE4A56"/>
    <w:rsid w:val="00EE4D2B"/>
    <w:rsid w:val="00EE4E26"/>
    <w:rsid w:val="00EE502A"/>
    <w:rsid w:val="00EE6323"/>
    <w:rsid w:val="00EE6990"/>
    <w:rsid w:val="00EE6999"/>
    <w:rsid w:val="00EE6DD3"/>
    <w:rsid w:val="00EE7327"/>
    <w:rsid w:val="00EE777A"/>
    <w:rsid w:val="00EE7991"/>
    <w:rsid w:val="00EF23F7"/>
    <w:rsid w:val="00EF36F3"/>
    <w:rsid w:val="00EF3B01"/>
    <w:rsid w:val="00EF3B49"/>
    <w:rsid w:val="00EF3BB5"/>
    <w:rsid w:val="00EF42F6"/>
    <w:rsid w:val="00EF5157"/>
    <w:rsid w:val="00EF5B10"/>
    <w:rsid w:val="00EF6374"/>
    <w:rsid w:val="00EF63FA"/>
    <w:rsid w:val="00EF6C55"/>
    <w:rsid w:val="00EF70CA"/>
    <w:rsid w:val="00EF7790"/>
    <w:rsid w:val="00F00EF8"/>
    <w:rsid w:val="00F015DB"/>
    <w:rsid w:val="00F0168A"/>
    <w:rsid w:val="00F02D34"/>
    <w:rsid w:val="00F03DF9"/>
    <w:rsid w:val="00F04182"/>
    <w:rsid w:val="00F04AD8"/>
    <w:rsid w:val="00F05493"/>
    <w:rsid w:val="00F05AD0"/>
    <w:rsid w:val="00F060B8"/>
    <w:rsid w:val="00F0648D"/>
    <w:rsid w:val="00F06C4C"/>
    <w:rsid w:val="00F07698"/>
    <w:rsid w:val="00F07819"/>
    <w:rsid w:val="00F10805"/>
    <w:rsid w:val="00F10BCD"/>
    <w:rsid w:val="00F10EAB"/>
    <w:rsid w:val="00F115D8"/>
    <w:rsid w:val="00F12062"/>
    <w:rsid w:val="00F121FC"/>
    <w:rsid w:val="00F153C1"/>
    <w:rsid w:val="00F15B2F"/>
    <w:rsid w:val="00F15BD6"/>
    <w:rsid w:val="00F167BB"/>
    <w:rsid w:val="00F16A89"/>
    <w:rsid w:val="00F17696"/>
    <w:rsid w:val="00F2021F"/>
    <w:rsid w:val="00F21CD9"/>
    <w:rsid w:val="00F22A23"/>
    <w:rsid w:val="00F22B09"/>
    <w:rsid w:val="00F23314"/>
    <w:rsid w:val="00F23DD5"/>
    <w:rsid w:val="00F2407F"/>
    <w:rsid w:val="00F244C0"/>
    <w:rsid w:val="00F25600"/>
    <w:rsid w:val="00F256A6"/>
    <w:rsid w:val="00F257D9"/>
    <w:rsid w:val="00F25854"/>
    <w:rsid w:val="00F25FFD"/>
    <w:rsid w:val="00F27276"/>
    <w:rsid w:val="00F273CD"/>
    <w:rsid w:val="00F27841"/>
    <w:rsid w:val="00F27AF7"/>
    <w:rsid w:val="00F300F1"/>
    <w:rsid w:val="00F30222"/>
    <w:rsid w:val="00F30495"/>
    <w:rsid w:val="00F307AF"/>
    <w:rsid w:val="00F322A5"/>
    <w:rsid w:val="00F323F6"/>
    <w:rsid w:val="00F32669"/>
    <w:rsid w:val="00F33B0C"/>
    <w:rsid w:val="00F33E89"/>
    <w:rsid w:val="00F3433C"/>
    <w:rsid w:val="00F35A65"/>
    <w:rsid w:val="00F35B2E"/>
    <w:rsid w:val="00F35BAF"/>
    <w:rsid w:val="00F35C97"/>
    <w:rsid w:val="00F35EB4"/>
    <w:rsid w:val="00F36CA7"/>
    <w:rsid w:val="00F370DD"/>
    <w:rsid w:val="00F3748A"/>
    <w:rsid w:val="00F378C8"/>
    <w:rsid w:val="00F37CB8"/>
    <w:rsid w:val="00F37FA3"/>
    <w:rsid w:val="00F411E1"/>
    <w:rsid w:val="00F4174B"/>
    <w:rsid w:val="00F42ACF"/>
    <w:rsid w:val="00F452DB"/>
    <w:rsid w:val="00F4596C"/>
    <w:rsid w:val="00F45E93"/>
    <w:rsid w:val="00F46111"/>
    <w:rsid w:val="00F46986"/>
    <w:rsid w:val="00F46E48"/>
    <w:rsid w:val="00F46F87"/>
    <w:rsid w:val="00F50369"/>
    <w:rsid w:val="00F5044E"/>
    <w:rsid w:val="00F50D15"/>
    <w:rsid w:val="00F50E67"/>
    <w:rsid w:val="00F51CCA"/>
    <w:rsid w:val="00F51F1A"/>
    <w:rsid w:val="00F53066"/>
    <w:rsid w:val="00F536D8"/>
    <w:rsid w:val="00F540ED"/>
    <w:rsid w:val="00F54AF6"/>
    <w:rsid w:val="00F54E12"/>
    <w:rsid w:val="00F54F1F"/>
    <w:rsid w:val="00F54FC0"/>
    <w:rsid w:val="00F5530C"/>
    <w:rsid w:val="00F554A2"/>
    <w:rsid w:val="00F554B9"/>
    <w:rsid w:val="00F55E00"/>
    <w:rsid w:val="00F57D78"/>
    <w:rsid w:val="00F60654"/>
    <w:rsid w:val="00F618CF"/>
    <w:rsid w:val="00F6395C"/>
    <w:rsid w:val="00F642B5"/>
    <w:rsid w:val="00F65212"/>
    <w:rsid w:val="00F656F3"/>
    <w:rsid w:val="00F658D2"/>
    <w:rsid w:val="00F669BD"/>
    <w:rsid w:val="00F67205"/>
    <w:rsid w:val="00F675D6"/>
    <w:rsid w:val="00F6765F"/>
    <w:rsid w:val="00F70075"/>
    <w:rsid w:val="00F716FB"/>
    <w:rsid w:val="00F71760"/>
    <w:rsid w:val="00F71E6C"/>
    <w:rsid w:val="00F71F72"/>
    <w:rsid w:val="00F721C3"/>
    <w:rsid w:val="00F72869"/>
    <w:rsid w:val="00F72C3D"/>
    <w:rsid w:val="00F730BF"/>
    <w:rsid w:val="00F73827"/>
    <w:rsid w:val="00F73892"/>
    <w:rsid w:val="00F75D9C"/>
    <w:rsid w:val="00F77023"/>
    <w:rsid w:val="00F778AD"/>
    <w:rsid w:val="00F800B8"/>
    <w:rsid w:val="00F80D09"/>
    <w:rsid w:val="00F80EEC"/>
    <w:rsid w:val="00F8270E"/>
    <w:rsid w:val="00F8287D"/>
    <w:rsid w:val="00F82CFA"/>
    <w:rsid w:val="00F83CA3"/>
    <w:rsid w:val="00F847EA"/>
    <w:rsid w:val="00F85694"/>
    <w:rsid w:val="00F874E2"/>
    <w:rsid w:val="00F90AAF"/>
    <w:rsid w:val="00F91ABE"/>
    <w:rsid w:val="00F923A4"/>
    <w:rsid w:val="00F92471"/>
    <w:rsid w:val="00F93033"/>
    <w:rsid w:val="00F9333E"/>
    <w:rsid w:val="00F93C1F"/>
    <w:rsid w:val="00F9450B"/>
    <w:rsid w:val="00F956A2"/>
    <w:rsid w:val="00F95C77"/>
    <w:rsid w:val="00F9681A"/>
    <w:rsid w:val="00F96F76"/>
    <w:rsid w:val="00F972FE"/>
    <w:rsid w:val="00F973CC"/>
    <w:rsid w:val="00FA0AE5"/>
    <w:rsid w:val="00FA150F"/>
    <w:rsid w:val="00FA1B01"/>
    <w:rsid w:val="00FA21C4"/>
    <w:rsid w:val="00FA21C7"/>
    <w:rsid w:val="00FA292C"/>
    <w:rsid w:val="00FA321F"/>
    <w:rsid w:val="00FA353B"/>
    <w:rsid w:val="00FA4817"/>
    <w:rsid w:val="00FA4E11"/>
    <w:rsid w:val="00FA4FA2"/>
    <w:rsid w:val="00FA5B91"/>
    <w:rsid w:val="00FA5CE8"/>
    <w:rsid w:val="00FA62CF"/>
    <w:rsid w:val="00FA6737"/>
    <w:rsid w:val="00FA6B9C"/>
    <w:rsid w:val="00FA6E7A"/>
    <w:rsid w:val="00FA7767"/>
    <w:rsid w:val="00FB0074"/>
    <w:rsid w:val="00FB0183"/>
    <w:rsid w:val="00FB03A2"/>
    <w:rsid w:val="00FB0F3B"/>
    <w:rsid w:val="00FB23B9"/>
    <w:rsid w:val="00FB2CCA"/>
    <w:rsid w:val="00FB2E9E"/>
    <w:rsid w:val="00FB37DA"/>
    <w:rsid w:val="00FB4510"/>
    <w:rsid w:val="00FB4AC8"/>
    <w:rsid w:val="00FB59D4"/>
    <w:rsid w:val="00FB5FDE"/>
    <w:rsid w:val="00FB6B5B"/>
    <w:rsid w:val="00FB7627"/>
    <w:rsid w:val="00FB7B58"/>
    <w:rsid w:val="00FB7E89"/>
    <w:rsid w:val="00FC0423"/>
    <w:rsid w:val="00FC0655"/>
    <w:rsid w:val="00FC0808"/>
    <w:rsid w:val="00FC109D"/>
    <w:rsid w:val="00FC163B"/>
    <w:rsid w:val="00FC1B86"/>
    <w:rsid w:val="00FC1CF7"/>
    <w:rsid w:val="00FC2B94"/>
    <w:rsid w:val="00FC2DCA"/>
    <w:rsid w:val="00FC3491"/>
    <w:rsid w:val="00FC4798"/>
    <w:rsid w:val="00FC4E7D"/>
    <w:rsid w:val="00FC5624"/>
    <w:rsid w:val="00FC5F38"/>
    <w:rsid w:val="00FC7581"/>
    <w:rsid w:val="00FC7824"/>
    <w:rsid w:val="00FD0571"/>
    <w:rsid w:val="00FD18DD"/>
    <w:rsid w:val="00FD1BA1"/>
    <w:rsid w:val="00FD246D"/>
    <w:rsid w:val="00FD2F54"/>
    <w:rsid w:val="00FD3564"/>
    <w:rsid w:val="00FD378C"/>
    <w:rsid w:val="00FD5D65"/>
    <w:rsid w:val="00FD679E"/>
    <w:rsid w:val="00FD6B0D"/>
    <w:rsid w:val="00FD6D03"/>
    <w:rsid w:val="00FE0D65"/>
    <w:rsid w:val="00FE0F03"/>
    <w:rsid w:val="00FE1BBB"/>
    <w:rsid w:val="00FE2ACA"/>
    <w:rsid w:val="00FE2DE6"/>
    <w:rsid w:val="00FE341A"/>
    <w:rsid w:val="00FE3C29"/>
    <w:rsid w:val="00FE3C52"/>
    <w:rsid w:val="00FE3CCC"/>
    <w:rsid w:val="00FE4F94"/>
    <w:rsid w:val="00FE5462"/>
    <w:rsid w:val="00FE5E31"/>
    <w:rsid w:val="00FE5E9B"/>
    <w:rsid w:val="00FE64D2"/>
    <w:rsid w:val="00FE67B4"/>
    <w:rsid w:val="00FE6931"/>
    <w:rsid w:val="00FE7151"/>
    <w:rsid w:val="00FF0D1B"/>
    <w:rsid w:val="00FF13E6"/>
    <w:rsid w:val="00FF13F3"/>
    <w:rsid w:val="00FF182D"/>
    <w:rsid w:val="00FF1EE8"/>
    <w:rsid w:val="00FF2243"/>
    <w:rsid w:val="00FF236B"/>
    <w:rsid w:val="00FF3FF3"/>
    <w:rsid w:val="00FF45FC"/>
    <w:rsid w:val="00FF4D49"/>
    <w:rsid w:val="00FF5606"/>
    <w:rsid w:val="00FF68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305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7240"/>
    <w:pPr>
      <w:jc w:val="both"/>
    </w:pPr>
    <w:rPr>
      <w:rFonts w:ascii="Times New Roman" w:hAnsi="Times New Roman"/>
      <w:sz w:val="24"/>
    </w:rPr>
  </w:style>
  <w:style w:type="paragraph" w:styleId="Nagwek1">
    <w:name w:val="heading 1"/>
    <w:basedOn w:val="Normalny"/>
    <w:next w:val="Normalny"/>
    <w:link w:val="Nagwek1Znak"/>
    <w:uiPriority w:val="9"/>
    <w:qFormat/>
    <w:rsid w:val="004A4860"/>
    <w:pPr>
      <w:keepNext/>
      <w:keepLines/>
      <w:spacing w:before="240" w:after="120"/>
      <w:outlineLvl w:val="0"/>
    </w:pPr>
    <w:rPr>
      <w:rFonts w:eastAsiaTheme="majorEastAsia" w:cstheme="majorBidi"/>
      <w:b/>
      <w:color w:val="2F5496" w:themeColor="accent1" w:themeShade="BF"/>
      <w:sz w:val="32"/>
      <w:szCs w:val="32"/>
    </w:rPr>
  </w:style>
  <w:style w:type="paragraph" w:styleId="Nagwek2">
    <w:name w:val="heading 2"/>
    <w:basedOn w:val="Normalny"/>
    <w:next w:val="Normalny"/>
    <w:link w:val="Nagwek2Znak"/>
    <w:uiPriority w:val="9"/>
    <w:unhideWhenUsed/>
    <w:qFormat/>
    <w:rsid w:val="004A4860"/>
    <w:pPr>
      <w:keepNext/>
      <w:keepLines/>
      <w:spacing w:before="240" w:after="12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B24B7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autoRedefine/>
    <w:uiPriority w:val="9"/>
    <w:unhideWhenUsed/>
    <w:qFormat/>
    <w:rsid w:val="00D75F9F"/>
    <w:pPr>
      <w:keepNext/>
      <w:keepLines/>
      <w:numPr>
        <w:numId w:val="1"/>
      </w:numPr>
      <w:spacing w:before="40" w:after="40"/>
      <w:outlineLvl w:val="3"/>
    </w:pPr>
    <w:rPr>
      <w:rFonts w:eastAsiaTheme="majorEastAsia" w:cstheme="majorBidi"/>
      <w:i/>
      <w:iCs/>
      <w:color w:val="000000" w:themeColor="text1"/>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5746"/>
    <w:pPr>
      <w:ind w:left="720"/>
      <w:contextualSpacing/>
    </w:pPr>
  </w:style>
  <w:style w:type="paragraph" w:styleId="NormalnyWeb">
    <w:name w:val="Normal (Web)"/>
    <w:basedOn w:val="Normalny"/>
    <w:uiPriority w:val="99"/>
    <w:unhideWhenUsed/>
    <w:rsid w:val="00093024"/>
    <w:pPr>
      <w:spacing w:before="100" w:beforeAutospacing="1" w:after="100" w:afterAutospacing="1" w:line="240" w:lineRule="auto"/>
    </w:pPr>
    <w:rPr>
      <w:rFonts w:ascii="Calibri" w:hAnsi="Calibri" w:cs="Calibri"/>
      <w:lang w:eastAsia="pl-PL"/>
    </w:rPr>
  </w:style>
  <w:style w:type="character" w:styleId="Pogrubienie">
    <w:name w:val="Strong"/>
    <w:basedOn w:val="Domylnaczcionkaakapitu"/>
    <w:uiPriority w:val="22"/>
    <w:qFormat/>
    <w:rsid w:val="00093024"/>
    <w:rPr>
      <w:b/>
      <w:bCs/>
    </w:rPr>
  </w:style>
  <w:style w:type="character" w:styleId="Hipercze">
    <w:name w:val="Hyperlink"/>
    <w:basedOn w:val="Domylnaczcionkaakapitu"/>
    <w:uiPriority w:val="99"/>
    <w:unhideWhenUsed/>
    <w:rsid w:val="00093024"/>
    <w:rPr>
      <w:color w:val="0563C1" w:themeColor="hyperlink"/>
      <w:u w:val="single"/>
    </w:rPr>
  </w:style>
  <w:style w:type="paragraph" w:styleId="Zwykytekst">
    <w:name w:val="Plain Text"/>
    <w:basedOn w:val="Normalny"/>
    <w:link w:val="ZwykytekstZnak"/>
    <w:uiPriority w:val="99"/>
    <w:unhideWhenUsed/>
    <w:rsid w:val="00A27C5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A27C55"/>
    <w:rPr>
      <w:rFonts w:ascii="Calibri" w:hAnsi="Calibri"/>
      <w:szCs w:val="21"/>
    </w:rPr>
  </w:style>
  <w:style w:type="character" w:styleId="HTML-staaszeroko">
    <w:name w:val="HTML Typewriter"/>
    <w:basedOn w:val="Domylnaczcionkaakapitu"/>
    <w:uiPriority w:val="99"/>
    <w:semiHidden/>
    <w:unhideWhenUsed/>
    <w:rsid w:val="00D66DCF"/>
    <w:rPr>
      <w:rFonts w:ascii="Courier New" w:eastAsiaTheme="minorHAnsi" w:hAnsi="Courier New" w:cs="Courier New" w:hint="default"/>
      <w:sz w:val="20"/>
      <w:szCs w:val="20"/>
    </w:rPr>
  </w:style>
  <w:style w:type="paragraph" w:customStyle="1" w:styleId="Default">
    <w:name w:val="Default"/>
    <w:rsid w:val="00621517"/>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3F16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16D0"/>
  </w:style>
  <w:style w:type="paragraph" w:styleId="Stopka">
    <w:name w:val="footer"/>
    <w:basedOn w:val="Normalny"/>
    <w:link w:val="StopkaZnak"/>
    <w:uiPriority w:val="99"/>
    <w:unhideWhenUsed/>
    <w:rsid w:val="003F16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16D0"/>
  </w:style>
  <w:style w:type="character" w:styleId="Odwoaniedokomentarza">
    <w:name w:val="annotation reference"/>
    <w:basedOn w:val="Domylnaczcionkaakapitu"/>
    <w:uiPriority w:val="99"/>
    <w:semiHidden/>
    <w:unhideWhenUsed/>
    <w:rsid w:val="00616CB8"/>
    <w:rPr>
      <w:sz w:val="16"/>
      <w:szCs w:val="16"/>
    </w:rPr>
  </w:style>
  <w:style w:type="paragraph" w:styleId="Tekstkomentarza">
    <w:name w:val="annotation text"/>
    <w:basedOn w:val="Normalny"/>
    <w:link w:val="TekstkomentarzaZnak"/>
    <w:uiPriority w:val="99"/>
    <w:unhideWhenUsed/>
    <w:rsid w:val="00616CB8"/>
    <w:pPr>
      <w:spacing w:line="240" w:lineRule="auto"/>
    </w:pPr>
    <w:rPr>
      <w:sz w:val="20"/>
      <w:szCs w:val="20"/>
    </w:rPr>
  </w:style>
  <w:style w:type="character" w:customStyle="1" w:styleId="TekstkomentarzaZnak">
    <w:name w:val="Tekst komentarza Znak"/>
    <w:basedOn w:val="Domylnaczcionkaakapitu"/>
    <w:link w:val="Tekstkomentarza"/>
    <w:uiPriority w:val="99"/>
    <w:rsid w:val="00616CB8"/>
    <w:rPr>
      <w:sz w:val="20"/>
      <w:szCs w:val="20"/>
    </w:rPr>
  </w:style>
  <w:style w:type="paragraph" w:styleId="Tematkomentarza">
    <w:name w:val="annotation subject"/>
    <w:basedOn w:val="Tekstkomentarza"/>
    <w:next w:val="Tekstkomentarza"/>
    <w:link w:val="TematkomentarzaZnak"/>
    <w:uiPriority w:val="99"/>
    <w:semiHidden/>
    <w:unhideWhenUsed/>
    <w:rsid w:val="00616CB8"/>
    <w:rPr>
      <w:b/>
      <w:bCs/>
    </w:rPr>
  </w:style>
  <w:style w:type="character" w:customStyle="1" w:styleId="TematkomentarzaZnak">
    <w:name w:val="Temat komentarza Znak"/>
    <w:basedOn w:val="TekstkomentarzaZnak"/>
    <w:link w:val="Tematkomentarza"/>
    <w:uiPriority w:val="99"/>
    <w:semiHidden/>
    <w:rsid w:val="00616CB8"/>
    <w:rPr>
      <w:b/>
      <w:bCs/>
      <w:sz w:val="20"/>
      <w:szCs w:val="20"/>
    </w:rPr>
  </w:style>
  <w:style w:type="paragraph" w:styleId="HTML-wstpniesformatowany">
    <w:name w:val="HTML Preformatted"/>
    <w:basedOn w:val="Normalny"/>
    <w:link w:val="HTML-wstpniesformatowanyZnak"/>
    <w:uiPriority w:val="99"/>
    <w:semiHidden/>
    <w:unhideWhenUsed/>
    <w:rsid w:val="00F7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72869"/>
    <w:rPr>
      <w:rFonts w:ascii="Courier New" w:eastAsia="Times New Roman" w:hAnsi="Courier New" w:cs="Courier New"/>
      <w:sz w:val="20"/>
      <w:szCs w:val="20"/>
      <w:lang w:eastAsia="pl-PL"/>
    </w:rPr>
  </w:style>
  <w:style w:type="character" w:customStyle="1" w:styleId="zmsearchresult">
    <w:name w:val="zmsearchresult"/>
    <w:basedOn w:val="Domylnaczcionkaakapitu"/>
    <w:rsid w:val="004A3E6B"/>
  </w:style>
  <w:style w:type="character" w:customStyle="1" w:styleId="object">
    <w:name w:val="object"/>
    <w:basedOn w:val="Domylnaczcionkaakapitu"/>
    <w:rsid w:val="008F4178"/>
  </w:style>
  <w:style w:type="character" w:customStyle="1" w:styleId="markedcontent">
    <w:name w:val="markedcontent"/>
    <w:basedOn w:val="Domylnaczcionkaakapitu"/>
    <w:rsid w:val="00570BE2"/>
  </w:style>
  <w:style w:type="character" w:customStyle="1" w:styleId="UnresolvedMention">
    <w:name w:val="Unresolved Mention"/>
    <w:basedOn w:val="Domylnaczcionkaakapitu"/>
    <w:uiPriority w:val="99"/>
    <w:semiHidden/>
    <w:unhideWhenUsed/>
    <w:rsid w:val="001712F9"/>
    <w:rPr>
      <w:color w:val="605E5C"/>
      <w:shd w:val="clear" w:color="auto" w:fill="E1DFDD"/>
    </w:rPr>
  </w:style>
  <w:style w:type="paragraph" w:styleId="Poprawka">
    <w:name w:val="Revision"/>
    <w:hidden/>
    <w:uiPriority w:val="99"/>
    <w:semiHidden/>
    <w:rsid w:val="007877D1"/>
    <w:pPr>
      <w:spacing w:after="0" w:line="240" w:lineRule="auto"/>
    </w:pPr>
  </w:style>
  <w:style w:type="paragraph" w:styleId="Tytu">
    <w:name w:val="Title"/>
    <w:basedOn w:val="Normalny"/>
    <w:next w:val="Normalny"/>
    <w:link w:val="TytuZnak"/>
    <w:uiPriority w:val="10"/>
    <w:qFormat/>
    <w:rsid w:val="004A4860"/>
    <w:pPr>
      <w:spacing w:after="0" w:line="240" w:lineRule="auto"/>
      <w:contextualSpacing/>
      <w:jc w:val="center"/>
    </w:pPr>
    <w:rPr>
      <w:rFonts w:eastAsiaTheme="majorEastAsia" w:cstheme="majorBidi"/>
      <w:b/>
      <w:color w:val="C00000"/>
      <w:spacing w:val="-10"/>
      <w:kern w:val="28"/>
      <w:sz w:val="40"/>
      <w:szCs w:val="56"/>
    </w:rPr>
  </w:style>
  <w:style w:type="character" w:customStyle="1" w:styleId="TytuZnak">
    <w:name w:val="Tytuł Znak"/>
    <w:basedOn w:val="Domylnaczcionkaakapitu"/>
    <w:link w:val="Tytu"/>
    <w:uiPriority w:val="10"/>
    <w:rsid w:val="004A4860"/>
    <w:rPr>
      <w:rFonts w:ascii="Times New Roman" w:eastAsiaTheme="majorEastAsia" w:hAnsi="Times New Roman" w:cstheme="majorBidi"/>
      <w:b/>
      <w:color w:val="C00000"/>
      <w:spacing w:val="-10"/>
      <w:kern w:val="28"/>
      <w:sz w:val="40"/>
      <w:szCs w:val="56"/>
    </w:rPr>
  </w:style>
  <w:style w:type="character" w:customStyle="1" w:styleId="Nagwek1Znak">
    <w:name w:val="Nagłówek 1 Znak"/>
    <w:basedOn w:val="Domylnaczcionkaakapitu"/>
    <w:link w:val="Nagwek1"/>
    <w:uiPriority w:val="9"/>
    <w:rsid w:val="004A4860"/>
    <w:rPr>
      <w:rFonts w:ascii="Times New Roman" w:eastAsiaTheme="majorEastAsia" w:hAnsi="Times New Roman" w:cstheme="majorBidi"/>
      <w:b/>
      <w:color w:val="2F5496" w:themeColor="accent1" w:themeShade="BF"/>
      <w:sz w:val="32"/>
      <w:szCs w:val="32"/>
    </w:rPr>
  </w:style>
  <w:style w:type="character" w:customStyle="1" w:styleId="Nagwek2Znak">
    <w:name w:val="Nagłówek 2 Znak"/>
    <w:basedOn w:val="Domylnaczcionkaakapitu"/>
    <w:link w:val="Nagwek2"/>
    <w:uiPriority w:val="9"/>
    <w:rsid w:val="004A4860"/>
    <w:rPr>
      <w:rFonts w:ascii="Times New Roman" w:eastAsiaTheme="majorEastAsia" w:hAnsi="Times New Roman" w:cstheme="majorBidi"/>
      <w:color w:val="2F5496" w:themeColor="accent1" w:themeShade="BF"/>
      <w:sz w:val="26"/>
      <w:szCs w:val="26"/>
    </w:rPr>
  </w:style>
  <w:style w:type="character" w:styleId="UyteHipercze">
    <w:name w:val="FollowedHyperlink"/>
    <w:basedOn w:val="Domylnaczcionkaakapitu"/>
    <w:uiPriority w:val="99"/>
    <w:semiHidden/>
    <w:unhideWhenUsed/>
    <w:rsid w:val="00DC7562"/>
    <w:rPr>
      <w:color w:val="954F72" w:themeColor="followedHyperlink"/>
      <w:u w:val="single"/>
    </w:rPr>
  </w:style>
  <w:style w:type="paragraph" w:styleId="Tekstprzypisukocowego">
    <w:name w:val="endnote text"/>
    <w:basedOn w:val="Normalny"/>
    <w:link w:val="TekstprzypisukocowegoZnak"/>
    <w:uiPriority w:val="99"/>
    <w:semiHidden/>
    <w:unhideWhenUsed/>
    <w:rsid w:val="00FD1B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1BA1"/>
    <w:rPr>
      <w:rFonts w:ascii="Times New Roman" w:hAnsi="Times New Roman"/>
      <w:sz w:val="20"/>
      <w:szCs w:val="20"/>
    </w:rPr>
  </w:style>
  <w:style w:type="character" w:styleId="Odwoanieprzypisukocowego">
    <w:name w:val="endnote reference"/>
    <w:basedOn w:val="Domylnaczcionkaakapitu"/>
    <w:uiPriority w:val="99"/>
    <w:semiHidden/>
    <w:unhideWhenUsed/>
    <w:rsid w:val="00FD1BA1"/>
    <w:rPr>
      <w:vertAlign w:val="superscript"/>
    </w:rPr>
  </w:style>
  <w:style w:type="paragraph" w:styleId="Tekstprzypisudolnego">
    <w:name w:val="footnote text"/>
    <w:basedOn w:val="Normalny"/>
    <w:link w:val="TekstprzypisudolnegoZnak"/>
    <w:uiPriority w:val="99"/>
    <w:semiHidden/>
    <w:unhideWhenUsed/>
    <w:rsid w:val="00D649C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49C6"/>
    <w:rPr>
      <w:rFonts w:ascii="Times New Roman" w:hAnsi="Times New Roman"/>
      <w:sz w:val="20"/>
      <w:szCs w:val="20"/>
    </w:rPr>
  </w:style>
  <w:style w:type="character" w:styleId="Odwoanieprzypisudolnego">
    <w:name w:val="footnote reference"/>
    <w:basedOn w:val="Domylnaczcionkaakapitu"/>
    <w:uiPriority w:val="99"/>
    <w:semiHidden/>
    <w:unhideWhenUsed/>
    <w:rsid w:val="00D649C6"/>
    <w:rPr>
      <w:vertAlign w:val="superscript"/>
    </w:rPr>
  </w:style>
  <w:style w:type="character" w:customStyle="1" w:styleId="new">
    <w:name w:val="new"/>
    <w:basedOn w:val="Domylnaczcionkaakapitu"/>
    <w:rsid w:val="00BD73B5"/>
  </w:style>
  <w:style w:type="table" w:styleId="Tabela-Siatka">
    <w:name w:val="Table Grid"/>
    <w:basedOn w:val="Standardowy"/>
    <w:uiPriority w:val="39"/>
    <w:rsid w:val="00453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B24B74"/>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D75F9F"/>
    <w:rPr>
      <w:rFonts w:ascii="Times New Roman" w:eastAsiaTheme="majorEastAsia" w:hAnsi="Times New Roman" w:cstheme="majorBidi"/>
      <w:i/>
      <w:iCs/>
      <w:color w:val="000000" w:themeColor="text1"/>
      <w:sz w:val="24"/>
      <w:u w:val="single"/>
    </w:rPr>
  </w:style>
  <w:style w:type="paragraph" w:customStyle="1" w:styleId="zlitustzmustliter">
    <w:name w:val="zlitustzmustliter"/>
    <w:basedOn w:val="Normalny"/>
    <w:rsid w:val="00766B44"/>
    <w:pPr>
      <w:spacing w:before="100" w:beforeAutospacing="1" w:after="100" w:afterAutospacing="1" w:line="240" w:lineRule="auto"/>
      <w:jc w:val="left"/>
    </w:pPr>
    <w:rPr>
      <w:rFonts w:eastAsia="Times New Roman" w:cs="Times New Roman"/>
      <w:szCs w:val="24"/>
      <w:lang w:eastAsia="pl-PL"/>
    </w:rPr>
  </w:style>
  <w:style w:type="character" w:customStyle="1" w:styleId="highlight">
    <w:name w:val="highlight"/>
    <w:basedOn w:val="Domylnaczcionkaakapitu"/>
    <w:rsid w:val="00566E56"/>
  </w:style>
  <w:style w:type="paragraph" w:styleId="Bezodstpw">
    <w:name w:val="No Spacing"/>
    <w:uiPriority w:val="1"/>
    <w:qFormat/>
    <w:rsid w:val="00EE6999"/>
    <w:pPr>
      <w:spacing w:after="0" w:line="240" w:lineRule="auto"/>
      <w:jc w:val="both"/>
    </w:pPr>
    <w:rPr>
      <w:rFonts w:ascii="Times New Roman" w:hAnsi="Times New Roman"/>
      <w:sz w:val="24"/>
    </w:rPr>
  </w:style>
  <w:style w:type="numbering" w:customStyle="1" w:styleId="Bezlisty1">
    <w:name w:val="Bez listy1"/>
    <w:next w:val="Bezlisty"/>
    <w:uiPriority w:val="99"/>
    <w:semiHidden/>
    <w:unhideWhenUsed/>
    <w:rsid w:val="00A57AD1"/>
  </w:style>
  <w:style w:type="paragraph" w:customStyle="1" w:styleId="msonormal0">
    <w:name w:val="msonormal"/>
    <w:basedOn w:val="Normalny"/>
    <w:rsid w:val="00A57AD1"/>
    <w:pPr>
      <w:spacing w:before="100" w:beforeAutospacing="1" w:after="100" w:afterAutospacing="1" w:line="240" w:lineRule="auto"/>
      <w:jc w:val="left"/>
    </w:pPr>
    <w:rPr>
      <w:rFonts w:eastAsia="Times New Roman" w:cs="Times New Roman"/>
      <w:szCs w:val="24"/>
      <w:lang w:eastAsia="pl-PL"/>
    </w:rPr>
  </w:style>
  <w:style w:type="character" w:customStyle="1" w:styleId="highlight-disabled">
    <w:name w:val="highlight-disabled"/>
    <w:basedOn w:val="Domylnaczcionkaakapitu"/>
    <w:rsid w:val="00A57AD1"/>
  </w:style>
  <w:style w:type="paragraph" w:customStyle="1" w:styleId="mainpub">
    <w:name w:val="mainpub"/>
    <w:basedOn w:val="Normalny"/>
    <w:rsid w:val="00A57AD1"/>
    <w:pPr>
      <w:spacing w:before="100" w:beforeAutospacing="1" w:after="100" w:afterAutospacing="1" w:line="240" w:lineRule="auto"/>
      <w:jc w:val="left"/>
    </w:pPr>
    <w:rPr>
      <w:rFonts w:eastAsia="Times New Roman" w:cs="Times New Roman"/>
      <w:szCs w:val="24"/>
      <w:lang w:eastAsia="pl-PL"/>
    </w:rPr>
  </w:style>
  <w:style w:type="character" w:customStyle="1" w:styleId="articletitle">
    <w:name w:val="articletitle"/>
    <w:basedOn w:val="Domylnaczcionkaakapitu"/>
    <w:rsid w:val="00A57AD1"/>
  </w:style>
  <w:style w:type="character" w:customStyle="1" w:styleId="footnote">
    <w:name w:val="footnote"/>
    <w:basedOn w:val="Domylnaczcionkaakapitu"/>
    <w:rsid w:val="00A57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289">
      <w:bodyDiv w:val="1"/>
      <w:marLeft w:val="0"/>
      <w:marRight w:val="0"/>
      <w:marTop w:val="0"/>
      <w:marBottom w:val="0"/>
      <w:divBdr>
        <w:top w:val="none" w:sz="0" w:space="0" w:color="auto"/>
        <w:left w:val="none" w:sz="0" w:space="0" w:color="auto"/>
        <w:bottom w:val="none" w:sz="0" w:space="0" w:color="auto"/>
        <w:right w:val="none" w:sz="0" w:space="0" w:color="auto"/>
      </w:divBdr>
    </w:div>
    <w:div w:id="33503857">
      <w:bodyDiv w:val="1"/>
      <w:marLeft w:val="0"/>
      <w:marRight w:val="0"/>
      <w:marTop w:val="0"/>
      <w:marBottom w:val="0"/>
      <w:divBdr>
        <w:top w:val="none" w:sz="0" w:space="0" w:color="auto"/>
        <w:left w:val="none" w:sz="0" w:space="0" w:color="auto"/>
        <w:bottom w:val="none" w:sz="0" w:space="0" w:color="auto"/>
        <w:right w:val="none" w:sz="0" w:space="0" w:color="auto"/>
      </w:divBdr>
    </w:div>
    <w:div w:id="63526718">
      <w:bodyDiv w:val="1"/>
      <w:marLeft w:val="0"/>
      <w:marRight w:val="0"/>
      <w:marTop w:val="0"/>
      <w:marBottom w:val="0"/>
      <w:divBdr>
        <w:top w:val="none" w:sz="0" w:space="0" w:color="auto"/>
        <w:left w:val="none" w:sz="0" w:space="0" w:color="auto"/>
        <w:bottom w:val="none" w:sz="0" w:space="0" w:color="auto"/>
        <w:right w:val="none" w:sz="0" w:space="0" w:color="auto"/>
      </w:divBdr>
    </w:div>
    <w:div w:id="98256172">
      <w:bodyDiv w:val="1"/>
      <w:marLeft w:val="0"/>
      <w:marRight w:val="0"/>
      <w:marTop w:val="0"/>
      <w:marBottom w:val="0"/>
      <w:divBdr>
        <w:top w:val="none" w:sz="0" w:space="0" w:color="auto"/>
        <w:left w:val="none" w:sz="0" w:space="0" w:color="auto"/>
        <w:bottom w:val="none" w:sz="0" w:space="0" w:color="auto"/>
        <w:right w:val="none" w:sz="0" w:space="0" w:color="auto"/>
      </w:divBdr>
      <w:divsChild>
        <w:div w:id="1659770508">
          <w:marLeft w:val="0"/>
          <w:marRight w:val="0"/>
          <w:marTop w:val="0"/>
          <w:marBottom w:val="0"/>
          <w:divBdr>
            <w:top w:val="none" w:sz="0" w:space="0" w:color="auto"/>
            <w:left w:val="none" w:sz="0" w:space="0" w:color="auto"/>
            <w:bottom w:val="none" w:sz="0" w:space="0" w:color="auto"/>
            <w:right w:val="none" w:sz="0" w:space="0" w:color="auto"/>
          </w:divBdr>
        </w:div>
      </w:divsChild>
    </w:div>
    <w:div w:id="109320787">
      <w:bodyDiv w:val="1"/>
      <w:marLeft w:val="0"/>
      <w:marRight w:val="0"/>
      <w:marTop w:val="0"/>
      <w:marBottom w:val="0"/>
      <w:divBdr>
        <w:top w:val="none" w:sz="0" w:space="0" w:color="auto"/>
        <w:left w:val="none" w:sz="0" w:space="0" w:color="auto"/>
        <w:bottom w:val="none" w:sz="0" w:space="0" w:color="auto"/>
        <w:right w:val="none" w:sz="0" w:space="0" w:color="auto"/>
      </w:divBdr>
    </w:div>
    <w:div w:id="110131086">
      <w:bodyDiv w:val="1"/>
      <w:marLeft w:val="0"/>
      <w:marRight w:val="0"/>
      <w:marTop w:val="0"/>
      <w:marBottom w:val="0"/>
      <w:divBdr>
        <w:top w:val="none" w:sz="0" w:space="0" w:color="auto"/>
        <w:left w:val="none" w:sz="0" w:space="0" w:color="auto"/>
        <w:bottom w:val="none" w:sz="0" w:space="0" w:color="auto"/>
        <w:right w:val="none" w:sz="0" w:space="0" w:color="auto"/>
      </w:divBdr>
    </w:div>
    <w:div w:id="112480718">
      <w:bodyDiv w:val="1"/>
      <w:marLeft w:val="0"/>
      <w:marRight w:val="0"/>
      <w:marTop w:val="0"/>
      <w:marBottom w:val="0"/>
      <w:divBdr>
        <w:top w:val="none" w:sz="0" w:space="0" w:color="auto"/>
        <w:left w:val="none" w:sz="0" w:space="0" w:color="auto"/>
        <w:bottom w:val="none" w:sz="0" w:space="0" w:color="auto"/>
        <w:right w:val="none" w:sz="0" w:space="0" w:color="auto"/>
      </w:divBdr>
    </w:div>
    <w:div w:id="142822159">
      <w:bodyDiv w:val="1"/>
      <w:marLeft w:val="0"/>
      <w:marRight w:val="0"/>
      <w:marTop w:val="0"/>
      <w:marBottom w:val="0"/>
      <w:divBdr>
        <w:top w:val="none" w:sz="0" w:space="0" w:color="auto"/>
        <w:left w:val="none" w:sz="0" w:space="0" w:color="auto"/>
        <w:bottom w:val="none" w:sz="0" w:space="0" w:color="auto"/>
        <w:right w:val="none" w:sz="0" w:space="0" w:color="auto"/>
      </w:divBdr>
      <w:divsChild>
        <w:div w:id="755908706">
          <w:marLeft w:val="0"/>
          <w:marRight w:val="0"/>
          <w:marTop w:val="0"/>
          <w:marBottom w:val="0"/>
          <w:divBdr>
            <w:top w:val="none" w:sz="0" w:space="0" w:color="auto"/>
            <w:left w:val="none" w:sz="0" w:space="0" w:color="auto"/>
            <w:bottom w:val="none" w:sz="0" w:space="0" w:color="auto"/>
            <w:right w:val="none" w:sz="0" w:space="0" w:color="auto"/>
          </w:divBdr>
        </w:div>
      </w:divsChild>
    </w:div>
    <w:div w:id="154616170">
      <w:bodyDiv w:val="1"/>
      <w:marLeft w:val="0"/>
      <w:marRight w:val="0"/>
      <w:marTop w:val="0"/>
      <w:marBottom w:val="0"/>
      <w:divBdr>
        <w:top w:val="none" w:sz="0" w:space="0" w:color="auto"/>
        <w:left w:val="none" w:sz="0" w:space="0" w:color="auto"/>
        <w:bottom w:val="none" w:sz="0" w:space="0" w:color="auto"/>
        <w:right w:val="none" w:sz="0" w:space="0" w:color="auto"/>
      </w:divBdr>
    </w:div>
    <w:div w:id="155918595">
      <w:bodyDiv w:val="1"/>
      <w:marLeft w:val="0"/>
      <w:marRight w:val="0"/>
      <w:marTop w:val="0"/>
      <w:marBottom w:val="0"/>
      <w:divBdr>
        <w:top w:val="none" w:sz="0" w:space="0" w:color="auto"/>
        <w:left w:val="none" w:sz="0" w:space="0" w:color="auto"/>
        <w:bottom w:val="none" w:sz="0" w:space="0" w:color="auto"/>
        <w:right w:val="none" w:sz="0" w:space="0" w:color="auto"/>
      </w:divBdr>
    </w:div>
    <w:div w:id="160464779">
      <w:bodyDiv w:val="1"/>
      <w:marLeft w:val="0"/>
      <w:marRight w:val="0"/>
      <w:marTop w:val="0"/>
      <w:marBottom w:val="0"/>
      <w:divBdr>
        <w:top w:val="none" w:sz="0" w:space="0" w:color="auto"/>
        <w:left w:val="none" w:sz="0" w:space="0" w:color="auto"/>
        <w:bottom w:val="none" w:sz="0" w:space="0" w:color="auto"/>
        <w:right w:val="none" w:sz="0" w:space="0" w:color="auto"/>
      </w:divBdr>
    </w:div>
    <w:div w:id="186481877">
      <w:bodyDiv w:val="1"/>
      <w:marLeft w:val="0"/>
      <w:marRight w:val="0"/>
      <w:marTop w:val="0"/>
      <w:marBottom w:val="0"/>
      <w:divBdr>
        <w:top w:val="none" w:sz="0" w:space="0" w:color="auto"/>
        <w:left w:val="none" w:sz="0" w:space="0" w:color="auto"/>
        <w:bottom w:val="none" w:sz="0" w:space="0" w:color="auto"/>
        <w:right w:val="none" w:sz="0" w:space="0" w:color="auto"/>
      </w:divBdr>
    </w:div>
    <w:div w:id="193200734">
      <w:bodyDiv w:val="1"/>
      <w:marLeft w:val="0"/>
      <w:marRight w:val="0"/>
      <w:marTop w:val="0"/>
      <w:marBottom w:val="0"/>
      <w:divBdr>
        <w:top w:val="none" w:sz="0" w:space="0" w:color="auto"/>
        <w:left w:val="none" w:sz="0" w:space="0" w:color="auto"/>
        <w:bottom w:val="none" w:sz="0" w:space="0" w:color="auto"/>
        <w:right w:val="none" w:sz="0" w:space="0" w:color="auto"/>
      </w:divBdr>
      <w:divsChild>
        <w:div w:id="1764495918">
          <w:marLeft w:val="0"/>
          <w:marRight w:val="0"/>
          <w:marTop w:val="0"/>
          <w:marBottom w:val="0"/>
          <w:divBdr>
            <w:top w:val="none" w:sz="0" w:space="0" w:color="auto"/>
            <w:left w:val="none" w:sz="0" w:space="0" w:color="auto"/>
            <w:bottom w:val="none" w:sz="0" w:space="0" w:color="auto"/>
            <w:right w:val="none" w:sz="0" w:space="0" w:color="auto"/>
          </w:divBdr>
          <w:divsChild>
            <w:div w:id="1729068912">
              <w:marLeft w:val="0"/>
              <w:marRight w:val="0"/>
              <w:marTop w:val="0"/>
              <w:marBottom w:val="0"/>
              <w:divBdr>
                <w:top w:val="none" w:sz="0" w:space="0" w:color="auto"/>
                <w:left w:val="none" w:sz="0" w:space="0" w:color="auto"/>
                <w:bottom w:val="none" w:sz="0" w:space="0" w:color="auto"/>
                <w:right w:val="none" w:sz="0" w:space="0" w:color="auto"/>
              </w:divBdr>
            </w:div>
            <w:div w:id="3960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2364">
      <w:bodyDiv w:val="1"/>
      <w:marLeft w:val="0"/>
      <w:marRight w:val="0"/>
      <w:marTop w:val="0"/>
      <w:marBottom w:val="0"/>
      <w:divBdr>
        <w:top w:val="none" w:sz="0" w:space="0" w:color="auto"/>
        <w:left w:val="none" w:sz="0" w:space="0" w:color="auto"/>
        <w:bottom w:val="none" w:sz="0" w:space="0" w:color="auto"/>
        <w:right w:val="none" w:sz="0" w:space="0" w:color="auto"/>
      </w:divBdr>
    </w:div>
    <w:div w:id="219486940">
      <w:bodyDiv w:val="1"/>
      <w:marLeft w:val="0"/>
      <w:marRight w:val="0"/>
      <w:marTop w:val="0"/>
      <w:marBottom w:val="0"/>
      <w:divBdr>
        <w:top w:val="none" w:sz="0" w:space="0" w:color="auto"/>
        <w:left w:val="none" w:sz="0" w:space="0" w:color="auto"/>
        <w:bottom w:val="none" w:sz="0" w:space="0" w:color="auto"/>
        <w:right w:val="none" w:sz="0" w:space="0" w:color="auto"/>
      </w:divBdr>
      <w:divsChild>
        <w:div w:id="1520268348">
          <w:marLeft w:val="0"/>
          <w:marRight w:val="0"/>
          <w:marTop w:val="0"/>
          <w:marBottom w:val="0"/>
          <w:divBdr>
            <w:top w:val="none" w:sz="0" w:space="0" w:color="auto"/>
            <w:left w:val="none" w:sz="0" w:space="0" w:color="auto"/>
            <w:bottom w:val="none" w:sz="0" w:space="0" w:color="auto"/>
            <w:right w:val="none" w:sz="0" w:space="0" w:color="auto"/>
          </w:divBdr>
          <w:divsChild>
            <w:div w:id="484855186">
              <w:marLeft w:val="0"/>
              <w:marRight w:val="0"/>
              <w:marTop w:val="0"/>
              <w:marBottom w:val="0"/>
              <w:divBdr>
                <w:top w:val="none" w:sz="0" w:space="0" w:color="auto"/>
                <w:left w:val="none" w:sz="0" w:space="0" w:color="auto"/>
                <w:bottom w:val="none" w:sz="0" w:space="0" w:color="auto"/>
                <w:right w:val="none" w:sz="0" w:space="0" w:color="auto"/>
              </w:divBdr>
            </w:div>
            <w:div w:id="134490367">
              <w:marLeft w:val="0"/>
              <w:marRight w:val="0"/>
              <w:marTop w:val="0"/>
              <w:marBottom w:val="0"/>
              <w:divBdr>
                <w:top w:val="none" w:sz="0" w:space="0" w:color="auto"/>
                <w:left w:val="none" w:sz="0" w:space="0" w:color="auto"/>
                <w:bottom w:val="none" w:sz="0" w:space="0" w:color="auto"/>
                <w:right w:val="none" w:sz="0" w:space="0" w:color="auto"/>
              </w:divBdr>
              <w:divsChild>
                <w:div w:id="1267152273">
                  <w:marLeft w:val="0"/>
                  <w:marRight w:val="0"/>
                  <w:marTop w:val="0"/>
                  <w:marBottom w:val="0"/>
                  <w:divBdr>
                    <w:top w:val="none" w:sz="0" w:space="0" w:color="auto"/>
                    <w:left w:val="none" w:sz="0" w:space="0" w:color="auto"/>
                    <w:bottom w:val="none" w:sz="0" w:space="0" w:color="auto"/>
                    <w:right w:val="none" w:sz="0" w:space="0" w:color="auto"/>
                  </w:divBdr>
                  <w:divsChild>
                    <w:div w:id="999774903">
                      <w:marLeft w:val="0"/>
                      <w:marRight w:val="0"/>
                      <w:marTop w:val="0"/>
                      <w:marBottom w:val="0"/>
                      <w:divBdr>
                        <w:top w:val="none" w:sz="0" w:space="0" w:color="auto"/>
                        <w:left w:val="none" w:sz="0" w:space="0" w:color="auto"/>
                        <w:bottom w:val="none" w:sz="0" w:space="0" w:color="auto"/>
                        <w:right w:val="none" w:sz="0" w:space="0" w:color="auto"/>
                      </w:divBdr>
                      <w:divsChild>
                        <w:div w:id="345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30579">
          <w:marLeft w:val="0"/>
          <w:marRight w:val="0"/>
          <w:marTop w:val="0"/>
          <w:marBottom w:val="0"/>
          <w:divBdr>
            <w:top w:val="none" w:sz="0" w:space="0" w:color="auto"/>
            <w:left w:val="none" w:sz="0" w:space="0" w:color="auto"/>
            <w:bottom w:val="none" w:sz="0" w:space="0" w:color="auto"/>
            <w:right w:val="none" w:sz="0" w:space="0" w:color="auto"/>
          </w:divBdr>
          <w:divsChild>
            <w:div w:id="1490945082">
              <w:marLeft w:val="0"/>
              <w:marRight w:val="0"/>
              <w:marTop w:val="0"/>
              <w:marBottom w:val="0"/>
              <w:divBdr>
                <w:top w:val="none" w:sz="0" w:space="0" w:color="auto"/>
                <w:left w:val="none" w:sz="0" w:space="0" w:color="auto"/>
                <w:bottom w:val="none" w:sz="0" w:space="0" w:color="auto"/>
                <w:right w:val="none" w:sz="0" w:space="0" w:color="auto"/>
              </w:divBdr>
            </w:div>
          </w:divsChild>
        </w:div>
        <w:div w:id="1546335959">
          <w:marLeft w:val="0"/>
          <w:marRight w:val="0"/>
          <w:marTop w:val="0"/>
          <w:marBottom w:val="0"/>
          <w:divBdr>
            <w:top w:val="none" w:sz="0" w:space="0" w:color="auto"/>
            <w:left w:val="none" w:sz="0" w:space="0" w:color="auto"/>
            <w:bottom w:val="none" w:sz="0" w:space="0" w:color="auto"/>
            <w:right w:val="none" w:sz="0" w:space="0" w:color="auto"/>
          </w:divBdr>
          <w:divsChild>
            <w:div w:id="1153253770">
              <w:marLeft w:val="0"/>
              <w:marRight w:val="0"/>
              <w:marTop w:val="0"/>
              <w:marBottom w:val="0"/>
              <w:divBdr>
                <w:top w:val="none" w:sz="0" w:space="0" w:color="auto"/>
                <w:left w:val="none" w:sz="0" w:space="0" w:color="auto"/>
                <w:bottom w:val="none" w:sz="0" w:space="0" w:color="auto"/>
                <w:right w:val="none" w:sz="0" w:space="0" w:color="auto"/>
              </w:divBdr>
            </w:div>
            <w:div w:id="1906866668">
              <w:marLeft w:val="0"/>
              <w:marRight w:val="0"/>
              <w:marTop w:val="0"/>
              <w:marBottom w:val="0"/>
              <w:divBdr>
                <w:top w:val="none" w:sz="0" w:space="0" w:color="auto"/>
                <w:left w:val="none" w:sz="0" w:space="0" w:color="auto"/>
                <w:bottom w:val="none" w:sz="0" w:space="0" w:color="auto"/>
                <w:right w:val="none" w:sz="0" w:space="0" w:color="auto"/>
              </w:divBdr>
              <w:divsChild>
                <w:div w:id="1469973600">
                  <w:marLeft w:val="0"/>
                  <w:marRight w:val="0"/>
                  <w:marTop w:val="0"/>
                  <w:marBottom w:val="0"/>
                  <w:divBdr>
                    <w:top w:val="none" w:sz="0" w:space="0" w:color="auto"/>
                    <w:left w:val="none" w:sz="0" w:space="0" w:color="auto"/>
                    <w:bottom w:val="none" w:sz="0" w:space="0" w:color="auto"/>
                    <w:right w:val="none" w:sz="0" w:space="0" w:color="auto"/>
                  </w:divBdr>
                </w:div>
              </w:divsChild>
            </w:div>
            <w:div w:id="834959150">
              <w:marLeft w:val="0"/>
              <w:marRight w:val="0"/>
              <w:marTop w:val="0"/>
              <w:marBottom w:val="0"/>
              <w:divBdr>
                <w:top w:val="none" w:sz="0" w:space="0" w:color="auto"/>
                <w:left w:val="none" w:sz="0" w:space="0" w:color="auto"/>
                <w:bottom w:val="none" w:sz="0" w:space="0" w:color="auto"/>
                <w:right w:val="none" w:sz="0" w:space="0" w:color="auto"/>
              </w:divBdr>
              <w:divsChild>
                <w:div w:id="2114742195">
                  <w:marLeft w:val="0"/>
                  <w:marRight w:val="0"/>
                  <w:marTop w:val="0"/>
                  <w:marBottom w:val="0"/>
                  <w:divBdr>
                    <w:top w:val="none" w:sz="0" w:space="0" w:color="auto"/>
                    <w:left w:val="none" w:sz="0" w:space="0" w:color="auto"/>
                    <w:bottom w:val="none" w:sz="0" w:space="0" w:color="auto"/>
                    <w:right w:val="none" w:sz="0" w:space="0" w:color="auto"/>
                  </w:divBdr>
                </w:div>
                <w:div w:id="1124734662">
                  <w:marLeft w:val="0"/>
                  <w:marRight w:val="0"/>
                  <w:marTop w:val="0"/>
                  <w:marBottom w:val="0"/>
                  <w:divBdr>
                    <w:top w:val="none" w:sz="0" w:space="0" w:color="auto"/>
                    <w:left w:val="none" w:sz="0" w:space="0" w:color="auto"/>
                    <w:bottom w:val="none" w:sz="0" w:space="0" w:color="auto"/>
                    <w:right w:val="none" w:sz="0" w:space="0" w:color="auto"/>
                  </w:divBdr>
                  <w:divsChild>
                    <w:div w:id="591620682">
                      <w:marLeft w:val="0"/>
                      <w:marRight w:val="0"/>
                      <w:marTop w:val="0"/>
                      <w:marBottom w:val="0"/>
                      <w:divBdr>
                        <w:top w:val="none" w:sz="0" w:space="0" w:color="auto"/>
                        <w:left w:val="none" w:sz="0" w:space="0" w:color="auto"/>
                        <w:bottom w:val="none" w:sz="0" w:space="0" w:color="auto"/>
                        <w:right w:val="none" w:sz="0" w:space="0" w:color="auto"/>
                      </w:divBdr>
                      <w:divsChild>
                        <w:div w:id="19269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7626">
                  <w:marLeft w:val="0"/>
                  <w:marRight w:val="0"/>
                  <w:marTop w:val="0"/>
                  <w:marBottom w:val="0"/>
                  <w:divBdr>
                    <w:top w:val="none" w:sz="0" w:space="0" w:color="auto"/>
                    <w:left w:val="none" w:sz="0" w:space="0" w:color="auto"/>
                    <w:bottom w:val="none" w:sz="0" w:space="0" w:color="auto"/>
                    <w:right w:val="none" w:sz="0" w:space="0" w:color="auto"/>
                  </w:divBdr>
                  <w:divsChild>
                    <w:div w:id="802041206">
                      <w:marLeft w:val="0"/>
                      <w:marRight w:val="0"/>
                      <w:marTop w:val="0"/>
                      <w:marBottom w:val="0"/>
                      <w:divBdr>
                        <w:top w:val="none" w:sz="0" w:space="0" w:color="auto"/>
                        <w:left w:val="none" w:sz="0" w:space="0" w:color="auto"/>
                        <w:bottom w:val="none" w:sz="0" w:space="0" w:color="auto"/>
                        <w:right w:val="none" w:sz="0" w:space="0" w:color="auto"/>
                      </w:divBdr>
                      <w:divsChild>
                        <w:div w:id="10094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05483">
              <w:marLeft w:val="0"/>
              <w:marRight w:val="0"/>
              <w:marTop w:val="0"/>
              <w:marBottom w:val="0"/>
              <w:divBdr>
                <w:top w:val="none" w:sz="0" w:space="0" w:color="auto"/>
                <w:left w:val="none" w:sz="0" w:space="0" w:color="auto"/>
                <w:bottom w:val="none" w:sz="0" w:space="0" w:color="auto"/>
                <w:right w:val="none" w:sz="0" w:space="0" w:color="auto"/>
              </w:divBdr>
              <w:divsChild>
                <w:div w:id="1183082476">
                  <w:marLeft w:val="0"/>
                  <w:marRight w:val="0"/>
                  <w:marTop w:val="0"/>
                  <w:marBottom w:val="0"/>
                  <w:divBdr>
                    <w:top w:val="none" w:sz="0" w:space="0" w:color="auto"/>
                    <w:left w:val="none" w:sz="0" w:space="0" w:color="auto"/>
                    <w:bottom w:val="none" w:sz="0" w:space="0" w:color="auto"/>
                    <w:right w:val="none" w:sz="0" w:space="0" w:color="auto"/>
                  </w:divBdr>
                </w:div>
              </w:divsChild>
            </w:div>
            <w:div w:id="1167524955">
              <w:marLeft w:val="0"/>
              <w:marRight w:val="0"/>
              <w:marTop w:val="0"/>
              <w:marBottom w:val="0"/>
              <w:divBdr>
                <w:top w:val="none" w:sz="0" w:space="0" w:color="auto"/>
                <w:left w:val="none" w:sz="0" w:space="0" w:color="auto"/>
                <w:bottom w:val="none" w:sz="0" w:space="0" w:color="auto"/>
                <w:right w:val="none" w:sz="0" w:space="0" w:color="auto"/>
              </w:divBdr>
              <w:divsChild>
                <w:div w:id="916013583">
                  <w:marLeft w:val="0"/>
                  <w:marRight w:val="0"/>
                  <w:marTop w:val="0"/>
                  <w:marBottom w:val="0"/>
                  <w:divBdr>
                    <w:top w:val="none" w:sz="0" w:space="0" w:color="auto"/>
                    <w:left w:val="none" w:sz="0" w:space="0" w:color="auto"/>
                    <w:bottom w:val="none" w:sz="0" w:space="0" w:color="auto"/>
                    <w:right w:val="none" w:sz="0" w:space="0" w:color="auto"/>
                  </w:divBdr>
                </w:div>
              </w:divsChild>
            </w:div>
            <w:div w:id="1918322797">
              <w:marLeft w:val="0"/>
              <w:marRight w:val="0"/>
              <w:marTop w:val="0"/>
              <w:marBottom w:val="0"/>
              <w:divBdr>
                <w:top w:val="none" w:sz="0" w:space="0" w:color="auto"/>
                <w:left w:val="none" w:sz="0" w:space="0" w:color="auto"/>
                <w:bottom w:val="none" w:sz="0" w:space="0" w:color="auto"/>
                <w:right w:val="none" w:sz="0" w:space="0" w:color="auto"/>
              </w:divBdr>
              <w:divsChild>
                <w:div w:id="674842575">
                  <w:marLeft w:val="0"/>
                  <w:marRight w:val="0"/>
                  <w:marTop w:val="0"/>
                  <w:marBottom w:val="0"/>
                  <w:divBdr>
                    <w:top w:val="none" w:sz="0" w:space="0" w:color="auto"/>
                    <w:left w:val="none" w:sz="0" w:space="0" w:color="auto"/>
                    <w:bottom w:val="none" w:sz="0" w:space="0" w:color="auto"/>
                    <w:right w:val="none" w:sz="0" w:space="0" w:color="auto"/>
                  </w:divBdr>
                </w:div>
              </w:divsChild>
            </w:div>
            <w:div w:id="3289409">
              <w:marLeft w:val="0"/>
              <w:marRight w:val="0"/>
              <w:marTop w:val="0"/>
              <w:marBottom w:val="0"/>
              <w:divBdr>
                <w:top w:val="none" w:sz="0" w:space="0" w:color="auto"/>
                <w:left w:val="none" w:sz="0" w:space="0" w:color="auto"/>
                <w:bottom w:val="none" w:sz="0" w:space="0" w:color="auto"/>
                <w:right w:val="none" w:sz="0" w:space="0" w:color="auto"/>
              </w:divBdr>
              <w:divsChild>
                <w:div w:id="627321775">
                  <w:marLeft w:val="0"/>
                  <w:marRight w:val="0"/>
                  <w:marTop w:val="0"/>
                  <w:marBottom w:val="0"/>
                  <w:divBdr>
                    <w:top w:val="none" w:sz="0" w:space="0" w:color="auto"/>
                    <w:left w:val="none" w:sz="0" w:space="0" w:color="auto"/>
                    <w:bottom w:val="none" w:sz="0" w:space="0" w:color="auto"/>
                    <w:right w:val="none" w:sz="0" w:space="0" w:color="auto"/>
                  </w:divBdr>
                </w:div>
              </w:divsChild>
            </w:div>
            <w:div w:id="616714308">
              <w:marLeft w:val="0"/>
              <w:marRight w:val="0"/>
              <w:marTop w:val="0"/>
              <w:marBottom w:val="0"/>
              <w:divBdr>
                <w:top w:val="none" w:sz="0" w:space="0" w:color="auto"/>
                <w:left w:val="none" w:sz="0" w:space="0" w:color="auto"/>
                <w:bottom w:val="none" w:sz="0" w:space="0" w:color="auto"/>
                <w:right w:val="none" w:sz="0" w:space="0" w:color="auto"/>
              </w:divBdr>
              <w:divsChild>
                <w:div w:id="328408487">
                  <w:marLeft w:val="0"/>
                  <w:marRight w:val="0"/>
                  <w:marTop w:val="0"/>
                  <w:marBottom w:val="0"/>
                  <w:divBdr>
                    <w:top w:val="none" w:sz="0" w:space="0" w:color="auto"/>
                    <w:left w:val="none" w:sz="0" w:space="0" w:color="auto"/>
                    <w:bottom w:val="none" w:sz="0" w:space="0" w:color="auto"/>
                    <w:right w:val="none" w:sz="0" w:space="0" w:color="auto"/>
                  </w:divBdr>
                </w:div>
              </w:divsChild>
            </w:div>
            <w:div w:id="1475563368">
              <w:marLeft w:val="0"/>
              <w:marRight w:val="0"/>
              <w:marTop w:val="0"/>
              <w:marBottom w:val="0"/>
              <w:divBdr>
                <w:top w:val="none" w:sz="0" w:space="0" w:color="auto"/>
                <w:left w:val="none" w:sz="0" w:space="0" w:color="auto"/>
                <w:bottom w:val="none" w:sz="0" w:space="0" w:color="auto"/>
                <w:right w:val="none" w:sz="0" w:space="0" w:color="auto"/>
              </w:divBdr>
              <w:divsChild>
                <w:div w:id="1905220623">
                  <w:marLeft w:val="0"/>
                  <w:marRight w:val="0"/>
                  <w:marTop w:val="0"/>
                  <w:marBottom w:val="0"/>
                  <w:divBdr>
                    <w:top w:val="none" w:sz="0" w:space="0" w:color="auto"/>
                    <w:left w:val="none" w:sz="0" w:space="0" w:color="auto"/>
                    <w:bottom w:val="none" w:sz="0" w:space="0" w:color="auto"/>
                    <w:right w:val="none" w:sz="0" w:space="0" w:color="auto"/>
                  </w:divBdr>
                </w:div>
              </w:divsChild>
            </w:div>
            <w:div w:id="1142163196">
              <w:marLeft w:val="0"/>
              <w:marRight w:val="0"/>
              <w:marTop w:val="0"/>
              <w:marBottom w:val="0"/>
              <w:divBdr>
                <w:top w:val="none" w:sz="0" w:space="0" w:color="auto"/>
                <w:left w:val="none" w:sz="0" w:space="0" w:color="auto"/>
                <w:bottom w:val="none" w:sz="0" w:space="0" w:color="auto"/>
                <w:right w:val="none" w:sz="0" w:space="0" w:color="auto"/>
              </w:divBdr>
              <w:divsChild>
                <w:div w:id="1979651292">
                  <w:marLeft w:val="0"/>
                  <w:marRight w:val="0"/>
                  <w:marTop w:val="0"/>
                  <w:marBottom w:val="0"/>
                  <w:divBdr>
                    <w:top w:val="none" w:sz="0" w:space="0" w:color="auto"/>
                    <w:left w:val="none" w:sz="0" w:space="0" w:color="auto"/>
                    <w:bottom w:val="none" w:sz="0" w:space="0" w:color="auto"/>
                    <w:right w:val="none" w:sz="0" w:space="0" w:color="auto"/>
                  </w:divBdr>
                </w:div>
              </w:divsChild>
            </w:div>
            <w:div w:id="2064450609">
              <w:marLeft w:val="0"/>
              <w:marRight w:val="0"/>
              <w:marTop w:val="0"/>
              <w:marBottom w:val="0"/>
              <w:divBdr>
                <w:top w:val="none" w:sz="0" w:space="0" w:color="auto"/>
                <w:left w:val="none" w:sz="0" w:space="0" w:color="auto"/>
                <w:bottom w:val="none" w:sz="0" w:space="0" w:color="auto"/>
                <w:right w:val="none" w:sz="0" w:space="0" w:color="auto"/>
              </w:divBdr>
              <w:divsChild>
                <w:div w:id="1845702229">
                  <w:marLeft w:val="0"/>
                  <w:marRight w:val="0"/>
                  <w:marTop w:val="0"/>
                  <w:marBottom w:val="0"/>
                  <w:divBdr>
                    <w:top w:val="none" w:sz="0" w:space="0" w:color="auto"/>
                    <w:left w:val="none" w:sz="0" w:space="0" w:color="auto"/>
                    <w:bottom w:val="none" w:sz="0" w:space="0" w:color="auto"/>
                    <w:right w:val="none" w:sz="0" w:space="0" w:color="auto"/>
                  </w:divBdr>
                </w:div>
              </w:divsChild>
            </w:div>
            <w:div w:id="609900413">
              <w:marLeft w:val="0"/>
              <w:marRight w:val="0"/>
              <w:marTop w:val="0"/>
              <w:marBottom w:val="0"/>
              <w:divBdr>
                <w:top w:val="none" w:sz="0" w:space="0" w:color="auto"/>
                <w:left w:val="none" w:sz="0" w:space="0" w:color="auto"/>
                <w:bottom w:val="none" w:sz="0" w:space="0" w:color="auto"/>
                <w:right w:val="none" w:sz="0" w:space="0" w:color="auto"/>
              </w:divBdr>
              <w:divsChild>
                <w:div w:id="1168909993">
                  <w:marLeft w:val="0"/>
                  <w:marRight w:val="0"/>
                  <w:marTop w:val="0"/>
                  <w:marBottom w:val="0"/>
                  <w:divBdr>
                    <w:top w:val="none" w:sz="0" w:space="0" w:color="auto"/>
                    <w:left w:val="none" w:sz="0" w:space="0" w:color="auto"/>
                    <w:bottom w:val="none" w:sz="0" w:space="0" w:color="auto"/>
                    <w:right w:val="none" w:sz="0" w:space="0" w:color="auto"/>
                  </w:divBdr>
                </w:div>
              </w:divsChild>
            </w:div>
            <w:div w:id="570654291">
              <w:marLeft w:val="0"/>
              <w:marRight w:val="0"/>
              <w:marTop w:val="0"/>
              <w:marBottom w:val="0"/>
              <w:divBdr>
                <w:top w:val="none" w:sz="0" w:space="0" w:color="auto"/>
                <w:left w:val="none" w:sz="0" w:space="0" w:color="auto"/>
                <w:bottom w:val="none" w:sz="0" w:space="0" w:color="auto"/>
                <w:right w:val="none" w:sz="0" w:space="0" w:color="auto"/>
              </w:divBdr>
              <w:divsChild>
                <w:div w:id="1796675019">
                  <w:marLeft w:val="0"/>
                  <w:marRight w:val="0"/>
                  <w:marTop w:val="0"/>
                  <w:marBottom w:val="0"/>
                  <w:divBdr>
                    <w:top w:val="none" w:sz="0" w:space="0" w:color="auto"/>
                    <w:left w:val="none" w:sz="0" w:space="0" w:color="auto"/>
                    <w:bottom w:val="none" w:sz="0" w:space="0" w:color="auto"/>
                    <w:right w:val="none" w:sz="0" w:space="0" w:color="auto"/>
                  </w:divBdr>
                </w:div>
              </w:divsChild>
            </w:div>
            <w:div w:id="1483696806">
              <w:marLeft w:val="0"/>
              <w:marRight w:val="0"/>
              <w:marTop w:val="0"/>
              <w:marBottom w:val="0"/>
              <w:divBdr>
                <w:top w:val="none" w:sz="0" w:space="0" w:color="auto"/>
                <w:left w:val="none" w:sz="0" w:space="0" w:color="auto"/>
                <w:bottom w:val="none" w:sz="0" w:space="0" w:color="auto"/>
                <w:right w:val="none" w:sz="0" w:space="0" w:color="auto"/>
              </w:divBdr>
              <w:divsChild>
                <w:div w:id="1564293347">
                  <w:marLeft w:val="0"/>
                  <w:marRight w:val="0"/>
                  <w:marTop w:val="0"/>
                  <w:marBottom w:val="0"/>
                  <w:divBdr>
                    <w:top w:val="none" w:sz="0" w:space="0" w:color="auto"/>
                    <w:left w:val="none" w:sz="0" w:space="0" w:color="auto"/>
                    <w:bottom w:val="none" w:sz="0" w:space="0" w:color="auto"/>
                    <w:right w:val="none" w:sz="0" w:space="0" w:color="auto"/>
                  </w:divBdr>
                </w:div>
                <w:div w:id="1201435212">
                  <w:marLeft w:val="0"/>
                  <w:marRight w:val="0"/>
                  <w:marTop w:val="0"/>
                  <w:marBottom w:val="0"/>
                  <w:divBdr>
                    <w:top w:val="none" w:sz="0" w:space="0" w:color="auto"/>
                    <w:left w:val="none" w:sz="0" w:space="0" w:color="auto"/>
                    <w:bottom w:val="none" w:sz="0" w:space="0" w:color="auto"/>
                    <w:right w:val="none" w:sz="0" w:space="0" w:color="auto"/>
                  </w:divBdr>
                  <w:divsChild>
                    <w:div w:id="632832110">
                      <w:marLeft w:val="0"/>
                      <w:marRight w:val="0"/>
                      <w:marTop w:val="0"/>
                      <w:marBottom w:val="0"/>
                      <w:divBdr>
                        <w:top w:val="none" w:sz="0" w:space="0" w:color="auto"/>
                        <w:left w:val="none" w:sz="0" w:space="0" w:color="auto"/>
                        <w:bottom w:val="none" w:sz="0" w:space="0" w:color="auto"/>
                        <w:right w:val="none" w:sz="0" w:space="0" w:color="auto"/>
                      </w:divBdr>
                      <w:divsChild>
                        <w:div w:id="19289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3475">
                  <w:marLeft w:val="0"/>
                  <w:marRight w:val="0"/>
                  <w:marTop w:val="0"/>
                  <w:marBottom w:val="0"/>
                  <w:divBdr>
                    <w:top w:val="none" w:sz="0" w:space="0" w:color="auto"/>
                    <w:left w:val="none" w:sz="0" w:space="0" w:color="auto"/>
                    <w:bottom w:val="none" w:sz="0" w:space="0" w:color="auto"/>
                    <w:right w:val="none" w:sz="0" w:space="0" w:color="auto"/>
                  </w:divBdr>
                  <w:divsChild>
                    <w:div w:id="392504032">
                      <w:marLeft w:val="0"/>
                      <w:marRight w:val="0"/>
                      <w:marTop w:val="0"/>
                      <w:marBottom w:val="0"/>
                      <w:divBdr>
                        <w:top w:val="none" w:sz="0" w:space="0" w:color="auto"/>
                        <w:left w:val="none" w:sz="0" w:space="0" w:color="auto"/>
                        <w:bottom w:val="none" w:sz="0" w:space="0" w:color="auto"/>
                        <w:right w:val="none" w:sz="0" w:space="0" w:color="auto"/>
                      </w:divBdr>
                      <w:divsChild>
                        <w:div w:id="1998418209">
                          <w:marLeft w:val="0"/>
                          <w:marRight w:val="0"/>
                          <w:marTop w:val="0"/>
                          <w:marBottom w:val="0"/>
                          <w:divBdr>
                            <w:top w:val="none" w:sz="0" w:space="0" w:color="auto"/>
                            <w:left w:val="none" w:sz="0" w:space="0" w:color="auto"/>
                            <w:bottom w:val="none" w:sz="0" w:space="0" w:color="auto"/>
                            <w:right w:val="none" w:sz="0" w:space="0" w:color="auto"/>
                          </w:divBdr>
                        </w:div>
                        <w:div w:id="1331832633">
                          <w:marLeft w:val="0"/>
                          <w:marRight w:val="0"/>
                          <w:marTop w:val="0"/>
                          <w:marBottom w:val="0"/>
                          <w:divBdr>
                            <w:top w:val="none" w:sz="0" w:space="0" w:color="auto"/>
                            <w:left w:val="none" w:sz="0" w:space="0" w:color="auto"/>
                            <w:bottom w:val="none" w:sz="0" w:space="0" w:color="auto"/>
                            <w:right w:val="none" w:sz="0" w:space="0" w:color="auto"/>
                          </w:divBdr>
                          <w:divsChild>
                            <w:div w:id="637224406">
                              <w:marLeft w:val="0"/>
                              <w:marRight w:val="0"/>
                              <w:marTop w:val="0"/>
                              <w:marBottom w:val="0"/>
                              <w:divBdr>
                                <w:top w:val="none" w:sz="0" w:space="0" w:color="auto"/>
                                <w:left w:val="none" w:sz="0" w:space="0" w:color="auto"/>
                                <w:bottom w:val="none" w:sz="0" w:space="0" w:color="auto"/>
                                <w:right w:val="none" w:sz="0" w:space="0" w:color="auto"/>
                              </w:divBdr>
                            </w:div>
                          </w:divsChild>
                        </w:div>
                        <w:div w:id="1086802910">
                          <w:marLeft w:val="0"/>
                          <w:marRight w:val="0"/>
                          <w:marTop w:val="0"/>
                          <w:marBottom w:val="0"/>
                          <w:divBdr>
                            <w:top w:val="none" w:sz="0" w:space="0" w:color="auto"/>
                            <w:left w:val="none" w:sz="0" w:space="0" w:color="auto"/>
                            <w:bottom w:val="none" w:sz="0" w:space="0" w:color="auto"/>
                            <w:right w:val="none" w:sz="0" w:space="0" w:color="auto"/>
                          </w:divBdr>
                          <w:divsChild>
                            <w:div w:id="14904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4579">
                  <w:marLeft w:val="0"/>
                  <w:marRight w:val="0"/>
                  <w:marTop w:val="0"/>
                  <w:marBottom w:val="0"/>
                  <w:divBdr>
                    <w:top w:val="none" w:sz="0" w:space="0" w:color="auto"/>
                    <w:left w:val="none" w:sz="0" w:space="0" w:color="auto"/>
                    <w:bottom w:val="none" w:sz="0" w:space="0" w:color="auto"/>
                    <w:right w:val="none" w:sz="0" w:space="0" w:color="auto"/>
                  </w:divBdr>
                  <w:divsChild>
                    <w:div w:id="1405374206">
                      <w:marLeft w:val="0"/>
                      <w:marRight w:val="0"/>
                      <w:marTop w:val="0"/>
                      <w:marBottom w:val="0"/>
                      <w:divBdr>
                        <w:top w:val="none" w:sz="0" w:space="0" w:color="auto"/>
                        <w:left w:val="none" w:sz="0" w:space="0" w:color="auto"/>
                        <w:bottom w:val="none" w:sz="0" w:space="0" w:color="auto"/>
                        <w:right w:val="none" w:sz="0" w:space="0" w:color="auto"/>
                      </w:divBdr>
                      <w:divsChild>
                        <w:div w:id="2266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5321">
              <w:marLeft w:val="0"/>
              <w:marRight w:val="0"/>
              <w:marTop w:val="0"/>
              <w:marBottom w:val="0"/>
              <w:divBdr>
                <w:top w:val="none" w:sz="0" w:space="0" w:color="auto"/>
                <w:left w:val="none" w:sz="0" w:space="0" w:color="auto"/>
                <w:bottom w:val="none" w:sz="0" w:space="0" w:color="auto"/>
                <w:right w:val="none" w:sz="0" w:space="0" w:color="auto"/>
              </w:divBdr>
              <w:divsChild>
                <w:div w:id="2105687274">
                  <w:marLeft w:val="0"/>
                  <w:marRight w:val="0"/>
                  <w:marTop w:val="0"/>
                  <w:marBottom w:val="0"/>
                  <w:divBdr>
                    <w:top w:val="none" w:sz="0" w:space="0" w:color="auto"/>
                    <w:left w:val="none" w:sz="0" w:space="0" w:color="auto"/>
                    <w:bottom w:val="none" w:sz="0" w:space="0" w:color="auto"/>
                    <w:right w:val="none" w:sz="0" w:space="0" w:color="auto"/>
                  </w:divBdr>
                </w:div>
              </w:divsChild>
            </w:div>
            <w:div w:id="147789074">
              <w:marLeft w:val="0"/>
              <w:marRight w:val="0"/>
              <w:marTop w:val="0"/>
              <w:marBottom w:val="0"/>
              <w:divBdr>
                <w:top w:val="none" w:sz="0" w:space="0" w:color="auto"/>
                <w:left w:val="none" w:sz="0" w:space="0" w:color="auto"/>
                <w:bottom w:val="none" w:sz="0" w:space="0" w:color="auto"/>
                <w:right w:val="none" w:sz="0" w:space="0" w:color="auto"/>
              </w:divBdr>
              <w:divsChild>
                <w:div w:id="635306134">
                  <w:marLeft w:val="0"/>
                  <w:marRight w:val="0"/>
                  <w:marTop w:val="0"/>
                  <w:marBottom w:val="0"/>
                  <w:divBdr>
                    <w:top w:val="none" w:sz="0" w:space="0" w:color="auto"/>
                    <w:left w:val="none" w:sz="0" w:space="0" w:color="auto"/>
                    <w:bottom w:val="none" w:sz="0" w:space="0" w:color="auto"/>
                    <w:right w:val="none" w:sz="0" w:space="0" w:color="auto"/>
                  </w:divBdr>
                </w:div>
              </w:divsChild>
            </w:div>
            <w:div w:id="2101177667">
              <w:marLeft w:val="0"/>
              <w:marRight w:val="0"/>
              <w:marTop w:val="0"/>
              <w:marBottom w:val="0"/>
              <w:divBdr>
                <w:top w:val="none" w:sz="0" w:space="0" w:color="auto"/>
                <w:left w:val="none" w:sz="0" w:space="0" w:color="auto"/>
                <w:bottom w:val="none" w:sz="0" w:space="0" w:color="auto"/>
                <w:right w:val="none" w:sz="0" w:space="0" w:color="auto"/>
              </w:divBdr>
              <w:divsChild>
                <w:div w:id="1875120356">
                  <w:marLeft w:val="0"/>
                  <w:marRight w:val="0"/>
                  <w:marTop w:val="0"/>
                  <w:marBottom w:val="0"/>
                  <w:divBdr>
                    <w:top w:val="none" w:sz="0" w:space="0" w:color="auto"/>
                    <w:left w:val="none" w:sz="0" w:space="0" w:color="auto"/>
                    <w:bottom w:val="none" w:sz="0" w:space="0" w:color="auto"/>
                    <w:right w:val="none" w:sz="0" w:space="0" w:color="auto"/>
                  </w:divBdr>
                </w:div>
              </w:divsChild>
            </w:div>
            <w:div w:id="1660041413">
              <w:marLeft w:val="0"/>
              <w:marRight w:val="0"/>
              <w:marTop w:val="0"/>
              <w:marBottom w:val="0"/>
              <w:divBdr>
                <w:top w:val="none" w:sz="0" w:space="0" w:color="auto"/>
                <w:left w:val="none" w:sz="0" w:space="0" w:color="auto"/>
                <w:bottom w:val="none" w:sz="0" w:space="0" w:color="auto"/>
                <w:right w:val="none" w:sz="0" w:space="0" w:color="auto"/>
              </w:divBdr>
              <w:divsChild>
                <w:div w:id="1101217559">
                  <w:marLeft w:val="0"/>
                  <w:marRight w:val="0"/>
                  <w:marTop w:val="0"/>
                  <w:marBottom w:val="0"/>
                  <w:divBdr>
                    <w:top w:val="none" w:sz="0" w:space="0" w:color="auto"/>
                    <w:left w:val="none" w:sz="0" w:space="0" w:color="auto"/>
                    <w:bottom w:val="none" w:sz="0" w:space="0" w:color="auto"/>
                    <w:right w:val="none" w:sz="0" w:space="0" w:color="auto"/>
                  </w:divBdr>
                </w:div>
              </w:divsChild>
            </w:div>
            <w:div w:id="639385733">
              <w:marLeft w:val="0"/>
              <w:marRight w:val="0"/>
              <w:marTop w:val="0"/>
              <w:marBottom w:val="0"/>
              <w:divBdr>
                <w:top w:val="none" w:sz="0" w:space="0" w:color="auto"/>
                <w:left w:val="none" w:sz="0" w:space="0" w:color="auto"/>
                <w:bottom w:val="none" w:sz="0" w:space="0" w:color="auto"/>
                <w:right w:val="none" w:sz="0" w:space="0" w:color="auto"/>
              </w:divBdr>
              <w:divsChild>
                <w:div w:id="2118213616">
                  <w:marLeft w:val="0"/>
                  <w:marRight w:val="0"/>
                  <w:marTop w:val="0"/>
                  <w:marBottom w:val="0"/>
                  <w:divBdr>
                    <w:top w:val="none" w:sz="0" w:space="0" w:color="auto"/>
                    <w:left w:val="none" w:sz="0" w:space="0" w:color="auto"/>
                    <w:bottom w:val="none" w:sz="0" w:space="0" w:color="auto"/>
                    <w:right w:val="none" w:sz="0" w:space="0" w:color="auto"/>
                  </w:divBdr>
                </w:div>
              </w:divsChild>
            </w:div>
            <w:div w:id="852186901">
              <w:marLeft w:val="0"/>
              <w:marRight w:val="0"/>
              <w:marTop w:val="0"/>
              <w:marBottom w:val="0"/>
              <w:divBdr>
                <w:top w:val="none" w:sz="0" w:space="0" w:color="auto"/>
                <w:left w:val="none" w:sz="0" w:space="0" w:color="auto"/>
                <w:bottom w:val="none" w:sz="0" w:space="0" w:color="auto"/>
                <w:right w:val="none" w:sz="0" w:space="0" w:color="auto"/>
              </w:divBdr>
              <w:divsChild>
                <w:div w:id="1463227178">
                  <w:marLeft w:val="0"/>
                  <w:marRight w:val="0"/>
                  <w:marTop w:val="0"/>
                  <w:marBottom w:val="0"/>
                  <w:divBdr>
                    <w:top w:val="none" w:sz="0" w:space="0" w:color="auto"/>
                    <w:left w:val="none" w:sz="0" w:space="0" w:color="auto"/>
                    <w:bottom w:val="none" w:sz="0" w:space="0" w:color="auto"/>
                    <w:right w:val="none" w:sz="0" w:space="0" w:color="auto"/>
                  </w:divBdr>
                </w:div>
              </w:divsChild>
            </w:div>
            <w:div w:id="1984920373">
              <w:marLeft w:val="0"/>
              <w:marRight w:val="0"/>
              <w:marTop w:val="0"/>
              <w:marBottom w:val="0"/>
              <w:divBdr>
                <w:top w:val="none" w:sz="0" w:space="0" w:color="auto"/>
                <w:left w:val="none" w:sz="0" w:space="0" w:color="auto"/>
                <w:bottom w:val="none" w:sz="0" w:space="0" w:color="auto"/>
                <w:right w:val="none" w:sz="0" w:space="0" w:color="auto"/>
              </w:divBdr>
              <w:divsChild>
                <w:div w:id="1825468143">
                  <w:marLeft w:val="0"/>
                  <w:marRight w:val="0"/>
                  <w:marTop w:val="0"/>
                  <w:marBottom w:val="0"/>
                  <w:divBdr>
                    <w:top w:val="none" w:sz="0" w:space="0" w:color="auto"/>
                    <w:left w:val="none" w:sz="0" w:space="0" w:color="auto"/>
                    <w:bottom w:val="none" w:sz="0" w:space="0" w:color="auto"/>
                    <w:right w:val="none" w:sz="0" w:space="0" w:color="auto"/>
                  </w:divBdr>
                </w:div>
              </w:divsChild>
            </w:div>
            <w:div w:id="420684169">
              <w:marLeft w:val="0"/>
              <w:marRight w:val="0"/>
              <w:marTop w:val="0"/>
              <w:marBottom w:val="0"/>
              <w:divBdr>
                <w:top w:val="none" w:sz="0" w:space="0" w:color="auto"/>
                <w:left w:val="none" w:sz="0" w:space="0" w:color="auto"/>
                <w:bottom w:val="none" w:sz="0" w:space="0" w:color="auto"/>
                <w:right w:val="none" w:sz="0" w:space="0" w:color="auto"/>
              </w:divBdr>
              <w:divsChild>
                <w:div w:id="979774965">
                  <w:marLeft w:val="0"/>
                  <w:marRight w:val="0"/>
                  <w:marTop w:val="0"/>
                  <w:marBottom w:val="0"/>
                  <w:divBdr>
                    <w:top w:val="none" w:sz="0" w:space="0" w:color="auto"/>
                    <w:left w:val="none" w:sz="0" w:space="0" w:color="auto"/>
                    <w:bottom w:val="none" w:sz="0" w:space="0" w:color="auto"/>
                    <w:right w:val="none" w:sz="0" w:space="0" w:color="auto"/>
                  </w:divBdr>
                </w:div>
              </w:divsChild>
            </w:div>
            <w:div w:id="587344636">
              <w:marLeft w:val="0"/>
              <w:marRight w:val="0"/>
              <w:marTop w:val="0"/>
              <w:marBottom w:val="0"/>
              <w:divBdr>
                <w:top w:val="none" w:sz="0" w:space="0" w:color="auto"/>
                <w:left w:val="none" w:sz="0" w:space="0" w:color="auto"/>
                <w:bottom w:val="none" w:sz="0" w:space="0" w:color="auto"/>
                <w:right w:val="none" w:sz="0" w:space="0" w:color="auto"/>
              </w:divBdr>
              <w:divsChild>
                <w:div w:id="140268874">
                  <w:marLeft w:val="0"/>
                  <w:marRight w:val="0"/>
                  <w:marTop w:val="0"/>
                  <w:marBottom w:val="0"/>
                  <w:divBdr>
                    <w:top w:val="none" w:sz="0" w:space="0" w:color="auto"/>
                    <w:left w:val="none" w:sz="0" w:space="0" w:color="auto"/>
                    <w:bottom w:val="none" w:sz="0" w:space="0" w:color="auto"/>
                    <w:right w:val="none" w:sz="0" w:space="0" w:color="auto"/>
                  </w:divBdr>
                </w:div>
              </w:divsChild>
            </w:div>
            <w:div w:id="1646819113">
              <w:marLeft w:val="0"/>
              <w:marRight w:val="0"/>
              <w:marTop w:val="0"/>
              <w:marBottom w:val="0"/>
              <w:divBdr>
                <w:top w:val="none" w:sz="0" w:space="0" w:color="auto"/>
                <w:left w:val="none" w:sz="0" w:space="0" w:color="auto"/>
                <w:bottom w:val="none" w:sz="0" w:space="0" w:color="auto"/>
                <w:right w:val="none" w:sz="0" w:space="0" w:color="auto"/>
              </w:divBdr>
              <w:divsChild>
                <w:div w:id="687104947">
                  <w:marLeft w:val="0"/>
                  <w:marRight w:val="0"/>
                  <w:marTop w:val="0"/>
                  <w:marBottom w:val="0"/>
                  <w:divBdr>
                    <w:top w:val="none" w:sz="0" w:space="0" w:color="auto"/>
                    <w:left w:val="none" w:sz="0" w:space="0" w:color="auto"/>
                    <w:bottom w:val="none" w:sz="0" w:space="0" w:color="auto"/>
                    <w:right w:val="none" w:sz="0" w:space="0" w:color="auto"/>
                  </w:divBdr>
                </w:div>
              </w:divsChild>
            </w:div>
            <w:div w:id="688677666">
              <w:marLeft w:val="0"/>
              <w:marRight w:val="0"/>
              <w:marTop w:val="0"/>
              <w:marBottom w:val="0"/>
              <w:divBdr>
                <w:top w:val="none" w:sz="0" w:space="0" w:color="auto"/>
                <w:left w:val="none" w:sz="0" w:space="0" w:color="auto"/>
                <w:bottom w:val="none" w:sz="0" w:space="0" w:color="auto"/>
                <w:right w:val="none" w:sz="0" w:space="0" w:color="auto"/>
              </w:divBdr>
              <w:divsChild>
                <w:div w:id="392627865">
                  <w:marLeft w:val="0"/>
                  <w:marRight w:val="0"/>
                  <w:marTop w:val="0"/>
                  <w:marBottom w:val="0"/>
                  <w:divBdr>
                    <w:top w:val="none" w:sz="0" w:space="0" w:color="auto"/>
                    <w:left w:val="none" w:sz="0" w:space="0" w:color="auto"/>
                    <w:bottom w:val="none" w:sz="0" w:space="0" w:color="auto"/>
                    <w:right w:val="none" w:sz="0" w:space="0" w:color="auto"/>
                  </w:divBdr>
                </w:div>
                <w:div w:id="318660709">
                  <w:marLeft w:val="0"/>
                  <w:marRight w:val="0"/>
                  <w:marTop w:val="0"/>
                  <w:marBottom w:val="0"/>
                  <w:divBdr>
                    <w:top w:val="none" w:sz="0" w:space="0" w:color="auto"/>
                    <w:left w:val="none" w:sz="0" w:space="0" w:color="auto"/>
                    <w:bottom w:val="none" w:sz="0" w:space="0" w:color="auto"/>
                    <w:right w:val="none" w:sz="0" w:space="0" w:color="auto"/>
                  </w:divBdr>
                  <w:divsChild>
                    <w:div w:id="1943371158">
                      <w:marLeft w:val="0"/>
                      <w:marRight w:val="0"/>
                      <w:marTop w:val="0"/>
                      <w:marBottom w:val="0"/>
                      <w:divBdr>
                        <w:top w:val="none" w:sz="0" w:space="0" w:color="auto"/>
                        <w:left w:val="none" w:sz="0" w:space="0" w:color="auto"/>
                        <w:bottom w:val="none" w:sz="0" w:space="0" w:color="auto"/>
                        <w:right w:val="none" w:sz="0" w:space="0" w:color="auto"/>
                      </w:divBdr>
                      <w:divsChild>
                        <w:div w:id="3512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3902">
                  <w:marLeft w:val="0"/>
                  <w:marRight w:val="0"/>
                  <w:marTop w:val="0"/>
                  <w:marBottom w:val="0"/>
                  <w:divBdr>
                    <w:top w:val="none" w:sz="0" w:space="0" w:color="auto"/>
                    <w:left w:val="none" w:sz="0" w:space="0" w:color="auto"/>
                    <w:bottom w:val="none" w:sz="0" w:space="0" w:color="auto"/>
                    <w:right w:val="none" w:sz="0" w:space="0" w:color="auto"/>
                  </w:divBdr>
                  <w:divsChild>
                    <w:div w:id="298460765">
                      <w:marLeft w:val="0"/>
                      <w:marRight w:val="0"/>
                      <w:marTop w:val="0"/>
                      <w:marBottom w:val="0"/>
                      <w:divBdr>
                        <w:top w:val="none" w:sz="0" w:space="0" w:color="auto"/>
                        <w:left w:val="none" w:sz="0" w:space="0" w:color="auto"/>
                        <w:bottom w:val="none" w:sz="0" w:space="0" w:color="auto"/>
                        <w:right w:val="none" w:sz="0" w:space="0" w:color="auto"/>
                      </w:divBdr>
                      <w:divsChild>
                        <w:div w:id="556823799">
                          <w:marLeft w:val="0"/>
                          <w:marRight w:val="0"/>
                          <w:marTop w:val="0"/>
                          <w:marBottom w:val="0"/>
                          <w:divBdr>
                            <w:top w:val="none" w:sz="0" w:space="0" w:color="auto"/>
                            <w:left w:val="none" w:sz="0" w:space="0" w:color="auto"/>
                            <w:bottom w:val="none" w:sz="0" w:space="0" w:color="auto"/>
                            <w:right w:val="none" w:sz="0" w:space="0" w:color="auto"/>
                          </w:divBdr>
                        </w:div>
                        <w:div w:id="1276717059">
                          <w:marLeft w:val="0"/>
                          <w:marRight w:val="0"/>
                          <w:marTop w:val="0"/>
                          <w:marBottom w:val="0"/>
                          <w:divBdr>
                            <w:top w:val="none" w:sz="0" w:space="0" w:color="auto"/>
                            <w:left w:val="none" w:sz="0" w:space="0" w:color="auto"/>
                            <w:bottom w:val="none" w:sz="0" w:space="0" w:color="auto"/>
                            <w:right w:val="none" w:sz="0" w:space="0" w:color="auto"/>
                          </w:divBdr>
                          <w:divsChild>
                            <w:div w:id="1412502448">
                              <w:marLeft w:val="0"/>
                              <w:marRight w:val="0"/>
                              <w:marTop w:val="0"/>
                              <w:marBottom w:val="0"/>
                              <w:divBdr>
                                <w:top w:val="none" w:sz="0" w:space="0" w:color="auto"/>
                                <w:left w:val="none" w:sz="0" w:space="0" w:color="auto"/>
                                <w:bottom w:val="none" w:sz="0" w:space="0" w:color="auto"/>
                                <w:right w:val="none" w:sz="0" w:space="0" w:color="auto"/>
                              </w:divBdr>
                            </w:div>
                          </w:divsChild>
                        </w:div>
                        <w:div w:id="1190028203">
                          <w:marLeft w:val="0"/>
                          <w:marRight w:val="0"/>
                          <w:marTop w:val="0"/>
                          <w:marBottom w:val="0"/>
                          <w:divBdr>
                            <w:top w:val="none" w:sz="0" w:space="0" w:color="auto"/>
                            <w:left w:val="none" w:sz="0" w:space="0" w:color="auto"/>
                            <w:bottom w:val="none" w:sz="0" w:space="0" w:color="auto"/>
                            <w:right w:val="none" w:sz="0" w:space="0" w:color="auto"/>
                          </w:divBdr>
                          <w:divsChild>
                            <w:div w:id="31417503">
                              <w:marLeft w:val="0"/>
                              <w:marRight w:val="0"/>
                              <w:marTop w:val="0"/>
                              <w:marBottom w:val="0"/>
                              <w:divBdr>
                                <w:top w:val="none" w:sz="0" w:space="0" w:color="auto"/>
                                <w:left w:val="none" w:sz="0" w:space="0" w:color="auto"/>
                                <w:bottom w:val="none" w:sz="0" w:space="0" w:color="auto"/>
                                <w:right w:val="none" w:sz="0" w:space="0" w:color="auto"/>
                              </w:divBdr>
                            </w:div>
                          </w:divsChild>
                        </w:div>
                        <w:div w:id="2011103966">
                          <w:marLeft w:val="0"/>
                          <w:marRight w:val="0"/>
                          <w:marTop w:val="0"/>
                          <w:marBottom w:val="0"/>
                          <w:divBdr>
                            <w:top w:val="none" w:sz="0" w:space="0" w:color="auto"/>
                            <w:left w:val="none" w:sz="0" w:space="0" w:color="auto"/>
                            <w:bottom w:val="none" w:sz="0" w:space="0" w:color="auto"/>
                            <w:right w:val="none" w:sz="0" w:space="0" w:color="auto"/>
                          </w:divBdr>
                          <w:divsChild>
                            <w:div w:id="1139104520">
                              <w:marLeft w:val="0"/>
                              <w:marRight w:val="0"/>
                              <w:marTop w:val="0"/>
                              <w:marBottom w:val="0"/>
                              <w:divBdr>
                                <w:top w:val="none" w:sz="0" w:space="0" w:color="auto"/>
                                <w:left w:val="none" w:sz="0" w:space="0" w:color="auto"/>
                                <w:bottom w:val="none" w:sz="0" w:space="0" w:color="auto"/>
                                <w:right w:val="none" w:sz="0" w:space="0" w:color="auto"/>
                              </w:divBdr>
                            </w:div>
                          </w:divsChild>
                        </w:div>
                        <w:div w:id="594948186">
                          <w:marLeft w:val="0"/>
                          <w:marRight w:val="0"/>
                          <w:marTop w:val="0"/>
                          <w:marBottom w:val="0"/>
                          <w:divBdr>
                            <w:top w:val="none" w:sz="0" w:space="0" w:color="auto"/>
                            <w:left w:val="none" w:sz="0" w:space="0" w:color="auto"/>
                            <w:bottom w:val="none" w:sz="0" w:space="0" w:color="auto"/>
                            <w:right w:val="none" w:sz="0" w:space="0" w:color="auto"/>
                          </w:divBdr>
                          <w:divsChild>
                            <w:div w:id="21246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5209">
                  <w:marLeft w:val="0"/>
                  <w:marRight w:val="0"/>
                  <w:marTop w:val="0"/>
                  <w:marBottom w:val="0"/>
                  <w:divBdr>
                    <w:top w:val="none" w:sz="0" w:space="0" w:color="auto"/>
                    <w:left w:val="none" w:sz="0" w:space="0" w:color="auto"/>
                    <w:bottom w:val="none" w:sz="0" w:space="0" w:color="auto"/>
                    <w:right w:val="none" w:sz="0" w:space="0" w:color="auto"/>
                  </w:divBdr>
                  <w:divsChild>
                    <w:div w:id="1256940610">
                      <w:marLeft w:val="0"/>
                      <w:marRight w:val="0"/>
                      <w:marTop w:val="0"/>
                      <w:marBottom w:val="0"/>
                      <w:divBdr>
                        <w:top w:val="none" w:sz="0" w:space="0" w:color="auto"/>
                        <w:left w:val="none" w:sz="0" w:space="0" w:color="auto"/>
                        <w:bottom w:val="none" w:sz="0" w:space="0" w:color="auto"/>
                        <w:right w:val="none" w:sz="0" w:space="0" w:color="auto"/>
                      </w:divBdr>
                      <w:divsChild>
                        <w:div w:id="14866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32024">
              <w:marLeft w:val="0"/>
              <w:marRight w:val="0"/>
              <w:marTop w:val="0"/>
              <w:marBottom w:val="0"/>
              <w:divBdr>
                <w:top w:val="none" w:sz="0" w:space="0" w:color="auto"/>
                <w:left w:val="none" w:sz="0" w:space="0" w:color="auto"/>
                <w:bottom w:val="none" w:sz="0" w:space="0" w:color="auto"/>
                <w:right w:val="none" w:sz="0" w:space="0" w:color="auto"/>
              </w:divBdr>
              <w:divsChild>
                <w:div w:id="786778717">
                  <w:marLeft w:val="0"/>
                  <w:marRight w:val="0"/>
                  <w:marTop w:val="0"/>
                  <w:marBottom w:val="0"/>
                  <w:divBdr>
                    <w:top w:val="none" w:sz="0" w:space="0" w:color="auto"/>
                    <w:left w:val="none" w:sz="0" w:space="0" w:color="auto"/>
                    <w:bottom w:val="none" w:sz="0" w:space="0" w:color="auto"/>
                    <w:right w:val="none" w:sz="0" w:space="0" w:color="auto"/>
                  </w:divBdr>
                </w:div>
              </w:divsChild>
            </w:div>
            <w:div w:id="1647929878">
              <w:marLeft w:val="0"/>
              <w:marRight w:val="0"/>
              <w:marTop w:val="0"/>
              <w:marBottom w:val="0"/>
              <w:divBdr>
                <w:top w:val="none" w:sz="0" w:space="0" w:color="auto"/>
                <w:left w:val="none" w:sz="0" w:space="0" w:color="auto"/>
                <w:bottom w:val="none" w:sz="0" w:space="0" w:color="auto"/>
                <w:right w:val="none" w:sz="0" w:space="0" w:color="auto"/>
              </w:divBdr>
              <w:divsChild>
                <w:div w:id="585726140">
                  <w:marLeft w:val="0"/>
                  <w:marRight w:val="0"/>
                  <w:marTop w:val="0"/>
                  <w:marBottom w:val="0"/>
                  <w:divBdr>
                    <w:top w:val="none" w:sz="0" w:space="0" w:color="auto"/>
                    <w:left w:val="none" w:sz="0" w:space="0" w:color="auto"/>
                    <w:bottom w:val="none" w:sz="0" w:space="0" w:color="auto"/>
                    <w:right w:val="none" w:sz="0" w:space="0" w:color="auto"/>
                  </w:divBdr>
                </w:div>
              </w:divsChild>
            </w:div>
            <w:div w:id="675890260">
              <w:marLeft w:val="0"/>
              <w:marRight w:val="0"/>
              <w:marTop w:val="0"/>
              <w:marBottom w:val="0"/>
              <w:divBdr>
                <w:top w:val="none" w:sz="0" w:space="0" w:color="auto"/>
                <w:left w:val="none" w:sz="0" w:space="0" w:color="auto"/>
                <w:bottom w:val="none" w:sz="0" w:space="0" w:color="auto"/>
                <w:right w:val="none" w:sz="0" w:space="0" w:color="auto"/>
              </w:divBdr>
              <w:divsChild>
                <w:div w:id="1923756153">
                  <w:marLeft w:val="0"/>
                  <w:marRight w:val="0"/>
                  <w:marTop w:val="0"/>
                  <w:marBottom w:val="0"/>
                  <w:divBdr>
                    <w:top w:val="none" w:sz="0" w:space="0" w:color="auto"/>
                    <w:left w:val="none" w:sz="0" w:space="0" w:color="auto"/>
                    <w:bottom w:val="none" w:sz="0" w:space="0" w:color="auto"/>
                    <w:right w:val="none" w:sz="0" w:space="0" w:color="auto"/>
                  </w:divBdr>
                </w:div>
              </w:divsChild>
            </w:div>
            <w:div w:id="1292787328">
              <w:marLeft w:val="0"/>
              <w:marRight w:val="0"/>
              <w:marTop w:val="0"/>
              <w:marBottom w:val="0"/>
              <w:divBdr>
                <w:top w:val="none" w:sz="0" w:space="0" w:color="auto"/>
                <w:left w:val="none" w:sz="0" w:space="0" w:color="auto"/>
                <w:bottom w:val="none" w:sz="0" w:space="0" w:color="auto"/>
                <w:right w:val="none" w:sz="0" w:space="0" w:color="auto"/>
              </w:divBdr>
              <w:divsChild>
                <w:div w:id="1959792186">
                  <w:marLeft w:val="0"/>
                  <w:marRight w:val="0"/>
                  <w:marTop w:val="0"/>
                  <w:marBottom w:val="0"/>
                  <w:divBdr>
                    <w:top w:val="none" w:sz="0" w:space="0" w:color="auto"/>
                    <w:left w:val="none" w:sz="0" w:space="0" w:color="auto"/>
                    <w:bottom w:val="none" w:sz="0" w:space="0" w:color="auto"/>
                    <w:right w:val="none" w:sz="0" w:space="0" w:color="auto"/>
                  </w:divBdr>
                </w:div>
              </w:divsChild>
            </w:div>
            <w:div w:id="1329484682">
              <w:marLeft w:val="0"/>
              <w:marRight w:val="0"/>
              <w:marTop w:val="0"/>
              <w:marBottom w:val="0"/>
              <w:divBdr>
                <w:top w:val="none" w:sz="0" w:space="0" w:color="auto"/>
                <w:left w:val="none" w:sz="0" w:space="0" w:color="auto"/>
                <w:bottom w:val="none" w:sz="0" w:space="0" w:color="auto"/>
                <w:right w:val="none" w:sz="0" w:space="0" w:color="auto"/>
              </w:divBdr>
              <w:divsChild>
                <w:div w:id="1990354660">
                  <w:marLeft w:val="0"/>
                  <w:marRight w:val="0"/>
                  <w:marTop w:val="0"/>
                  <w:marBottom w:val="0"/>
                  <w:divBdr>
                    <w:top w:val="none" w:sz="0" w:space="0" w:color="auto"/>
                    <w:left w:val="none" w:sz="0" w:space="0" w:color="auto"/>
                    <w:bottom w:val="none" w:sz="0" w:space="0" w:color="auto"/>
                    <w:right w:val="none" w:sz="0" w:space="0" w:color="auto"/>
                  </w:divBdr>
                </w:div>
              </w:divsChild>
            </w:div>
            <w:div w:id="1918706516">
              <w:marLeft w:val="0"/>
              <w:marRight w:val="0"/>
              <w:marTop w:val="0"/>
              <w:marBottom w:val="0"/>
              <w:divBdr>
                <w:top w:val="none" w:sz="0" w:space="0" w:color="auto"/>
                <w:left w:val="none" w:sz="0" w:space="0" w:color="auto"/>
                <w:bottom w:val="none" w:sz="0" w:space="0" w:color="auto"/>
                <w:right w:val="none" w:sz="0" w:space="0" w:color="auto"/>
              </w:divBdr>
              <w:divsChild>
                <w:div w:id="1699617830">
                  <w:marLeft w:val="0"/>
                  <w:marRight w:val="0"/>
                  <w:marTop w:val="0"/>
                  <w:marBottom w:val="0"/>
                  <w:divBdr>
                    <w:top w:val="none" w:sz="0" w:space="0" w:color="auto"/>
                    <w:left w:val="none" w:sz="0" w:space="0" w:color="auto"/>
                    <w:bottom w:val="none" w:sz="0" w:space="0" w:color="auto"/>
                    <w:right w:val="none" w:sz="0" w:space="0" w:color="auto"/>
                  </w:divBdr>
                </w:div>
              </w:divsChild>
            </w:div>
            <w:div w:id="2124418690">
              <w:marLeft w:val="0"/>
              <w:marRight w:val="0"/>
              <w:marTop w:val="0"/>
              <w:marBottom w:val="0"/>
              <w:divBdr>
                <w:top w:val="none" w:sz="0" w:space="0" w:color="auto"/>
                <w:left w:val="none" w:sz="0" w:space="0" w:color="auto"/>
                <w:bottom w:val="none" w:sz="0" w:space="0" w:color="auto"/>
                <w:right w:val="none" w:sz="0" w:space="0" w:color="auto"/>
              </w:divBdr>
              <w:divsChild>
                <w:div w:id="1513185740">
                  <w:marLeft w:val="0"/>
                  <w:marRight w:val="0"/>
                  <w:marTop w:val="0"/>
                  <w:marBottom w:val="0"/>
                  <w:divBdr>
                    <w:top w:val="none" w:sz="0" w:space="0" w:color="auto"/>
                    <w:left w:val="none" w:sz="0" w:space="0" w:color="auto"/>
                    <w:bottom w:val="none" w:sz="0" w:space="0" w:color="auto"/>
                    <w:right w:val="none" w:sz="0" w:space="0" w:color="auto"/>
                  </w:divBdr>
                </w:div>
              </w:divsChild>
            </w:div>
            <w:div w:id="595017557">
              <w:marLeft w:val="0"/>
              <w:marRight w:val="0"/>
              <w:marTop w:val="0"/>
              <w:marBottom w:val="0"/>
              <w:divBdr>
                <w:top w:val="none" w:sz="0" w:space="0" w:color="auto"/>
                <w:left w:val="none" w:sz="0" w:space="0" w:color="auto"/>
                <w:bottom w:val="none" w:sz="0" w:space="0" w:color="auto"/>
                <w:right w:val="none" w:sz="0" w:space="0" w:color="auto"/>
              </w:divBdr>
              <w:divsChild>
                <w:div w:id="462232575">
                  <w:marLeft w:val="0"/>
                  <w:marRight w:val="0"/>
                  <w:marTop w:val="0"/>
                  <w:marBottom w:val="0"/>
                  <w:divBdr>
                    <w:top w:val="none" w:sz="0" w:space="0" w:color="auto"/>
                    <w:left w:val="none" w:sz="0" w:space="0" w:color="auto"/>
                    <w:bottom w:val="none" w:sz="0" w:space="0" w:color="auto"/>
                    <w:right w:val="none" w:sz="0" w:space="0" w:color="auto"/>
                  </w:divBdr>
                </w:div>
              </w:divsChild>
            </w:div>
            <w:div w:id="1331985357">
              <w:marLeft w:val="0"/>
              <w:marRight w:val="0"/>
              <w:marTop w:val="0"/>
              <w:marBottom w:val="0"/>
              <w:divBdr>
                <w:top w:val="none" w:sz="0" w:space="0" w:color="auto"/>
                <w:left w:val="none" w:sz="0" w:space="0" w:color="auto"/>
                <w:bottom w:val="none" w:sz="0" w:space="0" w:color="auto"/>
                <w:right w:val="none" w:sz="0" w:space="0" w:color="auto"/>
              </w:divBdr>
              <w:divsChild>
                <w:div w:id="730008258">
                  <w:marLeft w:val="0"/>
                  <w:marRight w:val="0"/>
                  <w:marTop w:val="0"/>
                  <w:marBottom w:val="0"/>
                  <w:divBdr>
                    <w:top w:val="none" w:sz="0" w:space="0" w:color="auto"/>
                    <w:left w:val="none" w:sz="0" w:space="0" w:color="auto"/>
                    <w:bottom w:val="none" w:sz="0" w:space="0" w:color="auto"/>
                    <w:right w:val="none" w:sz="0" w:space="0" w:color="auto"/>
                  </w:divBdr>
                </w:div>
              </w:divsChild>
            </w:div>
            <w:div w:id="467549361">
              <w:marLeft w:val="0"/>
              <w:marRight w:val="0"/>
              <w:marTop w:val="0"/>
              <w:marBottom w:val="0"/>
              <w:divBdr>
                <w:top w:val="none" w:sz="0" w:space="0" w:color="auto"/>
                <w:left w:val="none" w:sz="0" w:space="0" w:color="auto"/>
                <w:bottom w:val="none" w:sz="0" w:space="0" w:color="auto"/>
                <w:right w:val="none" w:sz="0" w:space="0" w:color="auto"/>
              </w:divBdr>
              <w:divsChild>
                <w:div w:id="3957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2244">
          <w:marLeft w:val="0"/>
          <w:marRight w:val="0"/>
          <w:marTop w:val="0"/>
          <w:marBottom w:val="0"/>
          <w:divBdr>
            <w:top w:val="none" w:sz="0" w:space="0" w:color="auto"/>
            <w:left w:val="none" w:sz="0" w:space="0" w:color="auto"/>
            <w:bottom w:val="none" w:sz="0" w:space="0" w:color="auto"/>
            <w:right w:val="none" w:sz="0" w:space="0" w:color="auto"/>
          </w:divBdr>
          <w:divsChild>
            <w:div w:id="1798179712">
              <w:marLeft w:val="0"/>
              <w:marRight w:val="0"/>
              <w:marTop w:val="0"/>
              <w:marBottom w:val="0"/>
              <w:divBdr>
                <w:top w:val="none" w:sz="0" w:space="0" w:color="auto"/>
                <w:left w:val="none" w:sz="0" w:space="0" w:color="auto"/>
                <w:bottom w:val="none" w:sz="0" w:space="0" w:color="auto"/>
                <w:right w:val="none" w:sz="0" w:space="0" w:color="auto"/>
              </w:divBdr>
            </w:div>
            <w:div w:id="698894419">
              <w:marLeft w:val="0"/>
              <w:marRight w:val="0"/>
              <w:marTop w:val="0"/>
              <w:marBottom w:val="0"/>
              <w:divBdr>
                <w:top w:val="none" w:sz="0" w:space="0" w:color="auto"/>
                <w:left w:val="none" w:sz="0" w:space="0" w:color="auto"/>
                <w:bottom w:val="none" w:sz="0" w:space="0" w:color="auto"/>
                <w:right w:val="none" w:sz="0" w:space="0" w:color="auto"/>
              </w:divBdr>
              <w:divsChild>
                <w:div w:id="894047658">
                  <w:marLeft w:val="0"/>
                  <w:marRight w:val="0"/>
                  <w:marTop w:val="0"/>
                  <w:marBottom w:val="0"/>
                  <w:divBdr>
                    <w:top w:val="none" w:sz="0" w:space="0" w:color="auto"/>
                    <w:left w:val="none" w:sz="0" w:space="0" w:color="auto"/>
                    <w:bottom w:val="none" w:sz="0" w:space="0" w:color="auto"/>
                    <w:right w:val="none" w:sz="0" w:space="0" w:color="auto"/>
                  </w:divBdr>
                </w:div>
              </w:divsChild>
            </w:div>
            <w:div w:id="544607424">
              <w:marLeft w:val="0"/>
              <w:marRight w:val="0"/>
              <w:marTop w:val="0"/>
              <w:marBottom w:val="0"/>
              <w:divBdr>
                <w:top w:val="none" w:sz="0" w:space="0" w:color="auto"/>
                <w:left w:val="none" w:sz="0" w:space="0" w:color="auto"/>
                <w:bottom w:val="none" w:sz="0" w:space="0" w:color="auto"/>
                <w:right w:val="none" w:sz="0" w:space="0" w:color="auto"/>
              </w:divBdr>
              <w:divsChild>
                <w:div w:id="1154177945">
                  <w:marLeft w:val="0"/>
                  <w:marRight w:val="0"/>
                  <w:marTop w:val="0"/>
                  <w:marBottom w:val="0"/>
                  <w:divBdr>
                    <w:top w:val="none" w:sz="0" w:space="0" w:color="auto"/>
                    <w:left w:val="none" w:sz="0" w:space="0" w:color="auto"/>
                    <w:bottom w:val="none" w:sz="0" w:space="0" w:color="auto"/>
                    <w:right w:val="none" w:sz="0" w:space="0" w:color="auto"/>
                  </w:divBdr>
                </w:div>
              </w:divsChild>
            </w:div>
            <w:div w:id="1616325802">
              <w:marLeft w:val="0"/>
              <w:marRight w:val="0"/>
              <w:marTop w:val="0"/>
              <w:marBottom w:val="0"/>
              <w:divBdr>
                <w:top w:val="none" w:sz="0" w:space="0" w:color="auto"/>
                <w:left w:val="none" w:sz="0" w:space="0" w:color="auto"/>
                <w:bottom w:val="none" w:sz="0" w:space="0" w:color="auto"/>
                <w:right w:val="none" w:sz="0" w:space="0" w:color="auto"/>
              </w:divBdr>
              <w:divsChild>
                <w:div w:id="567228953">
                  <w:marLeft w:val="0"/>
                  <w:marRight w:val="0"/>
                  <w:marTop w:val="0"/>
                  <w:marBottom w:val="0"/>
                  <w:divBdr>
                    <w:top w:val="none" w:sz="0" w:space="0" w:color="auto"/>
                    <w:left w:val="none" w:sz="0" w:space="0" w:color="auto"/>
                    <w:bottom w:val="none" w:sz="0" w:space="0" w:color="auto"/>
                    <w:right w:val="none" w:sz="0" w:space="0" w:color="auto"/>
                  </w:divBdr>
                </w:div>
              </w:divsChild>
            </w:div>
            <w:div w:id="1223445078">
              <w:marLeft w:val="0"/>
              <w:marRight w:val="0"/>
              <w:marTop w:val="0"/>
              <w:marBottom w:val="0"/>
              <w:divBdr>
                <w:top w:val="none" w:sz="0" w:space="0" w:color="auto"/>
                <w:left w:val="none" w:sz="0" w:space="0" w:color="auto"/>
                <w:bottom w:val="none" w:sz="0" w:space="0" w:color="auto"/>
                <w:right w:val="none" w:sz="0" w:space="0" w:color="auto"/>
              </w:divBdr>
              <w:divsChild>
                <w:div w:id="341668520">
                  <w:marLeft w:val="0"/>
                  <w:marRight w:val="0"/>
                  <w:marTop w:val="0"/>
                  <w:marBottom w:val="0"/>
                  <w:divBdr>
                    <w:top w:val="none" w:sz="0" w:space="0" w:color="auto"/>
                    <w:left w:val="none" w:sz="0" w:space="0" w:color="auto"/>
                    <w:bottom w:val="none" w:sz="0" w:space="0" w:color="auto"/>
                    <w:right w:val="none" w:sz="0" w:space="0" w:color="auto"/>
                  </w:divBdr>
                </w:div>
              </w:divsChild>
            </w:div>
            <w:div w:id="31350701">
              <w:marLeft w:val="0"/>
              <w:marRight w:val="0"/>
              <w:marTop w:val="0"/>
              <w:marBottom w:val="0"/>
              <w:divBdr>
                <w:top w:val="none" w:sz="0" w:space="0" w:color="auto"/>
                <w:left w:val="none" w:sz="0" w:space="0" w:color="auto"/>
                <w:bottom w:val="none" w:sz="0" w:space="0" w:color="auto"/>
                <w:right w:val="none" w:sz="0" w:space="0" w:color="auto"/>
              </w:divBdr>
              <w:divsChild>
                <w:div w:id="15184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8687">
          <w:marLeft w:val="0"/>
          <w:marRight w:val="0"/>
          <w:marTop w:val="0"/>
          <w:marBottom w:val="0"/>
          <w:divBdr>
            <w:top w:val="none" w:sz="0" w:space="0" w:color="auto"/>
            <w:left w:val="none" w:sz="0" w:space="0" w:color="auto"/>
            <w:bottom w:val="none" w:sz="0" w:space="0" w:color="auto"/>
            <w:right w:val="none" w:sz="0" w:space="0" w:color="auto"/>
          </w:divBdr>
          <w:divsChild>
            <w:div w:id="1616014210">
              <w:marLeft w:val="0"/>
              <w:marRight w:val="0"/>
              <w:marTop w:val="0"/>
              <w:marBottom w:val="0"/>
              <w:divBdr>
                <w:top w:val="none" w:sz="0" w:space="0" w:color="auto"/>
                <w:left w:val="none" w:sz="0" w:space="0" w:color="auto"/>
                <w:bottom w:val="none" w:sz="0" w:space="0" w:color="auto"/>
                <w:right w:val="none" w:sz="0" w:space="0" w:color="auto"/>
              </w:divBdr>
            </w:div>
            <w:div w:id="1004088302">
              <w:marLeft w:val="0"/>
              <w:marRight w:val="0"/>
              <w:marTop w:val="0"/>
              <w:marBottom w:val="0"/>
              <w:divBdr>
                <w:top w:val="none" w:sz="0" w:space="0" w:color="auto"/>
                <w:left w:val="none" w:sz="0" w:space="0" w:color="auto"/>
                <w:bottom w:val="none" w:sz="0" w:space="0" w:color="auto"/>
                <w:right w:val="none" w:sz="0" w:space="0" w:color="auto"/>
              </w:divBdr>
              <w:divsChild>
                <w:div w:id="2147355847">
                  <w:marLeft w:val="0"/>
                  <w:marRight w:val="0"/>
                  <w:marTop w:val="0"/>
                  <w:marBottom w:val="0"/>
                  <w:divBdr>
                    <w:top w:val="none" w:sz="0" w:space="0" w:color="auto"/>
                    <w:left w:val="none" w:sz="0" w:space="0" w:color="auto"/>
                    <w:bottom w:val="none" w:sz="0" w:space="0" w:color="auto"/>
                    <w:right w:val="none" w:sz="0" w:space="0" w:color="auto"/>
                  </w:divBdr>
                </w:div>
              </w:divsChild>
            </w:div>
            <w:div w:id="62070535">
              <w:marLeft w:val="0"/>
              <w:marRight w:val="0"/>
              <w:marTop w:val="0"/>
              <w:marBottom w:val="0"/>
              <w:divBdr>
                <w:top w:val="none" w:sz="0" w:space="0" w:color="auto"/>
                <w:left w:val="none" w:sz="0" w:space="0" w:color="auto"/>
                <w:bottom w:val="none" w:sz="0" w:space="0" w:color="auto"/>
                <w:right w:val="none" w:sz="0" w:space="0" w:color="auto"/>
              </w:divBdr>
              <w:divsChild>
                <w:div w:id="1602491513">
                  <w:marLeft w:val="0"/>
                  <w:marRight w:val="0"/>
                  <w:marTop w:val="0"/>
                  <w:marBottom w:val="0"/>
                  <w:divBdr>
                    <w:top w:val="none" w:sz="0" w:space="0" w:color="auto"/>
                    <w:left w:val="none" w:sz="0" w:space="0" w:color="auto"/>
                    <w:bottom w:val="none" w:sz="0" w:space="0" w:color="auto"/>
                    <w:right w:val="none" w:sz="0" w:space="0" w:color="auto"/>
                  </w:divBdr>
                </w:div>
              </w:divsChild>
            </w:div>
            <w:div w:id="694237679">
              <w:marLeft w:val="0"/>
              <w:marRight w:val="0"/>
              <w:marTop w:val="0"/>
              <w:marBottom w:val="0"/>
              <w:divBdr>
                <w:top w:val="none" w:sz="0" w:space="0" w:color="auto"/>
                <w:left w:val="none" w:sz="0" w:space="0" w:color="auto"/>
                <w:bottom w:val="none" w:sz="0" w:space="0" w:color="auto"/>
                <w:right w:val="none" w:sz="0" w:space="0" w:color="auto"/>
              </w:divBdr>
              <w:divsChild>
                <w:div w:id="1778404388">
                  <w:marLeft w:val="0"/>
                  <w:marRight w:val="0"/>
                  <w:marTop w:val="0"/>
                  <w:marBottom w:val="0"/>
                  <w:divBdr>
                    <w:top w:val="none" w:sz="0" w:space="0" w:color="auto"/>
                    <w:left w:val="none" w:sz="0" w:space="0" w:color="auto"/>
                    <w:bottom w:val="none" w:sz="0" w:space="0" w:color="auto"/>
                    <w:right w:val="none" w:sz="0" w:space="0" w:color="auto"/>
                  </w:divBdr>
                </w:div>
              </w:divsChild>
            </w:div>
            <w:div w:id="818226107">
              <w:marLeft w:val="0"/>
              <w:marRight w:val="0"/>
              <w:marTop w:val="0"/>
              <w:marBottom w:val="0"/>
              <w:divBdr>
                <w:top w:val="none" w:sz="0" w:space="0" w:color="auto"/>
                <w:left w:val="none" w:sz="0" w:space="0" w:color="auto"/>
                <w:bottom w:val="none" w:sz="0" w:space="0" w:color="auto"/>
                <w:right w:val="none" w:sz="0" w:space="0" w:color="auto"/>
              </w:divBdr>
              <w:divsChild>
                <w:div w:id="614749635">
                  <w:marLeft w:val="0"/>
                  <w:marRight w:val="0"/>
                  <w:marTop w:val="0"/>
                  <w:marBottom w:val="0"/>
                  <w:divBdr>
                    <w:top w:val="none" w:sz="0" w:space="0" w:color="auto"/>
                    <w:left w:val="none" w:sz="0" w:space="0" w:color="auto"/>
                    <w:bottom w:val="none" w:sz="0" w:space="0" w:color="auto"/>
                    <w:right w:val="none" w:sz="0" w:space="0" w:color="auto"/>
                  </w:divBdr>
                </w:div>
              </w:divsChild>
            </w:div>
            <w:div w:id="1752851859">
              <w:marLeft w:val="0"/>
              <w:marRight w:val="0"/>
              <w:marTop w:val="0"/>
              <w:marBottom w:val="0"/>
              <w:divBdr>
                <w:top w:val="none" w:sz="0" w:space="0" w:color="auto"/>
                <w:left w:val="none" w:sz="0" w:space="0" w:color="auto"/>
                <w:bottom w:val="none" w:sz="0" w:space="0" w:color="auto"/>
                <w:right w:val="none" w:sz="0" w:space="0" w:color="auto"/>
              </w:divBdr>
              <w:divsChild>
                <w:div w:id="1108038945">
                  <w:marLeft w:val="0"/>
                  <w:marRight w:val="0"/>
                  <w:marTop w:val="0"/>
                  <w:marBottom w:val="0"/>
                  <w:divBdr>
                    <w:top w:val="none" w:sz="0" w:space="0" w:color="auto"/>
                    <w:left w:val="none" w:sz="0" w:space="0" w:color="auto"/>
                    <w:bottom w:val="none" w:sz="0" w:space="0" w:color="auto"/>
                    <w:right w:val="none" w:sz="0" w:space="0" w:color="auto"/>
                  </w:divBdr>
                </w:div>
              </w:divsChild>
            </w:div>
            <w:div w:id="492571921">
              <w:marLeft w:val="0"/>
              <w:marRight w:val="0"/>
              <w:marTop w:val="0"/>
              <w:marBottom w:val="0"/>
              <w:divBdr>
                <w:top w:val="none" w:sz="0" w:space="0" w:color="auto"/>
                <w:left w:val="none" w:sz="0" w:space="0" w:color="auto"/>
                <w:bottom w:val="none" w:sz="0" w:space="0" w:color="auto"/>
                <w:right w:val="none" w:sz="0" w:space="0" w:color="auto"/>
              </w:divBdr>
              <w:divsChild>
                <w:div w:id="1439715314">
                  <w:marLeft w:val="0"/>
                  <w:marRight w:val="0"/>
                  <w:marTop w:val="0"/>
                  <w:marBottom w:val="0"/>
                  <w:divBdr>
                    <w:top w:val="none" w:sz="0" w:space="0" w:color="auto"/>
                    <w:left w:val="none" w:sz="0" w:space="0" w:color="auto"/>
                    <w:bottom w:val="none" w:sz="0" w:space="0" w:color="auto"/>
                    <w:right w:val="none" w:sz="0" w:space="0" w:color="auto"/>
                  </w:divBdr>
                </w:div>
              </w:divsChild>
            </w:div>
            <w:div w:id="1472139521">
              <w:marLeft w:val="0"/>
              <w:marRight w:val="0"/>
              <w:marTop w:val="0"/>
              <w:marBottom w:val="0"/>
              <w:divBdr>
                <w:top w:val="none" w:sz="0" w:space="0" w:color="auto"/>
                <w:left w:val="none" w:sz="0" w:space="0" w:color="auto"/>
                <w:bottom w:val="none" w:sz="0" w:space="0" w:color="auto"/>
                <w:right w:val="none" w:sz="0" w:space="0" w:color="auto"/>
              </w:divBdr>
              <w:divsChild>
                <w:div w:id="1107971600">
                  <w:marLeft w:val="0"/>
                  <w:marRight w:val="0"/>
                  <w:marTop w:val="0"/>
                  <w:marBottom w:val="0"/>
                  <w:divBdr>
                    <w:top w:val="none" w:sz="0" w:space="0" w:color="auto"/>
                    <w:left w:val="none" w:sz="0" w:space="0" w:color="auto"/>
                    <w:bottom w:val="none" w:sz="0" w:space="0" w:color="auto"/>
                    <w:right w:val="none" w:sz="0" w:space="0" w:color="auto"/>
                  </w:divBdr>
                </w:div>
              </w:divsChild>
            </w:div>
            <w:div w:id="436370435">
              <w:marLeft w:val="0"/>
              <w:marRight w:val="0"/>
              <w:marTop w:val="0"/>
              <w:marBottom w:val="0"/>
              <w:divBdr>
                <w:top w:val="none" w:sz="0" w:space="0" w:color="auto"/>
                <w:left w:val="none" w:sz="0" w:space="0" w:color="auto"/>
                <w:bottom w:val="none" w:sz="0" w:space="0" w:color="auto"/>
                <w:right w:val="none" w:sz="0" w:space="0" w:color="auto"/>
              </w:divBdr>
              <w:divsChild>
                <w:div w:id="19218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53500">
          <w:marLeft w:val="0"/>
          <w:marRight w:val="0"/>
          <w:marTop w:val="0"/>
          <w:marBottom w:val="0"/>
          <w:divBdr>
            <w:top w:val="none" w:sz="0" w:space="0" w:color="auto"/>
            <w:left w:val="none" w:sz="0" w:space="0" w:color="auto"/>
            <w:bottom w:val="none" w:sz="0" w:space="0" w:color="auto"/>
            <w:right w:val="none" w:sz="0" w:space="0" w:color="auto"/>
          </w:divBdr>
          <w:divsChild>
            <w:div w:id="1311444929">
              <w:marLeft w:val="0"/>
              <w:marRight w:val="0"/>
              <w:marTop w:val="0"/>
              <w:marBottom w:val="0"/>
              <w:divBdr>
                <w:top w:val="none" w:sz="0" w:space="0" w:color="auto"/>
                <w:left w:val="none" w:sz="0" w:space="0" w:color="auto"/>
                <w:bottom w:val="none" w:sz="0" w:space="0" w:color="auto"/>
                <w:right w:val="none" w:sz="0" w:space="0" w:color="auto"/>
              </w:divBdr>
            </w:div>
            <w:div w:id="313684268">
              <w:marLeft w:val="0"/>
              <w:marRight w:val="0"/>
              <w:marTop w:val="0"/>
              <w:marBottom w:val="0"/>
              <w:divBdr>
                <w:top w:val="none" w:sz="0" w:space="0" w:color="auto"/>
                <w:left w:val="none" w:sz="0" w:space="0" w:color="auto"/>
                <w:bottom w:val="none" w:sz="0" w:space="0" w:color="auto"/>
                <w:right w:val="none" w:sz="0" w:space="0" w:color="auto"/>
              </w:divBdr>
              <w:divsChild>
                <w:div w:id="1847204529">
                  <w:marLeft w:val="0"/>
                  <w:marRight w:val="0"/>
                  <w:marTop w:val="0"/>
                  <w:marBottom w:val="0"/>
                  <w:divBdr>
                    <w:top w:val="none" w:sz="0" w:space="0" w:color="auto"/>
                    <w:left w:val="none" w:sz="0" w:space="0" w:color="auto"/>
                    <w:bottom w:val="none" w:sz="0" w:space="0" w:color="auto"/>
                    <w:right w:val="none" w:sz="0" w:space="0" w:color="auto"/>
                  </w:divBdr>
                </w:div>
              </w:divsChild>
            </w:div>
            <w:div w:id="143666892">
              <w:marLeft w:val="0"/>
              <w:marRight w:val="0"/>
              <w:marTop w:val="0"/>
              <w:marBottom w:val="0"/>
              <w:divBdr>
                <w:top w:val="none" w:sz="0" w:space="0" w:color="auto"/>
                <w:left w:val="none" w:sz="0" w:space="0" w:color="auto"/>
                <w:bottom w:val="none" w:sz="0" w:space="0" w:color="auto"/>
                <w:right w:val="none" w:sz="0" w:space="0" w:color="auto"/>
              </w:divBdr>
              <w:divsChild>
                <w:div w:id="1019502822">
                  <w:marLeft w:val="0"/>
                  <w:marRight w:val="0"/>
                  <w:marTop w:val="0"/>
                  <w:marBottom w:val="0"/>
                  <w:divBdr>
                    <w:top w:val="none" w:sz="0" w:space="0" w:color="auto"/>
                    <w:left w:val="none" w:sz="0" w:space="0" w:color="auto"/>
                    <w:bottom w:val="none" w:sz="0" w:space="0" w:color="auto"/>
                    <w:right w:val="none" w:sz="0" w:space="0" w:color="auto"/>
                  </w:divBdr>
                </w:div>
              </w:divsChild>
            </w:div>
            <w:div w:id="1145125542">
              <w:marLeft w:val="0"/>
              <w:marRight w:val="0"/>
              <w:marTop w:val="0"/>
              <w:marBottom w:val="0"/>
              <w:divBdr>
                <w:top w:val="none" w:sz="0" w:space="0" w:color="auto"/>
                <w:left w:val="none" w:sz="0" w:space="0" w:color="auto"/>
                <w:bottom w:val="none" w:sz="0" w:space="0" w:color="auto"/>
                <w:right w:val="none" w:sz="0" w:space="0" w:color="auto"/>
              </w:divBdr>
              <w:divsChild>
                <w:div w:id="1897740725">
                  <w:marLeft w:val="0"/>
                  <w:marRight w:val="0"/>
                  <w:marTop w:val="0"/>
                  <w:marBottom w:val="0"/>
                  <w:divBdr>
                    <w:top w:val="none" w:sz="0" w:space="0" w:color="auto"/>
                    <w:left w:val="none" w:sz="0" w:space="0" w:color="auto"/>
                    <w:bottom w:val="none" w:sz="0" w:space="0" w:color="auto"/>
                    <w:right w:val="none" w:sz="0" w:space="0" w:color="auto"/>
                  </w:divBdr>
                </w:div>
                <w:div w:id="1347365937">
                  <w:marLeft w:val="0"/>
                  <w:marRight w:val="0"/>
                  <w:marTop w:val="0"/>
                  <w:marBottom w:val="0"/>
                  <w:divBdr>
                    <w:top w:val="none" w:sz="0" w:space="0" w:color="auto"/>
                    <w:left w:val="none" w:sz="0" w:space="0" w:color="auto"/>
                    <w:bottom w:val="none" w:sz="0" w:space="0" w:color="auto"/>
                    <w:right w:val="none" w:sz="0" w:space="0" w:color="auto"/>
                  </w:divBdr>
                  <w:divsChild>
                    <w:div w:id="2104642861">
                      <w:marLeft w:val="0"/>
                      <w:marRight w:val="0"/>
                      <w:marTop w:val="0"/>
                      <w:marBottom w:val="0"/>
                      <w:divBdr>
                        <w:top w:val="none" w:sz="0" w:space="0" w:color="auto"/>
                        <w:left w:val="none" w:sz="0" w:space="0" w:color="auto"/>
                        <w:bottom w:val="none" w:sz="0" w:space="0" w:color="auto"/>
                        <w:right w:val="none" w:sz="0" w:space="0" w:color="auto"/>
                      </w:divBdr>
                      <w:divsChild>
                        <w:div w:id="19803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2073">
                  <w:marLeft w:val="0"/>
                  <w:marRight w:val="0"/>
                  <w:marTop w:val="0"/>
                  <w:marBottom w:val="0"/>
                  <w:divBdr>
                    <w:top w:val="none" w:sz="0" w:space="0" w:color="auto"/>
                    <w:left w:val="none" w:sz="0" w:space="0" w:color="auto"/>
                    <w:bottom w:val="none" w:sz="0" w:space="0" w:color="auto"/>
                    <w:right w:val="none" w:sz="0" w:space="0" w:color="auto"/>
                  </w:divBdr>
                  <w:divsChild>
                    <w:div w:id="883906457">
                      <w:marLeft w:val="0"/>
                      <w:marRight w:val="0"/>
                      <w:marTop w:val="0"/>
                      <w:marBottom w:val="0"/>
                      <w:divBdr>
                        <w:top w:val="none" w:sz="0" w:space="0" w:color="auto"/>
                        <w:left w:val="none" w:sz="0" w:space="0" w:color="auto"/>
                        <w:bottom w:val="none" w:sz="0" w:space="0" w:color="auto"/>
                        <w:right w:val="none" w:sz="0" w:space="0" w:color="auto"/>
                      </w:divBdr>
                      <w:divsChild>
                        <w:div w:id="19311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84561">
              <w:marLeft w:val="0"/>
              <w:marRight w:val="0"/>
              <w:marTop w:val="0"/>
              <w:marBottom w:val="0"/>
              <w:divBdr>
                <w:top w:val="none" w:sz="0" w:space="0" w:color="auto"/>
                <w:left w:val="none" w:sz="0" w:space="0" w:color="auto"/>
                <w:bottom w:val="none" w:sz="0" w:space="0" w:color="auto"/>
                <w:right w:val="none" w:sz="0" w:space="0" w:color="auto"/>
              </w:divBdr>
              <w:divsChild>
                <w:div w:id="1615014162">
                  <w:marLeft w:val="0"/>
                  <w:marRight w:val="0"/>
                  <w:marTop w:val="0"/>
                  <w:marBottom w:val="0"/>
                  <w:divBdr>
                    <w:top w:val="none" w:sz="0" w:space="0" w:color="auto"/>
                    <w:left w:val="none" w:sz="0" w:space="0" w:color="auto"/>
                    <w:bottom w:val="none" w:sz="0" w:space="0" w:color="auto"/>
                    <w:right w:val="none" w:sz="0" w:space="0" w:color="auto"/>
                  </w:divBdr>
                  <w:divsChild>
                    <w:div w:id="1227377717">
                      <w:marLeft w:val="0"/>
                      <w:marRight w:val="0"/>
                      <w:marTop w:val="0"/>
                      <w:marBottom w:val="0"/>
                      <w:divBdr>
                        <w:top w:val="none" w:sz="0" w:space="0" w:color="auto"/>
                        <w:left w:val="none" w:sz="0" w:space="0" w:color="auto"/>
                        <w:bottom w:val="none" w:sz="0" w:space="0" w:color="auto"/>
                        <w:right w:val="none" w:sz="0" w:space="0" w:color="auto"/>
                      </w:divBdr>
                      <w:divsChild>
                        <w:div w:id="81529338">
                          <w:marLeft w:val="0"/>
                          <w:marRight w:val="0"/>
                          <w:marTop w:val="0"/>
                          <w:marBottom w:val="0"/>
                          <w:divBdr>
                            <w:top w:val="none" w:sz="0" w:space="0" w:color="auto"/>
                            <w:left w:val="none" w:sz="0" w:space="0" w:color="auto"/>
                            <w:bottom w:val="none" w:sz="0" w:space="0" w:color="auto"/>
                            <w:right w:val="none" w:sz="0" w:space="0" w:color="auto"/>
                          </w:divBdr>
                        </w:div>
                      </w:divsChild>
                    </w:div>
                    <w:div w:id="1071735457">
                      <w:marLeft w:val="0"/>
                      <w:marRight w:val="0"/>
                      <w:marTop w:val="0"/>
                      <w:marBottom w:val="0"/>
                      <w:divBdr>
                        <w:top w:val="none" w:sz="0" w:space="0" w:color="auto"/>
                        <w:left w:val="none" w:sz="0" w:space="0" w:color="auto"/>
                        <w:bottom w:val="none" w:sz="0" w:space="0" w:color="auto"/>
                        <w:right w:val="none" w:sz="0" w:space="0" w:color="auto"/>
                      </w:divBdr>
                      <w:divsChild>
                        <w:div w:id="9366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2727">
              <w:marLeft w:val="0"/>
              <w:marRight w:val="0"/>
              <w:marTop w:val="0"/>
              <w:marBottom w:val="0"/>
              <w:divBdr>
                <w:top w:val="none" w:sz="0" w:space="0" w:color="auto"/>
                <w:left w:val="none" w:sz="0" w:space="0" w:color="auto"/>
                <w:bottom w:val="none" w:sz="0" w:space="0" w:color="auto"/>
                <w:right w:val="none" w:sz="0" w:space="0" w:color="auto"/>
              </w:divBdr>
              <w:divsChild>
                <w:div w:id="719590852">
                  <w:marLeft w:val="0"/>
                  <w:marRight w:val="0"/>
                  <w:marTop w:val="0"/>
                  <w:marBottom w:val="0"/>
                  <w:divBdr>
                    <w:top w:val="none" w:sz="0" w:space="0" w:color="auto"/>
                    <w:left w:val="none" w:sz="0" w:space="0" w:color="auto"/>
                    <w:bottom w:val="none" w:sz="0" w:space="0" w:color="auto"/>
                    <w:right w:val="none" w:sz="0" w:space="0" w:color="auto"/>
                  </w:divBdr>
                </w:div>
              </w:divsChild>
            </w:div>
            <w:div w:id="1157695530">
              <w:marLeft w:val="0"/>
              <w:marRight w:val="0"/>
              <w:marTop w:val="0"/>
              <w:marBottom w:val="0"/>
              <w:divBdr>
                <w:top w:val="none" w:sz="0" w:space="0" w:color="auto"/>
                <w:left w:val="none" w:sz="0" w:space="0" w:color="auto"/>
                <w:bottom w:val="none" w:sz="0" w:space="0" w:color="auto"/>
                <w:right w:val="none" w:sz="0" w:space="0" w:color="auto"/>
              </w:divBdr>
              <w:divsChild>
                <w:div w:id="477454411">
                  <w:marLeft w:val="0"/>
                  <w:marRight w:val="0"/>
                  <w:marTop w:val="0"/>
                  <w:marBottom w:val="0"/>
                  <w:divBdr>
                    <w:top w:val="none" w:sz="0" w:space="0" w:color="auto"/>
                    <w:left w:val="none" w:sz="0" w:space="0" w:color="auto"/>
                    <w:bottom w:val="none" w:sz="0" w:space="0" w:color="auto"/>
                    <w:right w:val="none" w:sz="0" w:space="0" w:color="auto"/>
                  </w:divBdr>
                </w:div>
              </w:divsChild>
            </w:div>
            <w:div w:id="311562060">
              <w:marLeft w:val="0"/>
              <w:marRight w:val="0"/>
              <w:marTop w:val="0"/>
              <w:marBottom w:val="0"/>
              <w:divBdr>
                <w:top w:val="none" w:sz="0" w:space="0" w:color="auto"/>
                <w:left w:val="none" w:sz="0" w:space="0" w:color="auto"/>
                <w:bottom w:val="none" w:sz="0" w:space="0" w:color="auto"/>
                <w:right w:val="none" w:sz="0" w:space="0" w:color="auto"/>
              </w:divBdr>
              <w:divsChild>
                <w:div w:id="93205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8404">
          <w:marLeft w:val="0"/>
          <w:marRight w:val="0"/>
          <w:marTop w:val="0"/>
          <w:marBottom w:val="0"/>
          <w:divBdr>
            <w:top w:val="none" w:sz="0" w:space="0" w:color="auto"/>
            <w:left w:val="none" w:sz="0" w:space="0" w:color="auto"/>
            <w:bottom w:val="none" w:sz="0" w:space="0" w:color="auto"/>
            <w:right w:val="none" w:sz="0" w:space="0" w:color="auto"/>
          </w:divBdr>
          <w:divsChild>
            <w:div w:id="600261646">
              <w:marLeft w:val="0"/>
              <w:marRight w:val="0"/>
              <w:marTop w:val="0"/>
              <w:marBottom w:val="0"/>
              <w:divBdr>
                <w:top w:val="none" w:sz="0" w:space="0" w:color="auto"/>
                <w:left w:val="none" w:sz="0" w:space="0" w:color="auto"/>
                <w:bottom w:val="none" w:sz="0" w:space="0" w:color="auto"/>
                <w:right w:val="none" w:sz="0" w:space="0" w:color="auto"/>
              </w:divBdr>
            </w:div>
            <w:div w:id="34157219">
              <w:marLeft w:val="0"/>
              <w:marRight w:val="0"/>
              <w:marTop w:val="0"/>
              <w:marBottom w:val="0"/>
              <w:divBdr>
                <w:top w:val="none" w:sz="0" w:space="0" w:color="auto"/>
                <w:left w:val="none" w:sz="0" w:space="0" w:color="auto"/>
                <w:bottom w:val="none" w:sz="0" w:space="0" w:color="auto"/>
                <w:right w:val="none" w:sz="0" w:space="0" w:color="auto"/>
              </w:divBdr>
              <w:divsChild>
                <w:div w:id="2013797218">
                  <w:marLeft w:val="0"/>
                  <w:marRight w:val="0"/>
                  <w:marTop w:val="0"/>
                  <w:marBottom w:val="0"/>
                  <w:divBdr>
                    <w:top w:val="none" w:sz="0" w:space="0" w:color="auto"/>
                    <w:left w:val="none" w:sz="0" w:space="0" w:color="auto"/>
                    <w:bottom w:val="none" w:sz="0" w:space="0" w:color="auto"/>
                    <w:right w:val="none" w:sz="0" w:space="0" w:color="auto"/>
                  </w:divBdr>
                </w:div>
              </w:divsChild>
            </w:div>
            <w:div w:id="2084401296">
              <w:marLeft w:val="0"/>
              <w:marRight w:val="0"/>
              <w:marTop w:val="0"/>
              <w:marBottom w:val="0"/>
              <w:divBdr>
                <w:top w:val="none" w:sz="0" w:space="0" w:color="auto"/>
                <w:left w:val="none" w:sz="0" w:space="0" w:color="auto"/>
                <w:bottom w:val="none" w:sz="0" w:space="0" w:color="auto"/>
                <w:right w:val="none" w:sz="0" w:space="0" w:color="auto"/>
              </w:divBdr>
              <w:divsChild>
                <w:div w:id="705830460">
                  <w:marLeft w:val="0"/>
                  <w:marRight w:val="0"/>
                  <w:marTop w:val="0"/>
                  <w:marBottom w:val="0"/>
                  <w:divBdr>
                    <w:top w:val="none" w:sz="0" w:space="0" w:color="auto"/>
                    <w:left w:val="none" w:sz="0" w:space="0" w:color="auto"/>
                    <w:bottom w:val="none" w:sz="0" w:space="0" w:color="auto"/>
                    <w:right w:val="none" w:sz="0" w:space="0" w:color="auto"/>
                  </w:divBdr>
                </w:div>
              </w:divsChild>
            </w:div>
            <w:div w:id="217086359">
              <w:marLeft w:val="0"/>
              <w:marRight w:val="0"/>
              <w:marTop w:val="0"/>
              <w:marBottom w:val="0"/>
              <w:divBdr>
                <w:top w:val="none" w:sz="0" w:space="0" w:color="auto"/>
                <w:left w:val="none" w:sz="0" w:space="0" w:color="auto"/>
                <w:bottom w:val="none" w:sz="0" w:space="0" w:color="auto"/>
                <w:right w:val="none" w:sz="0" w:space="0" w:color="auto"/>
              </w:divBdr>
              <w:divsChild>
                <w:div w:id="1935939512">
                  <w:marLeft w:val="0"/>
                  <w:marRight w:val="0"/>
                  <w:marTop w:val="0"/>
                  <w:marBottom w:val="0"/>
                  <w:divBdr>
                    <w:top w:val="none" w:sz="0" w:space="0" w:color="auto"/>
                    <w:left w:val="none" w:sz="0" w:space="0" w:color="auto"/>
                    <w:bottom w:val="none" w:sz="0" w:space="0" w:color="auto"/>
                    <w:right w:val="none" w:sz="0" w:space="0" w:color="auto"/>
                  </w:divBdr>
                </w:div>
              </w:divsChild>
            </w:div>
            <w:div w:id="181017454">
              <w:marLeft w:val="0"/>
              <w:marRight w:val="0"/>
              <w:marTop w:val="0"/>
              <w:marBottom w:val="0"/>
              <w:divBdr>
                <w:top w:val="none" w:sz="0" w:space="0" w:color="auto"/>
                <w:left w:val="none" w:sz="0" w:space="0" w:color="auto"/>
                <w:bottom w:val="none" w:sz="0" w:space="0" w:color="auto"/>
                <w:right w:val="none" w:sz="0" w:space="0" w:color="auto"/>
              </w:divBdr>
              <w:divsChild>
                <w:div w:id="1429886912">
                  <w:marLeft w:val="0"/>
                  <w:marRight w:val="0"/>
                  <w:marTop w:val="0"/>
                  <w:marBottom w:val="0"/>
                  <w:divBdr>
                    <w:top w:val="none" w:sz="0" w:space="0" w:color="auto"/>
                    <w:left w:val="none" w:sz="0" w:space="0" w:color="auto"/>
                    <w:bottom w:val="none" w:sz="0" w:space="0" w:color="auto"/>
                    <w:right w:val="none" w:sz="0" w:space="0" w:color="auto"/>
                  </w:divBdr>
                </w:div>
              </w:divsChild>
            </w:div>
            <w:div w:id="1900750868">
              <w:marLeft w:val="0"/>
              <w:marRight w:val="0"/>
              <w:marTop w:val="0"/>
              <w:marBottom w:val="0"/>
              <w:divBdr>
                <w:top w:val="none" w:sz="0" w:space="0" w:color="auto"/>
                <w:left w:val="none" w:sz="0" w:space="0" w:color="auto"/>
                <w:bottom w:val="none" w:sz="0" w:space="0" w:color="auto"/>
                <w:right w:val="none" w:sz="0" w:space="0" w:color="auto"/>
              </w:divBdr>
              <w:divsChild>
                <w:div w:id="1691641052">
                  <w:marLeft w:val="0"/>
                  <w:marRight w:val="0"/>
                  <w:marTop w:val="0"/>
                  <w:marBottom w:val="0"/>
                  <w:divBdr>
                    <w:top w:val="none" w:sz="0" w:space="0" w:color="auto"/>
                    <w:left w:val="none" w:sz="0" w:space="0" w:color="auto"/>
                    <w:bottom w:val="none" w:sz="0" w:space="0" w:color="auto"/>
                    <w:right w:val="none" w:sz="0" w:space="0" w:color="auto"/>
                  </w:divBdr>
                </w:div>
              </w:divsChild>
            </w:div>
            <w:div w:id="636179946">
              <w:marLeft w:val="0"/>
              <w:marRight w:val="0"/>
              <w:marTop w:val="0"/>
              <w:marBottom w:val="0"/>
              <w:divBdr>
                <w:top w:val="none" w:sz="0" w:space="0" w:color="auto"/>
                <w:left w:val="none" w:sz="0" w:space="0" w:color="auto"/>
                <w:bottom w:val="none" w:sz="0" w:space="0" w:color="auto"/>
                <w:right w:val="none" w:sz="0" w:space="0" w:color="auto"/>
              </w:divBdr>
              <w:divsChild>
                <w:div w:id="674647336">
                  <w:marLeft w:val="0"/>
                  <w:marRight w:val="0"/>
                  <w:marTop w:val="0"/>
                  <w:marBottom w:val="0"/>
                  <w:divBdr>
                    <w:top w:val="none" w:sz="0" w:space="0" w:color="auto"/>
                    <w:left w:val="none" w:sz="0" w:space="0" w:color="auto"/>
                    <w:bottom w:val="none" w:sz="0" w:space="0" w:color="auto"/>
                    <w:right w:val="none" w:sz="0" w:space="0" w:color="auto"/>
                  </w:divBdr>
                </w:div>
              </w:divsChild>
            </w:div>
            <w:div w:id="1844126429">
              <w:marLeft w:val="0"/>
              <w:marRight w:val="0"/>
              <w:marTop w:val="0"/>
              <w:marBottom w:val="0"/>
              <w:divBdr>
                <w:top w:val="none" w:sz="0" w:space="0" w:color="auto"/>
                <w:left w:val="none" w:sz="0" w:space="0" w:color="auto"/>
                <w:bottom w:val="none" w:sz="0" w:space="0" w:color="auto"/>
                <w:right w:val="none" w:sz="0" w:space="0" w:color="auto"/>
              </w:divBdr>
              <w:divsChild>
                <w:div w:id="286081615">
                  <w:marLeft w:val="0"/>
                  <w:marRight w:val="0"/>
                  <w:marTop w:val="0"/>
                  <w:marBottom w:val="0"/>
                  <w:divBdr>
                    <w:top w:val="none" w:sz="0" w:space="0" w:color="auto"/>
                    <w:left w:val="none" w:sz="0" w:space="0" w:color="auto"/>
                    <w:bottom w:val="none" w:sz="0" w:space="0" w:color="auto"/>
                    <w:right w:val="none" w:sz="0" w:space="0" w:color="auto"/>
                  </w:divBdr>
                </w:div>
              </w:divsChild>
            </w:div>
            <w:div w:id="1046831554">
              <w:marLeft w:val="0"/>
              <w:marRight w:val="0"/>
              <w:marTop w:val="0"/>
              <w:marBottom w:val="0"/>
              <w:divBdr>
                <w:top w:val="none" w:sz="0" w:space="0" w:color="auto"/>
                <w:left w:val="none" w:sz="0" w:space="0" w:color="auto"/>
                <w:bottom w:val="none" w:sz="0" w:space="0" w:color="auto"/>
                <w:right w:val="none" w:sz="0" w:space="0" w:color="auto"/>
              </w:divBdr>
              <w:divsChild>
                <w:div w:id="125659622">
                  <w:marLeft w:val="0"/>
                  <w:marRight w:val="0"/>
                  <w:marTop w:val="0"/>
                  <w:marBottom w:val="0"/>
                  <w:divBdr>
                    <w:top w:val="none" w:sz="0" w:space="0" w:color="auto"/>
                    <w:left w:val="none" w:sz="0" w:space="0" w:color="auto"/>
                    <w:bottom w:val="none" w:sz="0" w:space="0" w:color="auto"/>
                    <w:right w:val="none" w:sz="0" w:space="0" w:color="auto"/>
                  </w:divBdr>
                </w:div>
              </w:divsChild>
            </w:div>
            <w:div w:id="159736510">
              <w:marLeft w:val="0"/>
              <w:marRight w:val="0"/>
              <w:marTop w:val="0"/>
              <w:marBottom w:val="0"/>
              <w:divBdr>
                <w:top w:val="none" w:sz="0" w:space="0" w:color="auto"/>
                <w:left w:val="none" w:sz="0" w:space="0" w:color="auto"/>
                <w:bottom w:val="none" w:sz="0" w:space="0" w:color="auto"/>
                <w:right w:val="none" w:sz="0" w:space="0" w:color="auto"/>
              </w:divBdr>
              <w:divsChild>
                <w:div w:id="1936858958">
                  <w:marLeft w:val="0"/>
                  <w:marRight w:val="0"/>
                  <w:marTop w:val="0"/>
                  <w:marBottom w:val="0"/>
                  <w:divBdr>
                    <w:top w:val="none" w:sz="0" w:space="0" w:color="auto"/>
                    <w:left w:val="none" w:sz="0" w:space="0" w:color="auto"/>
                    <w:bottom w:val="none" w:sz="0" w:space="0" w:color="auto"/>
                    <w:right w:val="none" w:sz="0" w:space="0" w:color="auto"/>
                  </w:divBdr>
                </w:div>
              </w:divsChild>
            </w:div>
            <w:div w:id="1271012944">
              <w:marLeft w:val="0"/>
              <w:marRight w:val="0"/>
              <w:marTop w:val="0"/>
              <w:marBottom w:val="0"/>
              <w:divBdr>
                <w:top w:val="none" w:sz="0" w:space="0" w:color="auto"/>
                <w:left w:val="none" w:sz="0" w:space="0" w:color="auto"/>
                <w:bottom w:val="none" w:sz="0" w:space="0" w:color="auto"/>
                <w:right w:val="none" w:sz="0" w:space="0" w:color="auto"/>
              </w:divBdr>
              <w:divsChild>
                <w:div w:id="9572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3907">
          <w:marLeft w:val="0"/>
          <w:marRight w:val="0"/>
          <w:marTop w:val="0"/>
          <w:marBottom w:val="0"/>
          <w:divBdr>
            <w:top w:val="none" w:sz="0" w:space="0" w:color="auto"/>
            <w:left w:val="none" w:sz="0" w:space="0" w:color="auto"/>
            <w:bottom w:val="none" w:sz="0" w:space="0" w:color="auto"/>
            <w:right w:val="none" w:sz="0" w:space="0" w:color="auto"/>
          </w:divBdr>
          <w:divsChild>
            <w:div w:id="1096100082">
              <w:marLeft w:val="0"/>
              <w:marRight w:val="0"/>
              <w:marTop w:val="0"/>
              <w:marBottom w:val="0"/>
              <w:divBdr>
                <w:top w:val="none" w:sz="0" w:space="0" w:color="auto"/>
                <w:left w:val="none" w:sz="0" w:space="0" w:color="auto"/>
                <w:bottom w:val="none" w:sz="0" w:space="0" w:color="auto"/>
                <w:right w:val="none" w:sz="0" w:space="0" w:color="auto"/>
              </w:divBdr>
            </w:div>
          </w:divsChild>
        </w:div>
        <w:div w:id="839009232">
          <w:marLeft w:val="0"/>
          <w:marRight w:val="0"/>
          <w:marTop w:val="0"/>
          <w:marBottom w:val="0"/>
          <w:divBdr>
            <w:top w:val="none" w:sz="0" w:space="0" w:color="auto"/>
            <w:left w:val="none" w:sz="0" w:space="0" w:color="auto"/>
            <w:bottom w:val="none" w:sz="0" w:space="0" w:color="auto"/>
            <w:right w:val="none" w:sz="0" w:space="0" w:color="auto"/>
          </w:divBdr>
          <w:divsChild>
            <w:div w:id="886188283">
              <w:marLeft w:val="0"/>
              <w:marRight w:val="0"/>
              <w:marTop w:val="0"/>
              <w:marBottom w:val="0"/>
              <w:divBdr>
                <w:top w:val="none" w:sz="0" w:space="0" w:color="auto"/>
                <w:left w:val="none" w:sz="0" w:space="0" w:color="auto"/>
                <w:bottom w:val="none" w:sz="0" w:space="0" w:color="auto"/>
                <w:right w:val="none" w:sz="0" w:space="0" w:color="auto"/>
              </w:divBdr>
            </w:div>
          </w:divsChild>
        </w:div>
        <w:div w:id="1568539422">
          <w:marLeft w:val="0"/>
          <w:marRight w:val="0"/>
          <w:marTop w:val="0"/>
          <w:marBottom w:val="0"/>
          <w:divBdr>
            <w:top w:val="none" w:sz="0" w:space="0" w:color="auto"/>
            <w:left w:val="none" w:sz="0" w:space="0" w:color="auto"/>
            <w:bottom w:val="none" w:sz="0" w:space="0" w:color="auto"/>
            <w:right w:val="none" w:sz="0" w:space="0" w:color="auto"/>
          </w:divBdr>
          <w:divsChild>
            <w:div w:id="536509071">
              <w:marLeft w:val="0"/>
              <w:marRight w:val="0"/>
              <w:marTop w:val="0"/>
              <w:marBottom w:val="0"/>
              <w:divBdr>
                <w:top w:val="none" w:sz="0" w:space="0" w:color="auto"/>
                <w:left w:val="none" w:sz="0" w:space="0" w:color="auto"/>
                <w:bottom w:val="none" w:sz="0" w:space="0" w:color="auto"/>
                <w:right w:val="none" w:sz="0" w:space="0" w:color="auto"/>
              </w:divBdr>
            </w:div>
          </w:divsChild>
        </w:div>
        <w:div w:id="1295060954">
          <w:marLeft w:val="0"/>
          <w:marRight w:val="0"/>
          <w:marTop w:val="0"/>
          <w:marBottom w:val="0"/>
          <w:divBdr>
            <w:top w:val="none" w:sz="0" w:space="0" w:color="auto"/>
            <w:left w:val="none" w:sz="0" w:space="0" w:color="auto"/>
            <w:bottom w:val="none" w:sz="0" w:space="0" w:color="auto"/>
            <w:right w:val="none" w:sz="0" w:space="0" w:color="auto"/>
          </w:divBdr>
          <w:divsChild>
            <w:div w:id="689835328">
              <w:marLeft w:val="0"/>
              <w:marRight w:val="0"/>
              <w:marTop w:val="0"/>
              <w:marBottom w:val="0"/>
              <w:divBdr>
                <w:top w:val="none" w:sz="0" w:space="0" w:color="auto"/>
                <w:left w:val="none" w:sz="0" w:space="0" w:color="auto"/>
                <w:bottom w:val="none" w:sz="0" w:space="0" w:color="auto"/>
                <w:right w:val="none" w:sz="0" w:space="0" w:color="auto"/>
              </w:divBdr>
            </w:div>
          </w:divsChild>
        </w:div>
        <w:div w:id="299769709">
          <w:marLeft w:val="0"/>
          <w:marRight w:val="0"/>
          <w:marTop w:val="0"/>
          <w:marBottom w:val="0"/>
          <w:divBdr>
            <w:top w:val="none" w:sz="0" w:space="0" w:color="auto"/>
            <w:left w:val="none" w:sz="0" w:space="0" w:color="auto"/>
            <w:bottom w:val="none" w:sz="0" w:space="0" w:color="auto"/>
            <w:right w:val="none" w:sz="0" w:space="0" w:color="auto"/>
          </w:divBdr>
          <w:divsChild>
            <w:div w:id="937979515">
              <w:marLeft w:val="0"/>
              <w:marRight w:val="0"/>
              <w:marTop w:val="0"/>
              <w:marBottom w:val="0"/>
              <w:divBdr>
                <w:top w:val="none" w:sz="0" w:space="0" w:color="auto"/>
                <w:left w:val="none" w:sz="0" w:space="0" w:color="auto"/>
                <w:bottom w:val="none" w:sz="0" w:space="0" w:color="auto"/>
                <w:right w:val="none" w:sz="0" w:space="0" w:color="auto"/>
              </w:divBdr>
            </w:div>
          </w:divsChild>
        </w:div>
        <w:div w:id="309411765">
          <w:marLeft w:val="0"/>
          <w:marRight w:val="0"/>
          <w:marTop w:val="0"/>
          <w:marBottom w:val="0"/>
          <w:divBdr>
            <w:top w:val="none" w:sz="0" w:space="0" w:color="auto"/>
            <w:left w:val="none" w:sz="0" w:space="0" w:color="auto"/>
            <w:bottom w:val="none" w:sz="0" w:space="0" w:color="auto"/>
            <w:right w:val="none" w:sz="0" w:space="0" w:color="auto"/>
          </w:divBdr>
          <w:divsChild>
            <w:div w:id="995452765">
              <w:marLeft w:val="0"/>
              <w:marRight w:val="0"/>
              <w:marTop w:val="0"/>
              <w:marBottom w:val="0"/>
              <w:divBdr>
                <w:top w:val="none" w:sz="0" w:space="0" w:color="auto"/>
                <w:left w:val="none" w:sz="0" w:space="0" w:color="auto"/>
                <w:bottom w:val="none" w:sz="0" w:space="0" w:color="auto"/>
                <w:right w:val="none" w:sz="0" w:space="0" w:color="auto"/>
              </w:divBdr>
            </w:div>
          </w:divsChild>
        </w:div>
        <w:div w:id="959651186">
          <w:marLeft w:val="0"/>
          <w:marRight w:val="0"/>
          <w:marTop w:val="0"/>
          <w:marBottom w:val="0"/>
          <w:divBdr>
            <w:top w:val="none" w:sz="0" w:space="0" w:color="auto"/>
            <w:left w:val="none" w:sz="0" w:space="0" w:color="auto"/>
            <w:bottom w:val="none" w:sz="0" w:space="0" w:color="auto"/>
            <w:right w:val="none" w:sz="0" w:space="0" w:color="auto"/>
          </w:divBdr>
          <w:divsChild>
            <w:div w:id="218366938">
              <w:marLeft w:val="0"/>
              <w:marRight w:val="0"/>
              <w:marTop w:val="0"/>
              <w:marBottom w:val="0"/>
              <w:divBdr>
                <w:top w:val="none" w:sz="0" w:space="0" w:color="auto"/>
                <w:left w:val="none" w:sz="0" w:space="0" w:color="auto"/>
                <w:bottom w:val="none" w:sz="0" w:space="0" w:color="auto"/>
                <w:right w:val="none" w:sz="0" w:space="0" w:color="auto"/>
              </w:divBdr>
            </w:div>
          </w:divsChild>
        </w:div>
        <w:div w:id="1478449466">
          <w:marLeft w:val="0"/>
          <w:marRight w:val="0"/>
          <w:marTop w:val="0"/>
          <w:marBottom w:val="0"/>
          <w:divBdr>
            <w:top w:val="none" w:sz="0" w:space="0" w:color="auto"/>
            <w:left w:val="none" w:sz="0" w:space="0" w:color="auto"/>
            <w:bottom w:val="none" w:sz="0" w:space="0" w:color="auto"/>
            <w:right w:val="none" w:sz="0" w:space="0" w:color="auto"/>
          </w:divBdr>
          <w:divsChild>
            <w:div w:id="1050303507">
              <w:marLeft w:val="0"/>
              <w:marRight w:val="0"/>
              <w:marTop w:val="0"/>
              <w:marBottom w:val="0"/>
              <w:divBdr>
                <w:top w:val="none" w:sz="0" w:space="0" w:color="auto"/>
                <w:left w:val="none" w:sz="0" w:space="0" w:color="auto"/>
                <w:bottom w:val="none" w:sz="0" w:space="0" w:color="auto"/>
                <w:right w:val="none" w:sz="0" w:space="0" w:color="auto"/>
              </w:divBdr>
            </w:div>
          </w:divsChild>
        </w:div>
        <w:div w:id="771432498">
          <w:marLeft w:val="0"/>
          <w:marRight w:val="0"/>
          <w:marTop w:val="0"/>
          <w:marBottom w:val="0"/>
          <w:divBdr>
            <w:top w:val="none" w:sz="0" w:space="0" w:color="auto"/>
            <w:left w:val="none" w:sz="0" w:space="0" w:color="auto"/>
            <w:bottom w:val="none" w:sz="0" w:space="0" w:color="auto"/>
            <w:right w:val="none" w:sz="0" w:space="0" w:color="auto"/>
          </w:divBdr>
          <w:divsChild>
            <w:div w:id="637803436">
              <w:marLeft w:val="0"/>
              <w:marRight w:val="0"/>
              <w:marTop w:val="0"/>
              <w:marBottom w:val="0"/>
              <w:divBdr>
                <w:top w:val="none" w:sz="0" w:space="0" w:color="auto"/>
                <w:left w:val="none" w:sz="0" w:space="0" w:color="auto"/>
                <w:bottom w:val="none" w:sz="0" w:space="0" w:color="auto"/>
                <w:right w:val="none" w:sz="0" w:space="0" w:color="auto"/>
              </w:divBdr>
            </w:div>
          </w:divsChild>
        </w:div>
        <w:div w:id="1387871826">
          <w:marLeft w:val="0"/>
          <w:marRight w:val="0"/>
          <w:marTop w:val="0"/>
          <w:marBottom w:val="0"/>
          <w:divBdr>
            <w:top w:val="none" w:sz="0" w:space="0" w:color="auto"/>
            <w:left w:val="none" w:sz="0" w:space="0" w:color="auto"/>
            <w:bottom w:val="none" w:sz="0" w:space="0" w:color="auto"/>
            <w:right w:val="none" w:sz="0" w:space="0" w:color="auto"/>
          </w:divBdr>
          <w:divsChild>
            <w:div w:id="712579686">
              <w:marLeft w:val="0"/>
              <w:marRight w:val="0"/>
              <w:marTop w:val="0"/>
              <w:marBottom w:val="0"/>
              <w:divBdr>
                <w:top w:val="none" w:sz="0" w:space="0" w:color="auto"/>
                <w:left w:val="none" w:sz="0" w:space="0" w:color="auto"/>
                <w:bottom w:val="none" w:sz="0" w:space="0" w:color="auto"/>
                <w:right w:val="none" w:sz="0" w:space="0" w:color="auto"/>
              </w:divBdr>
            </w:div>
          </w:divsChild>
        </w:div>
        <w:div w:id="1243416462">
          <w:marLeft w:val="0"/>
          <w:marRight w:val="0"/>
          <w:marTop w:val="0"/>
          <w:marBottom w:val="0"/>
          <w:divBdr>
            <w:top w:val="none" w:sz="0" w:space="0" w:color="auto"/>
            <w:left w:val="none" w:sz="0" w:space="0" w:color="auto"/>
            <w:bottom w:val="none" w:sz="0" w:space="0" w:color="auto"/>
            <w:right w:val="none" w:sz="0" w:space="0" w:color="auto"/>
          </w:divBdr>
          <w:divsChild>
            <w:div w:id="1957984673">
              <w:marLeft w:val="0"/>
              <w:marRight w:val="0"/>
              <w:marTop w:val="0"/>
              <w:marBottom w:val="0"/>
              <w:divBdr>
                <w:top w:val="none" w:sz="0" w:space="0" w:color="auto"/>
                <w:left w:val="none" w:sz="0" w:space="0" w:color="auto"/>
                <w:bottom w:val="none" w:sz="0" w:space="0" w:color="auto"/>
                <w:right w:val="none" w:sz="0" w:space="0" w:color="auto"/>
              </w:divBdr>
            </w:div>
          </w:divsChild>
        </w:div>
        <w:div w:id="1939632722">
          <w:marLeft w:val="0"/>
          <w:marRight w:val="0"/>
          <w:marTop w:val="0"/>
          <w:marBottom w:val="0"/>
          <w:divBdr>
            <w:top w:val="none" w:sz="0" w:space="0" w:color="auto"/>
            <w:left w:val="none" w:sz="0" w:space="0" w:color="auto"/>
            <w:bottom w:val="none" w:sz="0" w:space="0" w:color="auto"/>
            <w:right w:val="none" w:sz="0" w:space="0" w:color="auto"/>
          </w:divBdr>
          <w:divsChild>
            <w:div w:id="1854605232">
              <w:marLeft w:val="0"/>
              <w:marRight w:val="0"/>
              <w:marTop w:val="0"/>
              <w:marBottom w:val="0"/>
              <w:divBdr>
                <w:top w:val="none" w:sz="0" w:space="0" w:color="auto"/>
                <w:left w:val="none" w:sz="0" w:space="0" w:color="auto"/>
                <w:bottom w:val="none" w:sz="0" w:space="0" w:color="auto"/>
                <w:right w:val="none" w:sz="0" w:space="0" w:color="auto"/>
              </w:divBdr>
            </w:div>
          </w:divsChild>
        </w:div>
        <w:div w:id="1649288591">
          <w:marLeft w:val="0"/>
          <w:marRight w:val="0"/>
          <w:marTop w:val="0"/>
          <w:marBottom w:val="0"/>
          <w:divBdr>
            <w:top w:val="none" w:sz="0" w:space="0" w:color="auto"/>
            <w:left w:val="none" w:sz="0" w:space="0" w:color="auto"/>
            <w:bottom w:val="none" w:sz="0" w:space="0" w:color="auto"/>
            <w:right w:val="none" w:sz="0" w:space="0" w:color="auto"/>
          </w:divBdr>
          <w:divsChild>
            <w:div w:id="1824196798">
              <w:marLeft w:val="0"/>
              <w:marRight w:val="0"/>
              <w:marTop w:val="0"/>
              <w:marBottom w:val="0"/>
              <w:divBdr>
                <w:top w:val="none" w:sz="0" w:space="0" w:color="auto"/>
                <w:left w:val="none" w:sz="0" w:space="0" w:color="auto"/>
                <w:bottom w:val="none" w:sz="0" w:space="0" w:color="auto"/>
                <w:right w:val="none" w:sz="0" w:space="0" w:color="auto"/>
              </w:divBdr>
            </w:div>
          </w:divsChild>
        </w:div>
        <w:div w:id="1642885731">
          <w:marLeft w:val="0"/>
          <w:marRight w:val="0"/>
          <w:marTop w:val="0"/>
          <w:marBottom w:val="0"/>
          <w:divBdr>
            <w:top w:val="none" w:sz="0" w:space="0" w:color="auto"/>
            <w:left w:val="none" w:sz="0" w:space="0" w:color="auto"/>
            <w:bottom w:val="none" w:sz="0" w:space="0" w:color="auto"/>
            <w:right w:val="none" w:sz="0" w:space="0" w:color="auto"/>
          </w:divBdr>
          <w:divsChild>
            <w:div w:id="2121948803">
              <w:marLeft w:val="0"/>
              <w:marRight w:val="0"/>
              <w:marTop w:val="0"/>
              <w:marBottom w:val="0"/>
              <w:divBdr>
                <w:top w:val="none" w:sz="0" w:space="0" w:color="auto"/>
                <w:left w:val="none" w:sz="0" w:space="0" w:color="auto"/>
                <w:bottom w:val="none" w:sz="0" w:space="0" w:color="auto"/>
                <w:right w:val="none" w:sz="0" w:space="0" w:color="auto"/>
              </w:divBdr>
            </w:div>
          </w:divsChild>
        </w:div>
        <w:div w:id="1528594049">
          <w:marLeft w:val="0"/>
          <w:marRight w:val="0"/>
          <w:marTop w:val="0"/>
          <w:marBottom w:val="0"/>
          <w:divBdr>
            <w:top w:val="none" w:sz="0" w:space="0" w:color="auto"/>
            <w:left w:val="none" w:sz="0" w:space="0" w:color="auto"/>
            <w:bottom w:val="none" w:sz="0" w:space="0" w:color="auto"/>
            <w:right w:val="none" w:sz="0" w:space="0" w:color="auto"/>
          </w:divBdr>
          <w:divsChild>
            <w:div w:id="1507289431">
              <w:marLeft w:val="0"/>
              <w:marRight w:val="0"/>
              <w:marTop w:val="0"/>
              <w:marBottom w:val="0"/>
              <w:divBdr>
                <w:top w:val="none" w:sz="0" w:space="0" w:color="auto"/>
                <w:left w:val="none" w:sz="0" w:space="0" w:color="auto"/>
                <w:bottom w:val="none" w:sz="0" w:space="0" w:color="auto"/>
                <w:right w:val="none" w:sz="0" w:space="0" w:color="auto"/>
              </w:divBdr>
            </w:div>
          </w:divsChild>
        </w:div>
        <w:div w:id="1683891489">
          <w:marLeft w:val="0"/>
          <w:marRight w:val="0"/>
          <w:marTop w:val="0"/>
          <w:marBottom w:val="0"/>
          <w:divBdr>
            <w:top w:val="none" w:sz="0" w:space="0" w:color="auto"/>
            <w:left w:val="none" w:sz="0" w:space="0" w:color="auto"/>
            <w:bottom w:val="none" w:sz="0" w:space="0" w:color="auto"/>
            <w:right w:val="none" w:sz="0" w:space="0" w:color="auto"/>
          </w:divBdr>
          <w:divsChild>
            <w:div w:id="1353923177">
              <w:marLeft w:val="0"/>
              <w:marRight w:val="0"/>
              <w:marTop w:val="0"/>
              <w:marBottom w:val="0"/>
              <w:divBdr>
                <w:top w:val="none" w:sz="0" w:space="0" w:color="auto"/>
                <w:left w:val="none" w:sz="0" w:space="0" w:color="auto"/>
                <w:bottom w:val="none" w:sz="0" w:space="0" w:color="auto"/>
                <w:right w:val="none" w:sz="0" w:space="0" w:color="auto"/>
              </w:divBdr>
            </w:div>
          </w:divsChild>
        </w:div>
        <w:div w:id="2051684068">
          <w:marLeft w:val="0"/>
          <w:marRight w:val="0"/>
          <w:marTop w:val="0"/>
          <w:marBottom w:val="0"/>
          <w:divBdr>
            <w:top w:val="none" w:sz="0" w:space="0" w:color="auto"/>
            <w:left w:val="none" w:sz="0" w:space="0" w:color="auto"/>
            <w:bottom w:val="none" w:sz="0" w:space="0" w:color="auto"/>
            <w:right w:val="none" w:sz="0" w:space="0" w:color="auto"/>
          </w:divBdr>
          <w:divsChild>
            <w:div w:id="51738699">
              <w:marLeft w:val="0"/>
              <w:marRight w:val="0"/>
              <w:marTop w:val="0"/>
              <w:marBottom w:val="0"/>
              <w:divBdr>
                <w:top w:val="none" w:sz="0" w:space="0" w:color="auto"/>
                <w:left w:val="none" w:sz="0" w:space="0" w:color="auto"/>
                <w:bottom w:val="none" w:sz="0" w:space="0" w:color="auto"/>
                <w:right w:val="none" w:sz="0" w:space="0" w:color="auto"/>
              </w:divBdr>
            </w:div>
          </w:divsChild>
        </w:div>
        <w:div w:id="181601443">
          <w:marLeft w:val="0"/>
          <w:marRight w:val="0"/>
          <w:marTop w:val="0"/>
          <w:marBottom w:val="0"/>
          <w:divBdr>
            <w:top w:val="none" w:sz="0" w:space="0" w:color="auto"/>
            <w:left w:val="none" w:sz="0" w:space="0" w:color="auto"/>
            <w:bottom w:val="none" w:sz="0" w:space="0" w:color="auto"/>
            <w:right w:val="none" w:sz="0" w:space="0" w:color="auto"/>
          </w:divBdr>
          <w:divsChild>
            <w:div w:id="1314942876">
              <w:marLeft w:val="0"/>
              <w:marRight w:val="0"/>
              <w:marTop w:val="0"/>
              <w:marBottom w:val="0"/>
              <w:divBdr>
                <w:top w:val="none" w:sz="0" w:space="0" w:color="auto"/>
                <w:left w:val="none" w:sz="0" w:space="0" w:color="auto"/>
                <w:bottom w:val="none" w:sz="0" w:space="0" w:color="auto"/>
                <w:right w:val="none" w:sz="0" w:space="0" w:color="auto"/>
              </w:divBdr>
            </w:div>
            <w:div w:id="403066548">
              <w:marLeft w:val="0"/>
              <w:marRight w:val="0"/>
              <w:marTop w:val="0"/>
              <w:marBottom w:val="0"/>
              <w:divBdr>
                <w:top w:val="none" w:sz="0" w:space="0" w:color="auto"/>
                <w:left w:val="none" w:sz="0" w:space="0" w:color="auto"/>
                <w:bottom w:val="none" w:sz="0" w:space="0" w:color="auto"/>
                <w:right w:val="none" w:sz="0" w:space="0" w:color="auto"/>
              </w:divBdr>
              <w:divsChild>
                <w:div w:id="1463304157">
                  <w:marLeft w:val="0"/>
                  <w:marRight w:val="0"/>
                  <w:marTop w:val="0"/>
                  <w:marBottom w:val="0"/>
                  <w:divBdr>
                    <w:top w:val="none" w:sz="0" w:space="0" w:color="auto"/>
                    <w:left w:val="none" w:sz="0" w:space="0" w:color="auto"/>
                    <w:bottom w:val="none" w:sz="0" w:space="0" w:color="auto"/>
                    <w:right w:val="none" w:sz="0" w:space="0" w:color="auto"/>
                  </w:divBdr>
                </w:div>
              </w:divsChild>
            </w:div>
            <w:div w:id="221520763">
              <w:marLeft w:val="0"/>
              <w:marRight w:val="0"/>
              <w:marTop w:val="0"/>
              <w:marBottom w:val="0"/>
              <w:divBdr>
                <w:top w:val="none" w:sz="0" w:space="0" w:color="auto"/>
                <w:left w:val="none" w:sz="0" w:space="0" w:color="auto"/>
                <w:bottom w:val="none" w:sz="0" w:space="0" w:color="auto"/>
                <w:right w:val="none" w:sz="0" w:space="0" w:color="auto"/>
              </w:divBdr>
              <w:divsChild>
                <w:div w:id="1959874135">
                  <w:marLeft w:val="0"/>
                  <w:marRight w:val="0"/>
                  <w:marTop w:val="0"/>
                  <w:marBottom w:val="0"/>
                  <w:divBdr>
                    <w:top w:val="none" w:sz="0" w:space="0" w:color="auto"/>
                    <w:left w:val="none" w:sz="0" w:space="0" w:color="auto"/>
                    <w:bottom w:val="none" w:sz="0" w:space="0" w:color="auto"/>
                    <w:right w:val="none" w:sz="0" w:space="0" w:color="auto"/>
                  </w:divBdr>
                </w:div>
              </w:divsChild>
            </w:div>
            <w:div w:id="399669377">
              <w:marLeft w:val="0"/>
              <w:marRight w:val="0"/>
              <w:marTop w:val="0"/>
              <w:marBottom w:val="0"/>
              <w:divBdr>
                <w:top w:val="none" w:sz="0" w:space="0" w:color="auto"/>
                <w:left w:val="none" w:sz="0" w:space="0" w:color="auto"/>
                <w:bottom w:val="none" w:sz="0" w:space="0" w:color="auto"/>
                <w:right w:val="none" w:sz="0" w:space="0" w:color="auto"/>
              </w:divBdr>
              <w:divsChild>
                <w:div w:id="10106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1594">
          <w:marLeft w:val="0"/>
          <w:marRight w:val="0"/>
          <w:marTop w:val="0"/>
          <w:marBottom w:val="0"/>
          <w:divBdr>
            <w:top w:val="none" w:sz="0" w:space="0" w:color="auto"/>
            <w:left w:val="none" w:sz="0" w:space="0" w:color="auto"/>
            <w:bottom w:val="none" w:sz="0" w:space="0" w:color="auto"/>
            <w:right w:val="none" w:sz="0" w:space="0" w:color="auto"/>
          </w:divBdr>
          <w:divsChild>
            <w:div w:id="1862745563">
              <w:marLeft w:val="0"/>
              <w:marRight w:val="0"/>
              <w:marTop w:val="0"/>
              <w:marBottom w:val="0"/>
              <w:divBdr>
                <w:top w:val="none" w:sz="0" w:space="0" w:color="auto"/>
                <w:left w:val="none" w:sz="0" w:space="0" w:color="auto"/>
                <w:bottom w:val="none" w:sz="0" w:space="0" w:color="auto"/>
                <w:right w:val="none" w:sz="0" w:space="0" w:color="auto"/>
              </w:divBdr>
            </w:div>
            <w:div w:id="1955403501">
              <w:marLeft w:val="0"/>
              <w:marRight w:val="0"/>
              <w:marTop w:val="0"/>
              <w:marBottom w:val="0"/>
              <w:divBdr>
                <w:top w:val="none" w:sz="0" w:space="0" w:color="auto"/>
                <w:left w:val="none" w:sz="0" w:space="0" w:color="auto"/>
                <w:bottom w:val="none" w:sz="0" w:space="0" w:color="auto"/>
                <w:right w:val="none" w:sz="0" w:space="0" w:color="auto"/>
              </w:divBdr>
              <w:divsChild>
                <w:div w:id="280959601">
                  <w:marLeft w:val="0"/>
                  <w:marRight w:val="0"/>
                  <w:marTop w:val="0"/>
                  <w:marBottom w:val="0"/>
                  <w:divBdr>
                    <w:top w:val="none" w:sz="0" w:space="0" w:color="auto"/>
                    <w:left w:val="none" w:sz="0" w:space="0" w:color="auto"/>
                    <w:bottom w:val="none" w:sz="0" w:space="0" w:color="auto"/>
                    <w:right w:val="none" w:sz="0" w:space="0" w:color="auto"/>
                  </w:divBdr>
                  <w:divsChild>
                    <w:div w:id="2723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21916">
              <w:marLeft w:val="0"/>
              <w:marRight w:val="0"/>
              <w:marTop w:val="0"/>
              <w:marBottom w:val="0"/>
              <w:divBdr>
                <w:top w:val="none" w:sz="0" w:space="0" w:color="auto"/>
                <w:left w:val="none" w:sz="0" w:space="0" w:color="auto"/>
                <w:bottom w:val="none" w:sz="0" w:space="0" w:color="auto"/>
                <w:right w:val="none" w:sz="0" w:space="0" w:color="auto"/>
              </w:divBdr>
              <w:divsChild>
                <w:div w:id="758256664">
                  <w:marLeft w:val="0"/>
                  <w:marRight w:val="0"/>
                  <w:marTop w:val="0"/>
                  <w:marBottom w:val="0"/>
                  <w:divBdr>
                    <w:top w:val="none" w:sz="0" w:space="0" w:color="auto"/>
                    <w:left w:val="none" w:sz="0" w:space="0" w:color="auto"/>
                    <w:bottom w:val="none" w:sz="0" w:space="0" w:color="auto"/>
                    <w:right w:val="none" w:sz="0" w:space="0" w:color="auto"/>
                  </w:divBdr>
                  <w:divsChild>
                    <w:div w:id="1691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70455">
              <w:marLeft w:val="0"/>
              <w:marRight w:val="0"/>
              <w:marTop w:val="0"/>
              <w:marBottom w:val="0"/>
              <w:divBdr>
                <w:top w:val="none" w:sz="0" w:space="0" w:color="auto"/>
                <w:left w:val="none" w:sz="0" w:space="0" w:color="auto"/>
                <w:bottom w:val="none" w:sz="0" w:space="0" w:color="auto"/>
                <w:right w:val="none" w:sz="0" w:space="0" w:color="auto"/>
              </w:divBdr>
              <w:divsChild>
                <w:div w:id="2012028271">
                  <w:marLeft w:val="0"/>
                  <w:marRight w:val="0"/>
                  <w:marTop w:val="0"/>
                  <w:marBottom w:val="0"/>
                  <w:divBdr>
                    <w:top w:val="none" w:sz="0" w:space="0" w:color="auto"/>
                    <w:left w:val="none" w:sz="0" w:space="0" w:color="auto"/>
                    <w:bottom w:val="none" w:sz="0" w:space="0" w:color="auto"/>
                    <w:right w:val="none" w:sz="0" w:space="0" w:color="auto"/>
                  </w:divBdr>
                  <w:divsChild>
                    <w:div w:id="1617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57649">
          <w:marLeft w:val="0"/>
          <w:marRight w:val="0"/>
          <w:marTop w:val="0"/>
          <w:marBottom w:val="0"/>
          <w:divBdr>
            <w:top w:val="none" w:sz="0" w:space="0" w:color="auto"/>
            <w:left w:val="none" w:sz="0" w:space="0" w:color="auto"/>
            <w:bottom w:val="none" w:sz="0" w:space="0" w:color="auto"/>
            <w:right w:val="none" w:sz="0" w:space="0" w:color="auto"/>
          </w:divBdr>
          <w:divsChild>
            <w:div w:id="1681347797">
              <w:marLeft w:val="0"/>
              <w:marRight w:val="0"/>
              <w:marTop w:val="0"/>
              <w:marBottom w:val="0"/>
              <w:divBdr>
                <w:top w:val="none" w:sz="0" w:space="0" w:color="auto"/>
                <w:left w:val="none" w:sz="0" w:space="0" w:color="auto"/>
                <w:bottom w:val="none" w:sz="0" w:space="0" w:color="auto"/>
                <w:right w:val="none" w:sz="0" w:space="0" w:color="auto"/>
              </w:divBdr>
            </w:div>
          </w:divsChild>
        </w:div>
        <w:div w:id="1973976675">
          <w:marLeft w:val="0"/>
          <w:marRight w:val="0"/>
          <w:marTop w:val="0"/>
          <w:marBottom w:val="0"/>
          <w:divBdr>
            <w:top w:val="none" w:sz="0" w:space="0" w:color="auto"/>
            <w:left w:val="none" w:sz="0" w:space="0" w:color="auto"/>
            <w:bottom w:val="none" w:sz="0" w:space="0" w:color="auto"/>
            <w:right w:val="none" w:sz="0" w:space="0" w:color="auto"/>
          </w:divBdr>
          <w:divsChild>
            <w:div w:id="374043420">
              <w:marLeft w:val="0"/>
              <w:marRight w:val="0"/>
              <w:marTop w:val="0"/>
              <w:marBottom w:val="0"/>
              <w:divBdr>
                <w:top w:val="none" w:sz="0" w:space="0" w:color="auto"/>
                <w:left w:val="none" w:sz="0" w:space="0" w:color="auto"/>
                <w:bottom w:val="none" w:sz="0" w:space="0" w:color="auto"/>
                <w:right w:val="none" w:sz="0" w:space="0" w:color="auto"/>
              </w:divBdr>
            </w:div>
            <w:div w:id="657460588">
              <w:marLeft w:val="0"/>
              <w:marRight w:val="0"/>
              <w:marTop w:val="0"/>
              <w:marBottom w:val="0"/>
              <w:divBdr>
                <w:top w:val="none" w:sz="0" w:space="0" w:color="auto"/>
                <w:left w:val="none" w:sz="0" w:space="0" w:color="auto"/>
                <w:bottom w:val="none" w:sz="0" w:space="0" w:color="auto"/>
                <w:right w:val="none" w:sz="0" w:space="0" w:color="auto"/>
              </w:divBdr>
              <w:divsChild>
                <w:div w:id="429393858">
                  <w:marLeft w:val="0"/>
                  <w:marRight w:val="0"/>
                  <w:marTop w:val="0"/>
                  <w:marBottom w:val="0"/>
                  <w:divBdr>
                    <w:top w:val="none" w:sz="0" w:space="0" w:color="auto"/>
                    <w:left w:val="none" w:sz="0" w:space="0" w:color="auto"/>
                    <w:bottom w:val="none" w:sz="0" w:space="0" w:color="auto"/>
                    <w:right w:val="none" w:sz="0" w:space="0" w:color="auto"/>
                  </w:divBdr>
                </w:div>
                <w:div w:id="2030136183">
                  <w:marLeft w:val="0"/>
                  <w:marRight w:val="0"/>
                  <w:marTop w:val="0"/>
                  <w:marBottom w:val="0"/>
                  <w:divBdr>
                    <w:top w:val="none" w:sz="0" w:space="0" w:color="auto"/>
                    <w:left w:val="none" w:sz="0" w:space="0" w:color="auto"/>
                    <w:bottom w:val="none" w:sz="0" w:space="0" w:color="auto"/>
                    <w:right w:val="none" w:sz="0" w:space="0" w:color="auto"/>
                  </w:divBdr>
                  <w:divsChild>
                    <w:div w:id="1863131698">
                      <w:marLeft w:val="0"/>
                      <w:marRight w:val="0"/>
                      <w:marTop w:val="0"/>
                      <w:marBottom w:val="0"/>
                      <w:divBdr>
                        <w:top w:val="none" w:sz="0" w:space="0" w:color="auto"/>
                        <w:left w:val="none" w:sz="0" w:space="0" w:color="auto"/>
                        <w:bottom w:val="none" w:sz="0" w:space="0" w:color="auto"/>
                        <w:right w:val="none" w:sz="0" w:space="0" w:color="auto"/>
                      </w:divBdr>
                      <w:divsChild>
                        <w:div w:id="4676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76542">
                  <w:marLeft w:val="0"/>
                  <w:marRight w:val="0"/>
                  <w:marTop w:val="0"/>
                  <w:marBottom w:val="0"/>
                  <w:divBdr>
                    <w:top w:val="none" w:sz="0" w:space="0" w:color="auto"/>
                    <w:left w:val="none" w:sz="0" w:space="0" w:color="auto"/>
                    <w:bottom w:val="none" w:sz="0" w:space="0" w:color="auto"/>
                    <w:right w:val="none" w:sz="0" w:space="0" w:color="auto"/>
                  </w:divBdr>
                  <w:divsChild>
                    <w:div w:id="1058623594">
                      <w:marLeft w:val="0"/>
                      <w:marRight w:val="0"/>
                      <w:marTop w:val="0"/>
                      <w:marBottom w:val="0"/>
                      <w:divBdr>
                        <w:top w:val="none" w:sz="0" w:space="0" w:color="auto"/>
                        <w:left w:val="none" w:sz="0" w:space="0" w:color="auto"/>
                        <w:bottom w:val="none" w:sz="0" w:space="0" w:color="auto"/>
                        <w:right w:val="none" w:sz="0" w:space="0" w:color="auto"/>
                      </w:divBdr>
                      <w:divsChild>
                        <w:div w:id="18455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2646">
              <w:marLeft w:val="0"/>
              <w:marRight w:val="0"/>
              <w:marTop w:val="0"/>
              <w:marBottom w:val="0"/>
              <w:divBdr>
                <w:top w:val="none" w:sz="0" w:space="0" w:color="auto"/>
                <w:left w:val="none" w:sz="0" w:space="0" w:color="auto"/>
                <w:bottom w:val="none" w:sz="0" w:space="0" w:color="auto"/>
                <w:right w:val="none" w:sz="0" w:space="0" w:color="auto"/>
              </w:divBdr>
              <w:divsChild>
                <w:div w:id="2107341616">
                  <w:marLeft w:val="0"/>
                  <w:marRight w:val="0"/>
                  <w:marTop w:val="0"/>
                  <w:marBottom w:val="0"/>
                  <w:divBdr>
                    <w:top w:val="none" w:sz="0" w:space="0" w:color="auto"/>
                    <w:left w:val="none" w:sz="0" w:space="0" w:color="auto"/>
                    <w:bottom w:val="none" w:sz="0" w:space="0" w:color="auto"/>
                    <w:right w:val="none" w:sz="0" w:space="0" w:color="auto"/>
                  </w:divBdr>
                </w:div>
              </w:divsChild>
            </w:div>
            <w:div w:id="2135638667">
              <w:marLeft w:val="0"/>
              <w:marRight w:val="0"/>
              <w:marTop w:val="0"/>
              <w:marBottom w:val="0"/>
              <w:divBdr>
                <w:top w:val="none" w:sz="0" w:space="0" w:color="auto"/>
                <w:left w:val="none" w:sz="0" w:space="0" w:color="auto"/>
                <w:bottom w:val="none" w:sz="0" w:space="0" w:color="auto"/>
                <w:right w:val="none" w:sz="0" w:space="0" w:color="auto"/>
              </w:divBdr>
              <w:divsChild>
                <w:div w:id="627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6890">
          <w:marLeft w:val="0"/>
          <w:marRight w:val="0"/>
          <w:marTop w:val="0"/>
          <w:marBottom w:val="0"/>
          <w:divBdr>
            <w:top w:val="none" w:sz="0" w:space="0" w:color="auto"/>
            <w:left w:val="none" w:sz="0" w:space="0" w:color="auto"/>
            <w:bottom w:val="none" w:sz="0" w:space="0" w:color="auto"/>
            <w:right w:val="none" w:sz="0" w:space="0" w:color="auto"/>
          </w:divBdr>
          <w:divsChild>
            <w:div w:id="1488742193">
              <w:marLeft w:val="0"/>
              <w:marRight w:val="0"/>
              <w:marTop w:val="0"/>
              <w:marBottom w:val="0"/>
              <w:divBdr>
                <w:top w:val="none" w:sz="0" w:space="0" w:color="auto"/>
                <w:left w:val="none" w:sz="0" w:space="0" w:color="auto"/>
                <w:bottom w:val="none" w:sz="0" w:space="0" w:color="auto"/>
                <w:right w:val="none" w:sz="0" w:space="0" w:color="auto"/>
              </w:divBdr>
            </w:div>
          </w:divsChild>
        </w:div>
        <w:div w:id="338776493">
          <w:marLeft w:val="0"/>
          <w:marRight w:val="0"/>
          <w:marTop w:val="0"/>
          <w:marBottom w:val="0"/>
          <w:divBdr>
            <w:top w:val="none" w:sz="0" w:space="0" w:color="auto"/>
            <w:left w:val="none" w:sz="0" w:space="0" w:color="auto"/>
            <w:bottom w:val="none" w:sz="0" w:space="0" w:color="auto"/>
            <w:right w:val="none" w:sz="0" w:space="0" w:color="auto"/>
          </w:divBdr>
          <w:divsChild>
            <w:div w:id="8742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8007">
      <w:bodyDiv w:val="1"/>
      <w:marLeft w:val="0"/>
      <w:marRight w:val="0"/>
      <w:marTop w:val="0"/>
      <w:marBottom w:val="0"/>
      <w:divBdr>
        <w:top w:val="none" w:sz="0" w:space="0" w:color="auto"/>
        <w:left w:val="none" w:sz="0" w:space="0" w:color="auto"/>
        <w:bottom w:val="none" w:sz="0" w:space="0" w:color="auto"/>
        <w:right w:val="none" w:sz="0" w:space="0" w:color="auto"/>
      </w:divBdr>
    </w:div>
    <w:div w:id="276714425">
      <w:bodyDiv w:val="1"/>
      <w:marLeft w:val="0"/>
      <w:marRight w:val="0"/>
      <w:marTop w:val="0"/>
      <w:marBottom w:val="0"/>
      <w:divBdr>
        <w:top w:val="none" w:sz="0" w:space="0" w:color="auto"/>
        <w:left w:val="none" w:sz="0" w:space="0" w:color="auto"/>
        <w:bottom w:val="none" w:sz="0" w:space="0" w:color="auto"/>
        <w:right w:val="none" w:sz="0" w:space="0" w:color="auto"/>
      </w:divBdr>
      <w:divsChild>
        <w:div w:id="1051810508">
          <w:marLeft w:val="0"/>
          <w:marRight w:val="0"/>
          <w:marTop w:val="0"/>
          <w:marBottom w:val="0"/>
          <w:divBdr>
            <w:top w:val="none" w:sz="0" w:space="0" w:color="auto"/>
            <w:left w:val="none" w:sz="0" w:space="0" w:color="auto"/>
            <w:bottom w:val="none" w:sz="0" w:space="0" w:color="auto"/>
            <w:right w:val="none" w:sz="0" w:space="0" w:color="auto"/>
          </w:divBdr>
        </w:div>
        <w:div w:id="661005769">
          <w:marLeft w:val="0"/>
          <w:marRight w:val="0"/>
          <w:marTop w:val="0"/>
          <w:marBottom w:val="0"/>
          <w:divBdr>
            <w:top w:val="none" w:sz="0" w:space="0" w:color="auto"/>
            <w:left w:val="none" w:sz="0" w:space="0" w:color="auto"/>
            <w:bottom w:val="none" w:sz="0" w:space="0" w:color="auto"/>
            <w:right w:val="none" w:sz="0" w:space="0" w:color="auto"/>
          </w:divBdr>
          <w:divsChild>
            <w:div w:id="2015257127">
              <w:marLeft w:val="0"/>
              <w:marRight w:val="0"/>
              <w:marTop w:val="0"/>
              <w:marBottom w:val="0"/>
              <w:divBdr>
                <w:top w:val="none" w:sz="0" w:space="0" w:color="auto"/>
                <w:left w:val="none" w:sz="0" w:space="0" w:color="auto"/>
                <w:bottom w:val="none" w:sz="0" w:space="0" w:color="auto"/>
                <w:right w:val="none" w:sz="0" w:space="0" w:color="auto"/>
              </w:divBdr>
            </w:div>
            <w:div w:id="2003854108">
              <w:marLeft w:val="0"/>
              <w:marRight w:val="0"/>
              <w:marTop w:val="0"/>
              <w:marBottom w:val="0"/>
              <w:divBdr>
                <w:top w:val="none" w:sz="0" w:space="0" w:color="auto"/>
                <w:left w:val="none" w:sz="0" w:space="0" w:color="auto"/>
                <w:bottom w:val="none" w:sz="0" w:space="0" w:color="auto"/>
                <w:right w:val="none" w:sz="0" w:space="0" w:color="auto"/>
              </w:divBdr>
              <w:divsChild>
                <w:div w:id="1187862837">
                  <w:marLeft w:val="0"/>
                  <w:marRight w:val="0"/>
                  <w:marTop w:val="0"/>
                  <w:marBottom w:val="0"/>
                  <w:divBdr>
                    <w:top w:val="none" w:sz="0" w:space="0" w:color="auto"/>
                    <w:left w:val="none" w:sz="0" w:space="0" w:color="auto"/>
                    <w:bottom w:val="none" w:sz="0" w:space="0" w:color="auto"/>
                    <w:right w:val="none" w:sz="0" w:space="0" w:color="auto"/>
                  </w:divBdr>
                  <w:divsChild>
                    <w:div w:id="421269281">
                      <w:marLeft w:val="0"/>
                      <w:marRight w:val="0"/>
                      <w:marTop w:val="0"/>
                      <w:marBottom w:val="0"/>
                      <w:divBdr>
                        <w:top w:val="none" w:sz="0" w:space="0" w:color="auto"/>
                        <w:left w:val="none" w:sz="0" w:space="0" w:color="auto"/>
                        <w:bottom w:val="none" w:sz="0" w:space="0" w:color="auto"/>
                        <w:right w:val="none" w:sz="0" w:space="0" w:color="auto"/>
                      </w:divBdr>
                    </w:div>
                    <w:div w:id="1986396708">
                      <w:marLeft w:val="0"/>
                      <w:marRight w:val="0"/>
                      <w:marTop w:val="0"/>
                      <w:marBottom w:val="0"/>
                      <w:divBdr>
                        <w:top w:val="none" w:sz="0" w:space="0" w:color="auto"/>
                        <w:left w:val="none" w:sz="0" w:space="0" w:color="auto"/>
                        <w:bottom w:val="none" w:sz="0" w:space="0" w:color="auto"/>
                        <w:right w:val="none" w:sz="0" w:space="0" w:color="auto"/>
                      </w:divBdr>
                      <w:divsChild>
                        <w:div w:id="1931044180">
                          <w:marLeft w:val="0"/>
                          <w:marRight w:val="0"/>
                          <w:marTop w:val="0"/>
                          <w:marBottom w:val="0"/>
                          <w:divBdr>
                            <w:top w:val="none" w:sz="0" w:space="0" w:color="auto"/>
                            <w:left w:val="none" w:sz="0" w:space="0" w:color="auto"/>
                            <w:bottom w:val="none" w:sz="0" w:space="0" w:color="auto"/>
                            <w:right w:val="none" w:sz="0" w:space="0" w:color="auto"/>
                          </w:divBdr>
                        </w:div>
                      </w:divsChild>
                    </w:div>
                    <w:div w:id="569970076">
                      <w:marLeft w:val="0"/>
                      <w:marRight w:val="0"/>
                      <w:marTop w:val="0"/>
                      <w:marBottom w:val="0"/>
                      <w:divBdr>
                        <w:top w:val="none" w:sz="0" w:space="0" w:color="auto"/>
                        <w:left w:val="none" w:sz="0" w:space="0" w:color="auto"/>
                        <w:bottom w:val="none" w:sz="0" w:space="0" w:color="auto"/>
                        <w:right w:val="none" w:sz="0" w:space="0" w:color="auto"/>
                      </w:divBdr>
                      <w:divsChild>
                        <w:div w:id="559289036">
                          <w:marLeft w:val="0"/>
                          <w:marRight w:val="0"/>
                          <w:marTop w:val="0"/>
                          <w:marBottom w:val="0"/>
                          <w:divBdr>
                            <w:top w:val="none" w:sz="0" w:space="0" w:color="auto"/>
                            <w:left w:val="none" w:sz="0" w:space="0" w:color="auto"/>
                            <w:bottom w:val="none" w:sz="0" w:space="0" w:color="auto"/>
                            <w:right w:val="none" w:sz="0" w:space="0" w:color="auto"/>
                          </w:divBdr>
                        </w:div>
                      </w:divsChild>
                    </w:div>
                    <w:div w:id="694236403">
                      <w:marLeft w:val="0"/>
                      <w:marRight w:val="0"/>
                      <w:marTop w:val="0"/>
                      <w:marBottom w:val="0"/>
                      <w:divBdr>
                        <w:top w:val="none" w:sz="0" w:space="0" w:color="auto"/>
                        <w:left w:val="none" w:sz="0" w:space="0" w:color="auto"/>
                        <w:bottom w:val="none" w:sz="0" w:space="0" w:color="auto"/>
                        <w:right w:val="none" w:sz="0" w:space="0" w:color="auto"/>
                      </w:divBdr>
                      <w:divsChild>
                        <w:div w:id="316426349">
                          <w:marLeft w:val="0"/>
                          <w:marRight w:val="0"/>
                          <w:marTop w:val="0"/>
                          <w:marBottom w:val="0"/>
                          <w:divBdr>
                            <w:top w:val="none" w:sz="0" w:space="0" w:color="auto"/>
                            <w:left w:val="none" w:sz="0" w:space="0" w:color="auto"/>
                            <w:bottom w:val="none" w:sz="0" w:space="0" w:color="auto"/>
                            <w:right w:val="none" w:sz="0" w:space="0" w:color="auto"/>
                          </w:divBdr>
                        </w:div>
                      </w:divsChild>
                    </w:div>
                    <w:div w:id="18221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3526">
              <w:marLeft w:val="0"/>
              <w:marRight w:val="0"/>
              <w:marTop w:val="0"/>
              <w:marBottom w:val="0"/>
              <w:divBdr>
                <w:top w:val="none" w:sz="0" w:space="0" w:color="auto"/>
                <w:left w:val="none" w:sz="0" w:space="0" w:color="auto"/>
                <w:bottom w:val="none" w:sz="0" w:space="0" w:color="auto"/>
                <w:right w:val="none" w:sz="0" w:space="0" w:color="auto"/>
              </w:divBdr>
              <w:divsChild>
                <w:div w:id="1910729453">
                  <w:marLeft w:val="0"/>
                  <w:marRight w:val="0"/>
                  <w:marTop w:val="0"/>
                  <w:marBottom w:val="0"/>
                  <w:divBdr>
                    <w:top w:val="none" w:sz="0" w:space="0" w:color="auto"/>
                    <w:left w:val="none" w:sz="0" w:space="0" w:color="auto"/>
                    <w:bottom w:val="none" w:sz="0" w:space="0" w:color="auto"/>
                    <w:right w:val="none" w:sz="0" w:space="0" w:color="auto"/>
                  </w:divBdr>
                  <w:divsChild>
                    <w:div w:id="1174997764">
                      <w:marLeft w:val="0"/>
                      <w:marRight w:val="0"/>
                      <w:marTop w:val="0"/>
                      <w:marBottom w:val="0"/>
                      <w:divBdr>
                        <w:top w:val="none" w:sz="0" w:space="0" w:color="auto"/>
                        <w:left w:val="none" w:sz="0" w:space="0" w:color="auto"/>
                        <w:bottom w:val="none" w:sz="0" w:space="0" w:color="auto"/>
                        <w:right w:val="none" w:sz="0" w:space="0" w:color="auto"/>
                      </w:divBdr>
                    </w:div>
                    <w:div w:id="1167355565">
                      <w:marLeft w:val="0"/>
                      <w:marRight w:val="0"/>
                      <w:marTop w:val="0"/>
                      <w:marBottom w:val="0"/>
                      <w:divBdr>
                        <w:top w:val="none" w:sz="0" w:space="0" w:color="auto"/>
                        <w:left w:val="none" w:sz="0" w:space="0" w:color="auto"/>
                        <w:bottom w:val="none" w:sz="0" w:space="0" w:color="auto"/>
                        <w:right w:val="none" w:sz="0" w:space="0" w:color="auto"/>
                      </w:divBdr>
                      <w:divsChild>
                        <w:div w:id="490945188">
                          <w:marLeft w:val="0"/>
                          <w:marRight w:val="0"/>
                          <w:marTop w:val="0"/>
                          <w:marBottom w:val="0"/>
                          <w:divBdr>
                            <w:top w:val="none" w:sz="0" w:space="0" w:color="auto"/>
                            <w:left w:val="none" w:sz="0" w:space="0" w:color="auto"/>
                            <w:bottom w:val="none" w:sz="0" w:space="0" w:color="auto"/>
                            <w:right w:val="none" w:sz="0" w:space="0" w:color="auto"/>
                          </w:divBdr>
                        </w:div>
                      </w:divsChild>
                    </w:div>
                    <w:div w:id="992755181">
                      <w:marLeft w:val="0"/>
                      <w:marRight w:val="0"/>
                      <w:marTop w:val="0"/>
                      <w:marBottom w:val="0"/>
                      <w:divBdr>
                        <w:top w:val="none" w:sz="0" w:space="0" w:color="auto"/>
                        <w:left w:val="none" w:sz="0" w:space="0" w:color="auto"/>
                        <w:bottom w:val="none" w:sz="0" w:space="0" w:color="auto"/>
                        <w:right w:val="none" w:sz="0" w:space="0" w:color="auto"/>
                      </w:divBdr>
                      <w:divsChild>
                        <w:div w:id="504174905">
                          <w:marLeft w:val="0"/>
                          <w:marRight w:val="0"/>
                          <w:marTop w:val="0"/>
                          <w:marBottom w:val="0"/>
                          <w:divBdr>
                            <w:top w:val="none" w:sz="0" w:space="0" w:color="auto"/>
                            <w:left w:val="none" w:sz="0" w:space="0" w:color="auto"/>
                            <w:bottom w:val="none" w:sz="0" w:space="0" w:color="auto"/>
                            <w:right w:val="none" w:sz="0" w:space="0" w:color="auto"/>
                          </w:divBdr>
                        </w:div>
                      </w:divsChild>
                    </w:div>
                    <w:div w:id="1480152414">
                      <w:marLeft w:val="0"/>
                      <w:marRight w:val="0"/>
                      <w:marTop w:val="0"/>
                      <w:marBottom w:val="0"/>
                      <w:divBdr>
                        <w:top w:val="none" w:sz="0" w:space="0" w:color="auto"/>
                        <w:left w:val="none" w:sz="0" w:space="0" w:color="auto"/>
                        <w:bottom w:val="none" w:sz="0" w:space="0" w:color="auto"/>
                        <w:right w:val="none" w:sz="0" w:space="0" w:color="auto"/>
                      </w:divBdr>
                      <w:divsChild>
                        <w:div w:id="1388995847">
                          <w:marLeft w:val="0"/>
                          <w:marRight w:val="0"/>
                          <w:marTop w:val="0"/>
                          <w:marBottom w:val="0"/>
                          <w:divBdr>
                            <w:top w:val="none" w:sz="0" w:space="0" w:color="auto"/>
                            <w:left w:val="none" w:sz="0" w:space="0" w:color="auto"/>
                            <w:bottom w:val="none" w:sz="0" w:space="0" w:color="auto"/>
                            <w:right w:val="none" w:sz="0" w:space="0" w:color="auto"/>
                          </w:divBdr>
                        </w:div>
                      </w:divsChild>
                    </w:div>
                    <w:div w:id="2027094485">
                      <w:marLeft w:val="0"/>
                      <w:marRight w:val="0"/>
                      <w:marTop w:val="0"/>
                      <w:marBottom w:val="0"/>
                      <w:divBdr>
                        <w:top w:val="none" w:sz="0" w:space="0" w:color="auto"/>
                        <w:left w:val="none" w:sz="0" w:space="0" w:color="auto"/>
                        <w:bottom w:val="none" w:sz="0" w:space="0" w:color="auto"/>
                        <w:right w:val="none" w:sz="0" w:space="0" w:color="auto"/>
                      </w:divBdr>
                      <w:divsChild>
                        <w:div w:id="598416062">
                          <w:marLeft w:val="0"/>
                          <w:marRight w:val="0"/>
                          <w:marTop w:val="0"/>
                          <w:marBottom w:val="0"/>
                          <w:divBdr>
                            <w:top w:val="none" w:sz="0" w:space="0" w:color="auto"/>
                            <w:left w:val="none" w:sz="0" w:space="0" w:color="auto"/>
                            <w:bottom w:val="none" w:sz="0" w:space="0" w:color="auto"/>
                            <w:right w:val="none" w:sz="0" w:space="0" w:color="auto"/>
                          </w:divBdr>
                        </w:div>
                        <w:div w:id="1624459253">
                          <w:marLeft w:val="0"/>
                          <w:marRight w:val="0"/>
                          <w:marTop w:val="0"/>
                          <w:marBottom w:val="0"/>
                          <w:divBdr>
                            <w:top w:val="none" w:sz="0" w:space="0" w:color="auto"/>
                            <w:left w:val="none" w:sz="0" w:space="0" w:color="auto"/>
                            <w:bottom w:val="none" w:sz="0" w:space="0" w:color="auto"/>
                            <w:right w:val="none" w:sz="0" w:space="0" w:color="auto"/>
                          </w:divBdr>
                          <w:divsChild>
                            <w:div w:id="1774126049">
                              <w:marLeft w:val="0"/>
                              <w:marRight w:val="0"/>
                              <w:marTop w:val="0"/>
                              <w:marBottom w:val="0"/>
                              <w:divBdr>
                                <w:top w:val="none" w:sz="0" w:space="0" w:color="auto"/>
                                <w:left w:val="none" w:sz="0" w:space="0" w:color="auto"/>
                                <w:bottom w:val="none" w:sz="0" w:space="0" w:color="auto"/>
                                <w:right w:val="none" w:sz="0" w:space="0" w:color="auto"/>
                              </w:divBdr>
                            </w:div>
                          </w:divsChild>
                        </w:div>
                        <w:div w:id="725836001">
                          <w:marLeft w:val="0"/>
                          <w:marRight w:val="0"/>
                          <w:marTop w:val="0"/>
                          <w:marBottom w:val="0"/>
                          <w:divBdr>
                            <w:top w:val="none" w:sz="0" w:space="0" w:color="auto"/>
                            <w:left w:val="none" w:sz="0" w:space="0" w:color="auto"/>
                            <w:bottom w:val="none" w:sz="0" w:space="0" w:color="auto"/>
                            <w:right w:val="none" w:sz="0" w:space="0" w:color="auto"/>
                          </w:divBdr>
                          <w:divsChild>
                            <w:div w:id="690843784">
                              <w:marLeft w:val="0"/>
                              <w:marRight w:val="0"/>
                              <w:marTop w:val="0"/>
                              <w:marBottom w:val="0"/>
                              <w:divBdr>
                                <w:top w:val="none" w:sz="0" w:space="0" w:color="auto"/>
                                <w:left w:val="none" w:sz="0" w:space="0" w:color="auto"/>
                                <w:bottom w:val="none" w:sz="0" w:space="0" w:color="auto"/>
                                <w:right w:val="none" w:sz="0" w:space="0" w:color="auto"/>
                              </w:divBdr>
                            </w:div>
                          </w:divsChild>
                        </w:div>
                        <w:div w:id="1543514438">
                          <w:marLeft w:val="0"/>
                          <w:marRight w:val="0"/>
                          <w:marTop w:val="0"/>
                          <w:marBottom w:val="0"/>
                          <w:divBdr>
                            <w:top w:val="none" w:sz="0" w:space="0" w:color="auto"/>
                            <w:left w:val="none" w:sz="0" w:space="0" w:color="auto"/>
                            <w:bottom w:val="none" w:sz="0" w:space="0" w:color="auto"/>
                            <w:right w:val="none" w:sz="0" w:space="0" w:color="auto"/>
                          </w:divBdr>
                          <w:divsChild>
                            <w:div w:id="1245453410">
                              <w:marLeft w:val="0"/>
                              <w:marRight w:val="0"/>
                              <w:marTop w:val="0"/>
                              <w:marBottom w:val="0"/>
                              <w:divBdr>
                                <w:top w:val="none" w:sz="0" w:space="0" w:color="auto"/>
                                <w:left w:val="none" w:sz="0" w:space="0" w:color="auto"/>
                                <w:bottom w:val="none" w:sz="0" w:space="0" w:color="auto"/>
                                <w:right w:val="none" w:sz="0" w:space="0" w:color="auto"/>
                              </w:divBdr>
                            </w:div>
                          </w:divsChild>
                        </w:div>
                        <w:div w:id="379404658">
                          <w:marLeft w:val="0"/>
                          <w:marRight w:val="0"/>
                          <w:marTop w:val="0"/>
                          <w:marBottom w:val="0"/>
                          <w:divBdr>
                            <w:top w:val="none" w:sz="0" w:space="0" w:color="auto"/>
                            <w:left w:val="none" w:sz="0" w:space="0" w:color="auto"/>
                            <w:bottom w:val="none" w:sz="0" w:space="0" w:color="auto"/>
                            <w:right w:val="none" w:sz="0" w:space="0" w:color="auto"/>
                          </w:divBdr>
                          <w:divsChild>
                            <w:div w:id="2049916362">
                              <w:marLeft w:val="0"/>
                              <w:marRight w:val="0"/>
                              <w:marTop w:val="0"/>
                              <w:marBottom w:val="0"/>
                              <w:divBdr>
                                <w:top w:val="none" w:sz="0" w:space="0" w:color="auto"/>
                                <w:left w:val="none" w:sz="0" w:space="0" w:color="auto"/>
                                <w:bottom w:val="none" w:sz="0" w:space="0" w:color="auto"/>
                                <w:right w:val="none" w:sz="0" w:space="0" w:color="auto"/>
                              </w:divBdr>
                            </w:div>
                          </w:divsChild>
                        </w:div>
                        <w:div w:id="1096754940">
                          <w:marLeft w:val="0"/>
                          <w:marRight w:val="0"/>
                          <w:marTop w:val="0"/>
                          <w:marBottom w:val="0"/>
                          <w:divBdr>
                            <w:top w:val="none" w:sz="0" w:space="0" w:color="auto"/>
                            <w:left w:val="none" w:sz="0" w:space="0" w:color="auto"/>
                            <w:bottom w:val="none" w:sz="0" w:space="0" w:color="auto"/>
                            <w:right w:val="none" w:sz="0" w:space="0" w:color="auto"/>
                          </w:divBdr>
                          <w:divsChild>
                            <w:div w:id="1527255500">
                              <w:marLeft w:val="0"/>
                              <w:marRight w:val="0"/>
                              <w:marTop w:val="0"/>
                              <w:marBottom w:val="0"/>
                              <w:divBdr>
                                <w:top w:val="none" w:sz="0" w:space="0" w:color="auto"/>
                                <w:left w:val="none" w:sz="0" w:space="0" w:color="auto"/>
                                <w:bottom w:val="none" w:sz="0" w:space="0" w:color="auto"/>
                                <w:right w:val="none" w:sz="0" w:space="0" w:color="auto"/>
                              </w:divBdr>
                            </w:div>
                          </w:divsChild>
                        </w:div>
                        <w:div w:id="1003363781">
                          <w:marLeft w:val="0"/>
                          <w:marRight w:val="0"/>
                          <w:marTop w:val="0"/>
                          <w:marBottom w:val="0"/>
                          <w:divBdr>
                            <w:top w:val="none" w:sz="0" w:space="0" w:color="auto"/>
                            <w:left w:val="none" w:sz="0" w:space="0" w:color="auto"/>
                            <w:bottom w:val="none" w:sz="0" w:space="0" w:color="auto"/>
                            <w:right w:val="none" w:sz="0" w:space="0" w:color="auto"/>
                          </w:divBdr>
                          <w:divsChild>
                            <w:div w:id="594170230">
                              <w:marLeft w:val="0"/>
                              <w:marRight w:val="0"/>
                              <w:marTop w:val="0"/>
                              <w:marBottom w:val="0"/>
                              <w:divBdr>
                                <w:top w:val="none" w:sz="0" w:space="0" w:color="auto"/>
                                <w:left w:val="none" w:sz="0" w:space="0" w:color="auto"/>
                                <w:bottom w:val="none" w:sz="0" w:space="0" w:color="auto"/>
                                <w:right w:val="none" w:sz="0" w:space="0" w:color="auto"/>
                              </w:divBdr>
                            </w:div>
                          </w:divsChild>
                        </w:div>
                        <w:div w:id="93135007">
                          <w:marLeft w:val="0"/>
                          <w:marRight w:val="0"/>
                          <w:marTop w:val="0"/>
                          <w:marBottom w:val="0"/>
                          <w:divBdr>
                            <w:top w:val="none" w:sz="0" w:space="0" w:color="auto"/>
                            <w:left w:val="none" w:sz="0" w:space="0" w:color="auto"/>
                            <w:bottom w:val="none" w:sz="0" w:space="0" w:color="auto"/>
                            <w:right w:val="none" w:sz="0" w:space="0" w:color="auto"/>
                          </w:divBdr>
                          <w:divsChild>
                            <w:div w:id="545992954">
                              <w:marLeft w:val="0"/>
                              <w:marRight w:val="0"/>
                              <w:marTop w:val="0"/>
                              <w:marBottom w:val="0"/>
                              <w:divBdr>
                                <w:top w:val="none" w:sz="0" w:space="0" w:color="auto"/>
                                <w:left w:val="none" w:sz="0" w:space="0" w:color="auto"/>
                                <w:bottom w:val="none" w:sz="0" w:space="0" w:color="auto"/>
                                <w:right w:val="none" w:sz="0" w:space="0" w:color="auto"/>
                              </w:divBdr>
                            </w:div>
                          </w:divsChild>
                        </w:div>
                        <w:div w:id="1644581760">
                          <w:marLeft w:val="0"/>
                          <w:marRight w:val="0"/>
                          <w:marTop w:val="0"/>
                          <w:marBottom w:val="0"/>
                          <w:divBdr>
                            <w:top w:val="none" w:sz="0" w:space="0" w:color="auto"/>
                            <w:left w:val="none" w:sz="0" w:space="0" w:color="auto"/>
                            <w:bottom w:val="none" w:sz="0" w:space="0" w:color="auto"/>
                            <w:right w:val="none" w:sz="0" w:space="0" w:color="auto"/>
                          </w:divBdr>
                          <w:divsChild>
                            <w:div w:id="315957703">
                              <w:marLeft w:val="0"/>
                              <w:marRight w:val="0"/>
                              <w:marTop w:val="0"/>
                              <w:marBottom w:val="0"/>
                              <w:divBdr>
                                <w:top w:val="none" w:sz="0" w:space="0" w:color="auto"/>
                                <w:left w:val="none" w:sz="0" w:space="0" w:color="auto"/>
                                <w:bottom w:val="none" w:sz="0" w:space="0" w:color="auto"/>
                                <w:right w:val="none" w:sz="0" w:space="0" w:color="auto"/>
                              </w:divBdr>
                            </w:div>
                          </w:divsChild>
                        </w:div>
                        <w:div w:id="152645368">
                          <w:marLeft w:val="0"/>
                          <w:marRight w:val="0"/>
                          <w:marTop w:val="0"/>
                          <w:marBottom w:val="0"/>
                          <w:divBdr>
                            <w:top w:val="none" w:sz="0" w:space="0" w:color="auto"/>
                            <w:left w:val="none" w:sz="0" w:space="0" w:color="auto"/>
                            <w:bottom w:val="none" w:sz="0" w:space="0" w:color="auto"/>
                            <w:right w:val="none" w:sz="0" w:space="0" w:color="auto"/>
                          </w:divBdr>
                          <w:divsChild>
                            <w:div w:id="2017731617">
                              <w:marLeft w:val="0"/>
                              <w:marRight w:val="0"/>
                              <w:marTop w:val="0"/>
                              <w:marBottom w:val="0"/>
                              <w:divBdr>
                                <w:top w:val="none" w:sz="0" w:space="0" w:color="auto"/>
                                <w:left w:val="none" w:sz="0" w:space="0" w:color="auto"/>
                                <w:bottom w:val="none" w:sz="0" w:space="0" w:color="auto"/>
                                <w:right w:val="none" w:sz="0" w:space="0" w:color="auto"/>
                              </w:divBdr>
                            </w:div>
                          </w:divsChild>
                        </w:div>
                        <w:div w:id="303241473">
                          <w:marLeft w:val="0"/>
                          <w:marRight w:val="0"/>
                          <w:marTop w:val="0"/>
                          <w:marBottom w:val="0"/>
                          <w:divBdr>
                            <w:top w:val="none" w:sz="0" w:space="0" w:color="auto"/>
                            <w:left w:val="none" w:sz="0" w:space="0" w:color="auto"/>
                            <w:bottom w:val="none" w:sz="0" w:space="0" w:color="auto"/>
                            <w:right w:val="none" w:sz="0" w:space="0" w:color="auto"/>
                          </w:divBdr>
                          <w:divsChild>
                            <w:div w:id="1760784065">
                              <w:marLeft w:val="0"/>
                              <w:marRight w:val="0"/>
                              <w:marTop w:val="0"/>
                              <w:marBottom w:val="0"/>
                              <w:divBdr>
                                <w:top w:val="none" w:sz="0" w:space="0" w:color="auto"/>
                                <w:left w:val="none" w:sz="0" w:space="0" w:color="auto"/>
                                <w:bottom w:val="none" w:sz="0" w:space="0" w:color="auto"/>
                                <w:right w:val="none" w:sz="0" w:space="0" w:color="auto"/>
                              </w:divBdr>
                            </w:div>
                          </w:divsChild>
                        </w:div>
                        <w:div w:id="934480925">
                          <w:marLeft w:val="0"/>
                          <w:marRight w:val="0"/>
                          <w:marTop w:val="0"/>
                          <w:marBottom w:val="0"/>
                          <w:divBdr>
                            <w:top w:val="none" w:sz="0" w:space="0" w:color="auto"/>
                            <w:left w:val="none" w:sz="0" w:space="0" w:color="auto"/>
                            <w:bottom w:val="none" w:sz="0" w:space="0" w:color="auto"/>
                            <w:right w:val="none" w:sz="0" w:space="0" w:color="auto"/>
                          </w:divBdr>
                          <w:divsChild>
                            <w:div w:id="1220165094">
                              <w:marLeft w:val="0"/>
                              <w:marRight w:val="0"/>
                              <w:marTop w:val="0"/>
                              <w:marBottom w:val="0"/>
                              <w:divBdr>
                                <w:top w:val="none" w:sz="0" w:space="0" w:color="auto"/>
                                <w:left w:val="none" w:sz="0" w:space="0" w:color="auto"/>
                                <w:bottom w:val="none" w:sz="0" w:space="0" w:color="auto"/>
                                <w:right w:val="none" w:sz="0" w:space="0" w:color="auto"/>
                              </w:divBdr>
                            </w:div>
                          </w:divsChild>
                        </w:div>
                        <w:div w:id="552814298">
                          <w:marLeft w:val="0"/>
                          <w:marRight w:val="0"/>
                          <w:marTop w:val="0"/>
                          <w:marBottom w:val="0"/>
                          <w:divBdr>
                            <w:top w:val="none" w:sz="0" w:space="0" w:color="auto"/>
                            <w:left w:val="none" w:sz="0" w:space="0" w:color="auto"/>
                            <w:bottom w:val="none" w:sz="0" w:space="0" w:color="auto"/>
                            <w:right w:val="none" w:sz="0" w:space="0" w:color="auto"/>
                          </w:divBdr>
                          <w:divsChild>
                            <w:div w:id="953556748">
                              <w:marLeft w:val="0"/>
                              <w:marRight w:val="0"/>
                              <w:marTop w:val="0"/>
                              <w:marBottom w:val="0"/>
                              <w:divBdr>
                                <w:top w:val="none" w:sz="0" w:space="0" w:color="auto"/>
                                <w:left w:val="none" w:sz="0" w:space="0" w:color="auto"/>
                                <w:bottom w:val="none" w:sz="0" w:space="0" w:color="auto"/>
                                <w:right w:val="none" w:sz="0" w:space="0" w:color="auto"/>
                              </w:divBdr>
                            </w:div>
                          </w:divsChild>
                        </w:div>
                        <w:div w:id="1730613989">
                          <w:marLeft w:val="0"/>
                          <w:marRight w:val="0"/>
                          <w:marTop w:val="0"/>
                          <w:marBottom w:val="0"/>
                          <w:divBdr>
                            <w:top w:val="none" w:sz="0" w:space="0" w:color="auto"/>
                            <w:left w:val="none" w:sz="0" w:space="0" w:color="auto"/>
                            <w:bottom w:val="none" w:sz="0" w:space="0" w:color="auto"/>
                            <w:right w:val="none" w:sz="0" w:space="0" w:color="auto"/>
                          </w:divBdr>
                          <w:divsChild>
                            <w:div w:id="1095512100">
                              <w:marLeft w:val="0"/>
                              <w:marRight w:val="0"/>
                              <w:marTop w:val="0"/>
                              <w:marBottom w:val="0"/>
                              <w:divBdr>
                                <w:top w:val="none" w:sz="0" w:space="0" w:color="auto"/>
                                <w:left w:val="none" w:sz="0" w:space="0" w:color="auto"/>
                                <w:bottom w:val="none" w:sz="0" w:space="0" w:color="auto"/>
                                <w:right w:val="none" w:sz="0" w:space="0" w:color="auto"/>
                              </w:divBdr>
                            </w:div>
                          </w:divsChild>
                        </w:div>
                        <w:div w:id="1153177978">
                          <w:marLeft w:val="0"/>
                          <w:marRight w:val="0"/>
                          <w:marTop w:val="0"/>
                          <w:marBottom w:val="0"/>
                          <w:divBdr>
                            <w:top w:val="none" w:sz="0" w:space="0" w:color="auto"/>
                            <w:left w:val="none" w:sz="0" w:space="0" w:color="auto"/>
                            <w:bottom w:val="none" w:sz="0" w:space="0" w:color="auto"/>
                            <w:right w:val="none" w:sz="0" w:space="0" w:color="auto"/>
                          </w:divBdr>
                          <w:divsChild>
                            <w:div w:id="1954896187">
                              <w:marLeft w:val="0"/>
                              <w:marRight w:val="0"/>
                              <w:marTop w:val="0"/>
                              <w:marBottom w:val="0"/>
                              <w:divBdr>
                                <w:top w:val="none" w:sz="0" w:space="0" w:color="auto"/>
                                <w:left w:val="none" w:sz="0" w:space="0" w:color="auto"/>
                                <w:bottom w:val="none" w:sz="0" w:space="0" w:color="auto"/>
                                <w:right w:val="none" w:sz="0" w:space="0" w:color="auto"/>
                              </w:divBdr>
                            </w:div>
                          </w:divsChild>
                        </w:div>
                        <w:div w:id="952632704">
                          <w:marLeft w:val="0"/>
                          <w:marRight w:val="0"/>
                          <w:marTop w:val="0"/>
                          <w:marBottom w:val="0"/>
                          <w:divBdr>
                            <w:top w:val="none" w:sz="0" w:space="0" w:color="auto"/>
                            <w:left w:val="none" w:sz="0" w:space="0" w:color="auto"/>
                            <w:bottom w:val="none" w:sz="0" w:space="0" w:color="auto"/>
                            <w:right w:val="none" w:sz="0" w:space="0" w:color="auto"/>
                          </w:divBdr>
                          <w:divsChild>
                            <w:div w:id="2088990376">
                              <w:marLeft w:val="0"/>
                              <w:marRight w:val="0"/>
                              <w:marTop w:val="0"/>
                              <w:marBottom w:val="0"/>
                              <w:divBdr>
                                <w:top w:val="none" w:sz="0" w:space="0" w:color="auto"/>
                                <w:left w:val="none" w:sz="0" w:space="0" w:color="auto"/>
                                <w:bottom w:val="none" w:sz="0" w:space="0" w:color="auto"/>
                                <w:right w:val="none" w:sz="0" w:space="0" w:color="auto"/>
                              </w:divBdr>
                            </w:div>
                          </w:divsChild>
                        </w:div>
                        <w:div w:id="1823882717">
                          <w:marLeft w:val="0"/>
                          <w:marRight w:val="0"/>
                          <w:marTop w:val="0"/>
                          <w:marBottom w:val="0"/>
                          <w:divBdr>
                            <w:top w:val="none" w:sz="0" w:space="0" w:color="auto"/>
                            <w:left w:val="none" w:sz="0" w:space="0" w:color="auto"/>
                            <w:bottom w:val="none" w:sz="0" w:space="0" w:color="auto"/>
                            <w:right w:val="none" w:sz="0" w:space="0" w:color="auto"/>
                          </w:divBdr>
                          <w:divsChild>
                            <w:div w:id="2022127319">
                              <w:marLeft w:val="0"/>
                              <w:marRight w:val="0"/>
                              <w:marTop w:val="0"/>
                              <w:marBottom w:val="0"/>
                              <w:divBdr>
                                <w:top w:val="none" w:sz="0" w:space="0" w:color="auto"/>
                                <w:left w:val="none" w:sz="0" w:space="0" w:color="auto"/>
                                <w:bottom w:val="none" w:sz="0" w:space="0" w:color="auto"/>
                                <w:right w:val="none" w:sz="0" w:space="0" w:color="auto"/>
                              </w:divBdr>
                            </w:div>
                          </w:divsChild>
                        </w:div>
                        <w:div w:id="2014185026">
                          <w:marLeft w:val="0"/>
                          <w:marRight w:val="0"/>
                          <w:marTop w:val="0"/>
                          <w:marBottom w:val="0"/>
                          <w:divBdr>
                            <w:top w:val="none" w:sz="0" w:space="0" w:color="auto"/>
                            <w:left w:val="none" w:sz="0" w:space="0" w:color="auto"/>
                            <w:bottom w:val="none" w:sz="0" w:space="0" w:color="auto"/>
                            <w:right w:val="none" w:sz="0" w:space="0" w:color="auto"/>
                          </w:divBdr>
                          <w:divsChild>
                            <w:div w:id="1697731813">
                              <w:marLeft w:val="0"/>
                              <w:marRight w:val="0"/>
                              <w:marTop w:val="0"/>
                              <w:marBottom w:val="0"/>
                              <w:divBdr>
                                <w:top w:val="none" w:sz="0" w:space="0" w:color="auto"/>
                                <w:left w:val="none" w:sz="0" w:space="0" w:color="auto"/>
                                <w:bottom w:val="none" w:sz="0" w:space="0" w:color="auto"/>
                                <w:right w:val="none" w:sz="0" w:space="0" w:color="auto"/>
                              </w:divBdr>
                            </w:div>
                          </w:divsChild>
                        </w:div>
                        <w:div w:id="570774596">
                          <w:marLeft w:val="0"/>
                          <w:marRight w:val="0"/>
                          <w:marTop w:val="0"/>
                          <w:marBottom w:val="0"/>
                          <w:divBdr>
                            <w:top w:val="none" w:sz="0" w:space="0" w:color="auto"/>
                            <w:left w:val="none" w:sz="0" w:space="0" w:color="auto"/>
                            <w:bottom w:val="none" w:sz="0" w:space="0" w:color="auto"/>
                            <w:right w:val="none" w:sz="0" w:space="0" w:color="auto"/>
                          </w:divBdr>
                          <w:divsChild>
                            <w:div w:id="277492600">
                              <w:marLeft w:val="0"/>
                              <w:marRight w:val="0"/>
                              <w:marTop w:val="0"/>
                              <w:marBottom w:val="0"/>
                              <w:divBdr>
                                <w:top w:val="none" w:sz="0" w:space="0" w:color="auto"/>
                                <w:left w:val="none" w:sz="0" w:space="0" w:color="auto"/>
                                <w:bottom w:val="none" w:sz="0" w:space="0" w:color="auto"/>
                                <w:right w:val="none" w:sz="0" w:space="0" w:color="auto"/>
                              </w:divBdr>
                            </w:div>
                          </w:divsChild>
                        </w:div>
                        <w:div w:id="843281166">
                          <w:marLeft w:val="0"/>
                          <w:marRight w:val="0"/>
                          <w:marTop w:val="0"/>
                          <w:marBottom w:val="0"/>
                          <w:divBdr>
                            <w:top w:val="none" w:sz="0" w:space="0" w:color="auto"/>
                            <w:left w:val="none" w:sz="0" w:space="0" w:color="auto"/>
                            <w:bottom w:val="none" w:sz="0" w:space="0" w:color="auto"/>
                            <w:right w:val="none" w:sz="0" w:space="0" w:color="auto"/>
                          </w:divBdr>
                          <w:divsChild>
                            <w:div w:id="12321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7572">
                      <w:marLeft w:val="0"/>
                      <w:marRight w:val="0"/>
                      <w:marTop w:val="0"/>
                      <w:marBottom w:val="0"/>
                      <w:divBdr>
                        <w:top w:val="none" w:sz="0" w:space="0" w:color="auto"/>
                        <w:left w:val="none" w:sz="0" w:space="0" w:color="auto"/>
                        <w:bottom w:val="none" w:sz="0" w:space="0" w:color="auto"/>
                        <w:right w:val="none" w:sz="0" w:space="0" w:color="auto"/>
                      </w:divBdr>
                      <w:divsChild>
                        <w:div w:id="11771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1045">
              <w:marLeft w:val="0"/>
              <w:marRight w:val="0"/>
              <w:marTop w:val="0"/>
              <w:marBottom w:val="0"/>
              <w:divBdr>
                <w:top w:val="none" w:sz="0" w:space="0" w:color="auto"/>
                <w:left w:val="none" w:sz="0" w:space="0" w:color="auto"/>
                <w:bottom w:val="none" w:sz="0" w:space="0" w:color="auto"/>
                <w:right w:val="none" w:sz="0" w:space="0" w:color="auto"/>
              </w:divBdr>
              <w:divsChild>
                <w:div w:id="7602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34129">
      <w:bodyDiv w:val="1"/>
      <w:marLeft w:val="0"/>
      <w:marRight w:val="0"/>
      <w:marTop w:val="0"/>
      <w:marBottom w:val="0"/>
      <w:divBdr>
        <w:top w:val="none" w:sz="0" w:space="0" w:color="auto"/>
        <w:left w:val="none" w:sz="0" w:space="0" w:color="auto"/>
        <w:bottom w:val="none" w:sz="0" w:space="0" w:color="auto"/>
        <w:right w:val="none" w:sz="0" w:space="0" w:color="auto"/>
      </w:divBdr>
      <w:divsChild>
        <w:div w:id="428817833">
          <w:marLeft w:val="0"/>
          <w:marRight w:val="0"/>
          <w:marTop w:val="0"/>
          <w:marBottom w:val="0"/>
          <w:divBdr>
            <w:top w:val="none" w:sz="0" w:space="0" w:color="auto"/>
            <w:left w:val="none" w:sz="0" w:space="0" w:color="auto"/>
            <w:bottom w:val="none" w:sz="0" w:space="0" w:color="auto"/>
            <w:right w:val="none" w:sz="0" w:space="0" w:color="auto"/>
          </w:divBdr>
        </w:div>
      </w:divsChild>
    </w:div>
    <w:div w:id="393236487">
      <w:bodyDiv w:val="1"/>
      <w:marLeft w:val="0"/>
      <w:marRight w:val="0"/>
      <w:marTop w:val="0"/>
      <w:marBottom w:val="0"/>
      <w:divBdr>
        <w:top w:val="none" w:sz="0" w:space="0" w:color="auto"/>
        <w:left w:val="none" w:sz="0" w:space="0" w:color="auto"/>
        <w:bottom w:val="none" w:sz="0" w:space="0" w:color="auto"/>
        <w:right w:val="none" w:sz="0" w:space="0" w:color="auto"/>
      </w:divBdr>
    </w:div>
    <w:div w:id="415176872">
      <w:bodyDiv w:val="1"/>
      <w:marLeft w:val="0"/>
      <w:marRight w:val="0"/>
      <w:marTop w:val="0"/>
      <w:marBottom w:val="0"/>
      <w:divBdr>
        <w:top w:val="none" w:sz="0" w:space="0" w:color="auto"/>
        <w:left w:val="none" w:sz="0" w:space="0" w:color="auto"/>
        <w:bottom w:val="none" w:sz="0" w:space="0" w:color="auto"/>
        <w:right w:val="none" w:sz="0" w:space="0" w:color="auto"/>
      </w:divBdr>
    </w:div>
    <w:div w:id="613754843">
      <w:bodyDiv w:val="1"/>
      <w:marLeft w:val="0"/>
      <w:marRight w:val="0"/>
      <w:marTop w:val="0"/>
      <w:marBottom w:val="0"/>
      <w:divBdr>
        <w:top w:val="none" w:sz="0" w:space="0" w:color="auto"/>
        <w:left w:val="none" w:sz="0" w:space="0" w:color="auto"/>
        <w:bottom w:val="none" w:sz="0" w:space="0" w:color="auto"/>
        <w:right w:val="none" w:sz="0" w:space="0" w:color="auto"/>
      </w:divBdr>
      <w:divsChild>
        <w:div w:id="1562979267">
          <w:marLeft w:val="0"/>
          <w:marRight w:val="0"/>
          <w:marTop w:val="0"/>
          <w:marBottom w:val="0"/>
          <w:divBdr>
            <w:top w:val="none" w:sz="0" w:space="0" w:color="auto"/>
            <w:left w:val="none" w:sz="0" w:space="0" w:color="auto"/>
            <w:bottom w:val="none" w:sz="0" w:space="0" w:color="auto"/>
            <w:right w:val="none" w:sz="0" w:space="0" w:color="auto"/>
          </w:divBdr>
        </w:div>
        <w:div w:id="1078599935">
          <w:marLeft w:val="0"/>
          <w:marRight w:val="0"/>
          <w:marTop w:val="0"/>
          <w:marBottom w:val="0"/>
          <w:divBdr>
            <w:top w:val="none" w:sz="0" w:space="0" w:color="auto"/>
            <w:left w:val="none" w:sz="0" w:space="0" w:color="auto"/>
            <w:bottom w:val="none" w:sz="0" w:space="0" w:color="auto"/>
            <w:right w:val="none" w:sz="0" w:space="0" w:color="auto"/>
          </w:divBdr>
          <w:divsChild>
            <w:div w:id="631523601">
              <w:marLeft w:val="0"/>
              <w:marRight w:val="0"/>
              <w:marTop w:val="0"/>
              <w:marBottom w:val="0"/>
              <w:divBdr>
                <w:top w:val="none" w:sz="0" w:space="0" w:color="auto"/>
                <w:left w:val="none" w:sz="0" w:space="0" w:color="auto"/>
                <w:bottom w:val="none" w:sz="0" w:space="0" w:color="auto"/>
                <w:right w:val="none" w:sz="0" w:space="0" w:color="auto"/>
              </w:divBdr>
              <w:divsChild>
                <w:div w:id="19025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31387">
          <w:marLeft w:val="0"/>
          <w:marRight w:val="0"/>
          <w:marTop w:val="0"/>
          <w:marBottom w:val="0"/>
          <w:divBdr>
            <w:top w:val="none" w:sz="0" w:space="0" w:color="auto"/>
            <w:left w:val="none" w:sz="0" w:space="0" w:color="auto"/>
            <w:bottom w:val="none" w:sz="0" w:space="0" w:color="auto"/>
            <w:right w:val="none" w:sz="0" w:space="0" w:color="auto"/>
          </w:divBdr>
          <w:divsChild>
            <w:div w:id="56631262">
              <w:marLeft w:val="0"/>
              <w:marRight w:val="0"/>
              <w:marTop w:val="0"/>
              <w:marBottom w:val="0"/>
              <w:divBdr>
                <w:top w:val="none" w:sz="0" w:space="0" w:color="auto"/>
                <w:left w:val="none" w:sz="0" w:space="0" w:color="auto"/>
                <w:bottom w:val="none" w:sz="0" w:space="0" w:color="auto"/>
                <w:right w:val="none" w:sz="0" w:space="0" w:color="auto"/>
              </w:divBdr>
              <w:divsChild>
                <w:div w:id="17679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2395">
      <w:bodyDiv w:val="1"/>
      <w:marLeft w:val="0"/>
      <w:marRight w:val="0"/>
      <w:marTop w:val="0"/>
      <w:marBottom w:val="0"/>
      <w:divBdr>
        <w:top w:val="none" w:sz="0" w:space="0" w:color="auto"/>
        <w:left w:val="none" w:sz="0" w:space="0" w:color="auto"/>
        <w:bottom w:val="none" w:sz="0" w:space="0" w:color="auto"/>
        <w:right w:val="none" w:sz="0" w:space="0" w:color="auto"/>
      </w:divBdr>
      <w:divsChild>
        <w:div w:id="1728145883">
          <w:marLeft w:val="0"/>
          <w:marRight w:val="0"/>
          <w:marTop w:val="0"/>
          <w:marBottom w:val="0"/>
          <w:divBdr>
            <w:top w:val="none" w:sz="0" w:space="0" w:color="auto"/>
            <w:left w:val="none" w:sz="0" w:space="0" w:color="auto"/>
            <w:bottom w:val="none" w:sz="0" w:space="0" w:color="auto"/>
            <w:right w:val="none" w:sz="0" w:space="0" w:color="auto"/>
          </w:divBdr>
        </w:div>
        <w:div w:id="456527803">
          <w:marLeft w:val="0"/>
          <w:marRight w:val="0"/>
          <w:marTop w:val="0"/>
          <w:marBottom w:val="0"/>
          <w:divBdr>
            <w:top w:val="none" w:sz="0" w:space="0" w:color="auto"/>
            <w:left w:val="none" w:sz="0" w:space="0" w:color="auto"/>
            <w:bottom w:val="none" w:sz="0" w:space="0" w:color="auto"/>
            <w:right w:val="none" w:sz="0" w:space="0" w:color="auto"/>
          </w:divBdr>
          <w:divsChild>
            <w:div w:id="540635034">
              <w:marLeft w:val="0"/>
              <w:marRight w:val="0"/>
              <w:marTop w:val="0"/>
              <w:marBottom w:val="0"/>
              <w:divBdr>
                <w:top w:val="none" w:sz="0" w:space="0" w:color="auto"/>
                <w:left w:val="none" w:sz="0" w:space="0" w:color="auto"/>
                <w:bottom w:val="none" w:sz="0" w:space="0" w:color="auto"/>
                <w:right w:val="none" w:sz="0" w:space="0" w:color="auto"/>
              </w:divBdr>
              <w:divsChild>
                <w:div w:id="7667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9266">
          <w:marLeft w:val="0"/>
          <w:marRight w:val="0"/>
          <w:marTop w:val="0"/>
          <w:marBottom w:val="0"/>
          <w:divBdr>
            <w:top w:val="none" w:sz="0" w:space="0" w:color="auto"/>
            <w:left w:val="none" w:sz="0" w:space="0" w:color="auto"/>
            <w:bottom w:val="none" w:sz="0" w:space="0" w:color="auto"/>
            <w:right w:val="none" w:sz="0" w:space="0" w:color="auto"/>
          </w:divBdr>
          <w:divsChild>
            <w:div w:id="1027367672">
              <w:marLeft w:val="0"/>
              <w:marRight w:val="0"/>
              <w:marTop w:val="0"/>
              <w:marBottom w:val="0"/>
              <w:divBdr>
                <w:top w:val="none" w:sz="0" w:space="0" w:color="auto"/>
                <w:left w:val="none" w:sz="0" w:space="0" w:color="auto"/>
                <w:bottom w:val="none" w:sz="0" w:space="0" w:color="auto"/>
                <w:right w:val="none" w:sz="0" w:space="0" w:color="auto"/>
              </w:divBdr>
              <w:divsChild>
                <w:div w:id="3709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7595">
          <w:marLeft w:val="0"/>
          <w:marRight w:val="0"/>
          <w:marTop w:val="0"/>
          <w:marBottom w:val="0"/>
          <w:divBdr>
            <w:top w:val="none" w:sz="0" w:space="0" w:color="auto"/>
            <w:left w:val="none" w:sz="0" w:space="0" w:color="auto"/>
            <w:bottom w:val="none" w:sz="0" w:space="0" w:color="auto"/>
            <w:right w:val="none" w:sz="0" w:space="0" w:color="auto"/>
          </w:divBdr>
          <w:divsChild>
            <w:div w:id="495413500">
              <w:marLeft w:val="0"/>
              <w:marRight w:val="0"/>
              <w:marTop w:val="0"/>
              <w:marBottom w:val="0"/>
              <w:divBdr>
                <w:top w:val="none" w:sz="0" w:space="0" w:color="auto"/>
                <w:left w:val="none" w:sz="0" w:space="0" w:color="auto"/>
                <w:bottom w:val="none" w:sz="0" w:space="0" w:color="auto"/>
                <w:right w:val="none" w:sz="0" w:space="0" w:color="auto"/>
              </w:divBdr>
              <w:divsChild>
                <w:div w:id="3810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80306">
      <w:bodyDiv w:val="1"/>
      <w:marLeft w:val="0"/>
      <w:marRight w:val="0"/>
      <w:marTop w:val="0"/>
      <w:marBottom w:val="0"/>
      <w:divBdr>
        <w:top w:val="none" w:sz="0" w:space="0" w:color="auto"/>
        <w:left w:val="none" w:sz="0" w:space="0" w:color="auto"/>
        <w:bottom w:val="none" w:sz="0" w:space="0" w:color="auto"/>
        <w:right w:val="none" w:sz="0" w:space="0" w:color="auto"/>
      </w:divBdr>
    </w:div>
    <w:div w:id="663168570">
      <w:bodyDiv w:val="1"/>
      <w:marLeft w:val="0"/>
      <w:marRight w:val="0"/>
      <w:marTop w:val="0"/>
      <w:marBottom w:val="0"/>
      <w:divBdr>
        <w:top w:val="none" w:sz="0" w:space="0" w:color="auto"/>
        <w:left w:val="none" w:sz="0" w:space="0" w:color="auto"/>
        <w:bottom w:val="none" w:sz="0" w:space="0" w:color="auto"/>
        <w:right w:val="none" w:sz="0" w:space="0" w:color="auto"/>
      </w:divBdr>
    </w:div>
    <w:div w:id="721053596">
      <w:bodyDiv w:val="1"/>
      <w:marLeft w:val="0"/>
      <w:marRight w:val="0"/>
      <w:marTop w:val="0"/>
      <w:marBottom w:val="0"/>
      <w:divBdr>
        <w:top w:val="none" w:sz="0" w:space="0" w:color="auto"/>
        <w:left w:val="none" w:sz="0" w:space="0" w:color="auto"/>
        <w:bottom w:val="none" w:sz="0" w:space="0" w:color="auto"/>
        <w:right w:val="none" w:sz="0" w:space="0" w:color="auto"/>
      </w:divBdr>
    </w:div>
    <w:div w:id="779763683">
      <w:bodyDiv w:val="1"/>
      <w:marLeft w:val="0"/>
      <w:marRight w:val="0"/>
      <w:marTop w:val="0"/>
      <w:marBottom w:val="0"/>
      <w:divBdr>
        <w:top w:val="none" w:sz="0" w:space="0" w:color="auto"/>
        <w:left w:val="none" w:sz="0" w:space="0" w:color="auto"/>
        <w:bottom w:val="none" w:sz="0" w:space="0" w:color="auto"/>
        <w:right w:val="none" w:sz="0" w:space="0" w:color="auto"/>
      </w:divBdr>
    </w:div>
    <w:div w:id="792866360">
      <w:bodyDiv w:val="1"/>
      <w:marLeft w:val="0"/>
      <w:marRight w:val="0"/>
      <w:marTop w:val="0"/>
      <w:marBottom w:val="0"/>
      <w:divBdr>
        <w:top w:val="none" w:sz="0" w:space="0" w:color="auto"/>
        <w:left w:val="none" w:sz="0" w:space="0" w:color="auto"/>
        <w:bottom w:val="none" w:sz="0" w:space="0" w:color="auto"/>
        <w:right w:val="none" w:sz="0" w:space="0" w:color="auto"/>
      </w:divBdr>
    </w:div>
    <w:div w:id="837157474">
      <w:bodyDiv w:val="1"/>
      <w:marLeft w:val="0"/>
      <w:marRight w:val="0"/>
      <w:marTop w:val="0"/>
      <w:marBottom w:val="0"/>
      <w:divBdr>
        <w:top w:val="none" w:sz="0" w:space="0" w:color="auto"/>
        <w:left w:val="none" w:sz="0" w:space="0" w:color="auto"/>
        <w:bottom w:val="none" w:sz="0" w:space="0" w:color="auto"/>
        <w:right w:val="none" w:sz="0" w:space="0" w:color="auto"/>
      </w:divBdr>
      <w:divsChild>
        <w:div w:id="1902863222">
          <w:marLeft w:val="0"/>
          <w:marRight w:val="0"/>
          <w:marTop w:val="0"/>
          <w:marBottom w:val="0"/>
          <w:divBdr>
            <w:top w:val="none" w:sz="0" w:space="0" w:color="auto"/>
            <w:left w:val="none" w:sz="0" w:space="0" w:color="auto"/>
            <w:bottom w:val="none" w:sz="0" w:space="0" w:color="auto"/>
            <w:right w:val="none" w:sz="0" w:space="0" w:color="auto"/>
          </w:divBdr>
        </w:div>
        <w:div w:id="797989708">
          <w:marLeft w:val="0"/>
          <w:marRight w:val="0"/>
          <w:marTop w:val="0"/>
          <w:marBottom w:val="0"/>
          <w:divBdr>
            <w:top w:val="none" w:sz="0" w:space="0" w:color="auto"/>
            <w:left w:val="none" w:sz="0" w:space="0" w:color="auto"/>
            <w:bottom w:val="none" w:sz="0" w:space="0" w:color="auto"/>
            <w:right w:val="none" w:sz="0" w:space="0" w:color="auto"/>
          </w:divBdr>
          <w:divsChild>
            <w:div w:id="1557545046">
              <w:marLeft w:val="0"/>
              <w:marRight w:val="0"/>
              <w:marTop w:val="0"/>
              <w:marBottom w:val="0"/>
              <w:divBdr>
                <w:top w:val="none" w:sz="0" w:space="0" w:color="auto"/>
                <w:left w:val="none" w:sz="0" w:space="0" w:color="auto"/>
                <w:bottom w:val="none" w:sz="0" w:space="0" w:color="auto"/>
                <w:right w:val="none" w:sz="0" w:space="0" w:color="auto"/>
              </w:divBdr>
              <w:divsChild>
                <w:div w:id="14859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5896">
          <w:marLeft w:val="0"/>
          <w:marRight w:val="0"/>
          <w:marTop w:val="0"/>
          <w:marBottom w:val="0"/>
          <w:divBdr>
            <w:top w:val="none" w:sz="0" w:space="0" w:color="auto"/>
            <w:left w:val="none" w:sz="0" w:space="0" w:color="auto"/>
            <w:bottom w:val="none" w:sz="0" w:space="0" w:color="auto"/>
            <w:right w:val="none" w:sz="0" w:space="0" w:color="auto"/>
          </w:divBdr>
          <w:divsChild>
            <w:div w:id="1583299613">
              <w:marLeft w:val="0"/>
              <w:marRight w:val="0"/>
              <w:marTop w:val="0"/>
              <w:marBottom w:val="0"/>
              <w:divBdr>
                <w:top w:val="none" w:sz="0" w:space="0" w:color="auto"/>
                <w:left w:val="none" w:sz="0" w:space="0" w:color="auto"/>
                <w:bottom w:val="none" w:sz="0" w:space="0" w:color="auto"/>
                <w:right w:val="none" w:sz="0" w:space="0" w:color="auto"/>
              </w:divBdr>
              <w:divsChild>
                <w:div w:id="2094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75440">
      <w:bodyDiv w:val="1"/>
      <w:marLeft w:val="0"/>
      <w:marRight w:val="0"/>
      <w:marTop w:val="0"/>
      <w:marBottom w:val="0"/>
      <w:divBdr>
        <w:top w:val="none" w:sz="0" w:space="0" w:color="auto"/>
        <w:left w:val="none" w:sz="0" w:space="0" w:color="auto"/>
        <w:bottom w:val="none" w:sz="0" w:space="0" w:color="auto"/>
        <w:right w:val="none" w:sz="0" w:space="0" w:color="auto"/>
      </w:divBdr>
    </w:div>
    <w:div w:id="869879978">
      <w:bodyDiv w:val="1"/>
      <w:marLeft w:val="0"/>
      <w:marRight w:val="0"/>
      <w:marTop w:val="0"/>
      <w:marBottom w:val="0"/>
      <w:divBdr>
        <w:top w:val="none" w:sz="0" w:space="0" w:color="auto"/>
        <w:left w:val="none" w:sz="0" w:space="0" w:color="auto"/>
        <w:bottom w:val="none" w:sz="0" w:space="0" w:color="auto"/>
        <w:right w:val="none" w:sz="0" w:space="0" w:color="auto"/>
      </w:divBdr>
    </w:div>
    <w:div w:id="881939619">
      <w:bodyDiv w:val="1"/>
      <w:marLeft w:val="0"/>
      <w:marRight w:val="0"/>
      <w:marTop w:val="0"/>
      <w:marBottom w:val="0"/>
      <w:divBdr>
        <w:top w:val="none" w:sz="0" w:space="0" w:color="auto"/>
        <w:left w:val="none" w:sz="0" w:space="0" w:color="auto"/>
        <w:bottom w:val="none" w:sz="0" w:space="0" w:color="auto"/>
        <w:right w:val="none" w:sz="0" w:space="0" w:color="auto"/>
      </w:divBdr>
    </w:div>
    <w:div w:id="936248829">
      <w:bodyDiv w:val="1"/>
      <w:marLeft w:val="0"/>
      <w:marRight w:val="0"/>
      <w:marTop w:val="0"/>
      <w:marBottom w:val="0"/>
      <w:divBdr>
        <w:top w:val="none" w:sz="0" w:space="0" w:color="auto"/>
        <w:left w:val="none" w:sz="0" w:space="0" w:color="auto"/>
        <w:bottom w:val="none" w:sz="0" w:space="0" w:color="auto"/>
        <w:right w:val="none" w:sz="0" w:space="0" w:color="auto"/>
      </w:divBdr>
    </w:div>
    <w:div w:id="963465022">
      <w:bodyDiv w:val="1"/>
      <w:marLeft w:val="0"/>
      <w:marRight w:val="0"/>
      <w:marTop w:val="0"/>
      <w:marBottom w:val="0"/>
      <w:divBdr>
        <w:top w:val="none" w:sz="0" w:space="0" w:color="auto"/>
        <w:left w:val="none" w:sz="0" w:space="0" w:color="auto"/>
        <w:bottom w:val="none" w:sz="0" w:space="0" w:color="auto"/>
        <w:right w:val="none" w:sz="0" w:space="0" w:color="auto"/>
      </w:divBdr>
    </w:div>
    <w:div w:id="963970181">
      <w:bodyDiv w:val="1"/>
      <w:marLeft w:val="0"/>
      <w:marRight w:val="0"/>
      <w:marTop w:val="0"/>
      <w:marBottom w:val="0"/>
      <w:divBdr>
        <w:top w:val="none" w:sz="0" w:space="0" w:color="auto"/>
        <w:left w:val="none" w:sz="0" w:space="0" w:color="auto"/>
        <w:bottom w:val="none" w:sz="0" w:space="0" w:color="auto"/>
        <w:right w:val="none" w:sz="0" w:space="0" w:color="auto"/>
      </w:divBdr>
    </w:div>
    <w:div w:id="988092203">
      <w:bodyDiv w:val="1"/>
      <w:marLeft w:val="0"/>
      <w:marRight w:val="0"/>
      <w:marTop w:val="0"/>
      <w:marBottom w:val="0"/>
      <w:divBdr>
        <w:top w:val="none" w:sz="0" w:space="0" w:color="auto"/>
        <w:left w:val="none" w:sz="0" w:space="0" w:color="auto"/>
        <w:bottom w:val="none" w:sz="0" w:space="0" w:color="auto"/>
        <w:right w:val="none" w:sz="0" w:space="0" w:color="auto"/>
      </w:divBdr>
    </w:div>
    <w:div w:id="992219815">
      <w:bodyDiv w:val="1"/>
      <w:marLeft w:val="0"/>
      <w:marRight w:val="0"/>
      <w:marTop w:val="0"/>
      <w:marBottom w:val="0"/>
      <w:divBdr>
        <w:top w:val="none" w:sz="0" w:space="0" w:color="auto"/>
        <w:left w:val="none" w:sz="0" w:space="0" w:color="auto"/>
        <w:bottom w:val="none" w:sz="0" w:space="0" w:color="auto"/>
        <w:right w:val="none" w:sz="0" w:space="0" w:color="auto"/>
      </w:divBdr>
    </w:div>
    <w:div w:id="1022319650">
      <w:bodyDiv w:val="1"/>
      <w:marLeft w:val="0"/>
      <w:marRight w:val="0"/>
      <w:marTop w:val="0"/>
      <w:marBottom w:val="0"/>
      <w:divBdr>
        <w:top w:val="none" w:sz="0" w:space="0" w:color="auto"/>
        <w:left w:val="none" w:sz="0" w:space="0" w:color="auto"/>
        <w:bottom w:val="none" w:sz="0" w:space="0" w:color="auto"/>
        <w:right w:val="none" w:sz="0" w:space="0" w:color="auto"/>
      </w:divBdr>
    </w:div>
    <w:div w:id="1027440045">
      <w:bodyDiv w:val="1"/>
      <w:marLeft w:val="0"/>
      <w:marRight w:val="0"/>
      <w:marTop w:val="0"/>
      <w:marBottom w:val="0"/>
      <w:divBdr>
        <w:top w:val="none" w:sz="0" w:space="0" w:color="auto"/>
        <w:left w:val="none" w:sz="0" w:space="0" w:color="auto"/>
        <w:bottom w:val="none" w:sz="0" w:space="0" w:color="auto"/>
        <w:right w:val="none" w:sz="0" w:space="0" w:color="auto"/>
      </w:divBdr>
    </w:div>
    <w:div w:id="1033775193">
      <w:bodyDiv w:val="1"/>
      <w:marLeft w:val="0"/>
      <w:marRight w:val="0"/>
      <w:marTop w:val="0"/>
      <w:marBottom w:val="0"/>
      <w:divBdr>
        <w:top w:val="none" w:sz="0" w:space="0" w:color="auto"/>
        <w:left w:val="none" w:sz="0" w:space="0" w:color="auto"/>
        <w:bottom w:val="none" w:sz="0" w:space="0" w:color="auto"/>
        <w:right w:val="none" w:sz="0" w:space="0" w:color="auto"/>
      </w:divBdr>
      <w:divsChild>
        <w:div w:id="1588735427">
          <w:marLeft w:val="0"/>
          <w:marRight w:val="0"/>
          <w:marTop w:val="0"/>
          <w:marBottom w:val="0"/>
          <w:divBdr>
            <w:top w:val="none" w:sz="0" w:space="0" w:color="auto"/>
            <w:left w:val="none" w:sz="0" w:space="0" w:color="auto"/>
            <w:bottom w:val="none" w:sz="0" w:space="0" w:color="auto"/>
            <w:right w:val="none" w:sz="0" w:space="0" w:color="auto"/>
          </w:divBdr>
        </w:div>
        <w:div w:id="822889636">
          <w:marLeft w:val="0"/>
          <w:marRight w:val="0"/>
          <w:marTop w:val="0"/>
          <w:marBottom w:val="0"/>
          <w:divBdr>
            <w:top w:val="none" w:sz="0" w:space="0" w:color="auto"/>
            <w:left w:val="none" w:sz="0" w:space="0" w:color="auto"/>
            <w:bottom w:val="none" w:sz="0" w:space="0" w:color="auto"/>
            <w:right w:val="none" w:sz="0" w:space="0" w:color="auto"/>
          </w:divBdr>
        </w:div>
        <w:div w:id="1132135828">
          <w:marLeft w:val="0"/>
          <w:marRight w:val="0"/>
          <w:marTop w:val="0"/>
          <w:marBottom w:val="0"/>
          <w:divBdr>
            <w:top w:val="none" w:sz="0" w:space="0" w:color="auto"/>
            <w:left w:val="none" w:sz="0" w:space="0" w:color="auto"/>
            <w:bottom w:val="none" w:sz="0" w:space="0" w:color="auto"/>
            <w:right w:val="none" w:sz="0" w:space="0" w:color="auto"/>
          </w:divBdr>
        </w:div>
        <w:div w:id="450251045">
          <w:marLeft w:val="0"/>
          <w:marRight w:val="0"/>
          <w:marTop w:val="0"/>
          <w:marBottom w:val="0"/>
          <w:divBdr>
            <w:top w:val="none" w:sz="0" w:space="0" w:color="auto"/>
            <w:left w:val="none" w:sz="0" w:space="0" w:color="auto"/>
            <w:bottom w:val="none" w:sz="0" w:space="0" w:color="auto"/>
            <w:right w:val="none" w:sz="0" w:space="0" w:color="auto"/>
          </w:divBdr>
        </w:div>
      </w:divsChild>
    </w:div>
    <w:div w:id="1108891236">
      <w:bodyDiv w:val="1"/>
      <w:marLeft w:val="0"/>
      <w:marRight w:val="0"/>
      <w:marTop w:val="0"/>
      <w:marBottom w:val="0"/>
      <w:divBdr>
        <w:top w:val="none" w:sz="0" w:space="0" w:color="auto"/>
        <w:left w:val="none" w:sz="0" w:space="0" w:color="auto"/>
        <w:bottom w:val="none" w:sz="0" w:space="0" w:color="auto"/>
        <w:right w:val="none" w:sz="0" w:space="0" w:color="auto"/>
      </w:divBdr>
    </w:div>
    <w:div w:id="1123497642">
      <w:bodyDiv w:val="1"/>
      <w:marLeft w:val="0"/>
      <w:marRight w:val="0"/>
      <w:marTop w:val="0"/>
      <w:marBottom w:val="0"/>
      <w:divBdr>
        <w:top w:val="none" w:sz="0" w:space="0" w:color="auto"/>
        <w:left w:val="none" w:sz="0" w:space="0" w:color="auto"/>
        <w:bottom w:val="none" w:sz="0" w:space="0" w:color="auto"/>
        <w:right w:val="none" w:sz="0" w:space="0" w:color="auto"/>
      </w:divBdr>
    </w:div>
    <w:div w:id="1136339683">
      <w:bodyDiv w:val="1"/>
      <w:marLeft w:val="0"/>
      <w:marRight w:val="0"/>
      <w:marTop w:val="0"/>
      <w:marBottom w:val="0"/>
      <w:divBdr>
        <w:top w:val="none" w:sz="0" w:space="0" w:color="auto"/>
        <w:left w:val="none" w:sz="0" w:space="0" w:color="auto"/>
        <w:bottom w:val="none" w:sz="0" w:space="0" w:color="auto"/>
        <w:right w:val="none" w:sz="0" w:space="0" w:color="auto"/>
      </w:divBdr>
    </w:div>
    <w:div w:id="1159686959">
      <w:bodyDiv w:val="1"/>
      <w:marLeft w:val="0"/>
      <w:marRight w:val="0"/>
      <w:marTop w:val="0"/>
      <w:marBottom w:val="0"/>
      <w:divBdr>
        <w:top w:val="none" w:sz="0" w:space="0" w:color="auto"/>
        <w:left w:val="none" w:sz="0" w:space="0" w:color="auto"/>
        <w:bottom w:val="none" w:sz="0" w:space="0" w:color="auto"/>
        <w:right w:val="none" w:sz="0" w:space="0" w:color="auto"/>
      </w:divBdr>
    </w:div>
    <w:div w:id="1171606631">
      <w:bodyDiv w:val="1"/>
      <w:marLeft w:val="0"/>
      <w:marRight w:val="0"/>
      <w:marTop w:val="0"/>
      <w:marBottom w:val="0"/>
      <w:divBdr>
        <w:top w:val="none" w:sz="0" w:space="0" w:color="auto"/>
        <w:left w:val="none" w:sz="0" w:space="0" w:color="auto"/>
        <w:bottom w:val="none" w:sz="0" w:space="0" w:color="auto"/>
        <w:right w:val="none" w:sz="0" w:space="0" w:color="auto"/>
      </w:divBdr>
      <w:divsChild>
        <w:div w:id="504707431">
          <w:marLeft w:val="0"/>
          <w:marRight w:val="0"/>
          <w:marTop w:val="0"/>
          <w:marBottom w:val="0"/>
          <w:divBdr>
            <w:top w:val="none" w:sz="0" w:space="0" w:color="auto"/>
            <w:left w:val="none" w:sz="0" w:space="0" w:color="auto"/>
            <w:bottom w:val="none" w:sz="0" w:space="0" w:color="auto"/>
            <w:right w:val="none" w:sz="0" w:space="0" w:color="auto"/>
          </w:divBdr>
        </w:div>
      </w:divsChild>
    </w:div>
    <w:div w:id="1207375062">
      <w:bodyDiv w:val="1"/>
      <w:marLeft w:val="0"/>
      <w:marRight w:val="0"/>
      <w:marTop w:val="0"/>
      <w:marBottom w:val="0"/>
      <w:divBdr>
        <w:top w:val="none" w:sz="0" w:space="0" w:color="auto"/>
        <w:left w:val="none" w:sz="0" w:space="0" w:color="auto"/>
        <w:bottom w:val="none" w:sz="0" w:space="0" w:color="auto"/>
        <w:right w:val="none" w:sz="0" w:space="0" w:color="auto"/>
      </w:divBdr>
    </w:div>
    <w:div w:id="1250820360">
      <w:bodyDiv w:val="1"/>
      <w:marLeft w:val="0"/>
      <w:marRight w:val="0"/>
      <w:marTop w:val="0"/>
      <w:marBottom w:val="0"/>
      <w:divBdr>
        <w:top w:val="none" w:sz="0" w:space="0" w:color="auto"/>
        <w:left w:val="none" w:sz="0" w:space="0" w:color="auto"/>
        <w:bottom w:val="none" w:sz="0" w:space="0" w:color="auto"/>
        <w:right w:val="none" w:sz="0" w:space="0" w:color="auto"/>
      </w:divBdr>
    </w:div>
    <w:div w:id="1275289923">
      <w:bodyDiv w:val="1"/>
      <w:marLeft w:val="0"/>
      <w:marRight w:val="0"/>
      <w:marTop w:val="0"/>
      <w:marBottom w:val="0"/>
      <w:divBdr>
        <w:top w:val="none" w:sz="0" w:space="0" w:color="auto"/>
        <w:left w:val="none" w:sz="0" w:space="0" w:color="auto"/>
        <w:bottom w:val="none" w:sz="0" w:space="0" w:color="auto"/>
        <w:right w:val="none" w:sz="0" w:space="0" w:color="auto"/>
      </w:divBdr>
      <w:divsChild>
        <w:div w:id="620304590">
          <w:marLeft w:val="0"/>
          <w:marRight w:val="0"/>
          <w:marTop w:val="0"/>
          <w:marBottom w:val="0"/>
          <w:divBdr>
            <w:top w:val="none" w:sz="0" w:space="0" w:color="auto"/>
            <w:left w:val="none" w:sz="0" w:space="0" w:color="auto"/>
            <w:bottom w:val="none" w:sz="0" w:space="0" w:color="auto"/>
            <w:right w:val="none" w:sz="0" w:space="0" w:color="auto"/>
          </w:divBdr>
        </w:div>
        <w:div w:id="385371601">
          <w:marLeft w:val="0"/>
          <w:marRight w:val="0"/>
          <w:marTop w:val="0"/>
          <w:marBottom w:val="0"/>
          <w:divBdr>
            <w:top w:val="none" w:sz="0" w:space="0" w:color="auto"/>
            <w:left w:val="none" w:sz="0" w:space="0" w:color="auto"/>
            <w:bottom w:val="none" w:sz="0" w:space="0" w:color="auto"/>
            <w:right w:val="none" w:sz="0" w:space="0" w:color="auto"/>
          </w:divBdr>
        </w:div>
        <w:div w:id="2091392475">
          <w:marLeft w:val="0"/>
          <w:marRight w:val="0"/>
          <w:marTop w:val="0"/>
          <w:marBottom w:val="0"/>
          <w:divBdr>
            <w:top w:val="none" w:sz="0" w:space="0" w:color="auto"/>
            <w:left w:val="none" w:sz="0" w:space="0" w:color="auto"/>
            <w:bottom w:val="none" w:sz="0" w:space="0" w:color="auto"/>
            <w:right w:val="none" w:sz="0" w:space="0" w:color="auto"/>
          </w:divBdr>
        </w:div>
        <w:div w:id="1677003919">
          <w:marLeft w:val="0"/>
          <w:marRight w:val="0"/>
          <w:marTop w:val="0"/>
          <w:marBottom w:val="0"/>
          <w:divBdr>
            <w:top w:val="none" w:sz="0" w:space="0" w:color="auto"/>
            <w:left w:val="none" w:sz="0" w:space="0" w:color="auto"/>
            <w:bottom w:val="none" w:sz="0" w:space="0" w:color="auto"/>
            <w:right w:val="none" w:sz="0" w:space="0" w:color="auto"/>
          </w:divBdr>
        </w:div>
      </w:divsChild>
    </w:div>
    <w:div w:id="1313488076">
      <w:bodyDiv w:val="1"/>
      <w:marLeft w:val="0"/>
      <w:marRight w:val="0"/>
      <w:marTop w:val="0"/>
      <w:marBottom w:val="0"/>
      <w:divBdr>
        <w:top w:val="none" w:sz="0" w:space="0" w:color="auto"/>
        <w:left w:val="none" w:sz="0" w:space="0" w:color="auto"/>
        <w:bottom w:val="none" w:sz="0" w:space="0" w:color="auto"/>
        <w:right w:val="none" w:sz="0" w:space="0" w:color="auto"/>
      </w:divBdr>
      <w:divsChild>
        <w:div w:id="1158301525">
          <w:marLeft w:val="0"/>
          <w:marRight w:val="0"/>
          <w:marTop w:val="0"/>
          <w:marBottom w:val="0"/>
          <w:divBdr>
            <w:top w:val="none" w:sz="0" w:space="0" w:color="auto"/>
            <w:left w:val="none" w:sz="0" w:space="0" w:color="auto"/>
            <w:bottom w:val="none" w:sz="0" w:space="0" w:color="auto"/>
            <w:right w:val="none" w:sz="0" w:space="0" w:color="auto"/>
          </w:divBdr>
          <w:divsChild>
            <w:div w:id="1763600107">
              <w:marLeft w:val="0"/>
              <w:marRight w:val="0"/>
              <w:marTop w:val="0"/>
              <w:marBottom w:val="0"/>
              <w:divBdr>
                <w:top w:val="none" w:sz="0" w:space="0" w:color="auto"/>
                <w:left w:val="none" w:sz="0" w:space="0" w:color="auto"/>
                <w:bottom w:val="none" w:sz="0" w:space="0" w:color="auto"/>
                <w:right w:val="none" w:sz="0" w:space="0" w:color="auto"/>
              </w:divBdr>
            </w:div>
            <w:div w:id="28798845">
              <w:marLeft w:val="0"/>
              <w:marRight w:val="0"/>
              <w:marTop w:val="0"/>
              <w:marBottom w:val="0"/>
              <w:divBdr>
                <w:top w:val="none" w:sz="0" w:space="0" w:color="auto"/>
                <w:left w:val="none" w:sz="0" w:space="0" w:color="auto"/>
                <w:bottom w:val="none" w:sz="0" w:space="0" w:color="auto"/>
                <w:right w:val="none" w:sz="0" w:space="0" w:color="auto"/>
              </w:divBdr>
              <w:divsChild>
                <w:div w:id="1962297990">
                  <w:marLeft w:val="0"/>
                  <w:marRight w:val="0"/>
                  <w:marTop w:val="0"/>
                  <w:marBottom w:val="0"/>
                  <w:divBdr>
                    <w:top w:val="none" w:sz="0" w:space="0" w:color="auto"/>
                    <w:left w:val="none" w:sz="0" w:space="0" w:color="auto"/>
                    <w:bottom w:val="none" w:sz="0" w:space="0" w:color="auto"/>
                    <w:right w:val="none" w:sz="0" w:space="0" w:color="auto"/>
                  </w:divBdr>
                  <w:divsChild>
                    <w:div w:id="188359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164">
              <w:marLeft w:val="0"/>
              <w:marRight w:val="0"/>
              <w:marTop w:val="0"/>
              <w:marBottom w:val="0"/>
              <w:divBdr>
                <w:top w:val="none" w:sz="0" w:space="0" w:color="auto"/>
                <w:left w:val="none" w:sz="0" w:space="0" w:color="auto"/>
                <w:bottom w:val="none" w:sz="0" w:space="0" w:color="auto"/>
                <w:right w:val="none" w:sz="0" w:space="0" w:color="auto"/>
              </w:divBdr>
              <w:divsChild>
                <w:div w:id="1844658252">
                  <w:marLeft w:val="0"/>
                  <w:marRight w:val="0"/>
                  <w:marTop w:val="0"/>
                  <w:marBottom w:val="0"/>
                  <w:divBdr>
                    <w:top w:val="none" w:sz="0" w:space="0" w:color="auto"/>
                    <w:left w:val="none" w:sz="0" w:space="0" w:color="auto"/>
                    <w:bottom w:val="none" w:sz="0" w:space="0" w:color="auto"/>
                    <w:right w:val="none" w:sz="0" w:space="0" w:color="auto"/>
                  </w:divBdr>
                  <w:divsChild>
                    <w:div w:id="11465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82137">
              <w:marLeft w:val="0"/>
              <w:marRight w:val="0"/>
              <w:marTop w:val="0"/>
              <w:marBottom w:val="0"/>
              <w:divBdr>
                <w:top w:val="none" w:sz="0" w:space="0" w:color="auto"/>
                <w:left w:val="none" w:sz="0" w:space="0" w:color="auto"/>
                <w:bottom w:val="none" w:sz="0" w:space="0" w:color="auto"/>
                <w:right w:val="none" w:sz="0" w:space="0" w:color="auto"/>
              </w:divBdr>
              <w:divsChild>
                <w:div w:id="15365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9979">
          <w:marLeft w:val="0"/>
          <w:marRight w:val="0"/>
          <w:marTop w:val="0"/>
          <w:marBottom w:val="0"/>
          <w:divBdr>
            <w:top w:val="none" w:sz="0" w:space="0" w:color="auto"/>
            <w:left w:val="none" w:sz="0" w:space="0" w:color="auto"/>
            <w:bottom w:val="none" w:sz="0" w:space="0" w:color="auto"/>
            <w:right w:val="none" w:sz="0" w:space="0" w:color="auto"/>
          </w:divBdr>
          <w:divsChild>
            <w:div w:id="690225526">
              <w:marLeft w:val="0"/>
              <w:marRight w:val="0"/>
              <w:marTop w:val="0"/>
              <w:marBottom w:val="0"/>
              <w:divBdr>
                <w:top w:val="none" w:sz="0" w:space="0" w:color="auto"/>
                <w:left w:val="none" w:sz="0" w:space="0" w:color="auto"/>
                <w:bottom w:val="none" w:sz="0" w:space="0" w:color="auto"/>
                <w:right w:val="none" w:sz="0" w:space="0" w:color="auto"/>
              </w:divBdr>
            </w:div>
            <w:div w:id="1404058476">
              <w:marLeft w:val="0"/>
              <w:marRight w:val="0"/>
              <w:marTop w:val="0"/>
              <w:marBottom w:val="0"/>
              <w:divBdr>
                <w:top w:val="none" w:sz="0" w:space="0" w:color="auto"/>
                <w:left w:val="none" w:sz="0" w:space="0" w:color="auto"/>
                <w:bottom w:val="none" w:sz="0" w:space="0" w:color="auto"/>
                <w:right w:val="none" w:sz="0" w:space="0" w:color="auto"/>
              </w:divBdr>
              <w:divsChild>
                <w:div w:id="415245944">
                  <w:marLeft w:val="0"/>
                  <w:marRight w:val="0"/>
                  <w:marTop w:val="0"/>
                  <w:marBottom w:val="0"/>
                  <w:divBdr>
                    <w:top w:val="none" w:sz="0" w:space="0" w:color="auto"/>
                    <w:left w:val="none" w:sz="0" w:space="0" w:color="auto"/>
                    <w:bottom w:val="none" w:sz="0" w:space="0" w:color="auto"/>
                    <w:right w:val="none" w:sz="0" w:space="0" w:color="auto"/>
                  </w:divBdr>
                </w:div>
              </w:divsChild>
            </w:div>
            <w:div w:id="307245769">
              <w:marLeft w:val="0"/>
              <w:marRight w:val="0"/>
              <w:marTop w:val="0"/>
              <w:marBottom w:val="0"/>
              <w:divBdr>
                <w:top w:val="none" w:sz="0" w:space="0" w:color="auto"/>
                <w:left w:val="none" w:sz="0" w:space="0" w:color="auto"/>
                <w:bottom w:val="none" w:sz="0" w:space="0" w:color="auto"/>
                <w:right w:val="none" w:sz="0" w:space="0" w:color="auto"/>
              </w:divBdr>
              <w:divsChild>
                <w:div w:id="12517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6332">
          <w:marLeft w:val="0"/>
          <w:marRight w:val="0"/>
          <w:marTop w:val="0"/>
          <w:marBottom w:val="0"/>
          <w:divBdr>
            <w:top w:val="none" w:sz="0" w:space="0" w:color="auto"/>
            <w:left w:val="none" w:sz="0" w:space="0" w:color="auto"/>
            <w:bottom w:val="none" w:sz="0" w:space="0" w:color="auto"/>
            <w:right w:val="none" w:sz="0" w:space="0" w:color="auto"/>
          </w:divBdr>
          <w:divsChild>
            <w:div w:id="543323778">
              <w:marLeft w:val="0"/>
              <w:marRight w:val="0"/>
              <w:marTop w:val="0"/>
              <w:marBottom w:val="0"/>
              <w:divBdr>
                <w:top w:val="none" w:sz="0" w:space="0" w:color="auto"/>
                <w:left w:val="none" w:sz="0" w:space="0" w:color="auto"/>
                <w:bottom w:val="none" w:sz="0" w:space="0" w:color="auto"/>
                <w:right w:val="none" w:sz="0" w:space="0" w:color="auto"/>
              </w:divBdr>
            </w:div>
            <w:div w:id="1268271707">
              <w:marLeft w:val="0"/>
              <w:marRight w:val="0"/>
              <w:marTop w:val="0"/>
              <w:marBottom w:val="0"/>
              <w:divBdr>
                <w:top w:val="none" w:sz="0" w:space="0" w:color="auto"/>
                <w:left w:val="none" w:sz="0" w:space="0" w:color="auto"/>
                <w:bottom w:val="none" w:sz="0" w:space="0" w:color="auto"/>
                <w:right w:val="none" w:sz="0" w:space="0" w:color="auto"/>
              </w:divBdr>
              <w:divsChild>
                <w:div w:id="59669191">
                  <w:marLeft w:val="0"/>
                  <w:marRight w:val="0"/>
                  <w:marTop w:val="0"/>
                  <w:marBottom w:val="0"/>
                  <w:divBdr>
                    <w:top w:val="none" w:sz="0" w:space="0" w:color="auto"/>
                    <w:left w:val="none" w:sz="0" w:space="0" w:color="auto"/>
                    <w:bottom w:val="none" w:sz="0" w:space="0" w:color="auto"/>
                    <w:right w:val="none" w:sz="0" w:space="0" w:color="auto"/>
                  </w:divBdr>
                </w:div>
              </w:divsChild>
            </w:div>
            <w:div w:id="1960263621">
              <w:marLeft w:val="0"/>
              <w:marRight w:val="0"/>
              <w:marTop w:val="0"/>
              <w:marBottom w:val="0"/>
              <w:divBdr>
                <w:top w:val="none" w:sz="0" w:space="0" w:color="auto"/>
                <w:left w:val="none" w:sz="0" w:space="0" w:color="auto"/>
                <w:bottom w:val="none" w:sz="0" w:space="0" w:color="auto"/>
                <w:right w:val="none" w:sz="0" w:space="0" w:color="auto"/>
              </w:divBdr>
              <w:divsChild>
                <w:div w:id="325477543">
                  <w:marLeft w:val="0"/>
                  <w:marRight w:val="0"/>
                  <w:marTop w:val="0"/>
                  <w:marBottom w:val="0"/>
                  <w:divBdr>
                    <w:top w:val="none" w:sz="0" w:space="0" w:color="auto"/>
                    <w:left w:val="none" w:sz="0" w:space="0" w:color="auto"/>
                    <w:bottom w:val="none" w:sz="0" w:space="0" w:color="auto"/>
                    <w:right w:val="none" w:sz="0" w:space="0" w:color="auto"/>
                  </w:divBdr>
                </w:div>
              </w:divsChild>
            </w:div>
            <w:div w:id="738208757">
              <w:marLeft w:val="0"/>
              <w:marRight w:val="0"/>
              <w:marTop w:val="0"/>
              <w:marBottom w:val="0"/>
              <w:divBdr>
                <w:top w:val="none" w:sz="0" w:space="0" w:color="auto"/>
                <w:left w:val="none" w:sz="0" w:space="0" w:color="auto"/>
                <w:bottom w:val="none" w:sz="0" w:space="0" w:color="auto"/>
                <w:right w:val="none" w:sz="0" w:space="0" w:color="auto"/>
              </w:divBdr>
              <w:divsChild>
                <w:div w:id="19312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55960">
          <w:marLeft w:val="0"/>
          <w:marRight w:val="0"/>
          <w:marTop w:val="0"/>
          <w:marBottom w:val="0"/>
          <w:divBdr>
            <w:top w:val="none" w:sz="0" w:space="0" w:color="auto"/>
            <w:left w:val="none" w:sz="0" w:space="0" w:color="auto"/>
            <w:bottom w:val="none" w:sz="0" w:space="0" w:color="auto"/>
            <w:right w:val="none" w:sz="0" w:space="0" w:color="auto"/>
          </w:divBdr>
          <w:divsChild>
            <w:div w:id="1318220310">
              <w:marLeft w:val="0"/>
              <w:marRight w:val="0"/>
              <w:marTop w:val="0"/>
              <w:marBottom w:val="0"/>
              <w:divBdr>
                <w:top w:val="none" w:sz="0" w:space="0" w:color="auto"/>
                <w:left w:val="none" w:sz="0" w:space="0" w:color="auto"/>
                <w:bottom w:val="none" w:sz="0" w:space="0" w:color="auto"/>
                <w:right w:val="none" w:sz="0" w:space="0" w:color="auto"/>
              </w:divBdr>
            </w:div>
            <w:div w:id="2110616423">
              <w:marLeft w:val="0"/>
              <w:marRight w:val="0"/>
              <w:marTop w:val="0"/>
              <w:marBottom w:val="0"/>
              <w:divBdr>
                <w:top w:val="none" w:sz="0" w:space="0" w:color="auto"/>
                <w:left w:val="none" w:sz="0" w:space="0" w:color="auto"/>
                <w:bottom w:val="none" w:sz="0" w:space="0" w:color="auto"/>
                <w:right w:val="none" w:sz="0" w:space="0" w:color="auto"/>
              </w:divBdr>
              <w:divsChild>
                <w:div w:id="1913660515">
                  <w:marLeft w:val="0"/>
                  <w:marRight w:val="0"/>
                  <w:marTop w:val="0"/>
                  <w:marBottom w:val="0"/>
                  <w:divBdr>
                    <w:top w:val="none" w:sz="0" w:space="0" w:color="auto"/>
                    <w:left w:val="none" w:sz="0" w:space="0" w:color="auto"/>
                    <w:bottom w:val="none" w:sz="0" w:space="0" w:color="auto"/>
                    <w:right w:val="none" w:sz="0" w:space="0" w:color="auto"/>
                  </w:divBdr>
                </w:div>
              </w:divsChild>
            </w:div>
            <w:div w:id="1458134798">
              <w:marLeft w:val="0"/>
              <w:marRight w:val="0"/>
              <w:marTop w:val="0"/>
              <w:marBottom w:val="0"/>
              <w:divBdr>
                <w:top w:val="none" w:sz="0" w:space="0" w:color="auto"/>
                <w:left w:val="none" w:sz="0" w:space="0" w:color="auto"/>
                <w:bottom w:val="none" w:sz="0" w:space="0" w:color="auto"/>
                <w:right w:val="none" w:sz="0" w:space="0" w:color="auto"/>
              </w:divBdr>
              <w:divsChild>
                <w:div w:id="1403530669">
                  <w:marLeft w:val="0"/>
                  <w:marRight w:val="0"/>
                  <w:marTop w:val="0"/>
                  <w:marBottom w:val="0"/>
                  <w:divBdr>
                    <w:top w:val="none" w:sz="0" w:space="0" w:color="auto"/>
                    <w:left w:val="none" w:sz="0" w:space="0" w:color="auto"/>
                    <w:bottom w:val="none" w:sz="0" w:space="0" w:color="auto"/>
                    <w:right w:val="none" w:sz="0" w:space="0" w:color="auto"/>
                  </w:divBdr>
                </w:div>
              </w:divsChild>
            </w:div>
            <w:div w:id="568610488">
              <w:marLeft w:val="0"/>
              <w:marRight w:val="0"/>
              <w:marTop w:val="0"/>
              <w:marBottom w:val="0"/>
              <w:divBdr>
                <w:top w:val="none" w:sz="0" w:space="0" w:color="auto"/>
                <w:left w:val="none" w:sz="0" w:space="0" w:color="auto"/>
                <w:bottom w:val="none" w:sz="0" w:space="0" w:color="auto"/>
                <w:right w:val="none" w:sz="0" w:space="0" w:color="auto"/>
              </w:divBdr>
              <w:divsChild>
                <w:div w:id="1167594378">
                  <w:marLeft w:val="0"/>
                  <w:marRight w:val="0"/>
                  <w:marTop w:val="0"/>
                  <w:marBottom w:val="0"/>
                  <w:divBdr>
                    <w:top w:val="none" w:sz="0" w:space="0" w:color="auto"/>
                    <w:left w:val="none" w:sz="0" w:space="0" w:color="auto"/>
                    <w:bottom w:val="none" w:sz="0" w:space="0" w:color="auto"/>
                    <w:right w:val="none" w:sz="0" w:space="0" w:color="auto"/>
                  </w:divBdr>
                </w:div>
              </w:divsChild>
            </w:div>
            <w:div w:id="1612200892">
              <w:marLeft w:val="0"/>
              <w:marRight w:val="0"/>
              <w:marTop w:val="0"/>
              <w:marBottom w:val="0"/>
              <w:divBdr>
                <w:top w:val="none" w:sz="0" w:space="0" w:color="auto"/>
                <w:left w:val="none" w:sz="0" w:space="0" w:color="auto"/>
                <w:bottom w:val="none" w:sz="0" w:space="0" w:color="auto"/>
                <w:right w:val="none" w:sz="0" w:space="0" w:color="auto"/>
              </w:divBdr>
              <w:divsChild>
                <w:div w:id="1969579519">
                  <w:marLeft w:val="0"/>
                  <w:marRight w:val="0"/>
                  <w:marTop w:val="0"/>
                  <w:marBottom w:val="0"/>
                  <w:divBdr>
                    <w:top w:val="none" w:sz="0" w:space="0" w:color="auto"/>
                    <w:left w:val="none" w:sz="0" w:space="0" w:color="auto"/>
                    <w:bottom w:val="none" w:sz="0" w:space="0" w:color="auto"/>
                    <w:right w:val="none" w:sz="0" w:space="0" w:color="auto"/>
                  </w:divBdr>
                </w:div>
                <w:div w:id="1973780409">
                  <w:marLeft w:val="0"/>
                  <w:marRight w:val="0"/>
                  <w:marTop w:val="0"/>
                  <w:marBottom w:val="0"/>
                  <w:divBdr>
                    <w:top w:val="none" w:sz="0" w:space="0" w:color="auto"/>
                    <w:left w:val="none" w:sz="0" w:space="0" w:color="auto"/>
                    <w:bottom w:val="none" w:sz="0" w:space="0" w:color="auto"/>
                    <w:right w:val="none" w:sz="0" w:space="0" w:color="auto"/>
                  </w:divBdr>
                  <w:divsChild>
                    <w:div w:id="1516455710">
                      <w:marLeft w:val="0"/>
                      <w:marRight w:val="0"/>
                      <w:marTop w:val="0"/>
                      <w:marBottom w:val="0"/>
                      <w:divBdr>
                        <w:top w:val="none" w:sz="0" w:space="0" w:color="auto"/>
                        <w:left w:val="none" w:sz="0" w:space="0" w:color="auto"/>
                        <w:bottom w:val="none" w:sz="0" w:space="0" w:color="auto"/>
                        <w:right w:val="none" w:sz="0" w:space="0" w:color="auto"/>
                      </w:divBdr>
                      <w:divsChild>
                        <w:div w:id="4417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8033">
                  <w:marLeft w:val="0"/>
                  <w:marRight w:val="0"/>
                  <w:marTop w:val="0"/>
                  <w:marBottom w:val="0"/>
                  <w:divBdr>
                    <w:top w:val="none" w:sz="0" w:space="0" w:color="auto"/>
                    <w:left w:val="none" w:sz="0" w:space="0" w:color="auto"/>
                    <w:bottom w:val="none" w:sz="0" w:space="0" w:color="auto"/>
                    <w:right w:val="none" w:sz="0" w:space="0" w:color="auto"/>
                  </w:divBdr>
                  <w:divsChild>
                    <w:div w:id="1341928884">
                      <w:marLeft w:val="0"/>
                      <w:marRight w:val="0"/>
                      <w:marTop w:val="0"/>
                      <w:marBottom w:val="0"/>
                      <w:divBdr>
                        <w:top w:val="none" w:sz="0" w:space="0" w:color="auto"/>
                        <w:left w:val="none" w:sz="0" w:space="0" w:color="auto"/>
                        <w:bottom w:val="none" w:sz="0" w:space="0" w:color="auto"/>
                        <w:right w:val="none" w:sz="0" w:space="0" w:color="auto"/>
                      </w:divBdr>
                      <w:divsChild>
                        <w:div w:id="3883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64796">
                  <w:marLeft w:val="0"/>
                  <w:marRight w:val="0"/>
                  <w:marTop w:val="0"/>
                  <w:marBottom w:val="0"/>
                  <w:divBdr>
                    <w:top w:val="none" w:sz="0" w:space="0" w:color="auto"/>
                    <w:left w:val="none" w:sz="0" w:space="0" w:color="auto"/>
                    <w:bottom w:val="none" w:sz="0" w:space="0" w:color="auto"/>
                    <w:right w:val="none" w:sz="0" w:space="0" w:color="auto"/>
                  </w:divBdr>
                  <w:divsChild>
                    <w:div w:id="11700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1693">
              <w:marLeft w:val="0"/>
              <w:marRight w:val="0"/>
              <w:marTop w:val="0"/>
              <w:marBottom w:val="0"/>
              <w:divBdr>
                <w:top w:val="none" w:sz="0" w:space="0" w:color="auto"/>
                <w:left w:val="none" w:sz="0" w:space="0" w:color="auto"/>
                <w:bottom w:val="none" w:sz="0" w:space="0" w:color="auto"/>
                <w:right w:val="none" w:sz="0" w:space="0" w:color="auto"/>
              </w:divBdr>
              <w:divsChild>
                <w:div w:id="1085150268">
                  <w:marLeft w:val="0"/>
                  <w:marRight w:val="0"/>
                  <w:marTop w:val="0"/>
                  <w:marBottom w:val="0"/>
                  <w:divBdr>
                    <w:top w:val="none" w:sz="0" w:space="0" w:color="auto"/>
                    <w:left w:val="none" w:sz="0" w:space="0" w:color="auto"/>
                    <w:bottom w:val="none" w:sz="0" w:space="0" w:color="auto"/>
                    <w:right w:val="none" w:sz="0" w:space="0" w:color="auto"/>
                  </w:divBdr>
                </w:div>
              </w:divsChild>
            </w:div>
            <w:div w:id="631447371">
              <w:marLeft w:val="0"/>
              <w:marRight w:val="0"/>
              <w:marTop w:val="0"/>
              <w:marBottom w:val="0"/>
              <w:divBdr>
                <w:top w:val="none" w:sz="0" w:space="0" w:color="auto"/>
                <w:left w:val="none" w:sz="0" w:space="0" w:color="auto"/>
                <w:bottom w:val="none" w:sz="0" w:space="0" w:color="auto"/>
                <w:right w:val="none" w:sz="0" w:space="0" w:color="auto"/>
              </w:divBdr>
              <w:divsChild>
                <w:div w:id="415591406">
                  <w:marLeft w:val="0"/>
                  <w:marRight w:val="0"/>
                  <w:marTop w:val="0"/>
                  <w:marBottom w:val="0"/>
                  <w:divBdr>
                    <w:top w:val="none" w:sz="0" w:space="0" w:color="auto"/>
                    <w:left w:val="none" w:sz="0" w:space="0" w:color="auto"/>
                    <w:bottom w:val="none" w:sz="0" w:space="0" w:color="auto"/>
                    <w:right w:val="none" w:sz="0" w:space="0" w:color="auto"/>
                  </w:divBdr>
                </w:div>
              </w:divsChild>
            </w:div>
            <w:div w:id="1052461410">
              <w:marLeft w:val="0"/>
              <w:marRight w:val="0"/>
              <w:marTop w:val="0"/>
              <w:marBottom w:val="0"/>
              <w:divBdr>
                <w:top w:val="none" w:sz="0" w:space="0" w:color="auto"/>
                <w:left w:val="none" w:sz="0" w:space="0" w:color="auto"/>
                <w:bottom w:val="none" w:sz="0" w:space="0" w:color="auto"/>
                <w:right w:val="none" w:sz="0" w:space="0" w:color="auto"/>
              </w:divBdr>
              <w:divsChild>
                <w:div w:id="580414226">
                  <w:marLeft w:val="0"/>
                  <w:marRight w:val="0"/>
                  <w:marTop w:val="0"/>
                  <w:marBottom w:val="0"/>
                  <w:divBdr>
                    <w:top w:val="none" w:sz="0" w:space="0" w:color="auto"/>
                    <w:left w:val="none" w:sz="0" w:space="0" w:color="auto"/>
                    <w:bottom w:val="none" w:sz="0" w:space="0" w:color="auto"/>
                    <w:right w:val="none" w:sz="0" w:space="0" w:color="auto"/>
                  </w:divBdr>
                </w:div>
              </w:divsChild>
            </w:div>
            <w:div w:id="1528517367">
              <w:marLeft w:val="0"/>
              <w:marRight w:val="0"/>
              <w:marTop w:val="0"/>
              <w:marBottom w:val="0"/>
              <w:divBdr>
                <w:top w:val="none" w:sz="0" w:space="0" w:color="auto"/>
                <w:left w:val="none" w:sz="0" w:space="0" w:color="auto"/>
                <w:bottom w:val="none" w:sz="0" w:space="0" w:color="auto"/>
                <w:right w:val="none" w:sz="0" w:space="0" w:color="auto"/>
              </w:divBdr>
              <w:divsChild>
                <w:div w:id="1605334380">
                  <w:marLeft w:val="0"/>
                  <w:marRight w:val="0"/>
                  <w:marTop w:val="0"/>
                  <w:marBottom w:val="0"/>
                  <w:divBdr>
                    <w:top w:val="none" w:sz="0" w:space="0" w:color="auto"/>
                    <w:left w:val="none" w:sz="0" w:space="0" w:color="auto"/>
                    <w:bottom w:val="none" w:sz="0" w:space="0" w:color="auto"/>
                    <w:right w:val="none" w:sz="0" w:space="0" w:color="auto"/>
                  </w:divBdr>
                </w:div>
              </w:divsChild>
            </w:div>
            <w:div w:id="1505775994">
              <w:marLeft w:val="0"/>
              <w:marRight w:val="0"/>
              <w:marTop w:val="0"/>
              <w:marBottom w:val="0"/>
              <w:divBdr>
                <w:top w:val="none" w:sz="0" w:space="0" w:color="auto"/>
                <w:left w:val="none" w:sz="0" w:space="0" w:color="auto"/>
                <w:bottom w:val="none" w:sz="0" w:space="0" w:color="auto"/>
                <w:right w:val="none" w:sz="0" w:space="0" w:color="auto"/>
              </w:divBdr>
              <w:divsChild>
                <w:div w:id="2013600413">
                  <w:marLeft w:val="0"/>
                  <w:marRight w:val="0"/>
                  <w:marTop w:val="0"/>
                  <w:marBottom w:val="0"/>
                  <w:divBdr>
                    <w:top w:val="none" w:sz="0" w:space="0" w:color="auto"/>
                    <w:left w:val="none" w:sz="0" w:space="0" w:color="auto"/>
                    <w:bottom w:val="none" w:sz="0" w:space="0" w:color="auto"/>
                    <w:right w:val="none" w:sz="0" w:space="0" w:color="auto"/>
                  </w:divBdr>
                </w:div>
                <w:div w:id="32846025">
                  <w:marLeft w:val="0"/>
                  <w:marRight w:val="0"/>
                  <w:marTop w:val="0"/>
                  <w:marBottom w:val="0"/>
                  <w:divBdr>
                    <w:top w:val="none" w:sz="0" w:space="0" w:color="auto"/>
                    <w:left w:val="none" w:sz="0" w:space="0" w:color="auto"/>
                    <w:bottom w:val="none" w:sz="0" w:space="0" w:color="auto"/>
                    <w:right w:val="none" w:sz="0" w:space="0" w:color="auto"/>
                  </w:divBdr>
                  <w:divsChild>
                    <w:div w:id="1701012227">
                      <w:marLeft w:val="0"/>
                      <w:marRight w:val="0"/>
                      <w:marTop w:val="0"/>
                      <w:marBottom w:val="0"/>
                      <w:divBdr>
                        <w:top w:val="none" w:sz="0" w:space="0" w:color="auto"/>
                        <w:left w:val="none" w:sz="0" w:space="0" w:color="auto"/>
                        <w:bottom w:val="none" w:sz="0" w:space="0" w:color="auto"/>
                        <w:right w:val="none" w:sz="0" w:space="0" w:color="auto"/>
                      </w:divBdr>
                      <w:divsChild>
                        <w:div w:id="2352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2986">
                  <w:marLeft w:val="0"/>
                  <w:marRight w:val="0"/>
                  <w:marTop w:val="0"/>
                  <w:marBottom w:val="0"/>
                  <w:divBdr>
                    <w:top w:val="none" w:sz="0" w:space="0" w:color="auto"/>
                    <w:left w:val="none" w:sz="0" w:space="0" w:color="auto"/>
                    <w:bottom w:val="none" w:sz="0" w:space="0" w:color="auto"/>
                    <w:right w:val="none" w:sz="0" w:space="0" w:color="auto"/>
                  </w:divBdr>
                  <w:divsChild>
                    <w:div w:id="1816601193">
                      <w:marLeft w:val="0"/>
                      <w:marRight w:val="0"/>
                      <w:marTop w:val="0"/>
                      <w:marBottom w:val="0"/>
                      <w:divBdr>
                        <w:top w:val="none" w:sz="0" w:space="0" w:color="auto"/>
                        <w:left w:val="none" w:sz="0" w:space="0" w:color="auto"/>
                        <w:bottom w:val="none" w:sz="0" w:space="0" w:color="auto"/>
                        <w:right w:val="none" w:sz="0" w:space="0" w:color="auto"/>
                      </w:divBdr>
                      <w:divsChild>
                        <w:div w:id="3655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47668">
          <w:marLeft w:val="0"/>
          <w:marRight w:val="0"/>
          <w:marTop w:val="0"/>
          <w:marBottom w:val="0"/>
          <w:divBdr>
            <w:top w:val="none" w:sz="0" w:space="0" w:color="auto"/>
            <w:left w:val="none" w:sz="0" w:space="0" w:color="auto"/>
            <w:bottom w:val="none" w:sz="0" w:space="0" w:color="auto"/>
            <w:right w:val="none" w:sz="0" w:space="0" w:color="auto"/>
          </w:divBdr>
          <w:divsChild>
            <w:div w:id="663242203">
              <w:marLeft w:val="0"/>
              <w:marRight w:val="0"/>
              <w:marTop w:val="0"/>
              <w:marBottom w:val="0"/>
              <w:divBdr>
                <w:top w:val="none" w:sz="0" w:space="0" w:color="auto"/>
                <w:left w:val="none" w:sz="0" w:space="0" w:color="auto"/>
                <w:bottom w:val="none" w:sz="0" w:space="0" w:color="auto"/>
                <w:right w:val="none" w:sz="0" w:space="0" w:color="auto"/>
              </w:divBdr>
            </w:div>
            <w:div w:id="1956326003">
              <w:marLeft w:val="0"/>
              <w:marRight w:val="0"/>
              <w:marTop w:val="0"/>
              <w:marBottom w:val="0"/>
              <w:divBdr>
                <w:top w:val="none" w:sz="0" w:space="0" w:color="auto"/>
                <w:left w:val="none" w:sz="0" w:space="0" w:color="auto"/>
                <w:bottom w:val="none" w:sz="0" w:space="0" w:color="auto"/>
                <w:right w:val="none" w:sz="0" w:space="0" w:color="auto"/>
              </w:divBdr>
              <w:divsChild>
                <w:div w:id="1911311238">
                  <w:marLeft w:val="0"/>
                  <w:marRight w:val="0"/>
                  <w:marTop w:val="0"/>
                  <w:marBottom w:val="0"/>
                  <w:divBdr>
                    <w:top w:val="none" w:sz="0" w:space="0" w:color="auto"/>
                    <w:left w:val="none" w:sz="0" w:space="0" w:color="auto"/>
                    <w:bottom w:val="none" w:sz="0" w:space="0" w:color="auto"/>
                    <w:right w:val="none" w:sz="0" w:space="0" w:color="auto"/>
                  </w:divBdr>
                </w:div>
              </w:divsChild>
            </w:div>
            <w:div w:id="892618653">
              <w:marLeft w:val="0"/>
              <w:marRight w:val="0"/>
              <w:marTop w:val="0"/>
              <w:marBottom w:val="0"/>
              <w:divBdr>
                <w:top w:val="none" w:sz="0" w:space="0" w:color="auto"/>
                <w:left w:val="none" w:sz="0" w:space="0" w:color="auto"/>
                <w:bottom w:val="none" w:sz="0" w:space="0" w:color="auto"/>
                <w:right w:val="none" w:sz="0" w:space="0" w:color="auto"/>
              </w:divBdr>
              <w:divsChild>
                <w:div w:id="99494376">
                  <w:marLeft w:val="0"/>
                  <w:marRight w:val="0"/>
                  <w:marTop w:val="0"/>
                  <w:marBottom w:val="0"/>
                  <w:divBdr>
                    <w:top w:val="none" w:sz="0" w:space="0" w:color="auto"/>
                    <w:left w:val="none" w:sz="0" w:space="0" w:color="auto"/>
                    <w:bottom w:val="none" w:sz="0" w:space="0" w:color="auto"/>
                    <w:right w:val="none" w:sz="0" w:space="0" w:color="auto"/>
                  </w:divBdr>
                </w:div>
              </w:divsChild>
            </w:div>
            <w:div w:id="303044138">
              <w:marLeft w:val="0"/>
              <w:marRight w:val="0"/>
              <w:marTop w:val="0"/>
              <w:marBottom w:val="0"/>
              <w:divBdr>
                <w:top w:val="none" w:sz="0" w:space="0" w:color="auto"/>
                <w:left w:val="none" w:sz="0" w:space="0" w:color="auto"/>
                <w:bottom w:val="none" w:sz="0" w:space="0" w:color="auto"/>
                <w:right w:val="none" w:sz="0" w:space="0" w:color="auto"/>
              </w:divBdr>
              <w:divsChild>
                <w:div w:id="1941327151">
                  <w:marLeft w:val="0"/>
                  <w:marRight w:val="0"/>
                  <w:marTop w:val="0"/>
                  <w:marBottom w:val="0"/>
                  <w:divBdr>
                    <w:top w:val="none" w:sz="0" w:space="0" w:color="auto"/>
                    <w:left w:val="none" w:sz="0" w:space="0" w:color="auto"/>
                    <w:bottom w:val="none" w:sz="0" w:space="0" w:color="auto"/>
                    <w:right w:val="none" w:sz="0" w:space="0" w:color="auto"/>
                  </w:divBdr>
                </w:div>
              </w:divsChild>
            </w:div>
            <w:div w:id="1473521010">
              <w:marLeft w:val="0"/>
              <w:marRight w:val="0"/>
              <w:marTop w:val="0"/>
              <w:marBottom w:val="0"/>
              <w:divBdr>
                <w:top w:val="none" w:sz="0" w:space="0" w:color="auto"/>
                <w:left w:val="none" w:sz="0" w:space="0" w:color="auto"/>
                <w:bottom w:val="none" w:sz="0" w:space="0" w:color="auto"/>
                <w:right w:val="none" w:sz="0" w:space="0" w:color="auto"/>
              </w:divBdr>
              <w:divsChild>
                <w:div w:id="12535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8990">
          <w:marLeft w:val="0"/>
          <w:marRight w:val="0"/>
          <w:marTop w:val="0"/>
          <w:marBottom w:val="0"/>
          <w:divBdr>
            <w:top w:val="none" w:sz="0" w:space="0" w:color="auto"/>
            <w:left w:val="none" w:sz="0" w:space="0" w:color="auto"/>
            <w:bottom w:val="none" w:sz="0" w:space="0" w:color="auto"/>
            <w:right w:val="none" w:sz="0" w:space="0" w:color="auto"/>
          </w:divBdr>
          <w:divsChild>
            <w:div w:id="100498836">
              <w:marLeft w:val="0"/>
              <w:marRight w:val="0"/>
              <w:marTop w:val="0"/>
              <w:marBottom w:val="0"/>
              <w:divBdr>
                <w:top w:val="none" w:sz="0" w:space="0" w:color="auto"/>
                <w:left w:val="none" w:sz="0" w:space="0" w:color="auto"/>
                <w:bottom w:val="none" w:sz="0" w:space="0" w:color="auto"/>
                <w:right w:val="none" w:sz="0" w:space="0" w:color="auto"/>
              </w:divBdr>
            </w:div>
            <w:div w:id="2074423328">
              <w:marLeft w:val="0"/>
              <w:marRight w:val="0"/>
              <w:marTop w:val="0"/>
              <w:marBottom w:val="0"/>
              <w:divBdr>
                <w:top w:val="none" w:sz="0" w:space="0" w:color="auto"/>
                <w:left w:val="none" w:sz="0" w:space="0" w:color="auto"/>
                <w:bottom w:val="none" w:sz="0" w:space="0" w:color="auto"/>
                <w:right w:val="none" w:sz="0" w:space="0" w:color="auto"/>
              </w:divBdr>
              <w:divsChild>
                <w:div w:id="1280649392">
                  <w:marLeft w:val="0"/>
                  <w:marRight w:val="0"/>
                  <w:marTop w:val="0"/>
                  <w:marBottom w:val="0"/>
                  <w:divBdr>
                    <w:top w:val="none" w:sz="0" w:space="0" w:color="auto"/>
                    <w:left w:val="none" w:sz="0" w:space="0" w:color="auto"/>
                    <w:bottom w:val="none" w:sz="0" w:space="0" w:color="auto"/>
                    <w:right w:val="none" w:sz="0" w:space="0" w:color="auto"/>
                  </w:divBdr>
                </w:div>
              </w:divsChild>
            </w:div>
            <w:div w:id="1788769429">
              <w:marLeft w:val="0"/>
              <w:marRight w:val="0"/>
              <w:marTop w:val="0"/>
              <w:marBottom w:val="0"/>
              <w:divBdr>
                <w:top w:val="none" w:sz="0" w:space="0" w:color="auto"/>
                <w:left w:val="none" w:sz="0" w:space="0" w:color="auto"/>
                <w:bottom w:val="none" w:sz="0" w:space="0" w:color="auto"/>
                <w:right w:val="none" w:sz="0" w:space="0" w:color="auto"/>
              </w:divBdr>
              <w:divsChild>
                <w:div w:id="1211844916">
                  <w:marLeft w:val="0"/>
                  <w:marRight w:val="0"/>
                  <w:marTop w:val="0"/>
                  <w:marBottom w:val="0"/>
                  <w:divBdr>
                    <w:top w:val="none" w:sz="0" w:space="0" w:color="auto"/>
                    <w:left w:val="none" w:sz="0" w:space="0" w:color="auto"/>
                    <w:bottom w:val="none" w:sz="0" w:space="0" w:color="auto"/>
                    <w:right w:val="none" w:sz="0" w:space="0" w:color="auto"/>
                  </w:divBdr>
                </w:div>
              </w:divsChild>
            </w:div>
            <w:div w:id="714431640">
              <w:marLeft w:val="0"/>
              <w:marRight w:val="0"/>
              <w:marTop w:val="0"/>
              <w:marBottom w:val="0"/>
              <w:divBdr>
                <w:top w:val="none" w:sz="0" w:space="0" w:color="auto"/>
                <w:left w:val="none" w:sz="0" w:space="0" w:color="auto"/>
                <w:bottom w:val="none" w:sz="0" w:space="0" w:color="auto"/>
                <w:right w:val="none" w:sz="0" w:space="0" w:color="auto"/>
              </w:divBdr>
              <w:divsChild>
                <w:div w:id="627391363">
                  <w:marLeft w:val="0"/>
                  <w:marRight w:val="0"/>
                  <w:marTop w:val="0"/>
                  <w:marBottom w:val="0"/>
                  <w:divBdr>
                    <w:top w:val="none" w:sz="0" w:space="0" w:color="auto"/>
                    <w:left w:val="none" w:sz="0" w:space="0" w:color="auto"/>
                    <w:bottom w:val="none" w:sz="0" w:space="0" w:color="auto"/>
                    <w:right w:val="none" w:sz="0" w:space="0" w:color="auto"/>
                  </w:divBdr>
                </w:div>
              </w:divsChild>
            </w:div>
            <w:div w:id="635336971">
              <w:marLeft w:val="0"/>
              <w:marRight w:val="0"/>
              <w:marTop w:val="0"/>
              <w:marBottom w:val="0"/>
              <w:divBdr>
                <w:top w:val="none" w:sz="0" w:space="0" w:color="auto"/>
                <w:left w:val="none" w:sz="0" w:space="0" w:color="auto"/>
                <w:bottom w:val="none" w:sz="0" w:space="0" w:color="auto"/>
                <w:right w:val="none" w:sz="0" w:space="0" w:color="auto"/>
              </w:divBdr>
              <w:divsChild>
                <w:div w:id="1171138784">
                  <w:marLeft w:val="0"/>
                  <w:marRight w:val="0"/>
                  <w:marTop w:val="0"/>
                  <w:marBottom w:val="0"/>
                  <w:divBdr>
                    <w:top w:val="none" w:sz="0" w:space="0" w:color="auto"/>
                    <w:left w:val="none" w:sz="0" w:space="0" w:color="auto"/>
                    <w:bottom w:val="none" w:sz="0" w:space="0" w:color="auto"/>
                    <w:right w:val="none" w:sz="0" w:space="0" w:color="auto"/>
                  </w:divBdr>
                </w:div>
              </w:divsChild>
            </w:div>
            <w:div w:id="1494293806">
              <w:marLeft w:val="0"/>
              <w:marRight w:val="0"/>
              <w:marTop w:val="0"/>
              <w:marBottom w:val="0"/>
              <w:divBdr>
                <w:top w:val="none" w:sz="0" w:space="0" w:color="auto"/>
                <w:left w:val="none" w:sz="0" w:space="0" w:color="auto"/>
                <w:bottom w:val="none" w:sz="0" w:space="0" w:color="auto"/>
                <w:right w:val="none" w:sz="0" w:space="0" w:color="auto"/>
              </w:divBdr>
              <w:divsChild>
                <w:div w:id="1201044758">
                  <w:marLeft w:val="0"/>
                  <w:marRight w:val="0"/>
                  <w:marTop w:val="0"/>
                  <w:marBottom w:val="0"/>
                  <w:divBdr>
                    <w:top w:val="none" w:sz="0" w:space="0" w:color="auto"/>
                    <w:left w:val="none" w:sz="0" w:space="0" w:color="auto"/>
                    <w:bottom w:val="none" w:sz="0" w:space="0" w:color="auto"/>
                    <w:right w:val="none" w:sz="0" w:space="0" w:color="auto"/>
                  </w:divBdr>
                </w:div>
              </w:divsChild>
            </w:div>
            <w:div w:id="1994413030">
              <w:marLeft w:val="0"/>
              <w:marRight w:val="0"/>
              <w:marTop w:val="0"/>
              <w:marBottom w:val="0"/>
              <w:divBdr>
                <w:top w:val="none" w:sz="0" w:space="0" w:color="auto"/>
                <w:left w:val="none" w:sz="0" w:space="0" w:color="auto"/>
                <w:bottom w:val="none" w:sz="0" w:space="0" w:color="auto"/>
                <w:right w:val="none" w:sz="0" w:space="0" w:color="auto"/>
              </w:divBdr>
              <w:divsChild>
                <w:div w:id="279996450">
                  <w:marLeft w:val="0"/>
                  <w:marRight w:val="0"/>
                  <w:marTop w:val="0"/>
                  <w:marBottom w:val="0"/>
                  <w:divBdr>
                    <w:top w:val="none" w:sz="0" w:space="0" w:color="auto"/>
                    <w:left w:val="none" w:sz="0" w:space="0" w:color="auto"/>
                    <w:bottom w:val="none" w:sz="0" w:space="0" w:color="auto"/>
                    <w:right w:val="none" w:sz="0" w:space="0" w:color="auto"/>
                  </w:divBdr>
                </w:div>
              </w:divsChild>
            </w:div>
            <w:div w:id="1909069816">
              <w:marLeft w:val="0"/>
              <w:marRight w:val="0"/>
              <w:marTop w:val="0"/>
              <w:marBottom w:val="0"/>
              <w:divBdr>
                <w:top w:val="none" w:sz="0" w:space="0" w:color="auto"/>
                <w:left w:val="none" w:sz="0" w:space="0" w:color="auto"/>
                <w:bottom w:val="none" w:sz="0" w:space="0" w:color="auto"/>
                <w:right w:val="none" w:sz="0" w:space="0" w:color="auto"/>
              </w:divBdr>
              <w:divsChild>
                <w:div w:id="1037774731">
                  <w:marLeft w:val="0"/>
                  <w:marRight w:val="0"/>
                  <w:marTop w:val="0"/>
                  <w:marBottom w:val="0"/>
                  <w:divBdr>
                    <w:top w:val="none" w:sz="0" w:space="0" w:color="auto"/>
                    <w:left w:val="none" w:sz="0" w:space="0" w:color="auto"/>
                    <w:bottom w:val="none" w:sz="0" w:space="0" w:color="auto"/>
                    <w:right w:val="none" w:sz="0" w:space="0" w:color="auto"/>
                  </w:divBdr>
                </w:div>
              </w:divsChild>
            </w:div>
            <w:div w:id="810824856">
              <w:marLeft w:val="0"/>
              <w:marRight w:val="0"/>
              <w:marTop w:val="0"/>
              <w:marBottom w:val="0"/>
              <w:divBdr>
                <w:top w:val="none" w:sz="0" w:space="0" w:color="auto"/>
                <w:left w:val="none" w:sz="0" w:space="0" w:color="auto"/>
                <w:bottom w:val="none" w:sz="0" w:space="0" w:color="auto"/>
                <w:right w:val="none" w:sz="0" w:space="0" w:color="auto"/>
              </w:divBdr>
              <w:divsChild>
                <w:div w:id="519393811">
                  <w:marLeft w:val="0"/>
                  <w:marRight w:val="0"/>
                  <w:marTop w:val="0"/>
                  <w:marBottom w:val="0"/>
                  <w:divBdr>
                    <w:top w:val="none" w:sz="0" w:space="0" w:color="auto"/>
                    <w:left w:val="none" w:sz="0" w:space="0" w:color="auto"/>
                    <w:bottom w:val="none" w:sz="0" w:space="0" w:color="auto"/>
                    <w:right w:val="none" w:sz="0" w:space="0" w:color="auto"/>
                  </w:divBdr>
                </w:div>
              </w:divsChild>
            </w:div>
            <w:div w:id="614142207">
              <w:marLeft w:val="0"/>
              <w:marRight w:val="0"/>
              <w:marTop w:val="0"/>
              <w:marBottom w:val="0"/>
              <w:divBdr>
                <w:top w:val="none" w:sz="0" w:space="0" w:color="auto"/>
                <w:left w:val="none" w:sz="0" w:space="0" w:color="auto"/>
                <w:bottom w:val="none" w:sz="0" w:space="0" w:color="auto"/>
                <w:right w:val="none" w:sz="0" w:space="0" w:color="auto"/>
              </w:divBdr>
              <w:divsChild>
                <w:div w:id="13581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1128">
          <w:marLeft w:val="0"/>
          <w:marRight w:val="0"/>
          <w:marTop w:val="0"/>
          <w:marBottom w:val="0"/>
          <w:divBdr>
            <w:top w:val="none" w:sz="0" w:space="0" w:color="auto"/>
            <w:left w:val="none" w:sz="0" w:space="0" w:color="auto"/>
            <w:bottom w:val="none" w:sz="0" w:space="0" w:color="auto"/>
            <w:right w:val="none" w:sz="0" w:space="0" w:color="auto"/>
          </w:divBdr>
          <w:divsChild>
            <w:div w:id="1235578899">
              <w:marLeft w:val="0"/>
              <w:marRight w:val="0"/>
              <w:marTop w:val="0"/>
              <w:marBottom w:val="0"/>
              <w:divBdr>
                <w:top w:val="none" w:sz="0" w:space="0" w:color="auto"/>
                <w:left w:val="none" w:sz="0" w:space="0" w:color="auto"/>
                <w:bottom w:val="none" w:sz="0" w:space="0" w:color="auto"/>
                <w:right w:val="none" w:sz="0" w:space="0" w:color="auto"/>
              </w:divBdr>
            </w:div>
            <w:div w:id="1727219561">
              <w:marLeft w:val="0"/>
              <w:marRight w:val="0"/>
              <w:marTop w:val="0"/>
              <w:marBottom w:val="0"/>
              <w:divBdr>
                <w:top w:val="none" w:sz="0" w:space="0" w:color="auto"/>
                <w:left w:val="none" w:sz="0" w:space="0" w:color="auto"/>
                <w:bottom w:val="none" w:sz="0" w:space="0" w:color="auto"/>
                <w:right w:val="none" w:sz="0" w:space="0" w:color="auto"/>
              </w:divBdr>
              <w:divsChild>
                <w:div w:id="722563339">
                  <w:marLeft w:val="0"/>
                  <w:marRight w:val="0"/>
                  <w:marTop w:val="0"/>
                  <w:marBottom w:val="0"/>
                  <w:divBdr>
                    <w:top w:val="none" w:sz="0" w:space="0" w:color="auto"/>
                    <w:left w:val="none" w:sz="0" w:space="0" w:color="auto"/>
                    <w:bottom w:val="none" w:sz="0" w:space="0" w:color="auto"/>
                    <w:right w:val="none" w:sz="0" w:space="0" w:color="auto"/>
                  </w:divBdr>
                </w:div>
              </w:divsChild>
            </w:div>
            <w:div w:id="1352105384">
              <w:marLeft w:val="0"/>
              <w:marRight w:val="0"/>
              <w:marTop w:val="0"/>
              <w:marBottom w:val="0"/>
              <w:divBdr>
                <w:top w:val="none" w:sz="0" w:space="0" w:color="auto"/>
                <w:left w:val="none" w:sz="0" w:space="0" w:color="auto"/>
                <w:bottom w:val="none" w:sz="0" w:space="0" w:color="auto"/>
                <w:right w:val="none" w:sz="0" w:space="0" w:color="auto"/>
              </w:divBdr>
              <w:divsChild>
                <w:div w:id="686368075">
                  <w:marLeft w:val="0"/>
                  <w:marRight w:val="0"/>
                  <w:marTop w:val="0"/>
                  <w:marBottom w:val="0"/>
                  <w:divBdr>
                    <w:top w:val="none" w:sz="0" w:space="0" w:color="auto"/>
                    <w:left w:val="none" w:sz="0" w:space="0" w:color="auto"/>
                    <w:bottom w:val="none" w:sz="0" w:space="0" w:color="auto"/>
                    <w:right w:val="none" w:sz="0" w:space="0" w:color="auto"/>
                  </w:divBdr>
                </w:div>
              </w:divsChild>
            </w:div>
            <w:div w:id="1142385685">
              <w:marLeft w:val="0"/>
              <w:marRight w:val="0"/>
              <w:marTop w:val="0"/>
              <w:marBottom w:val="0"/>
              <w:divBdr>
                <w:top w:val="none" w:sz="0" w:space="0" w:color="auto"/>
                <w:left w:val="none" w:sz="0" w:space="0" w:color="auto"/>
                <w:bottom w:val="none" w:sz="0" w:space="0" w:color="auto"/>
                <w:right w:val="none" w:sz="0" w:space="0" w:color="auto"/>
              </w:divBdr>
              <w:divsChild>
                <w:div w:id="10269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2212">
      <w:bodyDiv w:val="1"/>
      <w:marLeft w:val="0"/>
      <w:marRight w:val="0"/>
      <w:marTop w:val="0"/>
      <w:marBottom w:val="0"/>
      <w:divBdr>
        <w:top w:val="none" w:sz="0" w:space="0" w:color="auto"/>
        <w:left w:val="none" w:sz="0" w:space="0" w:color="auto"/>
        <w:bottom w:val="none" w:sz="0" w:space="0" w:color="auto"/>
        <w:right w:val="none" w:sz="0" w:space="0" w:color="auto"/>
      </w:divBdr>
    </w:div>
    <w:div w:id="1330719239">
      <w:bodyDiv w:val="1"/>
      <w:marLeft w:val="0"/>
      <w:marRight w:val="0"/>
      <w:marTop w:val="0"/>
      <w:marBottom w:val="0"/>
      <w:divBdr>
        <w:top w:val="none" w:sz="0" w:space="0" w:color="auto"/>
        <w:left w:val="none" w:sz="0" w:space="0" w:color="auto"/>
        <w:bottom w:val="none" w:sz="0" w:space="0" w:color="auto"/>
        <w:right w:val="none" w:sz="0" w:space="0" w:color="auto"/>
      </w:divBdr>
    </w:div>
    <w:div w:id="1366372414">
      <w:bodyDiv w:val="1"/>
      <w:marLeft w:val="0"/>
      <w:marRight w:val="0"/>
      <w:marTop w:val="0"/>
      <w:marBottom w:val="0"/>
      <w:divBdr>
        <w:top w:val="none" w:sz="0" w:space="0" w:color="auto"/>
        <w:left w:val="none" w:sz="0" w:space="0" w:color="auto"/>
        <w:bottom w:val="none" w:sz="0" w:space="0" w:color="auto"/>
        <w:right w:val="none" w:sz="0" w:space="0" w:color="auto"/>
      </w:divBdr>
    </w:div>
    <w:div w:id="1370372454">
      <w:bodyDiv w:val="1"/>
      <w:marLeft w:val="0"/>
      <w:marRight w:val="0"/>
      <w:marTop w:val="0"/>
      <w:marBottom w:val="0"/>
      <w:divBdr>
        <w:top w:val="none" w:sz="0" w:space="0" w:color="auto"/>
        <w:left w:val="none" w:sz="0" w:space="0" w:color="auto"/>
        <w:bottom w:val="none" w:sz="0" w:space="0" w:color="auto"/>
        <w:right w:val="none" w:sz="0" w:space="0" w:color="auto"/>
      </w:divBdr>
    </w:div>
    <w:div w:id="1420366664">
      <w:bodyDiv w:val="1"/>
      <w:marLeft w:val="0"/>
      <w:marRight w:val="0"/>
      <w:marTop w:val="0"/>
      <w:marBottom w:val="0"/>
      <w:divBdr>
        <w:top w:val="none" w:sz="0" w:space="0" w:color="auto"/>
        <w:left w:val="none" w:sz="0" w:space="0" w:color="auto"/>
        <w:bottom w:val="none" w:sz="0" w:space="0" w:color="auto"/>
        <w:right w:val="none" w:sz="0" w:space="0" w:color="auto"/>
      </w:divBdr>
    </w:div>
    <w:div w:id="1422948153">
      <w:bodyDiv w:val="1"/>
      <w:marLeft w:val="0"/>
      <w:marRight w:val="0"/>
      <w:marTop w:val="0"/>
      <w:marBottom w:val="0"/>
      <w:divBdr>
        <w:top w:val="none" w:sz="0" w:space="0" w:color="auto"/>
        <w:left w:val="none" w:sz="0" w:space="0" w:color="auto"/>
        <w:bottom w:val="none" w:sz="0" w:space="0" w:color="auto"/>
        <w:right w:val="none" w:sz="0" w:space="0" w:color="auto"/>
      </w:divBdr>
    </w:div>
    <w:div w:id="1437943049">
      <w:bodyDiv w:val="1"/>
      <w:marLeft w:val="0"/>
      <w:marRight w:val="0"/>
      <w:marTop w:val="0"/>
      <w:marBottom w:val="0"/>
      <w:divBdr>
        <w:top w:val="none" w:sz="0" w:space="0" w:color="auto"/>
        <w:left w:val="none" w:sz="0" w:space="0" w:color="auto"/>
        <w:bottom w:val="none" w:sz="0" w:space="0" w:color="auto"/>
        <w:right w:val="none" w:sz="0" w:space="0" w:color="auto"/>
      </w:divBdr>
      <w:divsChild>
        <w:div w:id="483668618">
          <w:marLeft w:val="0"/>
          <w:marRight w:val="0"/>
          <w:marTop w:val="0"/>
          <w:marBottom w:val="0"/>
          <w:divBdr>
            <w:top w:val="none" w:sz="0" w:space="0" w:color="auto"/>
            <w:left w:val="none" w:sz="0" w:space="0" w:color="auto"/>
            <w:bottom w:val="none" w:sz="0" w:space="0" w:color="auto"/>
            <w:right w:val="none" w:sz="0" w:space="0" w:color="auto"/>
          </w:divBdr>
        </w:div>
        <w:div w:id="2020156690">
          <w:marLeft w:val="0"/>
          <w:marRight w:val="0"/>
          <w:marTop w:val="0"/>
          <w:marBottom w:val="0"/>
          <w:divBdr>
            <w:top w:val="none" w:sz="0" w:space="0" w:color="auto"/>
            <w:left w:val="none" w:sz="0" w:space="0" w:color="auto"/>
            <w:bottom w:val="none" w:sz="0" w:space="0" w:color="auto"/>
            <w:right w:val="none" w:sz="0" w:space="0" w:color="auto"/>
          </w:divBdr>
          <w:divsChild>
            <w:div w:id="1759406794">
              <w:marLeft w:val="0"/>
              <w:marRight w:val="0"/>
              <w:marTop w:val="0"/>
              <w:marBottom w:val="0"/>
              <w:divBdr>
                <w:top w:val="none" w:sz="0" w:space="0" w:color="auto"/>
                <w:left w:val="none" w:sz="0" w:space="0" w:color="auto"/>
                <w:bottom w:val="none" w:sz="0" w:space="0" w:color="auto"/>
                <w:right w:val="none" w:sz="0" w:space="0" w:color="auto"/>
              </w:divBdr>
            </w:div>
          </w:divsChild>
        </w:div>
        <w:div w:id="327563518">
          <w:marLeft w:val="0"/>
          <w:marRight w:val="0"/>
          <w:marTop w:val="0"/>
          <w:marBottom w:val="0"/>
          <w:divBdr>
            <w:top w:val="none" w:sz="0" w:space="0" w:color="auto"/>
            <w:left w:val="none" w:sz="0" w:space="0" w:color="auto"/>
            <w:bottom w:val="none" w:sz="0" w:space="0" w:color="auto"/>
            <w:right w:val="none" w:sz="0" w:space="0" w:color="auto"/>
          </w:divBdr>
          <w:divsChild>
            <w:div w:id="1123617646">
              <w:marLeft w:val="0"/>
              <w:marRight w:val="0"/>
              <w:marTop w:val="0"/>
              <w:marBottom w:val="0"/>
              <w:divBdr>
                <w:top w:val="none" w:sz="0" w:space="0" w:color="auto"/>
                <w:left w:val="none" w:sz="0" w:space="0" w:color="auto"/>
                <w:bottom w:val="none" w:sz="0" w:space="0" w:color="auto"/>
                <w:right w:val="none" w:sz="0" w:space="0" w:color="auto"/>
              </w:divBdr>
            </w:div>
            <w:div w:id="1811049645">
              <w:marLeft w:val="0"/>
              <w:marRight w:val="0"/>
              <w:marTop w:val="0"/>
              <w:marBottom w:val="0"/>
              <w:divBdr>
                <w:top w:val="none" w:sz="0" w:space="0" w:color="auto"/>
                <w:left w:val="none" w:sz="0" w:space="0" w:color="auto"/>
                <w:bottom w:val="none" w:sz="0" w:space="0" w:color="auto"/>
                <w:right w:val="none" w:sz="0" w:space="0" w:color="auto"/>
              </w:divBdr>
              <w:divsChild>
                <w:div w:id="2092000156">
                  <w:marLeft w:val="0"/>
                  <w:marRight w:val="0"/>
                  <w:marTop w:val="0"/>
                  <w:marBottom w:val="0"/>
                  <w:divBdr>
                    <w:top w:val="none" w:sz="0" w:space="0" w:color="auto"/>
                    <w:left w:val="none" w:sz="0" w:space="0" w:color="auto"/>
                    <w:bottom w:val="none" w:sz="0" w:space="0" w:color="auto"/>
                    <w:right w:val="none" w:sz="0" w:space="0" w:color="auto"/>
                  </w:divBdr>
                </w:div>
              </w:divsChild>
            </w:div>
            <w:div w:id="491794835">
              <w:marLeft w:val="0"/>
              <w:marRight w:val="0"/>
              <w:marTop w:val="0"/>
              <w:marBottom w:val="0"/>
              <w:divBdr>
                <w:top w:val="none" w:sz="0" w:space="0" w:color="auto"/>
                <w:left w:val="none" w:sz="0" w:space="0" w:color="auto"/>
                <w:bottom w:val="none" w:sz="0" w:space="0" w:color="auto"/>
                <w:right w:val="none" w:sz="0" w:space="0" w:color="auto"/>
              </w:divBdr>
              <w:divsChild>
                <w:div w:id="1533688750">
                  <w:marLeft w:val="0"/>
                  <w:marRight w:val="0"/>
                  <w:marTop w:val="0"/>
                  <w:marBottom w:val="0"/>
                  <w:divBdr>
                    <w:top w:val="none" w:sz="0" w:space="0" w:color="auto"/>
                    <w:left w:val="none" w:sz="0" w:space="0" w:color="auto"/>
                    <w:bottom w:val="none" w:sz="0" w:space="0" w:color="auto"/>
                    <w:right w:val="none" w:sz="0" w:space="0" w:color="auto"/>
                  </w:divBdr>
                </w:div>
              </w:divsChild>
            </w:div>
            <w:div w:id="1556090530">
              <w:marLeft w:val="0"/>
              <w:marRight w:val="0"/>
              <w:marTop w:val="0"/>
              <w:marBottom w:val="0"/>
              <w:divBdr>
                <w:top w:val="none" w:sz="0" w:space="0" w:color="auto"/>
                <w:left w:val="none" w:sz="0" w:space="0" w:color="auto"/>
                <w:bottom w:val="none" w:sz="0" w:space="0" w:color="auto"/>
                <w:right w:val="none" w:sz="0" w:space="0" w:color="auto"/>
              </w:divBdr>
              <w:divsChild>
                <w:div w:id="1586261242">
                  <w:marLeft w:val="0"/>
                  <w:marRight w:val="0"/>
                  <w:marTop w:val="0"/>
                  <w:marBottom w:val="0"/>
                  <w:divBdr>
                    <w:top w:val="none" w:sz="0" w:space="0" w:color="auto"/>
                    <w:left w:val="none" w:sz="0" w:space="0" w:color="auto"/>
                    <w:bottom w:val="none" w:sz="0" w:space="0" w:color="auto"/>
                    <w:right w:val="none" w:sz="0" w:space="0" w:color="auto"/>
                  </w:divBdr>
                </w:div>
              </w:divsChild>
            </w:div>
            <w:div w:id="1923640999">
              <w:marLeft w:val="0"/>
              <w:marRight w:val="0"/>
              <w:marTop w:val="0"/>
              <w:marBottom w:val="0"/>
              <w:divBdr>
                <w:top w:val="none" w:sz="0" w:space="0" w:color="auto"/>
                <w:left w:val="none" w:sz="0" w:space="0" w:color="auto"/>
                <w:bottom w:val="none" w:sz="0" w:space="0" w:color="auto"/>
                <w:right w:val="none" w:sz="0" w:space="0" w:color="auto"/>
              </w:divBdr>
              <w:divsChild>
                <w:div w:id="19861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2974">
          <w:marLeft w:val="0"/>
          <w:marRight w:val="0"/>
          <w:marTop w:val="0"/>
          <w:marBottom w:val="0"/>
          <w:divBdr>
            <w:top w:val="none" w:sz="0" w:space="0" w:color="auto"/>
            <w:left w:val="none" w:sz="0" w:space="0" w:color="auto"/>
            <w:bottom w:val="none" w:sz="0" w:space="0" w:color="auto"/>
            <w:right w:val="none" w:sz="0" w:space="0" w:color="auto"/>
          </w:divBdr>
          <w:divsChild>
            <w:div w:id="242836120">
              <w:marLeft w:val="0"/>
              <w:marRight w:val="0"/>
              <w:marTop w:val="0"/>
              <w:marBottom w:val="0"/>
              <w:divBdr>
                <w:top w:val="none" w:sz="0" w:space="0" w:color="auto"/>
                <w:left w:val="none" w:sz="0" w:space="0" w:color="auto"/>
                <w:bottom w:val="none" w:sz="0" w:space="0" w:color="auto"/>
                <w:right w:val="none" w:sz="0" w:space="0" w:color="auto"/>
              </w:divBdr>
            </w:div>
          </w:divsChild>
        </w:div>
        <w:div w:id="1785807903">
          <w:marLeft w:val="0"/>
          <w:marRight w:val="0"/>
          <w:marTop w:val="0"/>
          <w:marBottom w:val="0"/>
          <w:divBdr>
            <w:top w:val="none" w:sz="0" w:space="0" w:color="auto"/>
            <w:left w:val="none" w:sz="0" w:space="0" w:color="auto"/>
            <w:bottom w:val="none" w:sz="0" w:space="0" w:color="auto"/>
            <w:right w:val="none" w:sz="0" w:space="0" w:color="auto"/>
          </w:divBdr>
        </w:div>
        <w:div w:id="81414256">
          <w:marLeft w:val="0"/>
          <w:marRight w:val="0"/>
          <w:marTop w:val="0"/>
          <w:marBottom w:val="0"/>
          <w:divBdr>
            <w:top w:val="none" w:sz="0" w:space="0" w:color="auto"/>
            <w:left w:val="none" w:sz="0" w:space="0" w:color="auto"/>
            <w:bottom w:val="none" w:sz="0" w:space="0" w:color="auto"/>
            <w:right w:val="none" w:sz="0" w:space="0" w:color="auto"/>
          </w:divBdr>
        </w:div>
        <w:div w:id="26564320">
          <w:marLeft w:val="0"/>
          <w:marRight w:val="0"/>
          <w:marTop w:val="0"/>
          <w:marBottom w:val="0"/>
          <w:divBdr>
            <w:top w:val="none" w:sz="0" w:space="0" w:color="auto"/>
            <w:left w:val="none" w:sz="0" w:space="0" w:color="auto"/>
            <w:bottom w:val="none" w:sz="0" w:space="0" w:color="auto"/>
            <w:right w:val="none" w:sz="0" w:space="0" w:color="auto"/>
          </w:divBdr>
        </w:div>
        <w:div w:id="1846282873">
          <w:marLeft w:val="0"/>
          <w:marRight w:val="0"/>
          <w:marTop w:val="0"/>
          <w:marBottom w:val="0"/>
          <w:divBdr>
            <w:top w:val="none" w:sz="0" w:space="0" w:color="auto"/>
            <w:left w:val="none" w:sz="0" w:space="0" w:color="auto"/>
            <w:bottom w:val="none" w:sz="0" w:space="0" w:color="auto"/>
            <w:right w:val="none" w:sz="0" w:space="0" w:color="auto"/>
          </w:divBdr>
        </w:div>
      </w:divsChild>
    </w:div>
    <w:div w:id="1454210764">
      <w:bodyDiv w:val="1"/>
      <w:marLeft w:val="0"/>
      <w:marRight w:val="0"/>
      <w:marTop w:val="0"/>
      <w:marBottom w:val="0"/>
      <w:divBdr>
        <w:top w:val="none" w:sz="0" w:space="0" w:color="auto"/>
        <w:left w:val="none" w:sz="0" w:space="0" w:color="auto"/>
        <w:bottom w:val="none" w:sz="0" w:space="0" w:color="auto"/>
        <w:right w:val="none" w:sz="0" w:space="0" w:color="auto"/>
      </w:divBdr>
    </w:div>
    <w:div w:id="1455128067">
      <w:bodyDiv w:val="1"/>
      <w:marLeft w:val="0"/>
      <w:marRight w:val="0"/>
      <w:marTop w:val="0"/>
      <w:marBottom w:val="0"/>
      <w:divBdr>
        <w:top w:val="none" w:sz="0" w:space="0" w:color="auto"/>
        <w:left w:val="none" w:sz="0" w:space="0" w:color="auto"/>
        <w:bottom w:val="none" w:sz="0" w:space="0" w:color="auto"/>
        <w:right w:val="none" w:sz="0" w:space="0" w:color="auto"/>
      </w:divBdr>
      <w:divsChild>
        <w:div w:id="142817624">
          <w:marLeft w:val="0"/>
          <w:marRight w:val="0"/>
          <w:marTop w:val="0"/>
          <w:marBottom w:val="0"/>
          <w:divBdr>
            <w:top w:val="none" w:sz="0" w:space="0" w:color="auto"/>
            <w:left w:val="none" w:sz="0" w:space="0" w:color="auto"/>
            <w:bottom w:val="none" w:sz="0" w:space="0" w:color="auto"/>
            <w:right w:val="none" w:sz="0" w:space="0" w:color="auto"/>
          </w:divBdr>
          <w:divsChild>
            <w:div w:id="1958678603">
              <w:marLeft w:val="0"/>
              <w:marRight w:val="0"/>
              <w:marTop w:val="0"/>
              <w:marBottom w:val="0"/>
              <w:divBdr>
                <w:top w:val="none" w:sz="0" w:space="0" w:color="auto"/>
                <w:left w:val="none" w:sz="0" w:space="0" w:color="auto"/>
                <w:bottom w:val="none" w:sz="0" w:space="0" w:color="auto"/>
                <w:right w:val="none" w:sz="0" w:space="0" w:color="auto"/>
              </w:divBdr>
            </w:div>
          </w:divsChild>
        </w:div>
        <w:div w:id="441533557">
          <w:marLeft w:val="0"/>
          <w:marRight w:val="0"/>
          <w:marTop w:val="0"/>
          <w:marBottom w:val="0"/>
          <w:divBdr>
            <w:top w:val="none" w:sz="0" w:space="0" w:color="auto"/>
            <w:left w:val="none" w:sz="0" w:space="0" w:color="auto"/>
            <w:bottom w:val="none" w:sz="0" w:space="0" w:color="auto"/>
            <w:right w:val="none" w:sz="0" w:space="0" w:color="auto"/>
          </w:divBdr>
          <w:divsChild>
            <w:div w:id="18937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0742">
      <w:bodyDiv w:val="1"/>
      <w:marLeft w:val="0"/>
      <w:marRight w:val="0"/>
      <w:marTop w:val="0"/>
      <w:marBottom w:val="0"/>
      <w:divBdr>
        <w:top w:val="none" w:sz="0" w:space="0" w:color="auto"/>
        <w:left w:val="none" w:sz="0" w:space="0" w:color="auto"/>
        <w:bottom w:val="none" w:sz="0" w:space="0" w:color="auto"/>
        <w:right w:val="none" w:sz="0" w:space="0" w:color="auto"/>
      </w:divBdr>
      <w:divsChild>
        <w:div w:id="678047211">
          <w:marLeft w:val="0"/>
          <w:marRight w:val="0"/>
          <w:marTop w:val="0"/>
          <w:marBottom w:val="0"/>
          <w:divBdr>
            <w:top w:val="none" w:sz="0" w:space="0" w:color="auto"/>
            <w:left w:val="none" w:sz="0" w:space="0" w:color="auto"/>
            <w:bottom w:val="none" w:sz="0" w:space="0" w:color="auto"/>
            <w:right w:val="none" w:sz="0" w:space="0" w:color="auto"/>
          </w:divBdr>
        </w:div>
        <w:div w:id="1221401412">
          <w:marLeft w:val="0"/>
          <w:marRight w:val="0"/>
          <w:marTop w:val="0"/>
          <w:marBottom w:val="0"/>
          <w:divBdr>
            <w:top w:val="none" w:sz="0" w:space="0" w:color="auto"/>
            <w:left w:val="none" w:sz="0" w:space="0" w:color="auto"/>
            <w:bottom w:val="none" w:sz="0" w:space="0" w:color="auto"/>
            <w:right w:val="none" w:sz="0" w:space="0" w:color="auto"/>
          </w:divBdr>
          <w:divsChild>
            <w:div w:id="958292641">
              <w:marLeft w:val="0"/>
              <w:marRight w:val="0"/>
              <w:marTop w:val="0"/>
              <w:marBottom w:val="0"/>
              <w:divBdr>
                <w:top w:val="none" w:sz="0" w:space="0" w:color="auto"/>
                <w:left w:val="none" w:sz="0" w:space="0" w:color="auto"/>
                <w:bottom w:val="none" w:sz="0" w:space="0" w:color="auto"/>
                <w:right w:val="none" w:sz="0" w:space="0" w:color="auto"/>
              </w:divBdr>
            </w:div>
            <w:div w:id="1171529506">
              <w:marLeft w:val="0"/>
              <w:marRight w:val="0"/>
              <w:marTop w:val="0"/>
              <w:marBottom w:val="0"/>
              <w:divBdr>
                <w:top w:val="none" w:sz="0" w:space="0" w:color="auto"/>
                <w:left w:val="none" w:sz="0" w:space="0" w:color="auto"/>
                <w:bottom w:val="none" w:sz="0" w:space="0" w:color="auto"/>
                <w:right w:val="none" w:sz="0" w:space="0" w:color="auto"/>
              </w:divBdr>
              <w:divsChild>
                <w:div w:id="1765107590">
                  <w:marLeft w:val="0"/>
                  <w:marRight w:val="0"/>
                  <w:marTop w:val="0"/>
                  <w:marBottom w:val="0"/>
                  <w:divBdr>
                    <w:top w:val="none" w:sz="0" w:space="0" w:color="auto"/>
                    <w:left w:val="none" w:sz="0" w:space="0" w:color="auto"/>
                    <w:bottom w:val="none" w:sz="0" w:space="0" w:color="auto"/>
                    <w:right w:val="none" w:sz="0" w:space="0" w:color="auto"/>
                  </w:divBdr>
                </w:div>
                <w:div w:id="1513181021">
                  <w:marLeft w:val="0"/>
                  <w:marRight w:val="0"/>
                  <w:marTop w:val="0"/>
                  <w:marBottom w:val="0"/>
                  <w:divBdr>
                    <w:top w:val="none" w:sz="0" w:space="0" w:color="auto"/>
                    <w:left w:val="none" w:sz="0" w:space="0" w:color="auto"/>
                    <w:bottom w:val="none" w:sz="0" w:space="0" w:color="auto"/>
                    <w:right w:val="none" w:sz="0" w:space="0" w:color="auto"/>
                  </w:divBdr>
                  <w:divsChild>
                    <w:div w:id="1298411999">
                      <w:marLeft w:val="0"/>
                      <w:marRight w:val="0"/>
                      <w:marTop w:val="0"/>
                      <w:marBottom w:val="0"/>
                      <w:divBdr>
                        <w:top w:val="none" w:sz="0" w:space="0" w:color="auto"/>
                        <w:left w:val="none" w:sz="0" w:space="0" w:color="auto"/>
                        <w:bottom w:val="none" w:sz="0" w:space="0" w:color="auto"/>
                        <w:right w:val="none" w:sz="0" w:space="0" w:color="auto"/>
                      </w:divBdr>
                      <w:divsChild>
                        <w:div w:id="8745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87492">
                  <w:marLeft w:val="0"/>
                  <w:marRight w:val="0"/>
                  <w:marTop w:val="0"/>
                  <w:marBottom w:val="0"/>
                  <w:divBdr>
                    <w:top w:val="none" w:sz="0" w:space="0" w:color="auto"/>
                    <w:left w:val="none" w:sz="0" w:space="0" w:color="auto"/>
                    <w:bottom w:val="none" w:sz="0" w:space="0" w:color="auto"/>
                    <w:right w:val="none" w:sz="0" w:space="0" w:color="auto"/>
                  </w:divBdr>
                  <w:divsChild>
                    <w:div w:id="44379968">
                      <w:marLeft w:val="0"/>
                      <w:marRight w:val="0"/>
                      <w:marTop w:val="0"/>
                      <w:marBottom w:val="0"/>
                      <w:divBdr>
                        <w:top w:val="none" w:sz="0" w:space="0" w:color="auto"/>
                        <w:left w:val="none" w:sz="0" w:space="0" w:color="auto"/>
                        <w:bottom w:val="none" w:sz="0" w:space="0" w:color="auto"/>
                        <w:right w:val="none" w:sz="0" w:space="0" w:color="auto"/>
                      </w:divBdr>
                      <w:divsChild>
                        <w:div w:id="9626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1737">
                  <w:marLeft w:val="0"/>
                  <w:marRight w:val="0"/>
                  <w:marTop w:val="0"/>
                  <w:marBottom w:val="0"/>
                  <w:divBdr>
                    <w:top w:val="none" w:sz="0" w:space="0" w:color="auto"/>
                    <w:left w:val="none" w:sz="0" w:space="0" w:color="auto"/>
                    <w:bottom w:val="none" w:sz="0" w:space="0" w:color="auto"/>
                    <w:right w:val="none" w:sz="0" w:space="0" w:color="auto"/>
                  </w:divBdr>
                  <w:divsChild>
                    <w:div w:id="1707175442">
                      <w:marLeft w:val="0"/>
                      <w:marRight w:val="0"/>
                      <w:marTop w:val="0"/>
                      <w:marBottom w:val="0"/>
                      <w:divBdr>
                        <w:top w:val="none" w:sz="0" w:space="0" w:color="auto"/>
                        <w:left w:val="none" w:sz="0" w:space="0" w:color="auto"/>
                        <w:bottom w:val="none" w:sz="0" w:space="0" w:color="auto"/>
                        <w:right w:val="none" w:sz="0" w:space="0" w:color="auto"/>
                      </w:divBdr>
                      <w:divsChild>
                        <w:div w:id="5830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17494">
                  <w:marLeft w:val="0"/>
                  <w:marRight w:val="0"/>
                  <w:marTop w:val="0"/>
                  <w:marBottom w:val="0"/>
                  <w:divBdr>
                    <w:top w:val="none" w:sz="0" w:space="0" w:color="auto"/>
                    <w:left w:val="none" w:sz="0" w:space="0" w:color="auto"/>
                    <w:bottom w:val="none" w:sz="0" w:space="0" w:color="auto"/>
                    <w:right w:val="none" w:sz="0" w:space="0" w:color="auto"/>
                  </w:divBdr>
                  <w:divsChild>
                    <w:div w:id="17456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91347">
              <w:marLeft w:val="0"/>
              <w:marRight w:val="0"/>
              <w:marTop w:val="0"/>
              <w:marBottom w:val="0"/>
              <w:divBdr>
                <w:top w:val="none" w:sz="0" w:space="0" w:color="auto"/>
                <w:left w:val="none" w:sz="0" w:space="0" w:color="auto"/>
                <w:bottom w:val="none" w:sz="0" w:space="0" w:color="auto"/>
                <w:right w:val="none" w:sz="0" w:space="0" w:color="auto"/>
              </w:divBdr>
              <w:divsChild>
                <w:div w:id="1911765418">
                  <w:marLeft w:val="0"/>
                  <w:marRight w:val="0"/>
                  <w:marTop w:val="0"/>
                  <w:marBottom w:val="0"/>
                  <w:divBdr>
                    <w:top w:val="none" w:sz="0" w:space="0" w:color="auto"/>
                    <w:left w:val="none" w:sz="0" w:space="0" w:color="auto"/>
                    <w:bottom w:val="none" w:sz="0" w:space="0" w:color="auto"/>
                    <w:right w:val="none" w:sz="0" w:space="0" w:color="auto"/>
                  </w:divBdr>
                </w:div>
                <w:div w:id="1090350905">
                  <w:marLeft w:val="0"/>
                  <w:marRight w:val="0"/>
                  <w:marTop w:val="0"/>
                  <w:marBottom w:val="0"/>
                  <w:divBdr>
                    <w:top w:val="none" w:sz="0" w:space="0" w:color="auto"/>
                    <w:left w:val="none" w:sz="0" w:space="0" w:color="auto"/>
                    <w:bottom w:val="none" w:sz="0" w:space="0" w:color="auto"/>
                    <w:right w:val="none" w:sz="0" w:space="0" w:color="auto"/>
                  </w:divBdr>
                  <w:divsChild>
                    <w:div w:id="1481072321">
                      <w:marLeft w:val="0"/>
                      <w:marRight w:val="0"/>
                      <w:marTop w:val="0"/>
                      <w:marBottom w:val="0"/>
                      <w:divBdr>
                        <w:top w:val="none" w:sz="0" w:space="0" w:color="auto"/>
                        <w:left w:val="none" w:sz="0" w:space="0" w:color="auto"/>
                        <w:bottom w:val="none" w:sz="0" w:space="0" w:color="auto"/>
                        <w:right w:val="none" w:sz="0" w:space="0" w:color="auto"/>
                      </w:divBdr>
                      <w:divsChild>
                        <w:div w:id="9021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5274">
                  <w:marLeft w:val="0"/>
                  <w:marRight w:val="0"/>
                  <w:marTop w:val="0"/>
                  <w:marBottom w:val="0"/>
                  <w:divBdr>
                    <w:top w:val="none" w:sz="0" w:space="0" w:color="auto"/>
                    <w:left w:val="none" w:sz="0" w:space="0" w:color="auto"/>
                    <w:bottom w:val="none" w:sz="0" w:space="0" w:color="auto"/>
                    <w:right w:val="none" w:sz="0" w:space="0" w:color="auto"/>
                  </w:divBdr>
                  <w:divsChild>
                    <w:div w:id="470027631">
                      <w:marLeft w:val="0"/>
                      <w:marRight w:val="0"/>
                      <w:marTop w:val="0"/>
                      <w:marBottom w:val="0"/>
                      <w:divBdr>
                        <w:top w:val="none" w:sz="0" w:space="0" w:color="auto"/>
                        <w:left w:val="none" w:sz="0" w:space="0" w:color="auto"/>
                        <w:bottom w:val="none" w:sz="0" w:space="0" w:color="auto"/>
                        <w:right w:val="none" w:sz="0" w:space="0" w:color="auto"/>
                      </w:divBdr>
                      <w:divsChild>
                        <w:div w:id="620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4332">
              <w:marLeft w:val="0"/>
              <w:marRight w:val="0"/>
              <w:marTop w:val="0"/>
              <w:marBottom w:val="0"/>
              <w:divBdr>
                <w:top w:val="none" w:sz="0" w:space="0" w:color="auto"/>
                <w:left w:val="none" w:sz="0" w:space="0" w:color="auto"/>
                <w:bottom w:val="none" w:sz="0" w:space="0" w:color="auto"/>
                <w:right w:val="none" w:sz="0" w:space="0" w:color="auto"/>
              </w:divBdr>
              <w:divsChild>
                <w:div w:id="1939941833">
                  <w:marLeft w:val="0"/>
                  <w:marRight w:val="0"/>
                  <w:marTop w:val="0"/>
                  <w:marBottom w:val="0"/>
                  <w:divBdr>
                    <w:top w:val="none" w:sz="0" w:space="0" w:color="auto"/>
                    <w:left w:val="none" w:sz="0" w:space="0" w:color="auto"/>
                    <w:bottom w:val="none" w:sz="0" w:space="0" w:color="auto"/>
                    <w:right w:val="none" w:sz="0" w:space="0" w:color="auto"/>
                  </w:divBdr>
                </w:div>
              </w:divsChild>
            </w:div>
            <w:div w:id="1326975448">
              <w:marLeft w:val="0"/>
              <w:marRight w:val="0"/>
              <w:marTop w:val="0"/>
              <w:marBottom w:val="0"/>
              <w:divBdr>
                <w:top w:val="none" w:sz="0" w:space="0" w:color="auto"/>
                <w:left w:val="none" w:sz="0" w:space="0" w:color="auto"/>
                <w:bottom w:val="none" w:sz="0" w:space="0" w:color="auto"/>
                <w:right w:val="none" w:sz="0" w:space="0" w:color="auto"/>
              </w:divBdr>
              <w:divsChild>
                <w:div w:id="1908690658">
                  <w:marLeft w:val="0"/>
                  <w:marRight w:val="0"/>
                  <w:marTop w:val="0"/>
                  <w:marBottom w:val="0"/>
                  <w:divBdr>
                    <w:top w:val="none" w:sz="0" w:space="0" w:color="auto"/>
                    <w:left w:val="none" w:sz="0" w:space="0" w:color="auto"/>
                    <w:bottom w:val="none" w:sz="0" w:space="0" w:color="auto"/>
                    <w:right w:val="none" w:sz="0" w:space="0" w:color="auto"/>
                  </w:divBdr>
                </w:div>
              </w:divsChild>
            </w:div>
            <w:div w:id="1385563859">
              <w:marLeft w:val="0"/>
              <w:marRight w:val="0"/>
              <w:marTop w:val="0"/>
              <w:marBottom w:val="0"/>
              <w:divBdr>
                <w:top w:val="none" w:sz="0" w:space="0" w:color="auto"/>
                <w:left w:val="none" w:sz="0" w:space="0" w:color="auto"/>
                <w:bottom w:val="none" w:sz="0" w:space="0" w:color="auto"/>
                <w:right w:val="none" w:sz="0" w:space="0" w:color="auto"/>
              </w:divBdr>
              <w:divsChild>
                <w:div w:id="1000499726">
                  <w:marLeft w:val="0"/>
                  <w:marRight w:val="0"/>
                  <w:marTop w:val="0"/>
                  <w:marBottom w:val="0"/>
                  <w:divBdr>
                    <w:top w:val="none" w:sz="0" w:space="0" w:color="auto"/>
                    <w:left w:val="none" w:sz="0" w:space="0" w:color="auto"/>
                    <w:bottom w:val="none" w:sz="0" w:space="0" w:color="auto"/>
                    <w:right w:val="none" w:sz="0" w:space="0" w:color="auto"/>
                  </w:divBdr>
                </w:div>
              </w:divsChild>
            </w:div>
            <w:div w:id="1125076827">
              <w:marLeft w:val="0"/>
              <w:marRight w:val="0"/>
              <w:marTop w:val="0"/>
              <w:marBottom w:val="0"/>
              <w:divBdr>
                <w:top w:val="none" w:sz="0" w:space="0" w:color="auto"/>
                <w:left w:val="none" w:sz="0" w:space="0" w:color="auto"/>
                <w:bottom w:val="none" w:sz="0" w:space="0" w:color="auto"/>
                <w:right w:val="none" w:sz="0" w:space="0" w:color="auto"/>
              </w:divBdr>
              <w:divsChild>
                <w:div w:id="1689406518">
                  <w:marLeft w:val="0"/>
                  <w:marRight w:val="0"/>
                  <w:marTop w:val="0"/>
                  <w:marBottom w:val="0"/>
                  <w:divBdr>
                    <w:top w:val="none" w:sz="0" w:space="0" w:color="auto"/>
                    <w:left w:val="none" w:sz="0" w:space="0" w:color="auto"/>
                    <w:bottom w:val="none" w:sz="0" w:space="0" w:color="auto"/>
                    <w:right w:val="none" w:sz="0" w:space="0" w:color="auto"/>
                  </w:divBdr>
                </w:div>
              </w:divsChild>
            </w:div>
            <w:div w:id="604120855">
              <w:marLeft w:val="0"/>
              <w:marRight w:val="0"/>
              <w:marTop w:val="0"/>
              <w:marBottom w:val="0"/>
              <w:divBdr>
                <w:top w:val="none" w:sz="0" w:space="0" w:color="auto"/>
                <w:left w:val="none" w:sz="0" w:space="0" w:color="auto"/>
                <w:bottom w:val="none" w:sz="0" w:space="0" w:color="auto"/>
                <w:right w:val="none" w:sz="0" w:space="0" w:color="auto"/>
              </w:divBdr>
              <w:divsChild>
                <w:div w:id="1851067023">
                  <w:marLeft w:val="0"/>
                  <w:marRight w:val="0"/>
                  <w:marTop w:val="0"/>
                  <w:marBottom w:val="0"/>
                  <w:divBdr>
                    <w:top w:val="none" w:sz="0" w:space="0" w:color="auto"/>
                    <w:left w:val="none" w:sz="0" w:space="0" w:color="auto"/>
                    <w:bottom w:val="none" w:sz="0" w:space="0" w:color="auto"/>
                    <w:right w:val="none" w:sz="0" w:space="0" w:color="auto"/>
                  </w:divBdr>
                </w:div>
              </w:divsChild>
            </w:div>
            <w:div w:id="103811576">
              <w:marLeft w:val="0"/>
              <w:marRight w:val="0"/>
              <w:marTop w:val="0"/>
              <w:marBottom w:val="0"/>
              <w:divBdr>
                <w:top w:val="none" w:sz="0" w:space="0" w:color="auto"/>
                <w:left w:val="none" w:sz="0" w:space="0" w:color="auto"/>
                <w:bottom w:val="none" w:sz="0" w:space="0" w:color="auto"/>
                <w:right w:val="none" w:sz="0" w:space="0" w:color="auto"/>
              </w:divBdr>
              <w:divsChild>
                <w:div w:id="750615060">
                  <w:marLeft w:val="0"/>
                  <w:marRight w:val="0"/>
                  <w:marTop w:val="0"/>
                  <w:marBottom w:val="0"/>
                  <w:divBdr>
                    <w:top w:val="none" w:sz="0" w:space="0" w:color="auto"/>
                    <w:left w:val="none" w:sz="0" w:space="0" w:color="auto"/>
                    <w:bottom w:val="none" w:sz="0" w:space="0" w:color="auto"/>
                    <w:right w:val="none" w:sz="0" w:space="0" w:color="auto"/>
                  </w:divBdr>
                </w:div>
              </w:divsChild>
            </w:div>
            <w:div w:id="1644969622">
              <w:marLeft w:val="0"/>
              <w:marRight w:val="0"/>
              <w:marTop w:val="0"/>
              <w:marBottom w:val="0"/>
              <w:divBdr>
                <w:top w:val="none" w:sz="0" w:space="0" w:color="auto"/>
                <w:left w:val="none" w:sz="0" w:space="0" w:color="auto"/>
                <w:bottom w:val="none" w:sz="0" w:space="0" w:color="auto"/>
                <w:right w:val="none" w:sz="0" w:space="0" w:color="auto"/>
              </w:divBdr>
              <w:divsChild>
                <w:div w:id="2092195262">
                  <w:marLeft w:val="0"/>
                  <w:marRight w:val="0"/>
                  <w:marTop w:val="0"/>
                  <w:marBottom w:val="0"/>
                  <w:divBdr>
                    <w:top w:val="none" w:sz="0" w:space="0" w:color="auto"/>
                    <w:left w:val="none" w:sz="0" w:space="0" w:color="auto"/>
                    <w:bottom w:val="none" w:sz="0" w:space="0" w:color="auto"/>
                    <w:right w:val="none" w:sz="0" w:space="0" w:color="auto"/>
                  </w:divBdr>
                </w:div>
              </w:divsChild>
            </w:div>
            <w:div w:id="229000229">
              <w:marLeft w:val="0"/>
              <w:marRight w:val="0"/>
              <w:marTop w:val="0"/>
              <w:marBottom w:val="0"/>
              <w:divBdr>
                <w:top w:val="none" w:sz="0" w:space="0" w:color="auto"/>
                <w:left w:val="none" w:sz="0" w:space="0" w:color="auto"/>
                <w:bottom w:val="none" w:sz="0" w:space="0" w:color="auto"/>
                <w:right w:val="none" w:sz="0" w:space="0" w:color="auto"/>
              </w:divBdr>
              <w:divsChild>
                <w:div w:id="731386535">
                  <w:marLeft w:val="0"/>
                  <w:marRight w:val="0"/>
                  <w:marTop w:val="0"/>
                  <w:marBottom w:val="0"/>
                  <w:divBdr>
                    <w:top w:val="none" w:sz="0" w:space="0" w:color="auto"/>
                    <w:left w:val="none" w:sz="0" w:space="0" w:color="auto"/>
                    <w:bottom w:val="none" w:sz="0" w:space="0" w:color="auto"/>
                    <w:right w:val="none" w:sz="0" w:space="0" w:color="auto"/>
                  </w:divBdr>
                </w:div>
              </w:divsChild>
            </w:div>
            <w:div w:id="961955675">
              <w:marLeft w:val="0"/>
              <w:marRight w:val="0"/>
              <w:marTop w:val="0"/>
              <w:marBottom w:val="0"/>
              <w:divBdr>
                <w:top w:val="none" w:sz="0" w:space="0" w:color="auto"/>
                <w:left w:val="none" w:sz="0" w:space="0" w:color="auto"/>
                <w:bottom w:val="none" w:sz="0" w:space="0" w:color="auto"/>
                <w:right w:val="none" w:sz="0" w:space="0" w:color="auto"/>
              </w:divBdr>
              <w:divsChild>
                <w:div w:id="1430930134">
                  <w:marLeft w:val="0"/>
                  <w:marRight w:val="0"/>
                  <w:marTop w:val="0"/>
                  <w:marBottom w:val="0"/>
                  <w:divBdr>
                    <w:top w:val="none" w:sz="0" w:space="0" w:color="auto"/>
                    <w:left w:val="none" w:sz="0" w:space="0" w:color="auto"/>
                    <w:bottom w:val="none" w:sz="0" w:space="0" w:color="auto"/>
                    <w:right w:val="none" w:sz="0" w:space="0" w:color="auto"/>
                  </w:divBdr>
                </w:div>
              </w:divsChild>
            </w:div>
            <w:div w:id="651909445">
              <w:marLeft w:val="0"/>
              <w:marRight w:val="0"/>
              <w:marTop w:val="0"/>
              <w:marBottom w:val="0"/>
              <w:divBdr>
                <w:top w:val="none" w:sz="0" w:space="0" w:color="auto"/>
                <w:left w:val="none" w:sz="0" w:space="0" w:color="auto"/>
                <w:bottom w:val="none" w:sz="0" w:space="0" w:color="auto"/>
                <w:right w:val="none" w:sz="0" w:space="0" w:color="auto"/>
              </w:divBdr>
              <w:divsChild>
                <w:div w:id="256065207">
                  <w:marLeft w:val="0"/>
                  <w:marRight w:val="0"/>
                  <w:marTop w:val="0"/>
                  <w:marBottom w:val="0"/>
                  <w:divBdr>
                    <w:top w:val="none" w:sz="0" w:space="0" w:color="auto"/>
                    <w:left w:val="none" w:sz="0" w:space="0" w:color="auto"/>
                    <w:bottom w:val="none" w:sz="0" w:space="0" w:color="auto"/>
                    <w:right w:val="none" w:sz="0" w:space="0" w:color="auto"/>
                  </w:divBdr>
                </w:div>
                <w:div w:id="653147213">
                  <w:marLeft w:val="0"/>
                  <w:marRight w:val="0"/>
                  <w:marTop w:val="0"/>
                  <w:marBottom w:val="0"/>
                  <w:divBdr>
                    <w:top w:val="none" w:sz="0" w:space="0" w:color="auto"/>
                    <w:left w:val="none" w:sz="0" w:space="0" w:color="auto"/>
                    <w:bottom w:val="none" w:sz="0" w:space="0" w:color="auto"/>
                    <w:right w:val="none" w:sz="0" w:space="0" w:color="auto"/>
                  </w:divBdr>
                  <w:divsChild>
                    <w:div w:id="1600065014">
                      <w:marLeft w:val="0"/>
                      <w:marRight w:val="0"/>
                      <w:marTop w:val="0"/>
                      <w:marBottom w:val="0"/>
                      <w:divBdr>
                        <w:top w:val="none" w:sz="0" w:space="0" w:color="auto"/>
                        <w:left w:val="none" w:sz="0" w:space="0" w:color="auto"/>
                        <w:bottom w:val="none" w:sz="0" w:space="0" w:color="auto"/>
                        <w:right w:val="none" w:sz="0" w:space="0" w:color="auto"/>
                      </w:divBdr>
                      <w:divsChild>
                        <w:div w:id="1923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69717">
                  <w:marLeft w:val="0"/>
                  <w:marRight w:val="0"/>
                  <w:marTop w:val="0"/>
                  <w:marBottom w:val="0"/>
                  <w:divBdr>
                    <w:top w:val="none" w:sz="0" w:space="0" w:color="auto"/>
                    <w:left w:val="none" w:sz="0" w:space="0" w:color="auto"/>
                    <w:bottom w:val="none" w:sz="0" w:space="0" w:color="auto"/>
                    <w:right w:val="none" w:sz="0" w:space="0" w:color="auto"/>
                  </w:divBdr>
                  <w:divsChild>
                    <w:div w:id="1033582195">
                      <w:marLeft w:val="0"/>
                      <w:marRight w:val="0"/>
                      <w:marTop w:val="0"/>
                      <w:marBottom w:val="0"/>
                      <w:divBdr>
                        <w:top w:val="none" w:sz="0" w:space="0" w:color="auto"/>
                        <w:left w:val="none" w:sz="0" w:space="0" w:color="auto"/>
                        <w:bottom w:val="none" w:sz="0" w:space="0" w:color="auto"/>
                        <w:right w:val="none" w:sz="0" w:space="0" w:color="auto"/>
                      </w:divBdr>
                      <w:divsChild>
                        <w:div w:id="17836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7574">
              <w:marLeft w:val="0"/>
              <w:marRight w:val="0"/>
              <w:marTop w:val="0"/>
              <w:marBottom w:val="0"/>
              <w:divBdr>
                <w:top w:val="none" w:sz="0" w:space="0" w:color="auto"/>
                <w:left w:val="none" w:sz="0" w:space="0" w:color="auto"/>
                <w:bottom w:val="none" w:sz="0" w:space="0" w:color="auto"/>
                <w:right w:val="none" w:sz="0" w:space="0" w:color="auto"/>
              </w:divBdr>
              <w:divsChild>
                <w:div w:id="1372726168">
                  <w:marLeft w:val="0"/>
                  <w:marRight w:val="0"/>
                  <w:marTop w:val="0"/>
                  <w:marBottom w:val="0"/>
                  <w:divBdr>
                    <w:top w:val="none" w:sz="0" w:space="0" w:color="auto"/>
                    <w:left w:val="none" w:sz="0" w:space="0" w:color="auto"/>
                    <w:bottom w:val="none" w:sz="0" w:space="0" w:color="auto"/>
                    <w:right w:val="none" w:sz="0" w:space="0" w:color="auto"/>
                  </w:divBdr>
                </w:div>
                <w:div w:id="1602446143">
                  <w:marLeft w:val="0"/>
                  <w:marRight w:val="0"/>
                  <w:marTop w:val="0"/>
                  <w:marBottom w:val="0"/>
                  <w:divBdr>
                    <w:top w:val="none" w:sz="0" w:space="0" w:color="auto"/>
                    <w:left w:val="none" w:sz="0" w:space="0" w:color="auto"/>
                    <w:bottom w:val="none" w:sz="0" w:space="0" w:color="auto"/>
                    <w:right w:val="none" w:sz="0" w:space="0" w:color="auto"/>
                  </w:divBdr>
                  <w:divsChild>
                    <w:div w:id="634678439">
                      <w:marLeft w:val="0"/>
                      <w:marRight w:val="0"/>
                      <w:marTop w:val="0"/>
                      <w:marBottom w:val="0"/>
                      <w:divBdr>
                        <w:top w:val="none" w:sz="0" w:space="0" w:color="auto"/>
                        <w:left w:val="none" w:sz="0" w:space="0" w:color="auto"/>
                        <w:bottom w:val="none" w:sz="0" w:space="0" w:color="auto"/>
                        <w:right w:val="none" w:sz="0" w:space="0" w:color="auto"/>
                      </w:divBdr>
                      <w:divsChild>
                        <w:div w:id="4558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9325">
                  <w:marLeft w:val="0"/>
                  <w:marRight w:val="0"/>
                  <w:marTop w:val="0"/>
                  <w:marBottom w:val="0"/>
                  <w:divBdr>
                    <w:top w:val="none" w:sz="0" w:space="0" w:color="auto"/>
                    <w:left w:val="none" w:sz="0" w:space="0" w:color="auto"/>
                    <w:bottom w:val="none" w:sz="0" w:space="0" w:color="auto"/>
                    <w:right w:val="none" w:sz="0" w:space="0" w:color="auto"/>
                  </w:divBdr>
                  <w:divsChild>
                    <w:div w:id="1594047616">
                      <w:marLeft w:val="0"/>
                      <w:marRight w:val="0"/>
                      <w:marTop w:val="0"/>
                      <w:marBottom w:val="0"/>
                      <w:divBdr>
                        <w:top w:val="none" w:sz="0" w:space="0" w:color="auto"/>
                        <w:left w:val="none" w:sz="0" w:space="0" w:color="auto"/>
                        <w:bottom w:val="none" w:sz="0" w:space="0" w:color="auto"/>
                        <w:right w:val="none" w:sz="0" w:space="0" w:color="auto"/>
                      </w:divBdr>
                      <w:divsChild>
                        <w:div w:id="229078255">
                          <w:marLeft w:val="0"/>
                          <w:marRight w:val="0"/>
                          <w:marTop w:val="0"/>
                          <w:marBottom w:val="0"/>
                          <w:divBdr>
                            <w:top w:val="none" w:sz="0" w:space="0" w:color="auto"/>
                            <w:left w:val="none" w:sz="0" w:space="0" w:color="auto"/>
                            <w:bottom w:val="none" w:sz="0" w:space="0" w:color="auto"/>
                            <w:right w:val="none" w:sz="0" w:space="0" w:color="auto"/>
                          </w:divBdr>
                        </w:div>
                        <w:div w:id="108014324">
                          <w:marLeft w:val="0"/>
                          <w:marRight w:val="0"/>
                          <w:marTop w:val="0"/>
                          <w:marBottom w:val="0"/>
                          <w:divBdr>
                            <w:top w:val="none" w:sz="0" w:space="0" w:color="auto"/>
                            <w:left w:val="none" w:sz="0" w:space="0" w:color="auto"/>
                            <w:bottom w:val="none" w:sz="0" w:space="0" w:color="auto"/>
                            <w:right w:val="none" w:sz="0" w:space="0" w:color="auto"/>
                          </w:divBdr>
                          <w:divsChild>
                            <w:div w:id="686716666">
                              <w:marLeft w:val="0"/>
                              <w:marRight w:val="0"/>
                              <w:marTop w:val="0"/>
                              <w:marBottom w:val="0"/>
                              <w:divBdr>
                                <w:top w:val="none" w:sz="0" w:space="0" w:color="auto"/>
                                <w:left w:val="none" w:sz="0" w:space="0" w:color="auto"/>
                                <w:bottom w:val="none" w:sz="0" w:space="0" w:color="auto"/>
                                <w:right w:val="none" w:sz="0" w:space="0" w:color="auto"/>
                              </w:divBdr>
                            </w:div>
                          </w:divsChild>
                        </w:div>
                        <w:div w:id="1052341716">
                          <w:marLeft w:val="0"/>
                          <w:marRight w:val="0"/>
                          <w:marTop w:val="0"/>
                          <w:marBottom w:val="0"/>
                          <w:divBdr>
                            <w:top w:val="none" w:sz="0" w:space="0" w:color="auto"/>
                            <w:left w:val="none" w:sz="0" w:space="0" w:color="auto"/>
                            <w:bottom w:val="none" w:sz="0" w:space="0" w:color="auto"/>
                            <w:right w:val="none" w:sz="0" w:space="0" w:color="auto"/>
                          </w:divBdr>
                          <w:divsChild>
                            <w:div w:id="15372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2597">
                  <w:marLeft w:val="0"/>
                  <w:marRight w:val="0"/>
                  <w:marTop w:val="0"/>
                  <w:marBottom w:val="0"/>
                  <w:divBdr>
                    <w:top w:val="none" w:sz="0" w:space="0" w:color="auto"/>
                    <w:left w:val="none" w:sz="0" w:space="0" w:color="auto"/>
                    <w:bottom w:val="none" w:sz="0" w:space="0" w:color="auto"/>
                    <w:right w:val="none" w:sz="0" w:space="0" w:color="auto"/>
                  </w:divBdr>
                  <w:divsChild>
                    <w:div w:id="571281982">
                      <w:marLeft w:val="0"/>
                      <w:marRight w:val="0"/>
                      <w:marTop w:val="0"/>
                      <w:marBottom w:val="0"/>
                      <w:divBdr>
                        <w:top w:val="none" w:sz="0" w:space="0" w:color="auto"/>
                        <w:left w:val="none" w:sz="0" w:space="0" w:color="auto"/>
                        <w:bottom w:val="none" w:sz="0" w:space="0" w:color="auto"/>
                        <w:right w:val="none" w:sz="0" w:space="0" w:color="auto"/>
                      </w:divBdr>
                      <w:divsChild>
                        <w:div w:id="1184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1886">
              <w:marLeft w:val="0"/>
              <w:marRight w:val="0"/>
              <w:marTop w:val="0"/>
              <w:marBottom w:val="0"/>
              <w:divBdr>
                <w:top w:val="none" w:sz="0" w:space="0" w:color="auto"/>
                <w:left w:val="none" w:sz="0" w:space="0" w:color="auto"/>
                <w:bottom w:val="none" w:sz="0" w:space="0" w:color="auto"/>
                <w:right w:val="none" w:sz="0" w:space="0" w:color="auto"/>
              </w:divBdr>
              <w:divsChild>
                <w:div w:id="706687334">
                  <w:marLeft w:val="0"/>
                  <w:marRight w:val="0"/>
                  <w:marTop w:val="0"/>
                  <w:marBottom w:val="0"/>
                  <w:divBdr>
                    <w:top w:val="none" w:sz="0" w:space="0" w:color="auto"/>
                    <w:left w:val="none" w:sz="0" w:space="0" w:color="auto"/>
                    <w:bottom w:val="none" w:sz="0" w:space="0" w:color="auto"/>
                    <w:right w:val="none" w:sz="0" w:space="0" w:color="auto"/>
                  </w:divBdr>
                </w:div>
                <w:div w:id="1410156416">
                  <w:marLeft w:val="0"/>
                  <w:marRight w:val="0"/>
                  <w:marTop w:val="0"/>
                  <w:marBottom w:val="0"/>
                  <w:divBdr>
                    <w:top w:val="none" w:sz="0" w:space="0" w:color="auto"/>
                    <w:left w:val="none" w:sz="0" w:space="0" w:color="auto"/>
                    <w:bottom w:val="none" w:sz="0" w:space="0" w:color="auto"/>
                    <w:right w:val="none" w:sz="0" w:space="0" w:color="auto"/>
                  </w:divBdr>
                  <w:divsChild>
                    <w:div w:id="74478759">
                      <w:marLeft w:val="0"/>
                      <w:marRight w:val="0"/>
                      <w:marTop w:val="0"/>
                      <w:marBottom w:val="0"/>
                      <w:divBdr>
                        <w:top w:val="none" w:sz="0" w:space="0" w:color="auto"/>
                        <w:left w:val="none" w:sz="0" w:space="0" w:color="auto"/>
                        <w:bottom w:val="none" w:sz="0" w:space="0" w:color="auto"/>
                        <w:right w:val="none" w:sz="0" w:space="0" w:color="auto"/>
                      </w:divBdr>
                      <w:divsChild>
                        <w:div w:id="7694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3645">
                  <w:marLeft w:val="0"/>
                  <w:marRight w:val="0"/>
                  <w:marTop w:val="0"/>
                  <w:marBottom w:val="0"/>
                  <w:divBdr>
                    <w:top w:val="none" w:sz="0" w:space="0" w:color="auto"/>
                    <w:left w:val="none" w:sz="0" w:space="0" w:color="auto"/>
                    <w:bottom w:val="none" w:sz="0" w:space="0" w:color="auto"/>
                    <w:right w:val="none" w:sz="0" w:space="0" w:color="auto"/>
                  </w:divBdr>
                  <w:divsChild>
                    <w:div w:id="92820510">
                      <w:marLeft w:val="0"/>
                      <w:marRight w:val="0"/>
                      <w:marTop w:val="0"/>
                      <w:marBottom w:val="0"/>
                      <w:divBdr>
                        <w:top w:val="none" w:sz="0" w:space="0" w:color="auto"/>
                        <w:left w:val="none" w:sz="0" w:space="0" w:color="auto"/>
                        <w:bottom w:val="none" w:sz="0" w:space="0" w:color="auto"/>
                        <w:right w:val="none" w:sz="0" w:space="0" w:color="auto"/>
                      </w:divBdr>
                      <w:divsChild>
                        <w:div w:id="5982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7437">
                  <w:marLeft w:val="0"/>
                  <w:marRight w:val="0"/>
                  <w:marTop w:val="0"/>
                  <w:marBottom w:val="0"/>
                  <w:divBdr>
                    <w:top w:val="none" w:sz="0" w:space="0" w:color="auto"/>
                    <w:left w:val="none" w:sz="0" w:space="0" w:color="auto"/>
                    <w:bottom w:val="none" w:sz="0" w:space="0" w:color="auto"/>
                    <w:right w:val="none" w:sz="0" w:space="0" w:color="auto"/>
                  </w:divBdr>
                  <w:divsChild>
                    <w:div w:id="1797871107">
                      <w:marLeft w:val="0"/>
                      <w:marRight w:val="0"/>
                      <w:marTop w:val="0"/>
                      <w:marBottom w:val="0"/>
                      <w:divBdr>
                        <w:top w:val="none" w:sz="0" w:space="0" w:color="auto"/>
                        <w:left w:val="none" w:sz="0" w:space="0" w:color="auto"/>
                        <w:bottom w:val="none" w:sz="0" w:space="0" w:color="auto"/>
                        <w:right w:val="none" w:sz="0" w:space="0" w:color="auto"/>
                      </w:divBdr>
                      <w:divsChild>
                        <w:div w:id="17967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4667">
                  <w:marLeft w:val="0"/>
                  <w:marRight w:val="0"/>
                  <w:marTop w:val="0"/>
                  <w:marBottom w:val="0"/>
                  <w:divBdr>
                    <w:top w:val="none" w:sz="0" w:space="0" w:color="auto"/>
                    <w:left w:val="none" w:sz="0" w:space="0" w:color="auto"/>
                    <w:bottom w:val="none" w:sz="0" w:space="0" w:color="auto"/>
                    <w:right w:val="none" w:sz="0" w:space="0" w:color="auto"/>
                  </w:divBdr>
                  <w:divsChild>
                    <w:div w:id="745760410">
                      <w:marLeft w:val="0"/>
                      <w:marRight w:val="0"/>
                      <w:marTop w:val="0"/>
                      <w:marBottom w:val="0"/>
                      <w:divBdr>
                        <w:top w:val="none" w:sz="0" w:space="0" w:color="auto"/>
                        <w:left w:val="none" w:sz="0" w:space="0" w:color="auto"/>
                        <w:bottom w:val="none" w:sz="0" w:space="0" w:color="auto"/>
                        <w:right w:val="none" w:sz="0" w:space="0" w:color="auto"/>
                      </w:divBdr>
                      <w:divsChild>
                        <w:div w:id="21386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9253">
              <w:marLeft w:val="0"/>
              <w:marRight w:val="0"/>
              <w:marTop w:val="0"/>
              <w:marBottom w:val="0"/>
              <w:divBdr>
                <w:top w:val="none" w:sz="0" w:space="0" w:color="auto"/>
                <w:left w:val="none" w:sz="0" w:space="0" w:color="auto"/>
                <w:bottom w:val="none" w:sz="0" w:space="0" w:color="auto"/>
                <w:right w:val="none" w:sz="0" w:space="0" w:color="auto"/>
              </w:divBdr>
              <w:divsChild>
                <w:div w:id="1963883245">
                  <w:marLeft w:val="0"/>
                  <w:marRight w:val="0"/>
                  <w:marTop w:val="0"/>
                  <w:marBottom w:val="0"/>
                  <w:divBdr>
                    <w:top w:val="none" w:sz="0" w:space="0" w:color="auto"/>
                    <w:left w:val="none" w:sz="0" w:space="0" w:color="auto"/>
                    <w:bottom w:val="none" w:sz="0" w:space="0" w:color="auto"/>
                    <w:right w:val="none" w:sz="0" w:space="0" w:color="auto"/>
                  </w:divBdr>
                </w:div>
              </w:divsChild>
            </w:div>
            <w:div w:id="1687826576">
              <w:marLeft w:val="0"/>
              <w:marRight w:val="0"/>
              <w:marTop w:val="0"/>
              <w:marBottom w:val="0"/>
              <w:divBdr>
                <w:top w:val="none" w:sz="0" w:space="0" w:color="auto"/>
                <w:left w:val="none" w:sz="0" w:space="0" w:color="auto"/>
                <w:bottom w:val="none" w:sz="0" w:space="0" w:color="auto"/>
                <w:right w:val="none" w:sz="0" w:space="0" w:color="auto"/>
              </w:divBdr>
              <w:divsChild>
                <w:div w:id="2061325581">
                  <w:marLeft w:val="0"/>
                  <w:marRight w:val="0"/>
                  <w:marTop w:val="0"/>
                  <w:marBottom w:val="0"/>
                  <w:divBdr>
                    <w:top w:val="none" w:sz="0" w:space="0" w:color="auto"/>
                    <w:left w:val="none" w:sz="0" w:space="0" w:color="auto"/>
                    <w:bottom w:val="none" w:sz="0" w:space="0" w:color="auto"/>
                    <w:right w:val="none" w:sz="0" w:space="0" w:color="auto"/>
                  </w:divBdr>
                </w:div>
              </w:divsChild>
            </w:div>
            <w:div w:id="1543595413">
              <w:marLeft w:val="0"/>
              <w:marRight w:val="0"/>
              <w:marTop w:val="0"/>
              <w:marBottom w:val="0"/>
              <w:divBdr>
                <w:top w:val="none" w:sz="0" w:space="0" w:color="auto"/>
                <w:left w:val="none" w:sz="0" w:space="0" w:color="auto"/>
                <w:bottom w:val="none" w:sz="0" w:space="0" w:color="auto"/>
                <w:right w:val="none" w:sz="0" w:space="0" w:color="auto"/>
              </w:divBdr>
              <w:divsChild>
                <w:div w:id="239563373">
                  <w:marLeft w:val="0"/>
                  <w:marRight w:val="0"/>
                  <w:marTop w:val="0"/>
                  <w:marBottom w:val="0"/>
                  <w:divBdr>
                    <w:top w:val="none" w:sz="0" w:space="0" w:color="auto"/>
                    <w:left w:val="none" w:sz="0" w:space="0" w:color="auto"/>
                    <w:bottom w:val="none" w:sz="0" w:space="0" w:color="auto"/>
                    <w:right w:val="none" w:sz="0" w:space="0" w:color="auto"/>
                  </w:divBdr>
                </w:div>
              </w:divsChild>
            </w:div>
            <w:div w:id="473647710">
              <w:marLeft w:val="0"/>
              <w:marRight w:val="0"/>
              <w:marTop w:val="0"/>
              <w:marBottom w:val="0"/>
              <w:divBdr>
                <w:top w:val="none" w:sz="0" w:space="0" w:color="auto"/>
                <w:left w:val="none" w:sz="0" w:space="0" w:color="auto"/>
                <w:bottom w:val="none" w:sz="0" w:space="0" w:color="auto"/>
                <w:right w:val="none" w:sz="0" w:space="0" w:color="auto"/>
              </w:divBdr>
              <w:divsChild>
                <w:div w:id="646516024">
                  <w:marLeft w:val="0"/>
                  <w:marRight w:val="0"/>
                  <w:marTop w:val="0"/>
                  <w:marBottom w:val="0"/>
                  <w:divBdr>
                    <w:top w:val="none" w:sz="0" w:space="0" w:color="auto"/>
                    <w:left w:val="none" w:sz="0" w:space="0" w:color="auto"/>
                    <w:bottom w:val="none" w:sz="0" w:space="0" w:color="auto"/>
                    <w:right w:val="none" w:sz="0" w:space="0" w:color="auto"/>
                  </w:divBdr>
                </w:div>
              </w:divsChild>
            </w:div>
            <w:div w:id="1239363679">
              <w:marLeft w:val="0"/>
              <w:marRight w:val="0"/>
              <w:marTop w:val="0"/>
              <w:marBottom w:val="0"/>
              <w:divBdr>
                <w:top w:val="none" w:sz="0" w:space="0" w:color="auto"/>
                <w:left w:val="none" w:sz="0" w:space="0" w:color="auto"/>
                <w:bottom w:val="none" w:sz="0" w:space="0" w:color="auto"/>
                <w:right w:val="none" w:sz="0" w:space="0" w:color="auto"/>
              </w:divBdr>
              <w:divsChild>
                <w:div w:id="283316604">
                  <w:marLeft w:val="0"/>
                  <w:marRight w:val="0"/>
                  <w:marTop w:val="0"/>
                  <w:marBottom w:val="0"/>
                  <w:divBdr>
                    <w:top w:val="none" w:sz="0" w:space="0" w:color="auto"/>
                    <w:left w:val="none" w:sz="0" w:space="0" w:color="auto"/>
                    <w:bottom w:val="none" w:sz="0" w:space="0" w:color="auto"/>
                    <w:right w:val="none" w:sz="0" w:space="0" w:color="auto"/>
                  </w:divBdr>
                </w:div>
              </w:divsChild>
            </w:div>
            <w:div w:id="2026201095">
              <w:marLeft w:val="0"/>
              <w:marRight w:val="0"/>
              <w:marTop w:val="0"/>
              <w:marBottom w:val="0"/>
              <w:divBdr>
                <w:top w:val="none" w:sz="0" w:space="0" w:color="auto"/>
                <w:left w:val="none" w:sz="0" w:space="0" w:color="auto"/>
                <w:bottom w:val="none" w:sz="0" w:space="0" w:color="auto"/>
                <w:right w:val="none" w:sz="0" w:space="0" w:color="auto"/>
              </w:divBdr>
              <w:divsChild>
                <w:div w:id="980691677">
                  <w:marLeft w:val="0"/>
                  <w:marRight w:val="0"/>
                  <w:marTop w:val="0"/>
                  <w:marBottom w:val="0"/>
                  <w:divBdr>
                    <w:top w:val="none" w:sz="0" w:space="0" w:color="auto"/>
                    <w:left w:val="none" w:sz="0" w:space="0" w:color="auto"/>
                    <w:bottom w:val="none" w:sz="0" w:space="0" w:color="auto"/>
                    <w:right w:val="none" w:sz="0" w:space="0" w:color="auto"/>
                  </w:divBdr>
                </w:div>
              </w:divsChild>
            </w:div>
            <w:div w:id="1305818362">
              <w:marLeft w:val="0"/>
              <w:marRight w:val="0"/>
              <w:marTop w:val="0"/>
              <w:marBottom w:val="0"/>
              <w:divBdr>
                <w:top w:val="none" w:sz="0" w:space="0" w:color="auto"/>
                <w:left w:val="none" w:sz="0" w:space="0" w:color="auto"/>
                <w:bottom w:val="none" w:sz="0" w:space="0" w:color="auto"/>
                <w:right w:val="none" w:sz="0" w:space="0" w:color="auto"/>
              </w:divBdr>
              <w:divsChild>
                <w:div w:id="573782569">
                  <w:marLeft w:val="0"/>
                  <w:marRight w:val="0"/>
                  <w:marTop w:val="0"/>
                  <w:marBottom w:val="0"/>
                  <w:divBdr>
                    <w:top w:val="none" w:sz="0" w:space="0" w:color="auto"/>
                    <w:left w:val="none" w:sz="0" w:space="0" w:color="auto"/>
                    <w:bottom w:val="none" w:sz="0" w:space="0" w:color="auto"/>
                    <w:right w:val="none" w:sz="0" w:space="0" w:color="auto"/>
                  </w:divBdr>
                </w:div>
              </w:divsChild>
            </w:div>
            <w:div w:id="384984626">
              <w:marLeft w:val="0"/>
              <w:marRight w:val="0"/>
              <w:marTop w:val="0"/>
              <w:marBottom w:val="0"/>
              <w:divBdr>
                <w:top w:val="none" w:sz="0" w:space="0" w:color="auto"/>
                <w:left w:val="none" w:sz="0" w:space="0" w:color="auto"/>
                <w:bottom w:val="none" w:sz="0" w:space="0" w:color="auto"/>
                <w:right w:val="none" w:sz="0" w:space="0" w:color="auto"/>
              </w:divBdr>
              <w:divsChild>
                <w:div w:id="1930387860">
                  <w:marLeft w:val="0"/>
                  <w:marRight w:val="0"/>
                  <w:marTop w:val="0"/>
                  <w:marBottom w:val="0"/>
                  <w:divBdr>
                    <w:top w:val="none" w:sz="0" w:space="0" w:color="auto"/>
                    <w:left w:val="none" w:sz="0" w:space="0" w:color="auto"/>
                    <w:bottom w:val="none" w:sz="0" w:space="0" w:color="auto"/>
                    <w:right w:val="none" w:sz="0" w:space="0" w:color="auto"/>
                  </w:divBdr>
                </w:div>
              </w:divsChild>
            </w:div>
            <w:div w:id="1760712122">
              <w:marLeft w:val="0"/>
              <w:marRight w:val="0"/>
              <w:marTop w:val="0"/>
              <w:marBottom w:val="0"/>
              <w:divBdr>
                <w:top w:val="none" w:sz="0" w:space="0" w:color="auto"/>
                <w:left w:val="none" w:sz="0" w:space="0" w:color="auto"/>
                <w:bottom w:val="none" w:sz="0" w:space="0" w:color="auto"/>
                <w:right w:val="none" w:sz="0" w:space="0" w:color="auto"/>
              </w:divBdr>
              <w:divsChild>
                <w:div w:id="791825636">
                  <w:marLeft w:val="0"/>
                  <w:marRight w:val="0"/>
                  <w:marTop w:val="0"/>
                  <w:marBottom w:val="0"/>
                  <w:divBdr>
                    <w:top w:val="none" w:sz="0" w:space="0" w:color="auto"/>
                    <w:left w:val="none" w:sz="0" w:space="0" w:color="auto"/>
                    <w:bottom w:val="none" w:sz="0" w:space="0" w:color="auto"/>
                    <w:right w:val="none" w:sz="0" w:space="0" w:color="auto"/>
                  </w:divBdr>
                </w:div>
              </w:divsChild>
            </w:div>
            <w:div w:id="277419391">
              <w:marLeft w:val="0"/>
              <w:marRight w:val="0"/>
              <w:marTop w:val="0"/>
              <w:marBottom w:val="0"/>
              <w:divBdr>
                <w:top w:val="none" w:sz="0" w:space="0" w:color="auto"/>
                <w:left w:val="none" w:sz="0" w:space="0" w:color="auto"/>
                <w:bottom w:val="none" w:sz="0" w:space="0" w:color="auto"/>
                <w:right w:val="none" w:sz="0" w:space="0" w:color="auto"/>
              </w:divBdr>
              <w:divsChild>
                <w:div w:id="1655179685">
                  <w:marLeft w:val="0"/>
                  <w:marRight w:val="0"/>
                  <w:marTop w:val="0"/>
                  <w:marBottom w:val="0"/>
                  <w:divBdr>
                    <w:top w:val="none" w:sz="0" w:space="0" w:color="auto"/>
                    <w:left w:val="none" w:sz="0" w:space="0" w:color="auto"/>
                    <w:bottom w:val="none" w:sz="0" w:space="0" w:color="auto"/>
                    <w:right w:val="none" w:sz="0" w:space="0" w:color="auto"/>
                  </w:divBdr>
                </w:div>
                <w:div w:id="1828861373">
                  <w:marLeft w:val="0"/>
                  <w:marRight w:val="0"/>
                  <w:marTop w:val="0"/>
                  <w:marBottom w:val="0"/>
                  <w:divBdr>
                    <w:top w:val="none" w:sz="0" w:space="0" w:color="auto"/>
                    <w:left w:val="none" w:sz="0" w:space="0" w:color="auto"/>
                    <w:bottom w:val="none" w:sz="0" w:space="0" w:color="auto"/>
                    <w:right w:val="none" w:sz="0" w:space="0" w:color="auto"/>
                  </w:divBdr>
                  <w:divsChild>
                    <w:div w:id="653220810">
                      <w:marLeft w:val="0"/>
                      <w:marRight w:val="0"/>
                      <w:marTop w:val="0"/>
                      <w:marBottom w:val="0"/>
                      <w:divBdr>
                        <w:top w:val="none" w:sz="0" w:space="0" w:color="auto"/>
                        <w:left w:val="none" w:sz="0" w:space="0" w:color="auto"/>
                        <w:bottom w:val="none" w:sz="0" w:space="0" w:color="auto"/>
                        <w:right w:val="none" w:sz="0" w:space="0" w:color="auto"/>
                      </w:divBdr>
                      <w:divsChild>
                        <w:div w:id="4781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3499">
                  <w:marLeft w:val="0"/>
                  <w:marRight w:val="0"/>
                  <w:marTop w:val="0"/>
                  <w:marBottom w:val="0"/>
                  <w:divBdr>
                    <w:top w:val="none" w:sz="0" w:space="0" w:color="auto"/>
                    <w:left w:val="none" w:sz="0" w:space="0" w:color="auto"/>
                    <w:bottom w:val="none" w:sz="0" w:space="0" w:color="auto"/>
                    <w:right w:val="none" w:sz="0" w:space="0" w:color="auto"/>
                  </w:divBdr>
                  <w:divsChild>
                    <w:div w:id="1704136566">
                      <w:marLeft w:val="0"/>
                      <w:marRight w:val="0"/>
                      <w:marTop w:val="0"/>
                      <w:marBottom w:val="0"/>
                      <w:divBdr>
                        <w:top w:val="none" w:sz="0" w:space="0" w:color="auto"/>
                        <w:left w:val="none" w:sz="0" w:space="0" w:color="auto"/>
                        <w:bottom w:val="none" w:sz="0" w:space="0" w:color="auto"/>
                        <w:right w:val="none" w:sz="0" w:space="0" w:color="auto"/>
                      </w:divBdr>
                      <w:divsChild>
                        <w:div w:id="428551094">
                          <w:marLeft w:val="0"/>
                          <w:marRight w:val="0"/>
                          <w:marTop w:val="0"/>
                          <w:marBottom w:val="0"/>
                          <w:divBdr>
                            <w:top w:val="none" w:sz="0" w:space="0" w:color="auto"/>
                            <w:left w:val="none" w:sz="0" w:space="0" w:color="auto"/>
                            <w:bottom w:val="none" w:sz="0" w:space="0" w:color="auto"/>
                            <w:right w:val="none" w:sz="0" w:space="0" w:color="auto"/>
                          </w:divBdr>
                        </w:div>
                        <w:div w:id="287127535">
                          <w:marLeft w:val="0"/>
                          <w:marRight w:val="0"/>
                          <w:marTop w:val="0"/>
                          <w:marBottom w:val="0"/>
                          <w:divBdr>
                            <w:top w:val="none" w:sz="0" w:space="0" w:color="auto"/>
                            <w:left w:val="none" w:sz="0" w:space="0" w:color="auto"/>
                            <w:bottom w:val="none" w:sz="0" w:space="0" w:color="auto"/>
                            <w:right w:val="none" w:sz="0" w:space="0" w:color="auto"/>
                          </w:divBdr>
                          <w:divsChild>
                            <w:div w:id="15350388">
                              <w:marLeft w:val="0"/>
                              <w:marRight w:val="0"/>
                              <w:marTop w:val="0"/>
                              <w:marBottom w:val="0"/>
                              <w:divBdr>
                                <w:top w:val="none" w:sz="0" w:space="0" w:color="auto"/>
                                <w:left w:val="none" w:sz="0" w:space="0" w:color="auto"/>
                                <w:bottom w:val="none" w:sz="0" w:space="0" w:color="auto"/>
                                <w:right w:val="none" w:sz="0" w:space="0" w:color="auto"/>
                              </w:divBdr>
                            </w:div>
                          </w:divsChild>
                        </w:div>
                        <w:div w:id="687147374">
                          <w:marLeft w:val="0"/>
                          <w:marRight w:val="0"/>
                          <w:marTop w:val="0"/>
                          <w:marBottom w:val="0"/>
                          <w:divBdr>
                            <w:top w:val="none" w:sz="0" w:space="0" w:color="auto"/>
                            <w:left w:val="none" w:sz="0" w:space="0" w:color="auto"/>
                            <w:bottom w:val="none" w:sz="0" w:space="0" w:color="auto"/>
                            <w:right w:val="none" w:sz="0" w:space="0" w:color="auto"/>
                          </w:divBdr>
                          <w:divsChild>
                            <w:div w:id="1672833696">
                              <w:marLeft w:val="0"/>
                              <w:marRight w:val="0"/>
                              <w:marTop w:val="0"/>
                              <w:marBottom w:val="0"/>
                              <w:divBdr>
                                <w:top w:val="none" w:sz="0" w:space="0" w:color="auto"/>
                                <w:left w:val="none" w:sz="0" w:space="0" w:color="auto"/>
                                <w:bottom w:val="none" w:sz="0" w:space="0" w:color="auto"/>
                                <w:right w:val="none" w:sz="0" w:space="0" w:color="auto"/>
                              </w:divBdr>
                            </w:div>
                          </w:divsChild>
                        </w:div>
                        <w:div w:id="669408421">
                          <w:marLeft w:val="0"/>
                          <w:marRight w:val="0"/>
                          <w:marTop w:val="0"/>
                          <w:marBottom w:val="0"/>
                          <w:divBdr>
                            <w:top w:val="none" w:sz="0" w:space="0" w:color="auto"/>
                            <w:left w:val="none" w:sz="0" w:space="0" w:color="auto"/>
                            <w:bottom w:val="none" w:sz="0" w:space="0" w:color="auto"/>
                            <w:right w:val="none" w:sz="0" w:space="0" w:color="auto"/>
                          </w:divBdr>
                          <w:divsChild>
                            <w:div w:id="981078568">
                              <w:marLeft w:val="0"/>
                              <w:marRight w:val="0"/>
                              <w:marTop w:val="0"/>
                              <w:marBottom w:val="0"/>
                              <w:divBdr>
                                <w:top w:val="none" w:sz="0" w:space="0" w:color="auto"/>
                                <w:left w:val="none" w:sz="0" w:space="0" w:color="auto"/>
                                <w:bottom w:val="none" w:sz="0" w:space="0" w:color="auto"/>
                                <w:right w:val="none" w:sz="0" w:space="0" w:color="auto"/>
                              </w:divBdr>
                            </w:div>
                          </w:divsChild>
                        </w:div>
                        <w:div w:id="1510827421">
                          <w:marLeft w:val="0"/>
                          <w:marRight w:val="0"/>
                          <w:marTop w:val="0"/>
                          <w:marBottom w:val="0"/>
                          <w:divBdr>
                            <w:top w:val="none" w:sz="0" w:space="0" w:color="auto"/>
                            <w:left w:val="none" w:sz="0" w:space="0" w:color="auto"/>
                            <w:bottom w:val="none" w:sz="0" w:space="0" w:color="auto"/>
                            <w:right w:val="none" w:sz="0" w:space="0" w:color="auto"/>
                          </w:divBdr>
                          <w:divsChild>
                            <w:div w:id="10044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58183">
                  <w:marLeft w:val="0"/>
                  <w:marRight w:val="0"/>
                  <w:marTop w:val="0"/>
                  <w:marBottom w:val="0"/>
                  <w:divBdr>
                    <w:top w:val="none" w:sz="0" w:space="0" w:color="auto"/>
                    <w:left w:val="none" w:sz="0" w:space="0" w:color="auto"/>
                    <w:bottom w:val="none" w:sz="0" w:space="0" w:color="auto"/>
                    <w:right w:val="none" w:sz="0" w:space="0" w:color="auto"/>
                  </w:divBdr>
                  <w:divsChild>
                    <w:div w:id="1558514957">
                      <w:marLeft w:val="0"/>
                      <w:marRight w:val="0"/>
                      <w:marTop w:val="0"/>
                      <w:marBottom w:val="0"/>
                      <w:divBdr>
                        <w:top w:val="none" w:sz="0" w:space="0" w:color="auto"/>
                        <w:left w:val="none" w:sz="0" w:space="0" w:color="auto"/>
                        <w:bottom w:val="none" w:sz="0" w:space="0" w:color="auto"/>
                        <w:right w:val="none" w:sz="0" w:space="0" w:color="auto"/>
                      </w:divBdr>
                      <w:divsChild>
                        <w:div w:id="1060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4882">
              <w:marLeft w:val="0"/>
              <w:marRight w:val="0"/>
              <w:marTop w:val="0"/>
              <w:marBottom w:val="0"/>
              <w:divBdr>
                <w:top w:val="none" w:sz="0" w:space="0" w:color="auto"/>
                <w:left w:val="none" w:sz="0" w:space="0" w:color="auto"/>
                <w:bottom w:val="none" w:sz="0" w:space="0" w:color="auto"/>
                <w:right w:val="none" w:sz="0" w:space="0" w:color="auto"/>
              </w:divBdr>
              <w:divsChild>
                <w:div w:id="737289722">
                  <w:marLeft w:val="0"/>
                  <w:marRight w:val="0"/>
                  <w:marTop w:val="0"/>
                  <w:marBottom w:val="0"/>
                  <w:divBdr>
                    <w:top w:val="none" w:sz="0" w:space="0" w:color="auto"/>
                    <w:left w:val="none" w:sz="0" w:space="0" w:color="auto"/>
                    <w:bottom w:val="none" w:sz="0" w:space="0" w:color="auto"/>
                    <w:right w:val="none" w:sz="0" w:space="0" w:color="auto"/>
                  </w:divBdr>
                </w:div>
              </w:divsChild>
            </w:div>
            <w:div w:id="743836614">
              <w:marLeft w:val="0"/>
              <w:marRight w:val="0"/>
              <w:marTop w:val="0"/>
              <w:marBottom w:val="0"/>
              <w:divBdr>
                <w:top w:val="none" w:sz="0" w:space="0" w:color="auto"/>
                <w:left w:val="none" w:sz="0" w:space="0" w:color="auto"/>
                <w:bottom w:val="none" w:sz="0" w:space="0" w:color="auto"/>
                <w:right w:val="none" w:sz="0" w:space="0" w:color="auto"/>
              </w:divBdr>
              <w:divsChild>
                <w:div w:id="1082146431">
                  <w:marLeft w:val="0"/>
                  <w:marRight w:val="0"/>
                  <w:marTop w:val="0"/>
                  <w:marBottom w:val="0"/>
                  <w:divBdr>
                    <w:top w:val="none" w:sz="0" w:space="0" w:color="auto"/>
                    <w:left w:val="none" w:sz="0" w:space="0" w:color="auto"/>
                    <w:bottom w:val="none" w:sz="0" w:space="0" w:color="auto"/>
                    <w:right w:val="none" w:sz="0" w:space="0" w:color="auto"/>
                  </w:divBdr>
                </w:div>
              </w:divsChild>
            </w:div>
            <w:div w:id="2006853538">
              <w:marLeft w:val="0"/>
              <w:marRight w:val="0"/>
              <w:marTop w:val="0"/>
              <w:marBottom w:val="0"/>
              <w:divBdr>
                <w:top w:val="none" w:sz="0" w:space="0" w:color="auto"/>
                <w:left w:val="none" w:sz="0" w:space="0" w:color="auto"/>
                <w:bottom w:val="none" w:sz="0" w:space="0" w:color="auto"/>
                <w:right w:val="none" w:sz="0" w:space="0" w:color="auto"/>
              </w:divBdr>
              <w:divsChild>
                <w:div w:id="1125270242">
                  <w:marLeft w:val="0"/>
                  <w:marRight w:val="0"/>
                  <w:marTop w:val="0"/>
                  <w:marBottom w:val="0"/>
                  <w:divBdr>
                    <w:top w:val="none" w:sz="0" w:space="0" w:color="auto"/>
                    <w:left w:val="none" w:sz="0" w:space="0" w:color="auto"/>
                    <w:bottom w:val="none" w:sz="0" w:space="0" w:color="auto"/>
                    <w:right w:val="none" w:sz="0" w:space="0" w:color="auto"/>
                  </w:divBdr>
                </w:div>
              </w:divsChild>
            </w:div>
            <w:div w:id="1997102289">
              <w:marLeft w:val="0"/>
              <w:marRight w:val="0"/>
              <w:marTop w:val="0"/>
              <w:marBottom w:val="0"/>
              <w:divBdr>
                <w:top w:val="none" w:sz="0" w:space="0" w:color="auto"/>
                <w:left w:val="none" w:sz="0" w:space="0" w:color="auto"/>
                <w:bottom w:val="none" w:sz="0" w:space="0" w:color="auto"/>
                <w:right w:val="none" w:sz="0" w:space="0" w:color="auto"/>
              </w:divBdr>
              <w:divsChild>
                <w:div w:id="166479490">
                  <w:marLeft w:val="0"/>
                  <w:marRight w:val="0"/>
                  <w:marTop w:val="0"/>
                  <w:marBottom w:val="0"/>
                  <w:divBdr>
                    <w:top w:val="none" w:sz="0" w:space="0" w:color="auto"/>
                    <w:left w:val="none" w:sz="0" w:space="0" w:color="auto"/>
                    <w:bottom w:val="none" w:sz="0" w:space="0" w:color="auto"/>
                    <w:right w:val="none" w:sz="0" w:space="0" w:color="auto"/>
                  </w:divBdr>
                </w:div>
              </w:divsChild>
            </w:div>
            <w:div w:id="997343954">
              <w:marLeft w:val="0"/>
              <w:marRight w:val="0"/>
              <w:marTop w:val="0"/>
              <w:marBottom w:val="0"/>
              <w:divBdr>
                <w:top w:val="none" w:sz="0" w:space="0" w:color="auto"/>
                <w:left w:val="none" w:sz="0" w:space="0" w:color="auto"/>
                <w:bottom w:val="none" w:sz="0" w:space="0" w:color="auto"/>
                <w:right w:val="none" w:sz="0" w:space="0" w:color="auto"/>
              </w:divBdr>
              <w:divsChild>
                <w:div w:id="1454205270">
                  <w:marLeft w:val="0"/>
                  <w:marRight w:val="0"/>
                  <w:marTop w:val="0"/>
                  <w:marBottom w:val="0"/>
                  <w:divBdr>
                    <w:top w:val="none" w:sz="0" w:space="0" w:color="auto"/>
                    <w:left w:val="none" w:sz="0" w:space="0" w:color="auto"/>
                    <w:bottom w:val="none" w:sz="0" w:space="0" w:color="auto"/>
                    <w:right w:val="none" w:sz="0" w:space="0" w:color="auto"/>
                  </w:divBdr>
                </w:div>
              </w:divsChild>
            </w:div>
            <w:div w:id="27872514">
              <w:marLeft w:val="0"/>
              <w:marRight w:val="0"/>
              <w:marTop w:val="0"/>
              <w:marBottom w:val="0"/>
              <w:divBdr>
                <w:top w:val="none" w:sz="0" w:space="0" w:color="auto"/>
                <w:left w:val="none" w:sz="0" w:space="0" w:color="auto"/>
                <w:bottom w:val="none" w:sz="0" w:space="0" w:color="auto"/>
                <w:right w:val="none" w:sz="0" w:space="0" w:color="auto"/>
              </w:divBdr>
              <w:divsChild>
                <w:div w:id="187253471">
                  <w:marLeft w:val="0"/>
                  <w:marRight w:val="0"/>
                  <w:marTop w:val="0"/>
                  <w:marBottom w:val="0"/>
                  <w:divBdr>
                    <w:top w:val="none" w:sz="0" w:space="0" w:color="auto"/>
                    <w:left w:val="none" w:sz="0" w:space="0" w:color="auto"/>
                    <w:bottom w:val="none" w:sz="0" w:space="0" w:color="auto"/>
                    <w:right w:val="none" w:sz="0" w:space="0" w:color="auto"/>
                  </w:divBdr>
                </w:div>
              </w:divsChild>
            </w:div>
            <w:div w:id="35080516">
              <w:marLeft w:val="0"/>
              <w:marRight w:val="0"/>
              <w:marTop w:val="0"/>
              <w:marBottom w:val="0"/>
              <w:divBdr>
                <w:top w:val="none" w:sz="0" w:space="0" w:color="auto"/>
                <w:left w:val="none" w:sz="0" w:space="0" w:color="auto"/>
                <w:bottom w:val="none" w:sz="0" w:space="0" w:color="auto"/>
                <w:right w:val="none" w:sz="0" w:space="0" w:color="auto"/>
              </w:divBdr>
              <w:divsChild>
                <w:div w:id="1533807700">
                  <w:marLeft w:val="0"/>
                  <w:marRight w:val="0"/>
                  <w:marTop w:val="0"/>
                  <w:marBottom w:val="0"/>
                  <w:divBdr>
                    <w:top w:val="none" w:sz="0" w:space="0" w:color="auto"/>
                    <w:left w:val="none" w:sz="0" w:space="0" w:color="auto"/>
                    <w:bottom w:val="none" w:sz="0" w:space="0" w:color="auto"/>
                    <w:right w:val="none" w:sz="0" w:space="0" w:color="auto"/>
                  </w:divBdr>
                </w:div>
              </w:divsChild>
            </w:div>
            <w:div w:id="791174988">
              <w:marLeft w:val="0"/>
              <w:marRight w:val="0"/>
              <w:marTop w:val="0"/>
              <w:marBottom w:val="0"/>
              <w:divBdr>
                <w:top w:val="none" w:sz="0" w:space="0" w:color="auto"/>
                <w:left w:val="none" w:sz="0" w:space="0" w:color="auto"/>
                <w:bottom w:val="none" w:sz="0" w:space="0" w:color="auto"/>
                <w:right w:val="none" w:sz="0" w:space="0" w:color="auto"/>
              </w:divBdr>
              <w:divsChild>
                <w:div w:id="1115711293">
                  <w:marLeft w:val="0"/>
                  <w:marRight w:val="0"/>
                  <w:marTop w:val="0"/>
                  <w:marBottom w:val="0"/>
                  <w:divBdr>
                    <w:top w:val="none" w:sz="0" w:space="0" w:color="auto"/>
                    <w:left w:val="none" w:sz="0" w:space="0" w:color="auto"/>
                    <w:bottom w:val="none" w:sz="0" w:space="0" w:color="auto"/>
                    <w:right w:val="none" w:sz="0" w:space="0" w:color="auto"/>
                  </w:divBdr>
                </w:div>
              </w:divsChild>
            </w:div>
            <w:div w:id="1083186126">
              <w:marLeft w:val="0"/>
              <w:marRight w:val="0"/>
              <w:marTop w:val="0"/>
              <w:marBottom w:val="0"/>
              <w:divBdr>
                <w:top w:val="none" w:sz="0" w:space="0" w:color="auto"/>
                <w:left w:val="none" w:sz="0" w:space="0" w:color="auto"/>
                <w:bottom w:val="none" w:sz="0" w:space="0" w:color="auto"/>
                <w:right w:val="none" w:sz="0" w:space="0" w:color="auto"/>
              </w:divBdr>
              <w:divsChild>
                <w:div w:id="9260332">
                  <w:marLeft w:val="0"/>
                  <w:marRight w:val="0"/>
                  <w:marTop w:val="0"/>
                  <w:marBottom w:val="0"/>
                  <w:divBdr>
                    <w:top w:val="none" w:sz="0" w:space="0" w:color="auto"/>
                    <w:left w:val="none" w:sz="0" w:space="0" w:color="auto"/>
                    <w:bottom w:val="none" w:sz="0" w:space="0" w:color="auto"/>
                    <w:right w:val="none" w:sz="0" w:space="0" w:color="auto"/>
                  </w:divBdr>
                </w:div>
              </w:divsChild>
            </w:div>
            <w:div w:id="68430172">
              <w:marLeft w:val="0"/>
              <w:marRight w:val="0"/>
              <w:marTop w:val="0"/>
              <w:marBottom w:val="0"/>
              <w:divBdr>
                <w:top w:val="none" w:sz="0" w:space="0" w:color="auto"/>
                <w:left w:val="none" w:sz="0" w:space="0" w:color="auto"/>
                <w:bottom w:val="none" w:sz="0" w:space="0" w:color="auto"/>
                <w:right w:val="none" w:sz="0" w:space="0" w:color="auto"/>
              </w:divBdr>
              <w:divsChild>
                <w:div w:id="10959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8653">
          <w:marLeft w:val="0"/>
          <w:marRight w:val="0"/>
          <w:marTop w:val="0"/>
          <w:marBottom w:val="0"/>
          <w:divBdr>
            <w:top w:val="none" w:sz="0" w:space="0" w:color="auto"/>
            <w:left w:val="none" w:sz="0" w:space="0" w:color="auto"/>
            <w:bottom w:val="none" w:sz="0" w:space="0" w:color="auto"/>
            <w:right w:val="none" w:sz="0" w:space="0" w:color="auto"/>
          </w:divBdr>
          <w:divsChild>
            <w:div w:id="404449828">
              <w:marLeft w:val="0"/>
              <w:marRight w:val="0"/>
              <w:marTop w:val="0"/>
              <w:marBottom w:val="0"/>
              <w:divBdr>
                <w:top w:val="none" w:sz="0" w:space="0" w:color="auto"/>
                <w:left w:val="none" w:sz="0" w:space="0" w:color="auto"/>
                <w:bottom w:val="none" w:sz="0" w:space="0" w:color="auto"/>
                <w:right w:val="none" w:sz="0" w:space="0" w:color="auto"/>
              </w:divBdr>
            </w:div>
            <w:div w:id="36048475">
              <w:marLeft w:val="0"/>
              <w:marRight w:val="0"/>
              <w:marTop w:val="0"/>
              <w:marBottom w:val="0"/>
              <w:divBdr>
                <w:top w:val="none" w:sz="0" w:space="0" w:color="auto"/>
                <w:left w:val="none" w:sz="0" w:space="0" w:color="auto"/>
                <w:bottom w:val="none" w:sz="0" w:space="0" w:color="auto"/>
                <w:right w:val="none" w:sz="0" w:space="0" w:color="auto"/>
              </w:divBdr>
              <w:divsChild>
                <w:div w:id="6835766">
                  <w:marLeft w:val="0"/>
                  <w:marRight w:val="0"/>
                  <w:marTop w:val="0"/>
                  <w:marBottom w:val="0"/>
                  <w:divBdr>
                    <w:top w:val="none" w:sz="0" w:space="0" w:color="auto"/>
                    <w:left w:val="none" w:sz="0" w:space="0" w:color="auto"/>
                    <w:bottom w:val="none" w:sz="0" w:space="0" w:color="auto"/>
                    <w:right w:val="none" w:sz="0" w:space="0" w:color="auto"/>
                  </w:divBdr>
                </w:div>
              </w:divsChild>
            </w:div>
            <w:div w:id="292634055">
              <w:marLeft w:val="0"/>
              <w:marRight w:val="0"/>
              <w:marTop w:val="0"/>
              <w:marBottom w:val="0"/>
              <w:divBdr>
                <w:top w:val="none" w:sz="0" w:space="0" w:color="auto"/>
                <w:left w:val="none" w:sz="0" w:space="0" w:color="auto"/>
                <w:bottom w:val="none" w:sz="0" w:space="0" w:color="auto"/>
                <w:right w:val="none" w:sz="0" w:space="0" w:color="auto"/>
              </w:divBdr>
              <w:divsChild>
                <w:div w:id="8595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100">
          <w:marLeft w:val="0"/>
          <w:marRight w:val="0"/>
          <w:marTop w:val="0"/>
          <w:marBottom w:val="0"/>
          <w:divBdr>
            <w:top w:val="none" w:sz="0" w:space="0" w:color="auto"/>
            <w:left w:val="none" w:sz="0" w:space="0" w:color="auto"/>
            <w:bottom w:val="none" w:sz="0" w:space="0" w:color="auto"/>
            <w:right w:val="none" w:sz="0" w:space="0" w:color="auto"/>
          </w:divBdr>
          <w:divsChild>
            <w:div w:id="847990384">
              <w:marLeft w:val="0"/>
              <w:marRight w:val="0"/>
              <w:marTop w:val="0"/>
              <w:marBottom w:val="0"/>
              <w:divBdr>
                <w:top w:val="none" w:sz="0" w:space="0" w:color="auto"/>
                <w:left w:val="none" w:sz="0" w:space="0" w:color="auto"/>
                <w:bottom w:val="none" w:sz="0" w:space="0" w:color="auto"/>
                <w:right w:val="none" w:sz="0" w:space="0" w:color="auto"/>
              </w:divBdr>
            </w:div>
            <w:div w:id="690881061">
              <w:marLeft w:val="0"/>
              <w:marRight w:val="0"/>
              <w:marTop w:val="0"/>
              <w:marBottom w:val="0"/>
              <w:divBdr>
                <w:top w:val="none" w:sz="0" w:space="0" w:color="auto"/>
                <w:left w:val="none" w:sz="0" w:space="0" w:color="auto"/>
                <w:bottom w:val="none" w:sz="0" w:space="0" w:color="auto"/>
                <w:right w:val="none" w:sz="0" w:space="0" w:color="auto"/>
              </w:divBdr>
              <w:divsChild>
                <w:div w:id="1327830241">
                  <w:marLeft w:val="0"/>
                  <w:marRight w:val="0"/>
                  <w:marTop w:val="0"/>
                  <w:marBottom w:val="0"/>
                  <w:divBdr>
                    <w:top w:val="none" w:sz="0" w:space="0" w:color="auto"/>
                    <w:left w:val="none" w:sz="0" w:space="0" w:color="auto"/>
                    <w:bottom w:val="none" w:sz="0" w:space="0" w:color="auto"/>
                    <w:right w:val="none" w:sz="0" w:space="0" w:color="auto"/>
                  </w:divBdr>
                </w:div>
                <w:div w:id="385641733">
                  <w:marLeft w:val="0"/>
                  <w:marRight w:val="0"/>
                  <w:marTop w:val="0"/>
                  <w:marBottom w:val="0"/>
                  <w:divBdr>
                    <w:top w:val="none" w:sz="0" w:space="0" w:color="auto"/>
                    <w:left w:val="none" w:sz="0" w:space="0" w:color="auto"/>
                    <w:bottom w:val="none" w:sz="0" w:space="0" w:color="auto"/>
                    <w:right w:val="none" w:sz="0" w:space="0" w:color="auto"/>
                  </w:divBdr>
                  <w:divsChild>
                    <w:div w:id="22101047">
                      <w:marLeft w:val="0"/>
                      <w:marRight w:val="0"/>
                      <w:marTop w:val="0"/>
                      <w:marBottom w:val="0"/>
                      <w:divBdr>
                        <w:top w:val="none" w:sz="0" w:space="0" w:color="auto"/>
                        <w:left w:val="none" w:sz="0" w:space="0" w:color="auto"/>
                        <w:bottom w:val="none" w:sz="0" w:space="0" w:color="auto"/>
                        <w:right w:val="none" w:sz="0" w:space="0" w:color="auto"/>
                      </w:divBdr>
                      <w:divsChild>
                        <w:div w:id="519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1630">
                  <w:marLeft w:val="0"/>
                  <w:marRight w:val="0"/>
                  <w:marTop w:val="0"/>
                  <w:marBottom w:val="0"/>
                  <w:divBdr>
                    <w:top w:val="none" w:sz="0" w:space="0" w:color="auto"/>
                    <w:left w:val="none" w:sz="0" w:space="0" w:color="auto"/>
                    <w:bottom w:val="none" w:sz="0" w:space="0" w:color="auto"/>
                    <w:right w:val="none" w:sz="0" w:space="0" w:color="auto"/>
                  </w:divBdr>
                  <w:divsChild>
                    <w:div w:id="693262309">
                      <w:marLeft w:val="0"/>
                      <w:marRight w:val="0"/>
                      <w:marTop w:val="0"/>
                      <w:marBottom w:val="0"/>
                      <w:divBdr>
                        <w:top w:val="none" w:sz="0" w:space="0" w:color="auto"/>
                        <w:left w:val="none" w:sz="0" w:space="0" w:color="auto"/>
                        <w:bottom w:val="none" w:sz="0" w:space="0" w:color="auto"/>
                        <w:right w:val="none" w:sz="0" w:space="0" w:color="auto"/>
                      </w:divBdr>
                      <w:divsChild>
                        <w:div w:id="1926524548">
                          <w:marLeft w:val="0"/>
                          <w:marRight w:val="0"/>
                          <w:marTop w:val="0"/>
                          <w:marBottom w:val="0"/>
                          <w:divBdr>
                            <w:top w:val="none" w:sz="0" w:space="0" w:color="auto"/>
                            <w:left w:val="none" w:sz="0" w:space="0" w:color="auto"/>
                            <w:bottom w:val="none" w:sz="0" w:space="0" w:color="auto"/>
                            <w:right w:val="none" w:sz="0" w:space="0" w:color="auto"/>
                          </w:divBdr>
                        </w:div>
                        <w:div w:id="642273084">
                          <w:marLeft w:val="0"/>
                          <w:marRight w:val="0"/>
                          <w:marTop w:val="0"/>
                          <w:marBottom w:val="0"/>
                          <w:divBdr>
                            <w:top w:val="none" w:sz="0" w:space="0" w:color="auto"/>
                            <w:left w:val="none" w:sz="0" w:space="0" w:color="auto"/>
                            <w:bottom w:val="none" w:sz="0" w:space="0" w:color="auto"/>
                            <w:right w:val="none" w:sz="0" w:space="0" w:color="auto"/>
                          </w:divBdr>
                          <w:divsChild>
                            <w:div w:id="1871603940">
                              <w:marLeft w:val="0"/>
                              <w:marRight w:val="0"/>
                              <w:marTop w:val="0"/>
                              <w:marBottom w:val="0"/>
                              <w:divBdr>
                                <w:top w:val="none" w:sz="0" w:space="0" w:color="auto"/>
                                <w:left w:val="none" w:sz="0" w:space="0" w:color="auto"/>
                                <w:bottom w:val="none" w:sz="0" w:space="0" w:color="auto"/>
                                <w:right w:val="none" w:sz="0" w:space="0" w:color="auto"/>
                              </w:divBdr>
                            </w:div>
                          </w:divsChild>
                        </w:div>
                        <w:div w:id="147791822">
                          <w:marLeft w:val="0"/>
                          <w:marRight w:val="0"/>
                          <w:marTop w:val="0"/>
                          <w:marBottom w:val="0"/>
                          <w:divBdr>
                            <w:top w:val="none" w:sz="0" w:space="0" w:color="auto"/>
                            <w:left w:val="none" w:sz="0" w:space="0" w:color="auto"/>
                            <w:bottom w:val="none" w:sz="0" w:space="0" w:color="auto"/>
                            <w:right w:val="none" w:sz="0" w:space="0" w:color="auto"/>
                          </w:divBdr>
                          <w:divsChild>
                            <w:div w:id="16322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543745">
              <w:marLeft w:val="0"/>
              <w:marRight w:val="0"/>
              <w:marTop w:val="0"/>
              <w:marBottom w:val="0"/>
              <w:divBdr>
                <w:top w:val="none" w:sz="0" w:space="0" w:color="auto"/>
                <w:left w:val="none" w:sz="0" w:space="0" w:color="auto"/>
                <w:bottom w:val="none" w:sz="0" w:space="0" w:color="auto"/>
                <w:right w:val="none" w:sz="0" w:space="0" w:color="auto"/>
              </w:divBdr>
              <w:divsChild>
                <w:div w:id="1448502005">
                  <w:marLeft w:val="0"/>
                  <w:marRight w:val="0"/>
                  <w:marTop w:val="0"/>
                  <w:marBottom w:val="0"/>
                  <w:divBdr>
                    <w:top w:val="none" w:sz="0" w:space="0" w:color="auto"/>
                    <w:left w:val="none" w:sz="0" w:space="0" w:color="auto"/>
                    <w:bottom w:val="none" w:sz="0" w:space="0" w:color="auto"/>
                    <w:right w:val="none" w:sz="0" w:space="0" w:color="auto"/>
                  </w:divBdr>
                </w:div>
              </w:divsChild>
            </w:div>
            <w:div w:id="1486554156">
              <w:marLeft w:val="0"/>
              <w:marRight w:val="0"/>
              <w:marTop w:val="0"/>
              <w:marBottom w:val="0"/>
              <w:divBdr>
                <w:top w:val="none" w:sz="0" w:space="0" w:color="auto"/>
                <w:left w:val="none" w:sz="0" w:space="0" w:color="auto"/>
                <w:bottom w:val="none" w:sz="0" w:space="0" w:color="auto"/>
                <w:right w:val="none" w:sz="0" w:space="0" w:color="auto"/>
              </w:divBdr>
              <w:divsChild>
                <w:div w:id="1779400495">
                  <w:marLeft w:val="0"/>
                  <w:marRight w:val="0"/>
                  <w:marTop w:val="0"/>
                  <w:marBottom w:val="0"/>
                  <w:divBdr>
                    <w:top w:val="none" w:sz="0" w:space="0" w:color="auto"/>
                    <w:left w:val="none" w:sz="0" w:space="0" w:color="auto"/>
                    <w:bottom w:val="none" w:sz="0" w:space="0" w:color="auto"/>
                    <w:right w:val="none" w:sz="0" w:space="0" w:color="auto"/>
                  </w:divBdr>
                </w:div>
              </w:divsChild>
            </w:div>
            <w:div w:id="1756049603">
              <w:marLeft w:val="0"/>
              <w:marRight w:val="0"/>
              <w:marTop w:val="0"/>
              <w:marBottom w:val="0"/>
              <w:divBdr>
                <w:top w:val="none" w:sz="0" w:space="0" w:color="auto"/>
                <w:left w:val="none" w:sz="0" w:space="0" w:color="auto"/>
                <w:bottom w:val="none" w:sz="0" w:space="0" w:color="auto"/>
                <w:right w:val="none" w:sz="0" w:space="0" w:color="auto"/>
              </w:divBdr>
              <w:divsChild>
                <w:div w:id="511803227">
                  <w:marLeft w:val="0"/>
                  <w:marRight w:val="0"/>
                  <w:marTop w:val="0"/>
                  <w:marBottom w:val="0"/>
                  <w:divBdr>
                    <w:top w:val="none" w:sz="0" w:space="0" w:color="auto"/>
                    <w:left w:val="none" w:sz="0" w:space="0" w:color="auto"/>
                    <w:bottom w:val="none" w:sz="0" w:space="0" w:color="auto"/>
                    <w:right w:val="none" w:sz="0" w:space="0" w:color="auto"/>
                  </w:divBdr>
                </w:div>
              </w:divsChild>
            </w:div>
            <w:div w:id="931203565">
              <w:marLeft w:val="0"/>
              <w:marRight w:val="0"/>
              <w:marTop w:val="0"/>
              <w:marBottom w:val="0"/>
              <w:divBdr>
                <w:top w:val="none" w:sz="0" w:space="0" w:color="auto"/>
                <w:left w:val="none" w:sz="0" w:space="0" w:color="auto"/>
                <w:bottom w:val="none" w:sz="0" w:space="0" w:color="auto"/>
                <w:right w:val="none" w:sz="0" w:space="0" w:color="auto"/>
              </w:divBdr>
              <w:divsChild>
                <w:div w:id="744111410">
                  <w:marLeft w:val="0"/>
                  <w:marRight w:val="0"/>
                  <w:marTop w:val="0"/>
                  <w:marBottom w:val="0"/>
                  <w:divBdr>
                    <w:top w:val="none" w:sz="0" w:space="0" w:color="auto"/>
                    <w:left w:val="none" w:sz="0" w:space="0" w:color="auto"/>
                    <w:bottom w:val="none" w:sz="0" w:space="0" w:color="auto"/>
                    <w:right w:val="none" w:sz="0" w:space="0" w:color="auto"/>
                  </w:divBdr>
                </w:div>
              </w:divsChild>
            </w:div>
            <w:div w:id="716050036">
              <w:marLeft w:val="0"/>
              <w:marRight w:val="0"/>
              <w:marTop w:val="0"/>
              <w:marBottom w:val="0"/>
              <w:divBdr>
                <w:top w:val="none" w:sz="0" w:space="0" w:color="auto"/>
                <w:left w:val="none" w:sz="0" w:space="0" w:color="auto"/>
                <w:bottom w:val="none" w:sz="0" w:space="0" w:color="auto"/>
                <w:right w:val="none" w:sz="0" w:space="0" w:color="auto"/>
              </w:divBdr>
              <w:divsChild>
                <w:div w:id="1533303141">
                  <w:marLeft w:val="0"/>
                  <w:marRight w:val="0"/>
                  <w:marTop w:val="0"/>
                  <w:marBottom w:val="0"/>
                  <w:divBdr>
                    <w:top w:val="none" w:sz="0" w:space="0" w:color="auto"/>
                    <w:left w:val="none" w:sz="0" w:space="0" w:color="auto"/>
                    <w:bottom w:val="none" w:sz="0" w:space="0" w:color="auto"/>
                    <w:right w:val="none" w:sz="0" w:space="0" w:color="auto"/>
                  </w:divBdr>
                </w:div>
              </w:divsChild>
            </w:div>
            <w:div w:id="1969166155">
              <w:marLeft w:val="0"/>
              <w:marRight w:val="0"/>
              <w:marTop w:val="0"/>
              <w:marBottom w:val="0"/>
              <w:divBdr>
                <w:top w:val="none" w:sz="0" w:space="0" w:color="auto"/>
                <w:left w:val="none" w:sz="0" w:space="0" w:color="auto"/>
                <w:bottom w:val="none" w:sz="0" w:space="0" w:color="auto"/>
                <w:right w:val="none" w:sz="0" w:space="0" w:color="auto"/>
              </w:divBdr>
              <w:divsChild>
                <w:div w:id="148402010">
                  <w:marLeft w:val="0"/>
                  <w:marRight w:val="0"/>
                  <w:marTop w:val="0"/>
                  <w:marBottom w:val="0"/>
                  <w:divBdr>
                    <w:top w:val="none" w:sz="0" w:space="0" w:color="auto"/>
                    <w:left w:val="none" w:sz="0" w:space="0" w:color="auto"/>
                    <w:bottom w:val="none" w:sz="0" w:space="0" w:color="auto"/>
                    <w:right w:val="none" w:sz="0" w:space="0" w:color="auto"/>
                  </w:divBdr>
                </w:div>
              </w:divsChild>
            </w:div>
            <w:div w:id="283586991">
              <w:marLeft w:val="0"/>
              <w:marRight w:val="0"/>
              <w:marTop w:val="0"/>
              <w:marBottom w:val="0"/>
              <w:divBdr>
                <w:top w:val="none" w:sz="0" w:space="0" w:color="auto"/>
                <w:left w:val="none" w:sz="0" w:space="0" w:color="auto"/>
                <w:bottom w:val="none" w:sz="0" w:space="0" w:color="auto"/>
                <w:right w:val="none" w:sz="0" w:space="0" w:color="auto"/>
              </w:divBdr>
              <w:divsChild>
                <w:div w:id="833763392">
                  <w:marLeft w:val="0"/>
                  <w:marRight w:val="0"/>
                  <w:marTop w:val="0"/>
                  <w:marBottom w:val="0"/>
                  <w:divBdr>
                    <w:top w:val="none" w:sz="0" w:space="0" w:color="auto"/>
                    <w:left w:val="none" w:sz="0" w:space="0" w:color="auto"/>
                    <w:bottom w:val="none" w:sz="0" w:space="0" w:color="auto"/>
                    <w:right w:val="none" w:sz="0" w:space="0" w:color="auto"/>
                  </w:divBdr>
                </w:div>
              </w:divsChild>
            </w:div>
            <w:div w:id="1926110893">
              <w:marLeft w:val="0"/>
              <w:marRight w:val="0"/>
              <w:marTop w:val="0"/>
              <w:marBottom w:val="0"/>
              <w:divBdr>
                <w:top w:val="none" w:sz="0" w:space="0" w:color="auto"/>
                <w:left w:val="none" w:sz="0" w:space="0" w:color="auto"/>
                <w:bottom w:val="none" w:sz="0" w:space="0" w:color="auto"/>
                <w:right w:val="none" w:sz="0" w:space="0" w:color="auto"/>
              </w:divBdr>
              <w:divsChild>
                <w:div w:id="1678078490">
                  <w:marLeft w:val="0"/>
                  <w:marRight w:val="0"/>
                  <w:marTop w:val="0"/>
                  <w:marBottom w:val="0"/>
                  <w:divBdr>
                    <w:top w:val="none" w:sz="0" w:space="0" w:color="auto"/>
                    <w:left w:val="none" w:sz="0" w:space="0" w:color="auto"/>
                    <w:bottom w:val="none" w:sz="0" w:space="0" w:color="auto"/>
                    <w:right w:val="none" w:sz="0" w:space="0" w:color="auto"/>
                  </w:divBdr>
                  <w:divsChild>
                    <w:div w:id="747118647">
                      <w:marLeft w:val="0"/>
                      <w:marRight w:val="0"/>
                      <w:marTop w:val="0"/>
                      <w:marBottom w:val="0"/>
                      <w:divBdr>
                        <w:top w:val="none" w:sz="0" w:space="0" w:color="auto"/>
                        <w:left w:val="none" w:sz="0" w:space="0" w:color="auto"/>
                        <w:bottom w:val="none" w:sz="0" w:space="0" w:color="auto"/>
                        <w:right w:val="none" w:sz="0" w:space="0" w:color="auto"/>
                      </w:divBdr>
                      <w:divsChild>
                        <w:div w:id="6277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0251">
              <w:marLeft w:val="0"/>
              <w:marRight w:val="0"/>
              <w:marTop w:val="0"/>
              <w:marBottom w:val="0"/>
              <w:divBdr>
                <w:top w:val="none" w:sz="0" w:space="0" w:color="auto"/>
                <w:left w:val="none" w:sz="0" w:space="0" w:color="auto"/>
                <w:bottom w:val="none" w:sz="0" w:space="0" w:color="auto"/>
                <w:right w:val="none" w:sz="0" w:space="0" w:color="auto"/>
              </w:divBdr>
              <w:divsChild>
                <w:div w:id="1860579933">
                  <w:marLeft w:val="0"/>
                  <w:marRight w:val="0"/>
                  <w:marTop w:val="0"/>
                  <w:marBottom w:val="0"/>
                  <w:divBdr>
                    <w:top w:val="none" w:sz="0" w:space="0" w:color="auto"/>
                    <w:left w:val="none" w:sz="0" w:space="0" w:color="auto"/>
                    <w:bottom w:val="none" w:sz="0" w:space="0" w:color="auto"/>
                    <w:right w:val="none" w:sz="0" w:space="0" w:color="auto"/>
                  </w:divBdr>
                </w:div>
                <w:div w:id="1513690766">
                  <w:marLeft w:val="0"/>
                  <w:marRight w:val="0"/>
                  <w:marTop w:val="0"/>
                  <w:marBottom w:val="0"/>
                  <w:divBdr>
                    <w:top w:val="none" w:sz="0" w:space="0" w:color="auto"/>
                    <w:left w:val="none" w:sz="0" w:space="0" w:color="auto"/>
                    <w:bottom w:val="none" w:sz="0" w:space="0" w:color="auto"/>
                    <w:right w:val="none" w:sz="0" w:space="0" w:color="auto"/>
                  </w:divBdr>
                  <w:divsChild>
                    <w:div w:id="1358651768">
                      <w:marLeft w:val="0"/>
                      <w:marRight w:val="0"/>
                      <w:marTop w:val="0"/>
                      <w:marBottom w:val="0"/>
                      <w:divBdr>
                        <w:top w:val="none" w:sz="0" w:space="0" w:color="auto"/>
                        <w:left w:val="none" w:sz="0" w:space="0" w:color="auto"/>
                        <w:bottom w:val="none" w:sz="0" w:space="0" w:color="auto"/>
                        <w:right w:val="none" w:sz="0" w:space="0" w:color="auto"/>
                      </w:divBdr>
                      <w:divsChild>
                        <w:div w:id="9696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2977">
                  <w:marLeft w:val="0"/>
                  <w:marRight w:val="0"/>
                  <w:marTop w:val="0"/>
                  <w:marBottom w:val="0"/>
                  <w:divBdr>
                    <w:top w:val="none" w:sz="0" w:space="0" w:color="auto"/>
                    <w:left w:val="none" w:sz="0" w:space="0" w:color="auto"/>
                    <w:bottom w:val="none" w:sz="0" w:space="0" w:color="auto"/>
                    <w:right w:val="none" w:sz="0" w:space="0" w:color="auto"/>
                  </w:divBdr>
                  <w:divsChild>
                    <w:div w:id="458838917">
                      <w:marLeft w:val="0"/>
                      <w:marRight w:val="0"/>
                      <w:marTop w:val="0"/>
                      <w:marBottom w:val="0"/>
                      <w:divBdr>
                        <w:top w:val="none" w:sz="0" w:space="0" w:color="auto"/>
                        <w:left w:val="none" w:sz="0" w:space="0" w:color="auto"/>
                        <w:bottom w:val="none" w:sz="0" w:space="0" w:color="auto"/>
                        <w:right w:val="none" w:sz="0" w:space="0" w:color="auto"/>
                      </w:divBdr>
                      <w:divsChild>
                        <w:div w:id="16768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77110">
              <w:marLeft w:val="0"/>
              <w:marRight w:val="0"/>
              <w:marTop w:val="0"/>
              <w:marBottom w:val="0"/>
              <w:divBdr>
                <w:top w:val="none" w:sz="0" w:space="0" w:color="auto"/>
                <w:left w:val="none" w:sz="0" w:space="0" w:color="auto"/>
                <w:bottom w:val="none" w:sz="0" w:space="0" w:color="auto"/>
                <w:right w:val="none" w:sz="0" w:space="0" w:color="auto"/>
              </w:divBdr>
              <w:divsChild>
                <w:div w:id="598831490">
                  <w:marLeft w:val="0"/>
                  <w:marRight w:val="0"/>
                  <w:marTop w:val="0"/>
                  <w:marBottom w:val="0"/>
                  <w:divBdr>
                    <w:top w:val="none" w:sz="0" w:space="0" w:color="auto"/>
                    <w:left w:val="none" w:sz="0" w:space="0" w:color="auto"/>
                    <w:bottom w:val="none" w:sz="0" w:space="0" w:color="auto"/>
                    <w:right w:val="none" w:sz="0" w:space="0" w:color="auto"/>
                  </w:divBdr>
                </w:div>
              </w:divsChild>
            </w:div>
            <w:div w:id="1906069627">
              <w:marLeft w:val="0"/>
              <w:marRight w:val="0"/>
              <w:marTop w:val="0"/>
              <w:marBottom w:val="0"/>
              <w:divBdr>
                <w:top w:val="none" w:sz="0" w:space="0" w:color="auto"/>
                <w:left w:val="none" w:sz="0" w:space="0" w:color="auto"/>
                <w:bottom w:val="none" w:sz="0" w:space="0" w:color="auto"/>
                <w:right w:val="none" w:sz="0" w:space="0" w:color="auto"/>
              </w:divBdr>
              <w:divsChild>
                <w:div w:id="235627416">
                  <w:marLeft w:val="0"/>
                  <w:marRight w:val="0"/>
                  <w:marTop w:val="0"/>
                  <w:marBottom w:val="0"/>
                  <w:divBdr>
                    <w:top w:val="none" w:sz="0" w:space="0" w:color="auto"/>
                    <w:left w:val="none" w:sz="0" w:space="0" w:color="auto"/>
                    <w:bottom w:val="none" w:sz="0" w:space="0" w:color="auto"/>
                    <w:right w:val="none" w:sz="0" w:space="0" w:color="auto"/>
                  </w:divBdr>
                </w:div>
              </w:divsChild>
            </w:div>
            <w:div w:id="855657927">
              <w:marLeft w:val="0"/>
              <w:marRight w:val="0"/>
              <w:marTop w:val="0"/>
              <w:marBottom w:val="0"/>
              <w:divBdr>
                <w:top w:val="none" w:sz="0" w:space="0" w:color="auto"/>
                <w:left w:val="none" w:sz="0" w:space="0" w:color="auto"/>
                <w:bottom w:val="none" w:sz="0" w:space="0" w:color="auto"/>
                <w:right w:val="none" w:sz="0" w:space="0" w:color="auto"/>
              </w:divBdr>
              <w:divsChild>
                <w:div w:id="806630275">
                  <w:marLeft w:val="0"/>
                  <w:marRight w:val="0"/>
                  <w:marTop w:val="0"/>
                  <w:marBottom w:val="0"/>
                  <w:divBdr>
                    <w:top w:val="none" w:sz="0" w:space="0" w:color="auto"/>
                    <w:left w:val="none" w:sz="0" w:space="0" w:color="auto"/>
                    <w:bottom w:val="none" w:sz="0" w:space="0" w:color="auto"/>
                    <w:right w:val="none" w:sz="0" w:space="0" w:color="auto"/>
                  </w:divBdr>
                </w:div>
              </w:divsChild>
            </w:div>
            <w:div w:id="362484185">
              <w:marLeft w:val="0"/>
              <w:marRight w:val="0"/>
              <w:marTop w:val="0"/>
              <w:marBottom w:val="0"/>
              <w:divBdr>
                <w:top w:val="none" w:sz="0" w:space="0" w:color="auto"/>
                <w:left w:val="none" w:sz="0" w:space="0" w:color="auto"/>
                <w:bottom w:val="none" w:sz="0" w:space="0" w:color="auto"/>
                <w:right w:val="none" w:sz="0" w:space="0" w:color="auto"/>
              </w:divBdr>
              <w:divsChild>
                <w:div w:id="1482503596">
                  <w:marLeft w:val="0"/>
                  <w:marRight w:val="0"/>
                  <w:marTop w:val="0"/>
                  <w:marBottom w:val="0"/>
                  <w:divBdr>
                    <w:top w:val="none" w:sz="0" w:space="0" w:color="auto"/>
                    <w:left w:val="none" w:sz="0" w:space="0" w:color="auto"/>
                    <w:bottom w:val="none" w:sz="0" w:space="0" w:color="auto"/>
                    <w:right w:val="none" w:sz="0" w:space="0" w:color="auto"/>
                  </w:divBdr>
                </w:div>
              </w:divsChild>
            </w:div>
            <w:div w:id="732893646">
              <w:marLeft w:val="0"/>
              <w:marRight w:val="0"/>
              <w:marTop w:val="0"/>
              <w:marBottom w:val="0"/>
              <w:divBdr>
                <w:top w:val="none" w:sz="0" w:space="0" w:color="auto"/>
                <w:left w:val="none" w:sz="0" w:space="0" w:color="auto"/>
                <w:bottom w:val="none" w:sz="0" w:space="0" w:color="auto"/>
                <w:right w:val="none" w:sz="0" w:space="0" w:color="auto"/>
              </w:divBdr>
              <w:divsChild>
                <w:div w:id="756170042">
                  <w:marLeft w:val="0"/>
                  <w:marRight w:val="0"/>
                  <w:marTop w:val="0"/>
                  <w:marBottom w:val="0"/>
                  <w:divBdr>
                    <w:top w:val="none" w:sz="0" w:space="0" w:color="auto"/>
                    <w:left w:val="none" w:sz="0" w:space="0" w:color="auto"/>
                    <w:bottom w:val="none" w:sz="0" w:space="0" w:color="auto"/>
                    <w:right w:val="none" w:sz="0" w:space="0" w:color="auto"/>
                  </w:divBdr>
                </w:div>
                <w:div w:id="79911530">
                  <w:marLeft w:val="0"/>
                  <w:marRight w:val="0"/>
                  <w:marTop w:val="0"/>
                  <w:marBottom w:val="0"/>
                  <w:divBdr>
                    <w:top w:val="none" w:sz="0" w:space="0" w:color="auto"/>
                    <w:left w:val="none" w:sz="0" w:space="0" w:color="auto"/>
                    <w:bottom w:val="none" w:sz="0" w:space="0" w:color="auto"/>
                    <w:right w:val="none" w:sz="0" w:space="0" w:color="auto"/>
                  </w:divBdr>
                  <w:divsChild>
                    <w:div w:id="213859989">
                      <w:marLeft w:val="0"/>
                      <w:marRight w:val="0"/>
                      <w:marTop w:val="0"/>
                      <w:marBottom w:val="0"/>
                      <w:divBdr>
                        <w:top w:val="none" w:sz="0" w:space="0" w:color="auto"/>
                        <w:left w:val="none" w:sz="0" w:space="0" w:color="auto"/>
                        <w:bottom w:val="none" w:sz="0" w:space="0" w:color="auto"/>
                        <w:right w:val="none" w:sz="0" w:space="0" w:color="auto"/>
                      </w:divBdr>
                      <w:divsChild>
                        <w:div w:id="170767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6611">
                  <w:marLeft w:val="0"/>
                  <w:marRight w:val="0"/>
                  <w:marTop w:val="0"/>
                  <w:marBottom w:val="0"/>
                  <w:divBdr>
                    <w:top w:val="none" w:sz="0" w:space="0" w:color="auto"/>
                    <w:left w:val="none" w:sz="0" w:space="0" w:color="auto"/>
                    <w:bottom w:val="none" w:sz="0" w:space="0" w:color="auto"/>
                    <w:right w:val="none" w:sz="0" w:space="0" w:color="auto"/>
                  </w:divBdr>
                  <w:divsChild>
                    <w:div w:id="1411075259">
                      <w:marLeft w:val="0"/>
                      <w:marRight w:val="0"/>
                      <w:marTop w:val="0"/>
                      <w:marBottom w:val="0"/>
                      <w:divBdr>
                        <w:top w:val="none" w:sz="0" w:space="0" w:color="auto"/>
                        <w:left w:val="none" w:sz="0" w:space="0" w:color="auto"/>
                        <w:bottom w:val="none" w:sz="0" w:space="0" w:color="auto"/>
                        <w:right w:val="none" w:sz="0" w:space="0" w:color="auto"/>
                      </w:divBdr>
                      <w:divsChild>
                        <w:div w:id="11415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69762">
                  <w:marLeft w:val="0"/>
                  <w:marRight w:val="0"/>
                  <w:marTop w:val="0"/>
                  <w:marBottom w:val="0"/>
                  <w:divBdr>
                    <w:top w:val="none" w:sz="0" w:space="0" w:color="auto"/>
                    <w:left w:val="none" w:sz="0" w:space="0" w:color="auto"/>
                    <w:bottom w:val="none" w:sz="0" w:space="0" w:color="auto"/>
                    <w:right w:val="none" w:sz="0" w:space="0" w:color="auto"/>
                  </w:divBdr>
                  <w:divsChild>
                    <w:div w:id="870193412">
                      <w:marLeft w:val="0"/>
                      <w:marRight w:val="0"/>
                      <w:marTop w:val="0"/>
                      <w:marBottom w:val="0"/>
                      <w:divBdr>
                        <w:top w:val="none" w:sz="0" w:space="0" w:color="auto"/>
                        <w:left w:val="none" w:sz="0" w:space="0" w:color="auto"/>
                        <w:bottom w:val="none" w:sz="0" w:space="0" w:color="auto"/>
                        <w:right w:val="none" w:sz="0" w:space="0" w:color="auto"/>
                      </w:divBdr>
                      <w:divsChild>
                        <w:div w:id="10955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9260">
                  <w:marLeft w:val="0"/>
                  <w:marRight w:val="0"/>
                  <w:marTop w:val="0"/>
                  <w:marBottom w:val="0"/>
                  <w:divBdr>
                    <w:top w:val="none" w:sz="0" w:space="0" w:color="auto"/>
                    <w:left w:val="none" w:sz="0" w:space="0" w:color="auto"/>
                    <w:bottom w:val="none" w:sz="0" w:space="0" w:color="auto"/>
                    <w:right w:val="none" w:sz="0" w:space="0" w:color="auto"/>
                  </w:divBdr>
                  <w:divsChild>
                    <w:div w:id="790366077">
                      <w:marLeft w:val="0"/>
                      <w:marRight w:val="0"/>
                      <w:marTop w:val="0"/>
                      <w:marBottom w:val="0"/>
                      <w:divBdr>
                        <w:top w:val="none" w:sz="0" w:space="0" w:color="auto"/>
                        <w:left w:val="none" w:sz="0" w:space="0" w:color="auto"/>
                        <w:bottom w:val="none" w:sz="0" w:space="0" w:color="auto"/>
                        <w:right w:val="none" w:sz="0" w:space="0" w:color="auto"/>
                      </w:divBdr>
                      <w:divsChild>
                        <w:div w:id="15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9315">
                  <w:marLeft w:val="0"/>
                  <w:marRight w:val="0"/>
                  <w:marTop w:val="0"/>
                  <w:marBottom w:val="0"/>
                  <w:divBdr>
                    <w:top w:val="none" w:sz="0" w:space="0" w:color="auto"/>
                    <w:left w:val="none" w:sz="0" w:space="0" w:color="auto"/>
                    <w:bottom w:val="none" w:sz="0" w:space="0" w:color="auto"/>
                    <w:right w:val="none" w:sz="0" w:space="0" w:color="auto"/>
                  </w:divBdr>
                  <w:divsChild>
                    <w:div w:id="2147046889">
                      <w:marLeft w:val="0"/>
                      <w:marRight w:val="0"/>
                      <w:marTop w:val="0"/>
                      <w:marBottom w:val="0"/>
                      <w:divBdr>
                        <w:top w:val="none" w:sz="0" w:space="0" w:color="auto"/>
                        <w:left w:val="none" w:sz="0" w:space="0" w:color="auto"/>
                        <w:bottom w:val="none" w:sz="0" w:space="0" w:color="auto"/>
                        <w:right w:val="none" w:sz="0" w:space="0" w:color="auto"/>
                      </w:divBdr>
                      <w:divsChild>
                        <w:div w:id="878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9572">
                  <w:marLeft w:val="0"/>
                  <w:marRight w:val="0"/>
                  <w:marTop w:val="0"/>
                  <w:marBottom w:val="0"/>
                  <w:divBdr>
                    <w:top w:val="none" w:sz="0" w:space="0" w:color="auto"/>
                    <w:left w:val="none" w:sz="0" w:space="0" w:color="auto"/>
                    <w:bottom w:val="none" w:sz="0" w:space="0" w:color="auto"/>
                    <w:right w:val="none" w:sz="0" w:space="0" w:color="auto"/>
                  </w:divBdr>
                  <w:divsChild>
                    <w:div w:id="1606693824">
                      <w:marLeft w:val="0"/>
                      <w:marRight w:val="0"/>
                      <w:marTop w:val="0"/>
                      <w:marBottom w:val="0"/>
                      <w:divBdr>
                        <w:top w:val="none" w:sz="0" w:space="0" w:color="auto"/>
                        <w:left w:val="none" w:sz="0" w:space="0" w:color="auto"/>
                        <w:bottom w:val="none" w:sz="0" w:space="0" w:color="auto"/>
                        <w:right w:val="none" w:sz="0" w:space="0" w:color="auto"/>
                      </w:divBdr>
                      <w:divsChild>
                        <w:div w:id="18132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7852">
                  <w:marLeft w:val="0"/>
                  <w:marRight w:val="0"/>
                  <w:marTop w:val="0"/>
                  <w:marBottom w:val="0"/>
                  <w:divBdr>
                    <w:top w:val="none" w:sz="0" w:space="0" w:color="auto"/>
                    <w:left w:val="none" w:sz="0" w:space="0" w:color="auto"/>
                    <w:bottom w:val="none" w:sz="0" w:space="0" w:color="auto"/>
                    <w:right w:val="none" w:sz="0" w:space="0" w:color="auto"/>
                  </w:divBdr>
                  <w:divsChild>
                    <w:div w:id="1099789933">
                      <w:marLeft w:val="0"/>
                      <w:marRight w:val="0"/>
                      <w:marTop w:val="0"/>
                      <w:marBottom w:val="0"/>
                      <w:divBdr>
                        <w:top w:val="none" w:sz="0" w:space="0" w:color="auto"/>
                        <w:left w:val="none" w:sz="0" w:space="0" w:color="auto"/>
                        <w:bottom w:val="none" w:sz="0" w:space="0" w:color="auto"/>
                        <w:right w:val="none" w:sz="0" w:space="0" w:color="auto"/>
                      </w:divBdr>
                      <w:divsChild>
                        <w:div w:id="20493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031">
                  <w:marLeft w:val="0"/>
                  <w:marRight w:val="0"/>
                  <w:marTop w:val="0"/>
                  <w:marBottom w:val="0"/>
                  <w:divBdr>
                    <w:top w:val="none" w:sz="0" w:space="0" w:color="auto"/>
                    <w:left w:val="none" w:sz="0" w:space="0" w:color="auto"/>
                    <w:bottom w:val="none" w:sz="0" w:space="0" w:color="auto"/>
                    <w:right w:val="none" w:sz="0" w:space="0" w:color="auto"/>
                  </w:divBdr>
                  <w:divsChild>
                    <w:div w:id="2042896400">
                      <w:marLeft w:val="0"/>
                      <w:marRight w:val="0"/>
                      <w:marTop w:val="0"/>
                      <w:marBottom w:val="0"/>
                      <w:divBdr>
                        <w:top w:val="none" w:sz="0" w:space="0" w:color="auto"/>
                        <w:left w:val="none" w:sz="0" w:space="0" w:color="auto"/>
                        <w:bottom w:val="none" w:sz="0" w:space="0" w:color="auto"/>
                        <w:right w:val="none" w:sz="0" w:space="0" w:color="auto"/>
                      </w:divBdr>
                      <w:divsChild>
                        <w:div w:id="5964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386">
                  <w:marLeft w:val="0"/>
                  <w:marRight w:val="0"/>
                  <w:marTop w:val="0"/>
                  <w:marBottom w:val="0"/>
                  <w:divBdr>
                    <w:top w:val="none" w:sz="0" w:space="0" w:color="auto"/>
                    <w:left w:val="none" w:sz="0" w:space="0" w:color="auto"/>
                    <w:bottom w:val="none" w:sz="0" w:space="0" w:color="auto"/>
                    <w:right w:val="none" w:sz="0" w:space="0" w:color="auto"/>
                  </w:divBdr>
                  <w:divsChild>
                    <w:div w:id="240069760">
                      <w:marLeft w:val="0"/>
                      <w:marRight w:val="0"/>
                      <w:marTop w:val="0"/>
                      <w:marBottom w:val="0"/>
                      <w:divBdr>
                        <w:top w:val="none" w:sz="0" w:space="0" w:color="auto"/>
                        <w:left w:val="none" w:sz="0" w:space="0" w:color="auto"/>
                        <w:bottom w:val="none" w:sz="0" w:space="0" w:color="auto"/>
                        <w:right w:val="none" w:sz="0" w:space="0" w:color="auto"/>
                      </w:divBdr>
                      <w:divsChild>
                        <w:div w:id="735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230">
                  <w:marLeft w:val="0"/>
                  <w:marRight w:val="0"/>
                  <w:marTop w:val="0"/>
                  <w:marBottom w:val="0"/>
                  <w:divBdr>
                    <w:top w:val="none" w:sz="0" w:space="0" w:color="auto"/>
                    <w:left w:val="none" w:sz="0" w:space="0" w:color="auto"/>
                    <w:bottom w:val="none" w:sz="0" w:space="0" w:color="auto"/>
                    <w:right w:val="none" w:sz="0" w:space="0" w:color="auto"/>
                  </w:divBdr>
                  <w:divsChild>
                    <w:div w:id="1581939150">
                      <w:marLeft w:val="0"/>
                      <w:marRight w:val="0"/>
                      <w:marTop w:val="0"/>
                      <w:marBottom w:val="0"/>
                      <w:divBdr>
                        <w:top w:val="none" w:sz="0" w:space="0" w:color="auto"/>
                        <w:left w:val="none" w:sz="0" w:space="0" w:color="auto"/>
                        <w:bottom w:val="none" w:sz="0" w:space="0" w:color="auto"/>
                        <w:right w:val="none" w:sz="0" w:space="0" w:color="auto"/>
                      </w:divBdr>
                      <w:divsChild>
                        <w:div w:id="2632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59706">
                  <w:marLeft w:val="0"/>
                  <w:marRight w:val="0"/>
                  <w:marTop w:val="0"/>
                  <w:marBottom w:val="0"/>
                  <w:divBdr>
                    <w:top w:val="none" w:sz="0" w:space="0" w:color="auto"/>
                    <w:left w:val="none" w:sz="0" w:space="0" w:color="auto"/>
                    <w:bottom w:val="none" w:sz="0" w:space="0" w:color="auto"/>
                    <w:right w:val="none" w:sz="0" w:space="0" w:color="auto"/>
                  </w:divBdr>
                  <w:divsChild>
                    <w:div w:id="2032292305">
                      <w:marLeft w:val="0"/>
                      <w:marRight w:val="0"/>
                      <w:marTop w:val="0"/>
                      <w:marBottom w:val="0"/>
                      <w:divBdr>
                        <w:top w:val="none" w:sz="0" w:space="0" w:color="auto"/>
                        <w:left w:val="none" w:sz="0" w:space="0" w:color="auto"/>
                        <w:bottom w:val="none" w:sz="0" w:space="0" w:color="auto"/>
                        <w:right w:val="none" w:sz="0" w:space="0" w:color="auto"/>
                      </w:divBdr>
                      <w:divsChild>
                        <w:div w:id="1599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57477">
                  <w:marLeft w:val="0"/>
                  <w:marRight w:val="0"/>
                  <w:marTop w:val="0"/>
                  <w:marBottom w:val="0"/>
                  <w:divBdr>
                    <w:top w:val="none" w:sz="0" w:space="0" w:color="auto"/>
                    <w:left w:val="none" w:sz="0" w:space="0" w:color="auto"/>
                    <w:bottom w:val="none" w:sz="0" w:space="0" w:color="auto"/>
                    <w:right w:val="none" w:sz="0" w:space="0" w:color="auto"/>
                  </w:divBdr>
                  <w:divsChild>
                    <w:div w:id="894193679">
                      <w:marLeft w:val="0"/>
                      <w:marRight w:val="0"/>
                      <w:marTop w:val="0"/>
                      <w:marBottom w:val="0"/>
                      <w:divBdr>
                        <w:top w:val="none" w:sz="0" w:space="0" w:color="auto"/>
                        <w:left w:val="none" w:sz="0" w:space="0" w:color="auto"/>
                        <w:bottom w:val="none" w:sz="0" w:space="0" w:color="auto"/>
                        <w:right w:val="none" w:sz="0" w:space="0" w:color="auto"/>
                      </w:divBdr>
                      <w:divsChild>
                        <w:div w:id="589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9118">
              <w:marLeft w:val="0"/>
              <w:marRight w:val="0"/>
              <w:marTop w:val="0"/>
              <w:marBottom w:val="0"/>
              <w:divBdr>
                <w:top w:val="none" w:sz="0" w:space="0" w:color="auto"/>
                <w:left w:val="none" w:sz="0" w:space="0" w:color="auto"/>
                <w:bottom w:val="none" w:sz="0" w:space="0" w:color="auto"/>
                <w:right w:val="none" w:sz="0" w:space="0" w:color="auto"/>
              </w:divBdr>
              <w:divsChild>
                <w:div w:id="501550172">
                  <w:marLeft w:val="0"/>
                  <w:marRight w:val="0"/>
                  <w:marTop w:val="0"/>
                  <w:marBottom w:val="0"/>
                  <w:divBdr>
                    <w:top w:val="none" w:sz="0" w:space="0" w:color="auto"/>
                    <w:left w:val="none" w:sz="0" w:space="0" w:color="auto"/>
                    <w:bottom w:val="none" w:sz="0" w:space="0" w:color="auto"/>
                    <w:right w:val="none" w:sz="0" w:space="0" w:color="auto"/>
                  </w:divBdr>
                </w:div>
              </w:divsChild>
            </w:div>
            <w:div w:id="889994886">
              <w:marLeft w:val="0"/>
              <w:marRight w:val="0"/>
              <w:marTop w:val="0"/>
              <w:marBottom w:val="0"/>
              <w:divBdr>
                <w:top w:val="none" w:sz="0" w:space="0" w:color="auto"/>
                <w:left w:val="none" w:sz="0" w:space="0" w:color="auto"/>
                <w:bottom w:val="none" w:sz="0" w:space="0" w:color="auto"/>
                <w:right w:val="none" w:sz="0" w:space="0" w:color="auto"/>
              </w:divBdr>
              <w:divsChild>
                <w:div w:id="78527563">
                  <w:marLeft w:val="0"/>
                  <w:marRight w:val="0"/>
                  <w:marTop w:val="0"/>
                  <w:marBottom w:val="0"/>
                  <w:divBdr>
                    <w:top w:val="none" w:sz="0" w:space="0" w:color="auto"/>
                    <w:left w:val="none" w:sz="0" w:space="0" w:color="auto"/>
                    <w:bottom w:val="none" w:sz="0" w:space="0" w:color="auto"/>
                    <w:right w:val="none" w:sz="0" w:space="0" w:color="auto"/>
                  </w:divBdr>
                </w:div>
              </w:divsChild>
            </w:div>
            <w:div w:id="849875780">
              <w:marLeft w:val="0"/>
              <w:marRight w:val="0"/>
              <w:marTop w:val="0"/>
              <w:marBottom w:val="0"/>
              <w:divBdr>
                <w:top w:val="none" w:sz="0" w:space="0" w:color="auto"/>
                <w:left w:val="none" w:sz="0" w:space="0" w:color="auto"/>
                <w:bottom w:val="none" w:sz="0" w:space="0" w:color="auto"/>
                <w:right w:val="none" w:sz="0" w:space="0" w:color="auto"/>
              </w:divBdr>
              <w:divsChild>
                <w:div w:id="853157195">
                  <w:marLeft w:val="0"/>
                  <w:marRight w:val="0"/>
                  <w:marTop w:val="0"/>
                  <w:marBottom w:val="0"/>
                  <w:divBdr>
                    <w:top w:val="none" w:sz="0" w:space="0" w:color="auto"/>
                    <w:left w:val="none" w:sz="0" w:space="0" w:color="auto"/>
                    <w:bottom w:val="none" w:sz="0" w:space="0" w:color="auto"/>
                    <w:right w:val="none" w:sz="0" w:space="0" w:color="auto"/>
                  </w:divBdr>
                </w:div>
              </w:divsChild>
            </w:div>
            <w:div w:id="1099567690">
              <w:marLeft w:val="0"/>
              <w:marRight w:val="0"/>
              <w:marTop w:val="0"/>
              <w:marBottom w:val="0"/>
              <w:divBdr>
                <w:top w:val="none" w:sz="0" w:space="0" w:color="auto"/>
                <w:left w:val="none" w:sz="0" w:space="0" w:color="auto"/>
                <w:bottom w:val="none" w:sz="0" w:space="0" w:color="auto"/>
                <w:right w:val="none" w:sz="0" w:space="0" w:color="auto"/>
              </w:divBdr>
              <w:divsChild>
                <w:div w:id="763839221">
                  <w:marLeft w:val="0"/>
                  <w:marRight w:val="0"/>
                  <w:marTop w:val="0"/>
                  <w:marBottom w:val="0"/>
                  <w:divBdr>
                    <w:top w:val="none" w:sz="0" w:space="0" w:color="auto"/>
                    <w:left w:val="none" w:sz="0" w:space="0" w:color="auto"/>
                    <w:bottom w:val="none" w:sz="0" w:space="0" w:color="auto"/>
                    <w:right w:val="none" w:sz="0" w:space="0" w:color="auto"/>
                  </w:divBdr>
                </w:div>
              </w:divsChild>
            </w:div>
            <w:div w:id="2062438334">
              <w:marLeft w:val="0"/>
              <w:marRight w:val="0"/>
              <w:marTop w:val="0"/>
              <w:marBottom w:val="0"/>
              <w:divBdr>
                <w:top w:val="none" w:sz="0" w:space="0" w:color="auto"/>
                <w:left w:val="none" w:sz="0" w:space="0" w:color="auto"/>
                <w:bottom w:val="none" w:sz="0" w:space="0" w:color="auto"/>
                <w:right w:val="none" w:sz="0" w:space="0" w:color="auto"/>
              </w:divBdr>
              <w:divsChild>
                <w:div w:id="608394853">
                  <w:marLeft w:val="0"/>
                  <w:marRight w:val="0"/>
                  <w:marTop w:val="0"/>
                  <w:marBottom w:val="0"/>
                  <w:divBdr>
                    <w:top w:val="none" w:sz="0" w:space="0" w:color="auto"/>
                    <w:left w:val="none" w:sz="0" w:space="0" w:color="auto"/>
                    <w:bottom w:val="none" w:sz="0" w:space="0" w:color="auto"/>
                    <w:right w:val="none" w:sz="0" w:space="0" w:color="auto"/>
                  </w:divBdr>
                </w:div>
              </w:divsChild>
            </w:div>
            <w:div w:id="1778744937">
              <w:marLeft w:val="0"/>
              <w:marRight w:val="0"/>
              <w:marTop w:val="0"/>
              <w:marBottom w:val="0"/>
              <w:divBdr>
                <w:top w:val="none" w:sz="0" w:space="0" w:color="auto"/>
                <w:left w:val="none" w:sz="0" w:space="0" w:color="auto"/>
                <w:bottom w:val="none" w:sz="0" w:space="0" w:color="auto"/>
                <w:right w:val="none" w:sz="0" w:space="0" w:color="auto"/>
              </w:divBdr>
              <w:divsChild>
                <w:div w:id="1481846456">
                  <w:marLeft w:val="0"/>
                  <w:marRight w:val="0"/>
                  <w:marTop w:val="0"/>
                  <w:marBottom w:val="0"/>
                  <w:divBdr>
                    <w:top w:val="none" w:sz="0" w:space="0" w:color="auto"/>
                    <w:left w:val="none" w:sz="0" w:space="0" w:color="auto"/>
                    <w:bottom w:val="none" w:sz="0" w:space="0" w:color="auto"/>
                    <w:right w:val="none" w:sz="0" w:space="0" w:color="auto"/>
                  </w:divBdr>
                </w:div>
              </w:divsChild>
            </w:div>
            <w:div w:id="448624819">
              <w:marLeft w:val="0"/>
              <w:marRight w:val="0"/>
              <w:marTop w:val="0"/>
              <w:marBottom w:val="0"/>
              <w:divBdr>
                <w:top w:val="none" w:sz="0" w:space="0" w:color="auto"/>
                <w:left w:val="none" w:sz="0" w:space="0" w:color="auto"/>
                <w:bottom w:val="none" w:sz="0" w:space="0" w:color="auto"/>
                <w:right w:val="none" w:sz="0" w:space="0" w:color="auto"/>
              </w:divBdr>
              <w:divsChild>
                <w:div w:id="485359620">
                  <w:marLeft w:val="0"/>
                  <w:marRight w:val="0"/>
                  <w:marTop w:val="0"/>
                  <w:marBottom w:val="0"/>
                  <w:divBdr>
                    <w:top w:val="none" w:sz="0" w:space="0" w:color="auto"/>
                    <w:left w:val="none" w:sz="0" w:space="0" w:color="auto"/>
                    <w:bottom w:val="none" w:sz="0" w:space="0" w:color="auto"/>
                    <w:right w:val="none" w:sz="0" w:space="0" w:color="auto"/>
                  </w:divBdr>
                </w:div>
              </w:divsChild>
            </w:div>
            <w:div w:id="1268848890">
              <w:marLeft w:val="0"/>
              <w:marRight w:val="0"/>
              <w:marTop w:val="0"/>
              <w:marBottom w:val="0"/>
              <w:divBdr>
                <w:top w:val="none" w:sz="0" w:space="0" w:color="auto"/>
                <w:left w:val="none" w:sz="0" w:space="0" w:color="auto"/>
                <w:bottom w:val="none" w:sz="0" w:space="0" w:color="auto"/>
                <w:right w:val="none" w:sz="0" w:space="0" w:color="auto"/>
              </w:divBdr>
              <w:divsChild>
                <w:div w:id="281377272">
                  <w:marLeft w:val="0"/>
                  <w:marRight w:val="0"/>
                  <w:marTop w:val="0"/>
                  <w:marBottom w:val="0"/>
                  <w:divBdr>
                    <w:top w:val="none" w:sz="0" w:space="0" w:color="auto"/>
                    <w:left w:val="none" w:sz="0" w:space="0" w:color="auto"/>
                    <w:bottom w:val="none" w:sz="0" w:space="0" w:color="auto"/>
                    <w:right w:val="none" w:sz="0" w:space="0" w:color="auto"/>
                  </w:divBdr>
                </w:div>
              </w:divsChild>
            </w:div>
            <w:div w:id="1567642353">
              <w:marLeft w:val="0"/>
              <w:marRight w:val="0"/>
              <w:marTop w:val="0"/>
              <w:marBottom w:val="0"/>
              <w:divBdr>
                <w:top w:val="none" w:sz="0" w:space="0" w:color="auto"/>
                <w:left w:val="none" w:sz="0" w:space="0" w:color="auto"/>
                <w:bottom w:val="none" w:sz="0" w:space="0" w:color="auto"/>
                <w:right w:val="none" w:sz="0" w:space="0" w:color="auto"/>
              </w:divBdr>
              <w:divsChild>
                <w:div w:id="797845783">
                  <w:marLeft w:val="0"/>
                  <w:marRight w:val="0"/>
                  <w:marTop w:val="0"/>
                  <w:marBottom w:val="0"/>
                  <w:divBdr>
                    <w:top w:val="none" w:sz="0" w:space="0" w:color="auto"/>
                    <w:left w:val="none" w:sz="0" w:space="0" w:color="auto"/>
                    <w:bottom w:val="none" w:sz="0" w:space="0" w:color="auto"/>
                    <w:right w:val="none" w:sz="0" w:space="0" w:color="auto"/>
                  </w:divBdr>
                </w:div>
              </w:divsChild>
            </w:div>
            <w:div w:id="1214653904">
              <w:marLeft w:val="0"/>
              <w:marRight w:val="0"/>
              <w:marTop w:val="0"/>
              <w:marBottom w:val="0"/>
              <w:divBdr>
                <w:top w:val="none" w:sz="0" w:space="0" w:color="auto"/>
                <w:left w:val="none" w:sz="0" w:space="0" w:color="auto"/>
                <w:bottom w:val="none" w:sz="0" w:space="0" w:color="auto"/>
                <w:right w:val="none" w:sz="0" w:space="0" w:color="auto"/>
              </w:divBdr>
              <w:divsChild>
                <w:div w:id="2134400285">
                  <w:marLeft w:val="0"/>
                  <w:marRight w:val="0"/>
                  <w:marTop w:val="0"/>
                  <w:marBottom w:val="0"/>
                  <w:divBdr>
                    <w:top w:val="none" w:sz="0" w:space="0" w:color="auto"/>
                    <w:left w:val="none" w:sz="0" w:space="0" w:color="auto"/>
                    <w:bottom w:val="none" w:sz="0" w:space="0" w:color="auto"/>
                    <w:right w:val="none" w:sz="0" w:space="0" w:color="auto"/>
                  </w:divBdr>
                </w:div>
              </w:divsChild>
            </w:div>
            <w:div w:id="1907837260">
              <w:marLeft w:val="0"/>
              <w:marRight w:val="0"/>
              <w:marTop w:val="0"/>
              <w:marBottom w:val="0"/>
              <w:divBdr>
                <w:top w:val="none" w:sz="0" w:space="0" w:color="auto"/>
                <w:left w:val="none" w:sz="0" w:space="0" w:color="auto"/>
                <w:bottom w:val="none" w:sz="0" w:space="0" w:color="auto"/>
                <w:right w:val="none" w:sz="0" w:space="0" w:color="auto"/>
              </w:divBdr>
              <w:divsChild>
                <w:div w:id="480273595">
                  <w:marLeft w:val="0"/>
                  <w:marRight w:val="0"/>
                  <w:marTop w:val="0"/>
                  <w:marBottom w:val="0"/>
                  <w:divBdr>
                    <w:top w:val="none" w:sz="0" w:space="0" w:color="auto"/>
                    <w:left w:val="none" w:sz="0" w:space="0" w:color="auto"/>
                    <w:bottom w:val="none" w:sz="0" w:space="0" w:color="auto"/>
                    <w:right w:val="none" w:sz="0" w:space="0" w:color="auto"/>
                  </w:divBdr>
                </w:div>
              </w:divsChild>
            </w:div>
            <w:div w:id="647593268">
              <w:marLeft w:val="0"/>
              <w:marRight w:val="0"/>
              <w:marTop w:val="0"/>
              <w:marBottom w:val="0"/>
              <w:divBdr>
                <w:top w:val="none" w:sz="0" w:space="0" w:color="auto"/>
                <w:left w:val="none" w:sz="0" w:space="0" w:color="auto"/>
                <w:bottom w:val="none" w:sz="0" w:space="0" w:color="auto"/>
                <w:right w:val="none" w:sz="0" w:space="0" w:color="auto"/>
              </w:divBdr>
              <w:divsChild>
                <w:div w:id="1981618342">
                  <w:marLeft w:val="0"/>
                  <w:marRight w:val="0"/>
                  <w:marTop w:val="0"/>
                  <w:marBottom w:val="0"/>
                  <w:divBdr>
                    <w:top w:val="none" w:sz="0" w:space="0" w:color="auto"/>
                    <w:left w:val="none" w:sz="0" w:space="0" w:color="auto"/>
                    <w:bottom w:val="none" w:sz="0" w:space="0" w:color="auto"/>
                    <w:right w:val="none" w:sz="0" w:space="0" w:color="auto"/>
                  </w:divBdr>
                </w:div>
              </w:divsChild>
            </w:div>
            <w:div w:id="38019663">
              <w:marLeft w:val="0"/>
              <w:marRight w:val="0"/>
              <w:marTop w:val="0"/>
              <w:marBottom w:val="0"/>
              <w:divBdr>
                <w:top w:val="none" w:sz="0" w:space="0" w:color="auto"/>
                <w:left w:val="none" w:sz="0" w:space="0" w:color="auto"/>
                <w:bottom w:val="none" w:sz="0" w:space="0" w:color="auto"/>
                <w:right w:val="none" w:sz="0" w:space="0" w:color="auto"/>
              </w:divBdr>
              <w:divsChild>
                <w:div w:id="1953896203">
                  <w:marLeft w:val="0"/>
                  <w:marRight w:val="0"/>
                  <w:marTop w:val="0"/>
                  <w:marBottom w:val="0"/>
                  <w:divBdr>
                    <w:top w:val="none" w:sz="0" w:space="0" w:color="auto"/>
                    <w:left w:val="none" w:sz="0" w:space="0" w:color="auto"/>
                    <w:bottom w:val="none" w:sz="0" w:space="0" w:color="auto"/>
                    <w:right w:val="none" w:sz="0" w:space="0" w:color="auto"/>
                  </w:divBdr>
                </w:div>
              </w:divsChild>
            </w:div>
            <w:div w:id="701252817">
              <w:marLeft w:val="0"/>
              <w:marRight w:val="0"/>
              <w:marTop w:val="0"/>
              <w:marBottom w:val="0"/>
              <w:divBdr>
                <w:top w:val="none" w:sz="0" w:space="0" w:color="auto"/>
                <w:left w:val="none" w:sz="0" w:space="0" w:color="auto"/>
                <w:bottom w:val="none" w:sz="0" w:space="0" w:color="auto"/>
                <w:right w:val="none" w:sz="0" w:space="0" w:color="auto"/>
              </w:divBdr>
              <w:divsChild>
                <w:div w:id="1043864395">
                  <w:marLeft w:val="0"/>
                  <w:marRight w:val="0"/>
                  <w:marTop w:val="0"/>
                  <w:marBottom w:val="0"/>
                  <w:divBdr>
                    <w:top w:val="none" w:sz="0" w:space="0" w:color="auto"/>
                    <w:left w:val="none" w:sz="0" w:space="0" w:color="auto"/>
                    <w:bottom w:val="none" w:sz="0" w:space="0" w:color="auto"/>
                    <w:right w:val="none" w:sz="0" w:space="0" w:color="auto"/>
                  </w:divBdr>
                </w:div>
              </w:divsChild>
            </w:div>
            <w:div w:id="180097209">
              <w:marLeft w:val="0"/>
              <w:marRight w:val="0"/>
              <w:marTop w:val="0"/>
              <w:marBottom w:val="0"/>
              <w:divBdr>
                <w:top w:val="none" w:sz="0" w:space="0" w:color="auto"/>
                <w:left w:val="none" w:sz="0" w:space="0" w:color="auto"/>
                <w:bottom w:val="none" w:sz="0" w:space="0" w:color="auto"/>
                <w:right w:val="none" w:sz="0" w:space="0" w:color="auto"/>
              </w:divBdr>
              <w:divsChild>
                <w:div w:id="59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0078">
          <w:marLeft w:val="0"/>
          <w:marRight w:val="0"/>
          <w:marTop w:val="0"/>
          <w:marBottom w:val="0"/>
          <w:divBdr>
            <w:top w:val="none" w:sz="0" w:space="0" w:color="auto"/>
            <w:left w:val="none" w:sz="0" w:space="0" w:color="auto"/>
            <w:bottom w:val="none" w:sz="0" w:space="0" w:color="auto"/>
            <w:right w:val="none" w:sz="0" w:space="0" w:color="auto"/>
          </w:divBdr>
          <w:divsChild>
            <w:div w:id="1284732116">
              <w:marLeft w:val="0"/>
              <w:marRight w:val="0"/>
              <w:marTop w:val="0"/>
              <w:marBottom w:val="0"/>
              <w:divBdr>
                <w:top w:val="none" w:sz="0" w:space="0" w:color="auto"/>
                <w:left w:val="none" w:sz="0" w:space="0" w:color="auto"/>
                <w:bottom w:val="none" w:sz="0" w:space="0" w:color="auto"/>
                <w:right w:val="none" w:sz="0" w:space="0" w:color="auto"/>
              </w:divBdr>
            </w:div>
            <w:div w:id="179206363">
              <w:marLeft w:val="0"/>
              <w:marRight w:val="0"/>
              <w:marTop w:val="0"/>
              <w:marBottom w:val="0"/>
              <w:divBdr>
                <w:top w:val="none" w:sz="0" w:space="0" w:color="auto"/>
                <w:left w:val="none" w:sz="0" w:space="0" w:color="auto"/>
                <w:bottom w:val="none" w:sz="0" w:space="0" w:color="auto"/>
                <w:right w:val="none" w:sz="0" w:space="0" w:color="auto"/>
              </w:divBdr>
              <w:divsChild>
                <w:div w:id="451899610">
                  <w:marLeft w:val="0"/>
                  <w:marRight w:val="0"/>
                  <w:marTop w:val="0"/>
                  <w:marBottom w:val="0"/>
                  <w:divBdr>
                    <w:top w:val="none" w:sz="0" w:space="0" w:color="auto"/>
                    <w:left w:val="none" w:sz="0" w:space="0" w:color="auto"/>
                    <w:bottom w:val="none" w:sz="0" w:space="0" w:color="auto"/>
                    <w:right w:val="none" w:sz="0" w:space="0" w:color="auto"/>
                  </w:divBdr>
                </w:div>
              </w:divsChild>
            </w:div>
            <w:div w:id="1742407672">
              <w:marLeft w:val="0"/>
              <w:marRight w:val="0"/>
              <w:marTop w:val="0"/>
              <w:marBottom w:val="0"/>
              <w:divBdr>
                <w:top w:val="none" w:sz="0" w:space="0" w:color="auto"/>
                <w:left w:val="none" w:sz="0" w:space="0" w:color="auto"/>
                <w:bottom w:val="none" w:sz="0" w:space="0" w:color="auto"/>
                <w:right w:val="none" w:sz="0" w:space="0" w:color="auto"/>
              </w:divBdr>
              <w:divsChild>
                <w:div w:id="644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6498">
      <w:bodyDiv w:val="1"/>
      <w:marLeft w:val="0"/>
      <w:marRight w:val="0"/>
      <w:marTop w:val="0"/>
      <w:marBottom w:val="0"/>
      <w:divBdr>
        <w:top w:val="none" w:sz="0" w:space="0" w:color="auto"/>
        <w:left w:val="none" w:sz="0" w:space="0" w:color="auto"/>
        <w:bottom w:val="none" w:sz="0" w:space="0" w:color="auto"/>
        <w:right w:val="none" w:sz="0" w:space="0" w:color="auto"/>
      </w:divBdr>
    </w:div>
    <w:div w:id="1524198813">
      <w:bodyDiv w:val="1"/>
      <w:marLeft w:val="0"/>
      <w:marRight w:val="0"/>
      <w:marTop w:val="0"/>
      <w:marBottom w:val="0"/>
      <w:divBdr>
        <w:top w:val="none" w:sz="0" w:space="0" w:color="auto"/>
        <w:left w:val="none" w:sz="0" w:space="0" w:color="auto"/>
        <w:bottom w:val="none" w:sz="0" w:space="0" w:color="auto"/>
        <w:right w:val="none" w:sz="0" w:space="0" w:color="auto"/>
      </w:divBdr>
    </w:div>
    <w:div w:id="1545944698">
      <w:bodyDiv w:val="1"/>
      <w:marLeft w:val="0"/>
      <w:marRight w:val="0"/>
      <w:marTop w:val="0"/>
      <w:marBottom w:val="0"/>
      <w:divBdr>
        <w:top w:val="none" w:sz="0" w:space="0" w:color="auto"/>
        <w:left w:val="none" w:sz="0" w:space="0" w:color="auto"/>
        <w:bottom w:val="none" w:sz="0" w:space="0" w:color="auto"/>
        <w:right w:val="none" w:sz="0" w:space="0" w:color="auto"/>
      </w:divBdr>
    </w:div>
    <w:div w:id="1628924179">
      <w:bodyDiv w:val="1"/>
      <w:marLeft w:val="0"/>
      <w:marRight w:val="0"/>
      <w:marTop w:val="0"/>
      <w:marBottom w:val="0"/>
      <w:divBdr>
        <w:top w:val="none" w:sz="0" w:space="0" w:color="auto"/>
        <w:left w:val="none" w:sz="0" w:space="0" w:color="auto"/>
        <w:bottom w:val="none" w:sz="0" w:space="0" w:color="auto"/>
        <w:right w:val="none" w:sz="0" w:space="0" w:color="auto"/>
      </w:divBdr>
    </w:div>
    <w:div w:id="1761950475">
      <w:bodyDiv w:val="1"/>
      <w:marLeft w:val="0"/>
      <w:marRight w:val="0"/>
      <w:marTop w:val="0"/>
      <w:marBottom w:val="0"/>
      <w:divBdr>
        <w:top w:val="none" w:sz="0" w:space="0" w:color="auto"/>
        <w:left w:val="none" w:sz="0" w:space="0" w:color="auto"/>
        <w:bottom w:val="none" w:sz="0" w:space="0" w:color="auto"/>
        <w:right w:val="none" w:sz="0" w:space="0" w:color="auto"/>
      </w:divBdr>
    </w:div>
    <w:div w:id="1778022085">
      <w:bodyDiv w:val="1"/>
      <w:marLeft w:val="0"/>
      <w:marRight w:val="0"/>
      <w:marTop w:val="0"/>
      <w:marBottom w:val="0"/>
      <w:divBdr>
        <w:top w:val="none" w:sz="0" w:space="0" w:color="auto"/>
        <w:left w:val="none" w:sz="0" w:space="0" w:color="auto"/>
        <w:bottom w:val="none" w:sz="0" w:space="0" w:color="auto"/>
        <w:right w:val="none" w:sz="0" w:space="0" w:color="auto"/>
      </w:divBdr>
      <w:divsChild>
        <w:div w:id="1412241185">
          <w:marLeft w:val="0"/>
          <w:marRight w:val="0"/>
          <w:marTop w:val="0"/>
          <w:marBottom w:val="0"/>
          <w:divBdr>
            <w:top w:val="none" w:sz="0" w:space="0" w:color="auto"/>
            <w:left w:val="none" w:sz="0" w:space="0" w:color="auto"/>
            <w:bottom w:val="none" w:sz="0" w:space="0" w:color="auto"/>
            <w:right w:val="none" w:sz="0" w:space="0" w:color="auto"/>
          </w:divBdr>
        </w:div>
      </w:divsChild>
    </w:div>
    <w:div w:id="1788350381">
      <w:bodyDiv w:val="1"/>
      <w:marLeft w:val="0"/>
      <w:marRight w:val="0"/>
      <w:marTop w:val="0"/>
      <w:marBottom w:val="0"/>
      <w:divBdr>
        <w:top w:val="none" w:sz="0" w:space="0" w:color="auto"/>
        <w:left w:val="none" w:sz="0" w:space="0" w:color="auto"/>
        <w:bottom w:val="none" w:sz="0" w:space="0" w:color="auto"/>
        <w:right w:val="none" w:sz="0" w:space="0" w:color="auto"/>
      </w:divBdr>
    </w:div>
    <w:div w:id="1801727443">
      <w:bodyDiv w:val="1"/>
      <w:marLeft w:val="0"/>
      <w:marRight w:val="0"/>
      <w:marTop w:val="0"/>
      <w:marBottom w:val="0"/>
      <w:divBdr>
        <w:top w:val="none" w:sz="0" w:space="0" w:color="auto"/>
        <w:left w:val="none" w:sz="0" w:space="0" w:color="auto"/>
        <w:bottom w:val="none" w:sz="0" w:space="0" w:color="auto"/>
        <w:right w:val="none" w:sz="0" w:space="0" w:color="auto"/>
      </w:divBdr>
    </w:div>
    <w:div w:id="1819807434">
      <w:bodyDiv w:val="1"/>
      <w:marLeft w:val="0"/>
      <w:marRight w:val="0"/>
      <w:marTop w:val="0"/>
      <w:marBottom w:val="0"/>
      <w:divBdr>
        <w:top w:val="none" w:sz="0" w:space="0" w:color="auto"/>
        <w:left w:val="none" w:sz="0" w:space="0" w:color="auto"/>
        <w:bottom w:val="none" w:sz="0" w:space="0" w:color="auto"/>
        <w:right w:val="none" w:sz="0" w:space="0" w:color="auto"/>
      </w:divBdr>
      <w:divsChild>
        <w:div w:id="1711613381">
          <w:marLeft w:val="0"/>
          <w:marRight w:val="0"/>
          <w:marTop w:val="0"/>
          <w:marBottom w:val="0"/>
          <w:divBdr>
            <w:top w:val="none" w:sz="0" w:space="0" w:color="auto"/>
            <w:left w:val="none" w:sz="0" w:space="0" w:color="auto"/>
            <w:bottom w:val="none" w:sz="0" w:space="0" w:color="auto"/>
            <w:right w:val="none" w:sz="0" w:space="0" w:color="auto"/>
          </w:divBdr>
        </w:div>
        <w:div w:id="332606229">
          <w:marLeft w:val="0"/>
          <w:marRight w:val="0"/>
          <w:marTop w:val="0"/>
          <w:marBottom w:val="0"/>
          <w:divBdr>
            <w:top w:val="none" w:sz="0" w:space="0" w:color="auto"/>
            <w:left w:val="none" w:sz="0" w:space="0" w:color="auto"/>
            <w:bottom w:val="none" w:sz="0" w:space="0" w:color="auto"/>
            <w:right w:val="none" w:sz="0" w:space="0" w:color="auto"/>
          </w:divBdr>
        </w:div>
      </w:divsChild>
    </w:div>
    <w:div w:id="1830945352">
      <w:bodyDiv w:val="1"/>
      <w:marLeft w:val="0"/>
      <w:marRight w:val="0"/>
      <w:marTop w:val="0"/>
      <w:marBottom w:val="0"/>
      <w:divBdr>
        <w:top w:val="none" w:sz="0" w:space="0" w:color="auto"/>
        <w:left w:val="none" w:sz="0" w:space="0" w:color="auto"/>
        <w:bottom w:val="none" w:sz="0" w:space="0" w:color="auto"/>
        <w:right w:val="none" w:sz="0" w:space="0" w:color="auto"/>
      </w:divBdr>
    </w:div>
    <w:div w:id="1833446738">
      <w:bodyDiv w:val="1"/>
      <w:marLeft w:val="0"/>
      <w:marRight w:val="0"/>
      <w:marTop w:val="0"/>
      <w:marBottom w:val="0"/>
      <w:divBdr>
        <w:top w:val="none" w:sz="0" w:space="0" w:color="auto"/>
        <w:left w:val="none" w:sz="0" w:space="0" w:color="auto"/>
        <w:bottom w:val="none" w:sz="0" w:space="0" w:color="auto"/>
        <w:right w:val="none" w:sz="0" w:space="0" w:color="auto"/>
      </w:divBdr>
    </w:div>
    <w:div w:id="1850296544">
      <w:bodyDiv w:val="1"/>
      <w:marLeft w:val="0"/>
      <w:marRight w:val="0"/>
      <w:marTop w:val="0"/>
      <w:marBottom w:val="0"/>
      <w:divBdr>
        <w:top w:val="none" w:sz="0" w:space="0" w:color="auto"/>
        <w:left w:val="none" w:sz="0" w:space="0" w:color="auto"/>
        <w:bottom w:val="none" w:sz="0" w:space="0" w:color="auto"/>
        <w:right w:val="none" w:sz="0" w:space="0" w:color="auto"/>
      </w:divBdr>
      <w:divsChild>
        <w:div w:id="410352005">
          <w:marLeft w:val="0"/>
          <w:marRight w:val="0"/>
          <w:marTop w:val="0"/>
          <w:marBottom w:val="0"/>
          <w:divBdr>
            <w:top w:val="none" w:sz="0" w:space="0" w:color="auto"/>
            <w:left w:val="none" w:sz="0" w:space="0" w:color="auto"/>
            <w:bottom w:val="none" w:sz="0" w:space="0" w:color="auto"/>
            <w:right w:val="none" w:sz="0" w:space="0" w:color="auto"/>
          </w:divBdr>
          <w:divsChild>
            <w:div w:id="504368239">
              <w:marLeft w:val="0"/>
              <w:marRight w:val="0"/>
              <w:marTop w:val="0"/>
              <w:marBottom w:val="0"/>
              <w:divBdr>
                <w:top w:val="none" w:sz="0" w:space="0" w:color="auto"/>
                <w:left w:val="none" w:sz="0" w:space="0" w:color="auto"/>
                <w:bottom w:val="none" w:sz="0" w:space="0" w:color="auto"/>
                <w:right w:val="none" w:sz="0" w:space="0" w:color="auto"/>
              </w:divBdr>
            </w:div>
          </w:divsChild>
        </w:div>
        <w:div w:id="2107919021">
          <w:marLeft w:val="0"/>
          <w:marRight w:val="0"/>
          <w:marTop w:val="0"/>
          <w:marBottom w:val="0"/>
          <w:divBdr>
            <w:top w:val="none" w:sz="0" w:space="0" w:color="auto"/>
            <w:left w:val="none" w:sz="0" w:space="0" w:color="auto"/>
            <w:bottom w:val="none" w:sz="0" w:space="0" w:color="auto"/>
            <w:right w:val="none" w:sz="0" w:space="0" w:color="auto"/>
          </w:divBdr>
          <w:divsChild>
            <w:div w:id="1326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8584">
      <w:bodyDiv w:val="1"/>
      <w:marLeft w:val="0"/>
      <w:marRight w:val="0"/>
      <w:marTop w:val="0"/>
      <w:marBottom w:val="0"/>
      <w:divBdr>
        <w:top w:val="none" w:sz="0" w:space="0" w:color="auto"/>
        <w:left w:val="none" w:sz="0" w:space="0" w:color="auto"/>
        <w:bottom w:val="none" w:sz="0" w:space="0" w:color="auto"/>
        <w:right w:val="none" w:sz="0" w:space="0" w:color="auto"/>
      </w:divBdr>
    </w:div>
    <w:div w:id="1860073962">
      <w:bodyDiv w:val="1"/>
      <w:marLeft w:val="0"/>
      <w:marRight w:val="0"/>
      <w:marTop w:val="0"/>
      <w:marBottom w:val="0"/>
      <w:divBdr>
        <w:top w:val="none" w:sz="0" w:space="0" w:color="auto"/>
        <w:left w:val="none" w:sz="0" w:space="0" w:color="auto"/>
        <w:bottom w:val="none" w:sz="0" w:space="0" w:color="auto"/>
        <w:right w:val="none" w:sz="0" w:space="0" w:color="auto"/>
      </w:divBdr>
    </w:div>
    <w:div w:id="1864827216">
      <w:bodyDiv w:val="1"/>
      <w:marLeft w:val="0"/>
      <w:marRight w:val="0"/>
      <w:marTop w:val="0"/>
      <w:marBottom w:val="0"/>
      <w:divBdr>
        <w:top w:val="none" w:sz="0" w:space="0" w:color="auto"/>
        <w:left w:val="none" w:sz="0" w:space="0" w:color="auto"/>
        <w:bottom w:val="none" w:sz="0" w:space="0" w:color="auto"/>
        <w:right w:val="none" w:sz="0" w:space="0" w:color="auto"/>
      </w:divBdr>
    </w:div>
    <w:div w:id="1866407507">
      <w:bodyDiv w:val="1"/>
      <w:marLeft w:val="0"/>
      <w:marRight w:val="0"/>
      <w:marTop w:val="0"/>
      <w:marBottom w:val="0"/>
      <w:divBdr>
        <w:top w:val="none" w:sz="0" w:space="0" w:color="auto"/>
        <w:left w:val="none" w:sz="0" w:space="0" w:color="auto"/>
        <w:bottom w:val="none" w:sz="0" w:space="0" w:color="auto"/>
        <w:right w:val="none" w:sz="0" w:space="0" w:color="auto"/>
      </w:divBdr>
      <w:divsChild>
        <w:div w:id="559442642">
          <w:marLeft w:val="0"/>
          <w:marRight w:val="0"/>
          <w:marTop w:val="0"/>
          <w:marBottom w:val="0"/>
          <w:divBdr>
            <w:top w:val="none" w:sz="0" w:space="0" w:color="auto"/>
            <w:left w:val="none" w:sz="0" w:space="0" w:color="auto"/>
            <w:bottom w:val="none" w:sz="0" w:space="0" w:color="auto"/>
            <w:right w:val="none" w:sz="0" w:space="0" w:color="auto"/>
          </w:divBdr>
        </w:div>
        <w:div w:id="457459952">
          <w:marLeft w:val="0"/>
          <w:marRight w:val="0"/>
          <w:marTop w:val="0"/>
          <w:marBottom w:val="0"/>
          <w:divBdr>
            <w:top w:val="none" w:sz="0" w:space="0" w:color="auto"/>
            <w:left w:val="none" w:sz="0" w:space="0" w:color="auto"/>
            <w:bottom w:val="none" w:sz="0" w:space="0" w:color="auto"/>
            <w:right w:val="none" w:sz="0" w:space="0" w:color="auto"/>
          </w:divBdr>
        </w:div>
        <w:div w:id="703671572">
          <w:marLeft w:val="0"/>
          <w:marRight w:val="0"/>
          <w:marTop w:val="0"/>
          <w:marBottom w:val="0"/>
          <w:divBdr>
            <w:top w:val="none" w:sz="0" w:space="0" w:color="auto"/>
            <w:left w:val="none" w:sz="0" w:space="0" w:color="auto"/>
            <w:bottom w:val="none" w:sz="0" w:space="0" w:color="auto"/>
            <w:right w:val="none" w:sz="0" w:space="0" w:color="auto"/>
          </w:divBdr>
        </w:div>
      </w:divsChild>
    </w:div>
    <w:div w:id="1884055573">
      <w:bodyDiv w:val="1"/>
      <w:marLeft w:val="0"/>
      <w:marRight w:val="0"/>
      <w:marTop w:val="0"/>
      <w:marBottom w:val="0"/>
      <w:divBdr>
        <w:top w:val="none" w:sz="0" w:space="0" w:color="auto"/>
        <w:left w:val="none" w:sz="0" w:space="0" w:color="auto"/>
        <w:bottom w:val="none" w:sz="0" w:space="0" w:color="auto"/>
        <w:right w:val="none" w:sz="0" w:space="0" w:color="auto"/>
      </w:divBdr>
    </w:div>
    <w:div w:id="1928999499">
      <w:bodyDiv w:val="1"/>
      <w:marLeft w:val="0"/>
      <w:marRight w:val="0"/>
      <w:marTop w:val="0"/>
      <w:marBottom w:val="0"/>
      <w:divBdr>
        <w:top w:val="none" w:sz="0" w:space="0" w:color="auto"/>
        <w:left w:val="none" w:sz="0" w:space="0" w:color="auto"/>
        <w:bottom w:val="none" w:sz="0" w:space="0" w:color="auto"/>
        <w:right w:val="none" w:sz="0" w:space="0" w:color="auto"/>
      </w:divBdr>
    </w:div>
    <w:div w:id="1931809628">
      <w:bodyDiv w:val="1"/>
      <w:marLeft w:val="0"/>
      <w:marRight w:val="0"/>
      <w:marTop w:val="0"/>
      <w:marBottom w:val="0"/>
      <w:divBdr>
        <w:top w:val="none" w:sz="0" w:space="0" w:color="auto"/>
        <w:left w:val="none" w:sz="0" w:space="0" w:color="auto"/>
        <w:bottom w:val="none" w:sz="0" w:space="0" w:color="auto"/>
        <w:right w:val="none" w:sz="0" w:space="0" w:color="auto"/>
      </w:divBdr>
      <w:divsChild>
        <w:div w:id="2074421542">
          <w:marLeft w:val="0"/>
          <w:marRight w:val="0"/>
          <w:marTop w:val="0"/>
          <w:marBottom w:val="0"/>
          <w:divBdr>
            <w:top w:val="none" w:sz="0" w:space="0" w:color="auto"/>
            <w:left w:val="none" w:sz="0" w:space="0" w:color="auto"/>
            <w:bottom w:val="none" w:sz="0" w:space="0" w:color="auto"/>
            <w:right w:val="none" w:sz="0" w:space="0" w:color="auto"/>
          </w:divBdr>
        </w:div>
        <w:div w:id="1706783675">
          <w:marLeft w:val="0"/>
          <w:marRight w:val="0"/>
          <w:marTop w:val="0"/>
          <w:marBottom w:val="0"/>
          <w:divBdr>
            <w:top w:val="none" w:sz="0" w:space="0" w:color="auto"/>
            <w:left w:val="none" w:sz="0" w:space="0" w:color="auto"/>
            <w:bottom w:val="none" w:sz="0" w:space="0" w:color="auto"/>
            <w:right w:val="none" w:sz="0" w:space="0" w:color="auto"/>
          </w:divBdr>
          <w:divsChild>
            <w:div w:id="1173451650">
              <w:marLeft w:val="0"/>
              <w:marRight w:val="0"/>
              <w:marTop w:val="0"/>
              <w:marBottom w:val="0"/>
              <w:divBdr>
                <w:top w:val="none" w:sz="0" w:space="0" w:color="auto"/>
                <w:left w:val="none" w:sz="0" w:space="0" w:color="auto"/>
                <w:bottom w:val="none" w:sz="0" w:space="0" w:color="auto"/>
                <w:right w:val="none" w:sz="0" w:space="0" w:color="auto"/>
              </w:divBdr>
              <w:divsChild>
                <w:div w:id="555166224">
                  <w:marLeft w:val="0"/>
                  <w:marRight w:val="0"/>
                  <w:marTop w:val="0"/>
                  <w:marBottom w:val="0"/>
                  <w:divBdr>
                    <w:top w:val="none" w:sz="0" w:space="0" w:color="auto"/>
                    <w:left w:val="none" w:sz="0" w:space="0" w:color="auto"/>
                    <w:bottom w:val="none" w:sz="0" w:space="0" w:color="auto"/>
                    <w:right w:val="none" w:sz="0" w:space="0" w:color="auto"/>
                  </w:divBdr>
                </w:div>
                <w:div w:id="384763945">
                  <w:marLeft w:val="0"/>
                  <w:marRight w:val="0"/>
                  <w:marTop w:val="0"/>
                  <w:marBottom w:val="0"/>
                  <w:divBdr>
                    <w:top w:val="none" w:sz="0" w:space="0" w:color="auto"/>
                    <w:left w:val="none" w:sz="0" w:space="0" w:color="auto"/>
                    <w:bottom w:val="none" w:sz="0" w:space="0" w:color="auto"/>
                    <w:right w:val="none" w:sz="0" w:space="0" w:color="auto"/>
                  </w:divBdr>
                  <w:divsChild>
                    <w:div w:id="1225028313">
                      <w:marLeft w:val="0"/>
                      <w:marRight w:val="0"/>
                      <w:marTop w:val="0"/>
                      <w:marBottom w:val="0"/>
                      <w:divBdr>
                        <w:top w:val="none" w:sz="0" w:space="0" w:color="auto"/>
                        <w:left w:val="none" w:sz="0" w:space="0" w:color="auto"/>
                        <w:bottom w:val="none" w:sz="0" w:space="0" w:color="auto"/>
                        <w:right w:val="none" w:sz="0" w:space="0" w:color="auto"/>
                      </w:divBdr>
                    </w:div>
                  </w:divsChild>
                </w:div>
                <w:div w:id="291717245">
                  <w:marLeft w:val="0"/>
                  <w:marRight w:val="0"/>
                  <w:marTop w:val="0"/>
                  <w:marBottom w:val="0"/>
                  <w:divBdr>
                    <w:top w:val="none" w:sz="0" w:space="0" w:color="auto"/>
                    <w:left w:val="none" w:sz="0" w:space="0" w:color="auto"/>
                    <w:bottom w:val="none" w:sz="0" w:space="0" w:color="auto"/>
                    <w:right w:val="none" w:sz="0" w:space="0" w:color="auto"/>
                  </w:divBdr>
                  <w:divsChild>
                    <w:div w:id="155534488">
                      <w:marLeft w:val="0"/>
                      <w:marRight w:val="0"/>
                      <w:marTop w:val="0"/>
                      <w:marBottom w:val="0"/>
                      <w:divBdr>
                        <w:top w:val="none" w:sz="0" w:space="0" w:color="auto"/>
                        <w:left w:val="none" w:sz="0" w:space="0" w:color="auto"/>
                        <w:bottom w:val="none" w:sz="0" w:space="0" w:color="auto"/>
                        <w:right w:val="none" w:sz="0" w:space="0" w:color="auto"/>
                      </w:divBdr>
                    </w:div>
                  </w:divsChild>
                </w:div>
                <w:div w:id="1532956341">
                  <w:marLeft w:val="0"/>
                  <w:marRight w:val="0"/>
                  <w:marTop w:val="0"/>
                  <w:marBottom w:val="0"/>
                  <w:divBdr>
                    <w:top w:val="none" w:sz="0" w:space="0" w:color="auto"/>
                    <w:left w:val="none" w:sz="0" w:space="0" w:color="auto"/>
                    <w:bottom w:val="none" w:sz="0" w:space="0" w:color="auto"/>
                    <w:right w:val="none" w:sz="0" w:space="0" w:color="auto"/>
                  </w:divBdr>
                  <w:divsChild>
                    <w:div w:id="332488799">
                      <w:marLeft w:val="0"/>
                      <w:marRight w:val="0"/>
                      <w:marTop w:val="0"/>
                      <w:marBottom w:val="0"/>
                      <w:divBdr>
                        <w:top w:val="none" w:sz="0" w:space="0" w:color="auto"/>
                        <w:left w:val="none" w:sz="0" w:space="0" w:color="auto"/>
                        <w:bottom w:val="none" w:sz="0" w:space="0" w:color="auto"/>
                        <w:right w:val="none" w:sz="0" w:space="0" w:color="auto"/>
                      </w:divBdr>
                    </w:div>
                    <w:div w:id="1559780714">
                      <w:marLeft w:val="0"/>
                      <w:marRight w:val="0"/>
                      <w:marTop w:val="0"/>
                      <w:marBottom w:val="0"/>
                      <w:divBdr>
                        <w:top w:val="none" w:sz="0" w:space="0" w:color="auto"/>
                        <w:left w:val="none" w:sz="0" w:space="0" w:color="auto"/>
                        <w:bottom w:val="none" w:sz="0" w:space="0" w:color="auto"/>
                        <w:right w:val="none" w:sz="0" w:space="0" w:color="auto"/>
                      </w:divBdr>
                      <w:divsChild>
                        <w:div w:id="1369140444">
                          <w:marLeft w:val="0"/>
                          <w:marRight w:val="0"/>
                          <w:marTop w:val="0"/>
                          <w:marBottom w:val="0"/>
                          <w:divBdr>
                            <w:top w:val="none" w:sz="0" w:space="0" w:color="auto"/>
                            <w:left w:val="none" w:sz="0" w:space="0" w:color="auto"/>
                            <w:bottom w:val="none" w:sz="0" w:space="0" w:color="auto"/>
                            <w:right w:val="none" w:sz="0" w:space="0" w:color="auto"/>
                          </w:divBdr>
                        </w:div>
                      </w:divsChild>
                    </w:div>
                    <w:div w:id="1007907363">
                      <w:marLeft w:val="0"/>
                      <w:marRight w:val="0"/>
                      <w:marTop w:val="0"/>
                      <w:marBottom w:val="0"/>
                      <w:divBdr>
                        <w:top w:val="none" w:sz="0" w:space="0" w:color="auto"/>
                        <w:left w:val="none" w:sz="0" w:space="0" w:color="auto"/>
                        <w:bottom w:val="none" w:sz="0" w:space="0" w:color="auto"/>
                        <w:right w:val="none" w:sz="0" w:space="0" w:color="auto"/>
                      </w:divBdr>
                      <w:divsChild>
                        <w:div w:id="1187257831">
                          <w:marLeft w:val="0"/>
                          <w:marRight w:val="0"/>
                          <w:marTop w:val="0"/>
                          <w:marBottom w:val="0"/>
                          <w:divBdr>
                            <w:top w:val="none" w:sz="0" w:space="0" w:color="auto"/>
                            <w:left w:val="none" w:sz="0" w:space="0" w:color="auto"/>
                            <w:bottom w:val="none" w:sz="0" w:space="0" w:color="auto"/>
                            <w:right w:val="none" w:sz="0" w:space="0" w:color="auto"/>
                          </w:divBdr>
                        </w:div>
                      </w:divsChild>
                    </w:div>
                    <w:div w:id="685324447">
                      <w:marLeft w:val="0"/>
                      <w:marRight w:val="0"/>
                      <w:marTop w:val="0"/>
                      <w:marBottom w:val="0"/>
                      <w:divBdr>
                        <w:top w:val="none" w:sz="0" w:space="0" w:color="auto"/>
                        <w:left w:val="none" w:sz="0" w:space="0" w:color="auto"/>
                        <w:bottom w:val="none" w:sz="0" w:space="0" w:color="auto"/>
                        <w:right w:val="none" w:sz="0" w:space="0" w:color="auto"/>
                      </w:divBdr>
                      <w:divsChild>
                        <w:div w:id="1623999637">
                          <w:marLeft w:val="0"/>
                          <w:marRight w:val="0"/>
                          <w:marTop w:val="0"/>
                          <w:marBottom w:val="0"/>
                          <w:divBdr>
                            <w:top w:val="none" w:sz="0" w:space="0" w:color="auto"/>
                            <w:left w:val="none" w:sz="0" w:space="0" w:color="auto"/>
                            <w:bottom w:val="none" w:sz="0" w:space="0" w:color="auto"/>
                            <w:right w:val="none" w:sz="0" w:space="0" w:color="auto"/>
                          </w:divBdr>
                        </w:div>
                      </w:divsChild>
                    </w:div>
                    <w:div w:id="1566453431">
                      <w:marLeft w:val="0"/>
                      <w:marRight w:val="0"/>
                      <w:marTop w:val="0"/>
                      <w:marBottom w:val="0"/>
                      <w:divBdr>
                        <w:top w:val="none" w:sz="0" w:space="0" w:color="auto"/>
                        <w:left w:val="none" w:sz="0" w:space="0" w:color="auto"/>
                        <w:bottom w:val="none" w:sz="0" w:space="0" w:color="auto"/>
                        <w:right w:val="none" w:sz="0" w:space="0" w:color="auto"/>
                      </w:divBdr>
                      <w:divsChild>
                        <w:div w:id="908461716">
                          <w:marLeft w:val="0"/>
                          <w:marRight w:val="0"/>
                          <w:marTop w:val="0"/>
                          <w:marBottom w:val="0"/>
                          <w:divBdr>
                            <w:top w:val="none" w:sz="0" w:space="0" w:color="auto"/>
                            <w:left w:val="none" w:sz="0" w:space="0" w:color="auto"/>
                            <w:bottom w:val="none" w:sz="0" w:space="0" w:color="auto"/>
                            <w:right w:val="none" w:sz="0" w:space="0" w:color="auto"/>
                          </w:divBdr>
                        </w:div>
                      </w:divsChild>
                    </w:div>
                    <w:div w:id="70352464">
                      <w:marLeft w:val="0"/>
                      <w:marRight w:val="0"/>
                      <w:marTop w:val="0"/>
                      <w:marBottom w:val="0"/>
                      <w:divBdr>
                        <w:top w:val="none" w:sz="0" w:space="0" w:color="auto"/>
                        <w:left w:val="none" w:sz="0" w:space="0" w:color="auto"/>
                        <w:bottom w:val="none" w:sz="0" w:space="0" w:color="auto"/>
                        <w:right w:val="none" w:sz="0" w:space="0" w:color="auto"/>
                      </w:divBdr>
                      <w:divsChild>
                        <w:div w:id="861549428">
                          <w:marLeft w:val="0"/>
                          <w:marRight w:val="0"/>
                          <w:marTop w:val="0"/>
                          <w:marBottom w:val="0"/>
                          <w:divBdr>
                            <w:top w:val="none" w:sz="0" w:space="0" w:color="auto"/>
                            <w:left w:val="none" w:sz="0" w:space="0" w:color="auto"/>
                            <w:bottom w:val="none" w:sz="0" w:space="0" w:color="auto"/>
                            <w:right w:val="none" w:sz="0" w:space="0" w:color="auto"/>
                          </w:divBdr>
                        </w:div>
                      </w:divsChild>
                    </w:div>
                    <w:div w:id="1294289894">
                      <w:marLeft w:val="0"/>
                      <w:marRight w:val="0"/>
                      <w:marTop w:val="0"/>
                      <w:marBottom w:val="0"/>
                      <w:divBdr>
                        <w:top w:val="none" w:sz="0" w:space="0" w:color="auto"/>
                        <w:left w:val="none" w:sz="0" w:space="0" w:color="auto"/>
                        <w:bottom w:val="none" w:sz="0" w:space="0" w:color="auto"/>
                        <w:right w:val="none" w:sz="0" w:space="0" w:color="auto"/>
                      </w:divBdr>
                      <w:divsChild>
                        <w:div w:id="2017997129">
                          <w:marLeft w:val="0"/>
                          <w:marRight w:val="0"/>
                          <w:marTop w:val="0"/>
                          <w:marBottom w:val="0"/>
                          <w:divBdr>
                            <w:top w:val="none" w:sz="0" w:space="0" w:color="auto"/>
                            <w:left w:val="none" w:sz="0" w:space="0" w:color="auto"/>
                            <w:bottom w:val="none" w:sz="0" w:space="0" w:color="auto"/>
                            <w:right w:val="none" w:sz="0" w:space="0" w:color="auto"/>
                          </w:divBdr>
                        </w:div>
                      </w:divsChild>
                    </w:div>
                    <w:div w:id="1796287661">
                      <w:marLeft w:val="0"/>
                      <w:marRight w:val="0"/>
                      <w:marTop w:val="0"/>
                      <w:marBottom w:val="0"/>
                      <w:divBdr>
                        <w:top w:val="none" w:sz="0" w:space="0" w:color="auto"/>
                        <w:left w:val="none" w:sz="0" w:space="0" w:color="auto"/>
                        <w:bottom w:val="none" w:sz="0" w:space="0" w:color="auto"/>
                        <w:right w:val="none" w:sz="0" w:space="0" w:color="auto"/>
                      </w:divBdr>
                      <w:divsChild>
                        <w:div w:id="1144663836">
                          <w:marLeft w:val="0"/>
                          <w:marRight w:val="0"/>
                          <w:marTop w:val="0"/>
                          <w:marBottom w:val="0"/>
                          <w:divBdr>
                            <w:top w:val="none" w:sz="0" w:space="0" w:color="auto"/>
                            <w:left w:val="none" w:sz="0" w:space="0" w:color="auto"/>
                            <w:bottom w:val="none" w:sz="0" w:space="0" w:color="auto"/>
                            <w:right w:val="none" w:sz="0" w:space="0" w:color="auto"/>
                          </w:divBdr>
                        </w:div>
                      </w:divsChild>
                    </w:div>
                    <w:div w:id="1523544908">
                      <w:marLeft w:val="0"/>
                      <w:marRight w:val="0"/>
                      <w:marTop w:val="0"/>
                      <w:marBottom w:val="0"/>
                      <w:divBdr>
                        <w:top w:val="none" w:sz="0" w:space="0" w:color="auto"/>
                        <w:left w:val="none" w:sz="0" w:space="0" w:color="auto"/>
                        <w:bottom w:val="none" w:sz="0" w:space="0" w:color="auto"/>
                        <w:right w:val="none" w:sz="0" w:space="0" w:color="auto"/>
                      </w:divBdr>
                      <w:divsChild>
                        <w:div w:id="1903978265">
                          <w:marLeft w:val="0"/>
                          <w:marRight w:val="0"/>
                          <w:marTop w:val="0"/>
                          <w:marBottom w:val="0"/>
                          <w:divBdr>
                            <w:top w:val="none" w:sz="0" w:space="0" w:color="auto"/>
                            <w:left w:val="none" w:sz="0" w:space="0" w:color="auto"/>
                            <w:bottom w:val="none" w:sz="0" w:space="0" w:color="auto"/>
                            <w:right w:val="none" w:sz="0" w:space="0" w:color="auto"/>
                          </w:divBdr>
                        </w:div>
                      </w:divsChild>
                    </w:div>
                    <w:div w:id="332223638">
                      <w:marLeft w:val="0"/>
                      <w:marRight w:val="0"/>
                      <w:marTop w:val="0"/>
                      <w:marBottom w:val="0"/>
                      <w:divBdr>
                        <w:top w:val="none" w:sz="0" w:space="0" w:color="auto"/>
                        <w:left w:val="none" w:sz="0" w:space="0" w:color="auto"/>
                        <w:bottom w:val="none" w:sz="0" w:space="0" w:color="auto"/>
                        <w:right w:val="none" w:sz="0" w:space="0" w:color="auto"/>
                      </w:divBdr>
                      <w:divsChild>
                        <w:div w:id="1540628916">
                          <w:marLeft w:val="0"/>
                          <w:marRight w:val="0"/>
                          <w:marTop w:val="0"/>
                          <w:marBottom w:val="0"/>
                          <w:divBdr>
                            <w:top w:val="none" w:sz="0" w:space="0" w:color="auto"/>
                            <w:left w:val="none" w:sz="0" w:space="0" w:color="auto"/>
                            <w:bottom w:val="none" w:sz="0" w:space="0" w:color="auto"/>
                            <w:right w:val="none" w:sz="0" w:space="0" w:color="auto"/>
                          </w:divBdr>
                        </w:div>
                      </w:divsChild>
                    </w:div>
                    <w:div w:id="1074399635">
                      <w:marLeft w:val="0"/>
                      <w:marRight w:val="0"/>
                      <w:marTop w:val="0"/>
                      <w:marBottom w:val="0"/>
                      <w:divBdr>
                        <w:top w:val="none" w:sz="0" w:space="0" w:color="auto"/>
                        <w:left w:val="none" w:sz="0" w:space="0" w:color="auto"/>
                        <w:bottom w:val="none" w:sz="0" w:space="0" w:color="auto"/>
                        <w:right w:val="none" w:sz="0" w:space="0" w:color="auto"/>
                      </w:divBdr>
                      <w:divsChild>
                        <w:div w:id="308874015">
                          <w:marLeft w:val="0"/>
                          <w:marRight w:val="0"/>
                          <w:marTop w:val="0"/>
                          <w:marBottom w:val="0"/>
                          <w:divBdr>
                            <w:top w:val="none" w:sz="0" w:space="0" w:color="auto"/>
                            <w:left w:val="none" w:sz="0" w:space="0" w:color="auto"/>
                            <w:bottom w:val="none" w:sz="0" w:space="0" w:color="auto"/>
                            <w:right w:val="none" w:sz="0" w:space="0" w:color="auto"/>
                          </w:divBdr>
                        </w:div>
                      </w:divsChild>
                    </w:div>
                    <w:div w:id="1903253474">
                      <w:marLeft w:val="0"/>
                      <w:marRight w:val="0"/>
                      <w:marTop w:val="0"/>
                      <w:marBottom w:val="0"/>
                      <w:divBdr>
                        <w:top w:val="none" w:sz="0" w:space="0" w:color="auto"/>
                        <w:left w:val="none" w:sz="0" w:space="0" w:color="auto"/>
                        <w:bottom w:val="none" w:sz="0" w:space="0" w:color="auto"/>
                        <w:right w:val="none" w:sz="0" w:space="0" w:color="auto"/>
                      </w:divBdr>
                      <w:divsChild>
                        <w:div w:id="1634602735">
                          <w:marLeft w:val="0"/>
                          <w:marRight w:val="0"/>
                          <w:marTop w:val="0"/>
                          <w:marBottom w:val="0"/>
                          <w:divBdr>
                            <w:top w:val="none" w:sz="0" w:space="0" w:color="auto"/>
                            <w:left w:val="none" w:sz="0" w:space="0" w:color="auto"/>
                            <w:bottom w:val="none" w:sz="0" w:space="0" w:color="auto"/>
                            <w:right w:val="none" w:sz="0" w:space="0" w:color="auto"/>
                          </w:divBdr>
                        </w:div>
                      </w:divsChild>
                    </w:div>
                    <w:div w:id="2096780698">
                      <w:marLeft w:val="0"/>
                      <w:marRight w:val="0"/>
                      <w:marTop w:val="0"/>
                      <w:marBottom w:val="0"/>
                      <w:divBdr>
                        <w:top w:val="none" w:sz="0" w:space="0" w:color="auto"/>
                        <w:left w:val="none" w:sz="0" w:space="0" w:color="auto"/>
                        <w:bottom w:val="none" w:sz="0" w:space="0" w:color="auto"/>
                        <w:right w:val="none" w:sz="0" w:space="0" w:color="auto"/>
                      </w:divBdr>
                      <w:divsChild>
                        <w:div w:id="232282245">
                          <w:marLeft w:val="0"/>
                          <w:marRight w:val="0"/>
                          <w:marTop w:val="0"/>
                          <w:marBottom w:val="0"/>
                          <w:divBdr>
                            <w:top w:val="none" w:sz="0" w:space="0" w:color="auto"/>
                            <w:left w:val="none" w:sz="0" w:space="0" w:color="auto"/>
                            <w:bottom w:val="none" w:sz="0" w:space="0" w:color="auto"/>
                            <w:right w:val="none" w:sz="0" w:space="0" w:color="auto"/>
                          </w:divBdr>
                        </w:div>
                      </w:divsChild>
                    </w:div>
                    <w:div w:id="60057300">
                      <w:marLeft w:val="0"/>
                      <w:marRight w:val="0"/>
                      <w:marTop w:val="0"/>
                      <w:marBottom w:val="0"/>
                      <w:divBdr>
                        <w:top w:val="none" w:sz="0" w:space="0" w:color="auto"/>
                        <w:left w:val="none" w:sz="0" w:space="0" w:color="auto"/>
                        <w:bottom w:val="none" w:sz="0" w:space="0" w:color="auto"/>
                        <w:right w:val="none" w:sz="0" w:space="0" w:color="auto"/>
                      </w:divBdr>
                      <w:divsChild>
                        <w:div w:id="509149264">
                          <w:marLeft w:val="0"/>
                          <w:marRight w:val="0"/>
                          <w:marTop w:val="0"/>
                          <w:marBottom w:val="0"/>
                          <w:divBdr>
                            <w:top w:val="none" w:sz="0" w:space="0" w:color="auto"/>
                            <w:left w:val="none" w:sz="0" w:space="0" w:color="auto"/>
                            <w:bottom w:val="none" w:sz="0" w:space="0" w:color="auto"/>
                            <w:right w:val="none" w:sz="0" w:space="0" w:color="auto"/>
                          </w:divBdr>
                        </w:div>
                      </w:divsChild>
                    </w:div>
                    <w:div w:id="1511530839">
                      <w:marLeft w:val="0"/>
                      <w:marRight w:val="0"/>
                      <w:marTop w:val="0"/>
                      <w:marBottom w:val="0"/>
                      <w:divBdr>
                        <w:top w:val="none" w:sz="0" w:space="0" w:color="auto"/>
                        <w:left w:val="none" w:sz="0" w:space="0" w:color="auto"/>
                        <w:bottom w:val="none" w:sz="0" w:space="0" w:color="auto"/>
                        <w:right w:val="none" w:sz="0" w:space="0" w:color="auto"/>
                      </w:divBdr>
                      <w:divsChild>
                        <w:div w:id="88282769">
                          <w:marLeft w:val="0"/>
                          <w:marRight w:val="0"/>
                          <w:marTop w:val="0"/>
                          <w:marBottom w:val="0"/>
                          <w:divBdr>
                            <w:top w:val="none" w:sz="0" w:space="0" w:color="auto"/>
                            <w:left w:val="none" w:sz="0" w:space="0" w:color="auto"/>
                            <w:bottom w:val="none" w:sz="0" w:space="0" w:color="auto"/>
                            <w:right w:val="none" w:sz="0" w:space="0" w:color="auto"/>
                          </w:divBdr>
                        </w:div>
                      </w:divsChild>
                    </w:div>
                    <w:div w:id="1044217199">
                      <w:marLeft w:val="0"/>
                      <w:marRight w:val="0"/>
                      <w:marTop w:val="0"/>
                      <w:marBottom w:val="0"/>
                      <w:divBdr>
                        <w:top w:val="none" w:sz="0" w:space="0" w:color="auto"/>
                        <w:left w:val="none" w:sz="0" w:space="0" w:color="auto"/>
                        <w:bottom w:val="none" w:sz="0" w:space="0" w:color="auto"/>
                        <w:right w:val="none" w:sz="0" w:space="0" w:color="auto"/>
                      </w:divBdr>
                      <w:divsChild>
                        <w:div w:id="201358626">
                          <w:marLeft w:val="0"/>
                          <w:marRight w:val="0"/>
                          <w:marTop w:val="0"/>
                          <w:marBottom w:val="0"/>
                          <w:divBdr>
                            <w:top w:val="none" w:sz="0" w:space="0" w:color="auto"/>
                            <w:left w:val="none" w:sz="0" w:space="0" w:color="auto"/>
                            <w:bottom w:val="none" w:sz="0" w:space="0" w:color="auto"/>
                            <w:right w:val="none" w:sz="0" w:space="0" w:color="auto"/>
                          </w:divBdr>
                        </w:div>
                      </w:divsChild>
                    </w:div>
                    <w:div w:id="1818912960">
                      <w:marLeft w:val="0"/>
                      <w:marRight w:val="0"/>
                      <w:marTop w:val="0"/>
                      <w:marBottom w:val="0"/>
                      <w:divBdr>
                        <w:top w:val="none" w:sz="0" w:space="0" w:color="auto"/>
                        <w:left w:val="none" w:sz="0" w:space="0" w:color="auto"/>
                        <w:bottom w:val="none" w:sz="0" w:space="0" w:color="auto"/>
                        <w:right w:val="none" w:sz="0" w:space="0" w:color="auto"/>
                      </w:divBdr>
                      <w:divsChild>
                        <w:div w:id="1214542455">
                          <w:marLeft w:val="0"/>
                          <w:marRight w:val="0"/>
                          <w:marTop w:val="0"/>
                          <w:marBottom w:val="0"/>
                          <w:divBdr>
                            <w:top w:val="none" w:sz="0" w:space="0" w:color="auto"/>
                            <w:left w:val="none" w:sz="0" w:space="0" w:color="auto"/>
                            <w:bottom w:val="none" w:sz="0" w:space="0" w:color="auto"/>
                            <w:right w:val="none" w:sz="0" w:space="0" w:color="auto"/>
                          </w:divBdr>
                        </w:div>
                      </w:divsChild>
                    </w:div>
                    <w:div w:id="1728338398">
                      <w:marLeft w:val="0"/>
                      <w:marRight w:val="0"/>
                      <w:marTop w:val="0"/>
                      <w:marBottom w:val="0"/>
                      <w:divBdr>
                        <w:top w:val="none" w:sz="0" w:space="0" w:color="auto"/>
                        <w:left w:val="none" w:sz="0" w:space="0" w:color="auto"/>
                        <w:bottom w:val="none" w:sz="0" w:space="0" w:color="auto"/>
                        <w:right w:val="none" w:sz="0" w:space="0" w:color="auto"/>
                      </w:divBdr>
                      <w:divsChild>
                        <w:div w:id="713433873">
                          <w:marLeft w:val="0"/>
                          <w:marRight w:val="0"/>
                          <w:marTop w:val="0"/>
                          <w:marBottom w:val="0"/>
                          <w:divBdr>
                            <w:top w:val="none" w:sz="0" w:space="0" w:color="auto"/>
                            <w:left w:val="none" w:sz="0" w:space="0" w:color="auto"/>
                            <w:bottom w:val="none" w:sz="0" w:space="0" w:color="auto"/>
                            <w:right w:val="none" w:sz="0" w:space="0" w:color="auto"/>
                          </w:divBdr>
                        </w:div>
                      </w:divsChild>
                    </w:div>
                    <w:div w:id="1363897536">
                      <w:marLeft w:val="0"/>
                      <w:marRight w:val="0"/>
                      <w:marTop w:val="0"/>
                      <w:marBottom w:val="0"/>
                      <w:divBdr>
                        <w:top w:val="none" w:sz="0" w:space="0" w:color="auto"/>
                        <w:left w:val="none" w:sz="0" w:space="0" w:color="auto"/>
                        <w:bottom w:val="none" w:sz="0" w:space="0" w:color="auto"/>
                        <w:right w:val="none" w:sz="0" w:space="0" w:color="auto"/>
                      </w:divBdr>
                      <w:divsChild>
                        <w:div w:id="1043411210">
                          <w:marLeft w:val="0"/>
                          <w:marRight w:val="0"/>
                          <w:marTop w:val="0"/>
                          <w:marBottom w:val="0"/>
                          <w:divBdr>
                            <w:top w:val="none" w:sz="0" w:space="0" w:color="auto"/>
                            <w:left w:val="none" w:sz="0" w:space="0" w:color="auto"/>
                            <w:bottom w:val="none" w:sz="0" w:space="0" w:color="auto"/>
                            <w:right w:val="none" w:sz="0" w:space="0" w:color="auto"/>
                          </w:divBdr>
                        </w:div>
                      </w:divsChild>
                    </w:div>
                    <w:div w:id="1760251875">
                      <w:marLeft w:val="0"/>
                      <w:marRight w:val="0"/>
                      <w:marTop w:val="0"/>
                      <w:marBottom w:val="0"/>
                      <w:divBdr>
                        <w:top w:val="none" w:sz="0" w:space="0" w:color="auto"/>
                        <w:left w:val="none" w:sz="0" w:space="0" w:color="auto"/>
                        <w:bottom w:val="none" w:sz="0" w:space="0" w:color="auto"/>
                        <w:right w:val="none" w:sz="0" w:space="0" w:color="auto"/>
                      </w:divBdr>
                      <w:divsChild>
                        <w:div w:id="800421735">
                          <w:marLeft w:val="0"/>
                          <w:marRight w:val="0"/>
                          <w:marTop w:val="0"/>
                          <w:marBottom w:val="0"/>
                          <w:divBdr>
                            <w:top w:val="none" w:sz="0" w:space="0" w:color="auto"/>
                            <w:left w:val="none" w:sz="0" w:space="0" w:color="auto"/>
                            <w:bottom w:val="none" w:sz="0" w:space="0" w:color="auto"/>
                            <w:right w:val="none" w:sz="0" w:space="0" w:color="auto"/>
                          </w:divBdr>
                        </w:div>
                      </w:divsChild>
                    </w:div>
                    <w:div w:id="627855902">
                      <w:marLeft w:val="0"/>
                      <w:marRight w:val="0"/>
                      <w:marTop w:val="0"/>
                      <w:marBottom w:val="0"/>
                      <w:divBdr>
                        <w:top w:val="none" w:sz="0" w:space="0" w:color="auto"/>
                        <w:left w:val="none" w:sz="0" w:space="0" w:color="auto"/>
                        <w:bottom w:val="none" w:sz="0" w:space="0" w:color="auto"/>
                        <w:right w:val="none" w:sz="0" w:space="0" w:color="auto"/>
                      </w:divBdr>
                      <w:divsChild>
                        <w:div w:id="1336419101">
                          <w:marLeft w:val="0"/>
                          <w:marRight w:val="0"/>
                          <w:marTop w:val="0"/>
                          <w:marBottom w:val="0"/>
                          <w:divBdr>
                            <w:top w:val="none" w:sz="0" w:space="0" w:color="auto"/>
                            <w:left w:val="none" w:sz="0" w:space="0" w:color="auto"/>
                            <w:bottom w:val="none" w:sz="0" w:space="0" w:color="auto"/>
                            <w:right w:val="none" w:sz="0" w:space="0" w:color="auto"/>
                          </w:divBdr>
                        </w:div>
                      </w:divsChild>
                    </w:div>
                    <w:div w:id="1743454423">
                      <w:marLeft w:val="0"/>
                      <w:marRight w:val="0"/>
                      <w:marTop w:val="0"/>
                      <w:marBottom w:val="0"/>
                      <w:divBdr>
                        <w:top w:val="none" w:sz="0" w:space="0" w:color="auto"/>
                        <w:left w:val="none" w:sz="0" w:space="0" w:color="auto"/>
                        <w:bottom w:val="none" w:sz="0" w:space="0" w:color="auto"/>
                        <w:right w:val="none" w:sz="0" w:space="0" w:color="auto"/>
                      </w:divBdr>
                      <w:divsChild>
                        <w:div w:id="1500806659">
                          <w:marLeft w:val="0"/>
                          <w:marRight w:val="0"/>
                          <w:marTop w:val="0"/>
                          <w:marBottom w:val="0"/>
                          <w:divBdr>
                            <w:top w:val="none" w:sz="0" w:space="0" w:color="auto"/>
                            <w:left w:val="none" w:sz="0" w:space="0" w:color="auto"/>
                            <w:bottom w:val="none" w:sz="0" w:space="0" w:color="auto"/>
                            <w:right w:val="none" w:sz="0" w:space="0" w:color="auto"/>
                          </w:divBdr>
                        </w:div>
                      </w:divsChild>
                    </w:div>
                    <w:div w:id="2052873142">
                      <w:marLeft w:val="0"/>
                      <w:marRight w:val="0"/>
                      <w:marTop w:val="0"/>
                      <w:marBottom w:val="0"/>
                      <w:divBdr>
                        <w:top w:val="none" w:sz="0" w:space="0" w:color="auto"/>
                        <w:left w:val="none" w:sz="0" w:space="0" w:color="auto"/>
                        <w:bottom w:val="none" w:sz="0" w:space="0" w:color="auto"/>
                        <w:right w:val="none" w:sz="0" w:space="0" w:color="auto"/>
                      </w:divBdr>
                      <w:divsChild>
                        <w:div w:id="1228032182">
                          <w:marLeft w:val="0"/>
                          <w:marRight w:val="0"/>
                          <w:marTop w:val="0"/>
                          <w:marBottom w:val="0"/>
                          <w:divBdr>
                            <w:top w:val="none" w:sz="0" w:space="0" w:color="auto"/>
                            <w:left w:val="none" w:sz="0" w:space="0" w:color="auto"/>
                            <w:bottom w:val="none" w:sz="0" w:space="0" w:color="auto"/>
                            <w:right w:val="none" w:sz="0" w:space="0" w:color="auto"/>
                          </w:divBdr>
                        </w:div>
                      </w:divsChild>
                    </w:div>
                    <w:div w:id="1137378177">
                      <w:marLeft w:val="0"/>
                      <w:marRight w:val="0"/>
                      <w:marTop w:val="0"/>
                      <w:marBottom w:val="0"/>
                      <w:divBdr>
                        <w:top w:val="none" w:sz="0" w:space="0" w:color="auto"/>
                        <w:left w:val="none" w:sz="0" w:space="0" w:color="auto"/>
                        <w:bottom w:val="none" w:sz="0" w:space="0" w:color="auto"/>
                        <w:right w:val="none" w:sz="0" w:space="0" w:color="auto"/>
                      </w:divBdr>
                      <w:divsChild>
                        <w:div w:id="14774872">
                          <w:marLeft w:val="0"/>
                          <w:marRight w:val="0"/>
                          <w:marTop w:val="0"/>
                          <w:marBottom w:val="0"/>
                          <w:divBdr>
                            <w:top w:val="none" w:sz="0" w:space="0" w:color="auto"/>
                            <w:left w:val="none" w:sz="0" w:space="0" w:color="auto"/>
                            <w:bottom w:val="none" w:sz="0" w:space="0" w:color="auto"/>
                            <w:right w:val="none" w:sz="0" w:space="0" w:color="auto"/>
                          </w:divBdr>
                        </w:div>
                      </w:divsChild>
                    </w:div>
                    <w:div w:id="424225041">
                      <w:marLeft w:val="0"/>
                      <w:marRight w:val="0"/>
                      <w:marTop w:val="0"/>
                      <w:marBottom w:val="0"/>
                      <w:divBdr>
                        <w:top w:val="none" w:sz="0" w:space="0" w:color="auto"/>
                        <w:left w:val="none" w:sz="0" w:space="0" w:color="auto"/>
                        <w:bottom w:val="none" w:sz="0" w:space="0" w:color="auto"/>
                        <w:right w:val="none" w:sz="0" w:space="0" w:color="auto"/>
                      </w:divBdr>
                      <w:divsChild>
                        <w:div w:id="114372965">
                          <w:marLeft w:val="0"/>
                          <w:marRight w:val="0"/>
                          <w:marTop w:val="0"/>
                          <w:marBottom w:val="0"/>
                          <w:divBdr>
                            <w:top w:val="none" w:sz="0" w:space="0" w:color="auto"/>
                            <w:left w:val="none" w:sz="0" w:space="0" w:color="auto"/>
                            <w:bottom w:val="none" w:sz="0" w:space="0" w:color="auto"/>
                            <w:right w:val="none" w:sz="0" w:space="0" w:color="auto"/>
                          </w:divBdr>
                        </w:div>
                      </w:divsChild>
                    </w:div>
                    <w:div w:id="1795054626">
                      <w:marLeft w:val="0"/>
                      <w:marRight w:val="0"/>
                      <w:marTop w:val="0"/>
                      <w:marBottom w:val="0"/>
                      <w:divBdr>
                        <w:top w:val="none" w:sz="0" w:space="0" w:color="auto"/>
                        <w:left w:val="none" w:sz="0" w:space="0" w:color="auto"/>
                        <w:bottom w:val="none" w:sz="0" w:space="0" w:color="auto"/>
                        <w:right w:val="none" w:sz="0" w:space="0" w:color="auto"/>
                      </w:divBdr>
                      <w:divsChild>
                        <w:div w:id="28188740">
                          <w:marLeft w:val="0"/>
                          <w:marRight w:val="0"/>
                          <w:marTop w:val="0"/>
                          <w:marBottom w:val="0"/>
                          <w:divBdr>
                            <w:top w:val="none" w:sz="0" w:space="0" w:color="auto"/>
                            <w:left w:val="none" w:sz="0" w:space="0" w:color="auto"/>
                            <w:bottom w:val="none" w:sz="0" w:space="0" w:color="auto"/>
                            <w:right w:val="none" w:sz="0" w:space="0" w:color="auto"/>
                          </w:divBdr>
                        </w:div>
                      </w:divsChild>
                    </w:div>
                    <w:div w:id="1701584430">
                      <w:marLeft w:val="0"/>
                      <w:marRight w:val="0"/>
                      <w:marTop w:val="0"/>
                      <w:marBottom w:val="0"/>
                      <w:divBdr>
                        <w:top w:val="none" w:sz="0" w:space="0" w:color="auto"/>
                        <w:left w:val="none" w:sz="0" w:space="0" w:color="auto"/>
                        <w:bottom w:val="none" w:sz="0" w:space="0" w:color="auto"/>
                        <w:right w:val="none" w:sz="0" w:space="0" w:color="auto"/>
                      </w:divBdr>
                      <w:divsChild>
                        <w:div w:id="553155292">
                          <w:marLeft w:val="0"/>
                          <w:marRight w:val="0"/>
                          <w:marTop w:val="0"/>
                          <w:marBottom w:val="0"/>
                          <w:divBdr>
                            <w:top w:val="none" w:sz="0" w:space="0" w:color="auto"/>
                            <w:left w:val="none" w:sz="0" w:space="0" w:color="auto"/>
                            <w:bottom w:val="none" w:sz="0" w:space="0" w:color="auto"/>
                            <w:right w:val="none" w:sz="0" w:space="0" w:color="auto"/>
                          </w:divBdr>
                        </w:div>
                      </w:divsChild>
                    </w:div>
                    <w:div w:id="1084649759">
                      <w:marLeft w:val="0"/>
                      <w:marRight w:val="0"/>
                      <w:marTop w:val="0"/>
                      <w:marBottom w:val="0"/>
                      <w:divBdr>
                        <w:top w:val="none" w:sz="0" w:space="0" w:color="auto"/>
                        <w:left w:val="none" w:sz="0" w:space="0" w:color="auto"/>
                        <w:bottom w:val="none" w:sz="0" w:space="0" w:color="auto"/>
                        <w:right w:val="none" w:sz="0" w:space="0" w:color="auto"/>
                      </w:divBdr>
                      <w:divsChild>
                        <w:div w:id="1580944801">
                          <w:marLeft w:val="0"/>
                          <w:marRight w:val="0"/>
                          <w:marTop w:val="0"/>
                          <w:marBottom w:val="0"/>
                          <w:divBdr>
                            <w:top w:val="none" w:sz="0" w:space="0" w:color="auto"/>
                            <w:left w:val="none" w:sz="0" w:space="0" w:color="auto"/>
                            <w:bottom w:val="none" w:sz="0" w:space="0" w:color="auto"/>
                            <w:right w:val="none" w:sz="0" w:space="0" w:color="auto"/>
                          </w:divBdr>
                        </w:div>
                      </w:divsChild>
                    </w:div>
                    <w:div w:id="1511219354">
                      <w:marLeft w:val="0"/>
                      <w:marRight w:val="0"/>
                      <w:marTop w:val="0"/>
                      <w:marBottom w:val="0"/>
                      <w:divBdr>
                        <w:top w:val="none" w:sz="0" w:space="0" w:color="auto"/>
                        <w:left w:val="none" w:sz="0" w:space="0" w:color="auto"/>
                        <w:bottom w:val="none" w:sz="0" w:space="0" w:color="auto"/>
                        <w:right w:val="none" w:sz="0" w:space="0" w:color="auto"/>
                      </w:divBdr>
                      <w:divsChild>
                        <w:div w:id="1769035104">
                          <w:marLeft w:val="0"/>
                          <w:marRight w:val="0"/>
                          <w:marTop w:val="0"/>
                          <w:marBottom w:val="0"/>
                          <w:divBdr>
                            <w:top w:val="none" w:sz="0" w:space="0" w:color="auto"/>
                            <w:left w:val="none" w:sz="0" w:space="0" w:color="auto"/>
                            <w:bottom w:val="none" w:sz="0" w:space="0" w:color="auto"/>
                            <w:right w:val="none" w:sz="0" w:space="0" w:color="auto"/>
                          </w:divBdr>
                        </w:div>
                      </w:divsChild>
                    </w:div>
                    <w:div w:id="745079507">
                      <w:marLeft w:val="0"/>
                      <w:marRight w:val="0"/>
                      <w:marTop w:val="0"/>
                      <w:marBottom w:val="0"/>
                      <w:divBdr>
                        <w:top w:val="none" w:sz="0" w:space="0" w:color="auto"/>
                        <w:left w:val="none" w:sz="0" w:space="0" w:color="auto"/>
                        <w:bottom w:val="none" w:sz="0" w:space="0" w:color="auto"/>
                        <w:right w:val="none" w:sz="0" w:space="0" w:color="auto"/>
                      </w:divBdr>
                      <w:divsChild>
                        <w:div w:id="435252069">
                          <w:marLeft w:val="0"/>
                          <w:marRight w:val="0"/>
                          <w:marTop w:val="0"/>
                          <w:marBottom w:val="0"/>
                          <w:divBdr>
                            <w:top w:val="none" w:sz="0" w:space="0" w:color="auto"/>
                            <w:left w:val="none" w:sz="0" w:space="0" w:color="auto"/>
                            <w:bottom w:val="none" w:sz="0" w:space="0" w:color="auto"/>
                            <w:right w:val="none" w:sz="0" w:space="0" w:color="auto"/>
                          </w:divBdr>
                        </w:div>
                      </w:divsChild>
                    </w:div>
                    <w:div w:id="1525365360">
                      <w:marLeft w:val="0"/>
                      <w:marRight w:val="0"/>
                      <w:marTop w:val="0"/>
                      <w:marBottom w:val="0"/>
                      <w:divBdr>
                        <w:top w:val="none" w:sz="0" w:space="0" w:color="auto"/>
                        <w:left w:val="none" w:sz="0" w:space="0" w:color="auto"/>
                        <w:bottom w:val="none" w:sz="0" w:space="0" w:color="auto"/>
                        <w:right w:val="none" w:sz="0" w:space="0" w:color="auto"/>
                      </w:divBdr>
                      <w:divsChild>
                        <w:div w:id="1701973822">
                          <w:marLeft w:val="0"/>
                          <w:marRight w:val="0"/>
                          <w:marTop w:val="0"/>
                          <w:marBottom w:val="0"/>
                          <w:divBdr>
                            <w:top w:val="none" w:sz="0" w:space="0" w:color="auto"/>
                            <w:left w:val="none" w:sz="0" w:space="0" w:color="auto"/>
                            <w:bottom w:val="none" w:sz="0" w:space="0" w:color="auto"/>
                            <w:right w:val="none" w:sz="0" w:space="0" w:color="auto"/>
                          </w:divBdr>
                        </w:div>
                      </w:divsChild>
                    </w:div>
                    <w:div w:id="477193037">
                      <w:marLeft w:val="0"/>
                      <w:marRight w:val="0"/>
                      <w:marTop w:val="0"/>
                      <w:marBottom w:val="0"/>
                      <w:divBdr>
                        <w:top w:val="none" w:sz="0" w:space="0" w:color="auto"/>
                        <w:left w:val="none" w:sz="0" w:space="0" w:color="auto"/>
                        <w:bottom w:val="none" w:sz="0" w:space="0" w:color="auto"/>
                        <w:right w:val="none" w:sz="0" w:space="0" w:color="auto"/>
                      </w:divBdr>
                      <w:divsChild>
                        <w:div w:id="1708556271">
                          <w:marLeft w:val="0"/>
                          <w:marRight w:val="0"/>
                          <w:marTop w:val="0"/>
                          <w:marBottom w:val="0"/>
                          <w:divBdr>
                            <w:top w:val="none" w:sz="0" w:space="0" w:color="auto"/>
                            <w:left w:val="none" w:sz="0" w:space="0" w:color="auto"/>
                            <w:bottom w:val="none" w:sz="0" w:space="0" w:color="auto"/>
                            <w:right w:val="none" w:sz="0" w:space="0" w:color="auto"/>
                          </w:divBdr>
                        </w:div>
                      </w:divsChild>
                    </w:div>
                    <w:div w:id="825438890">
                      <w:marLeft w:val="0"/>
                      <w:marRight w:val="0"/>
                      <w:marTop w:val="0"/>
                      <w:marBottom w:val="0"/>
                      <w:divBdr>
                        <w:top w:val="none" w:sz="0" w:space="0" w:color="auto"/>
                        <w:left w:val="none" w:sz="0" w:space="0" w:color="auto"/>
                        <w:bottom w:val="none" w:sz="0" w:space="0" w:color="auto"/>
                        <w:right w:val="none" w:sz="0" w:space="0" w:color="auto"/>
                      </w:divBdr>
                      <w:divsChild>
                        <w:div w:id="919216538">
                          <w:marLeft w:val="0"/>
                          <w:marRight w:val="0"/>
                          <w:marTop w:val="0"/>
                          <w:marBottom w:val="0"/>
                          <w:divBdr>
                            <w:top w:val="none" w:sz="0" w:space="0" w:color="auto"/>
                            <w:left w:val="none" w:sz="0" w:space="0" w:color="auto"/>
                            <w:bottom w:val="none" w:sz="0" w:space="0" w:color="auto"/>
                            <w:right w:val="none" w:sz="0" w:space="0" w:color="auto"/>
                          </w:divBdr>
                        </w:div>
                      </w:divsChild>
                    </w:div>
                    <w:div w:id="1877037509">
                      <w:marLeft w:val="0"/>
                      <w:marRight w:val="0"/>
                      <w:marTop w:val="0"/>
                      <w:marBottom w:val="0"/>
                      <w:divBdr>
                        <w:top w:val="none" w:sz="0" w:space="0" w:color="auto"/>
                        <w:left w:val="none" w:sz="0" w:space="0" w:color="auto"/>
                        <w:bottom w:val="none" w:sz="0" w:space="0" w:color="auto"/>
                        <w:right w:val="none" w:sz="0" w:space="0" w:color="auto"/>
                      </w:divBdr>
                      <w:divsChild>
                        <w:div w:id="1213692883">
                          <w:marLeft w:val="0"/>
                          <w:marRight w:val="0"/>
                          <w:marTop w:val="0"/>
                          <w:marBottom w:val="0"/>
                          <w:divBdr>
                            <w:top w:val="none" w:sz="0" w:space="0" w:color="auto"/>
                            <w:left w:val="none" w:sz="0" w:space="0" w:color="auto"/>
                            <w:bottom w:val="none" w:sz="0" w:space="0" w:color="auto"/>
                            <w:right w:val="none" w:sz="0" w:space="0" w:color="auto"/>
                          </w:divBdr>
                        </w:div>
                      </w:divsChild>
                    </w:div>
                    <w:div w:id="87697690">
                      <w:marLeft w:val="0"/>
                      <w:marRight w:val="0"/>
                      <w:marTop w:val="0"/>
                      <w:marBottom w:val="0"/>
                      <w:divBdr>
                        <w:top w:val="none" w:sz="0" w:space="0" w:color="auto"/>
                        <w:left w:val="none" w:sz="0" w:space="0" w:color="auto"/>
                        <w:bottom w:val="none" w:sz="0" w:space="0" w:color="auto"/>
                        <w:right w:val="none" w:sz="0" w:space="0" w:color="auto"/>
                      </w:divBdr>
                      <w:divsChild>
                        <w:div w:id="135613048">
                          <w:marLeft w:val="0"/>
                          <w:marRight w:val="0"/>
                          <w:marTop w:val="0"/>
                          <w:marBottom w:val="0"/>
                          <w:divBdr>
                            <w:top w:val="none" w:sz="0" w:space="0" w:color="auto"/>
                            <w:left w:val="none" w:sz="0" w:space="0" w:color="auto"/>
                            <w:bottom w:val="none" w:sz="0" w:space="0" w:color="auto"/>
                            <w:right w:val="none" w:sz="0" w:space="0" w:color="auto"/>
                          </w:divBdr>
                        </w:div>
                      </w:divsChild>
                    </w:div>
                    <w:div w:id="1406566020">
                      <w:marLeft w:val="0"/>
                      <w:marRight w:val="0"/>
                      <w:marTop w:val="0"/>
                      <w:marBottom w:val="0"/>
                      <w:divBdr>
                        <w:top w:val="none" w:sz="0" w:space="0" w:color="auto"/>
                        <w:left w:val="none" w:sz="0" w:space="0" w:color="auto"/>
                        <w:bottom w:val="none" w:sz="0" w:space="0" w:color="auto"/>
                        <w:right w:val="none" w:sz="0" w:space="0" w:color="auto"/>
                      </w:divBdr>
                      <w:divsChild>
                        <w:div w:id="1633900058">
                          <w:marLeft w:val="0"/>
                          <w:marRight w:val="0"/>
                          <w:marTop w:val="0"/>
                          <w:marBottom w:val="0"/>
                          <w:divBdr>
                            <w:top w:val="none" w:sz="0" w:space="0" w:color="auto"/>
                            <w:left w:val="none" w:sz="0" w:space="0" w:color="auto"/>
                            <w:bottom w:val="none" w:sz="0" w:space="0" w:color="auto"/>
                            <w:right w:val="none" w:sz="0" w:space="0" w:color="auto"/>
                          </w:divBdr>
                        </w:div>
                      </w:divsChild>
                    </w:div>
                    <w:div w:id="758523891">
                      <w:marLeft w:val="0"/>
                      <w:marRight w:val="0"/>
                      <w:marTop w:val="0"/>
                      <w:marBottom w:val="0"/>
                      <w:divBdr>
                        <w:top w:val="none" w:sz="0" w:space="0" w:color="auto"/>
                        <w:left w:val="none" w:sz="0" w:space="0" w:color="auto"/>
                        <w:bottom w:val="none" w:sz="0" w:space="0" w:color="auto"/>
                        <w:right w:val="none" w:sz="0" w:space="0" w:color="auto"/>
                      </w:divBdr>
                      <w:divsChild>
                        <w:div w:id="899174837">
                          <w:marLeft w:val="0"/>
                          <w:marRight w:val="0"/>
                          <w:marTop w:val="0"/>
                          <w:marBottom w:val="0"/>
                          <w:divBdr>
                            <w:top w:val="none" w:sz="0" w:space="0" w:color="auto"/>
                            <w:left w:val="none" w:sz="0" w:space="0" w:color="auto"/>
                            <w:bottom w:val="none" w:sz="0" w:space="0" w:color="auto"/>
                            <w:right w:val="none" w:sz="0" w:space="0" w:color="auto"/>
                          </w:divBdr>
                        </w:div>
                      </w:divsChild>
                    </w:div>
                    <w:div w:id="865796265">
                      <w:marLeft w:val="0"/>
                      <w:marRight w:val="0"/>
                      <w:marTop w:val="0"/>
                      <w:marBottom w:val="0"/>
                      <w:divBdr>
                        <w:top w:val="none" w:sz="0" w:space="0" w:color="auto"/>
                        <w:left w:val="none" w:sz="0" w:space="0" w:color="auto"/>
                        <w:bottom w:val="none" w:sz="0" w:space="0" w:color="auto"/>
                        <w:right w:val="none" w:sz="0" w:space="0" w:color="auto"/>
                      </w:divBdr>
                      <w:divsChild>
                        <w:div w:id="9317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92219">
      <w:bodyDiv w:val="1"/>
      <w:marLeft w:val="0"/>
      <w:marRight w:val="0"/>
      <w:marTop w:val="0"/>
      <w:marBottom w:val="0"/>
      <w:divBdr>
        <w:top w:val="none" w:sz="0" w:space="0" w:color="auto"/>
        <w:left w:val="none" w:sz="0" w:space="0" w:color="auto"/>
        <w:bottom w:val="none" w:sz="0" w:space="0" w:color="auto"/>
        <w:right w:val="none" w:sz="0" w:space="0" w:color="auto"/>
      </w:divBdr>
    </w:div>
    <w:div w:id="1975519634">
      <w:bodyDiv w:val="1"/>
      <w:marLeft w:val="0"/>
      <w:marRight w:val="0"/>
      <w:marTop w:val="0"/>
      <w:marBottom w:val="0"/>
      <w:divBdr>
        <w:top w:val="none" w:sz="0" w:space="0" w:color="auto"/>
        <w:left w:val="none" w:sz="0" w:space="0" w:color="auto"/>
        <w:bottom w:val="none" w:sz="0" w:space="0" w:color="auto"/>
        <w:right w:val="none" w:sz="0" w:space="0" w:color="auto"/>
      </w:divBdr>
    </w:div>
    <w:div w:id="1982032161">
      <w:bodyDiv w:val="1"/>
      <w:marLeft w:val="0"/>
      <w:marRight w:val="0"/>
      <w:marTop w:val="0"/>
      <w:marBottom w:val="0"/>
      <w:divBdr>
        <w:top w:val="none" w:sz="0" w:space="0" w:color="auto"/>
        <w:left w:val="none" w:sz="0" w:space="0" w:color="auto"/>
        <w:bottom w:val="none" w:sz="0" w:space="0" w:color="auto"/>
        <w:right w:val="none" w:sz="0" w:space="0" w:color="auto"/>
      </w:divBdr>
    </w:div>
    <w:div w:id="2019960835">
      <w:bodyDiv w:val="1"/>
      <w:marLeft w:val="0"/>
      <w:marRight w:val="0"/>
      <w:marTop w:val="0"/>
      <w:marBottom w:val="0"/>
      <w:divBdr>
        <w:top w:val="none" w:sz="0" w:space="0" w:color="auto"/>
        <w:left w:val="none" w:sz="0" w:space="0" w:color="auto"/>
        <w:bottom w:val="none" w:sz="0" w:space="0" w:color="auto"/>
        <w:right w:val="none" w:sz="0" w:space="0" w:color="auto"/>
      </w:divBdr>
    </w:div>
    <w:div w:id="2020042678">
      <w:bodyDiv w:val="1"/>
      <w:marLeft w:val="0"/>
      <w:marRight w:val="0"/>
      <w:marTop w:val="0"/>
      <w:marBottom w:val="0"/>
      <w:divBdr>
        <w:top w:val="none" w:sz="0" w:space="0" w:color="auto"/>
        <w:left w:val="none" w:sz="0" w:space="0" w:color="auto"/>
        <w:bottom w:val="none" w:sz="0" w:space="0" w:color="auto"/>
        <w:right w:val="none" w:sz="0" w:space="0" w:color="auto"/>
      </w:divBdr>
      <w:divsChild>
        <w:div w:id="671835663">
          <w:marLeft w:val="0"/>
          <w:marRight w:val="0"/>
          <w:marTop w:val="0"/>
          <w:marBottom w:val="0"/>
          <w:divBdr>
            <w:top w:val="none" w:sz="0" w:space="0" w:color="auto"/>
            <w:left w:val="none" w:sz="0" w:space="0" w:color="auto"/>
            <w:bottom w:val="none" w:sz="0" w:space="0" w:color="auto"/>
            <w:right w:val="none" w:sz="0" w:space="0" w:color="auto"/>
          </w:divBdr>
        </w:div>
      </w:divsChild>
    </w:div>
    <w:div w:id="2028629775">
      <w:bodyDiv w:val="1"/>
      <w:marLeft w:val="0"/>
      <w:marRight w:val="0"/>
      <w:marTop w:val="0"/>
      <w:marBottom w:val="0"/>
      <w:divBdr>
        <w:top w:val="none" w:sz="0" w:space="0" w:color="auto"/>
        <w:left w:val="none" w:sz="0" w:space="0" w:color="auto"/>
        <w:bottom w:val="none" w:sz="0" w:space="0" w:color="auto"/>
        <w:right w:val="none" w:sz="0" w:space="0" w:color="auto"/>
      </w:divBdr>
    </w:div>
    <w:div w:id="2035499258">
      <w:bodyDiv w:val="1"/>
      <w:marLeft w:val="0"/>
      <w:marRight w:val="0"/>
      <w:marTop w:val="0"/>
      <w:marBottom w:val="0"/>
      <w:divBdr>
        <w:top w:val="none" w:sz="0" w:space="0" w:color="auto"/>
        <w:left w:val="none" w:sz="0" w:space="0" w:color="auto"/>
        <w:bottom w:val="none" w:sz="0" w:space="0" w:color="auto"/>
        <w:right w:val="none" w:sz="0" w:space="0" w:color="auto"/>
      </w:divBdr>
    </w:div>
    <w:div w:id="2085178780">
      <w:bodyDiv w:val="1"/>
      <w:marLeft w:val="0"/>
      <w:marRight w:val="0"/>
      <w:marTop w:val="0"/>
      <w:marBottom w:val="0"/>
      <w:divBdr>
        <w:top w:val="none" w:sz="0" w:space="0" w:color="auto"/>
        <w:left w:val="none" w:sz="0" w:space="0" w:color="auto"/>
        <w:bottom w:val="none" w:sz="0" w:space="0" w:color="auto"/>
        <w:right w:val="none" w:sz="0" w:space="0" w:color="auto"/>
      </w:divBdr>
    </w:div>
    <w:div w:id="2085374768">
      <w:bodyDiv w:val="1"/>
      <w:marLeft w:val="0"/>
      <w:marRight w:val="0"/>
      <w:marTop w:val="0"/>
      <w:marBottom w:val="0"/>
      <w:divBdr>
        <w:top w:val="none" w:sz="0" w:space="0" w:color="auto"/>
        <w:left w:val="none" w:sz="0" w:space="0" w:color="auto"/>
        <w:bottom w:val="none" w:sz="0" w:space="0" w:color="auto"/>
        <w:right w:val="none" w:sz="0" w:space="0" w:color="auto"/>
      </w:divBdr>
    </w:div>
    <w:div w:id="2123643671">
      <w:bodyDiv w:val="1"/>
      <w:marLeft w:val="0"/>
      <w:marRight w:val="0"/>
      <w:marTop w:val="0"/>
      <w:marBottom w:val="0"/>
      <w:divBdr>
        <w:top w:val="none" w:sz="0" w:space="0" w:color="auto"/>
        <w:left w:val="none" w:sz="0" w:space="0" w:color="auto"/>
        <w:bottom w:val="none" w:sz="0" w:space="0" w:color="auto"/>
        <w:right w:val="none" w:sz="0" w:space="0" w:color="auto"/>
      </w:divBdr>
    </w:div>
    <w:div w:id="2137328835">
      <w:bodyDiv w:val="1"/>
      <w:marLeft w:val="0"/>
      <w:marRight w:val="0"/>
      <w:marTop w:val="0"/>
      <w:marBottom w:val="0"/>
      <w:divBdr>
        <w:top w:val="none" w:sz="0" w:space="0" w:color="auto"/>
        <w:left w:val="none" w:sz="0" w:space="0" w:color="auto"/>
        <w:bottom w:val="none" w:sz="0" w:space="0" w:color="auto"/>
        <w:right w:val="none" w:sz="0" w:space="0" w:color="auto"/>
      </w:divBdr>
    </w:div>
    <w:div w:id="213752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os.gov.pl/energetyka/wzor-wniosku-o-wyplate-refundacji-podatku-vat-za-dostarczone-paliwa-gazowe-w-2023-r/" TargetMode="External"/><Relationship Id="rId13" Type="http://schemas.openxmlformats.org/officeDocument/2006/relationships/hyperlink" Target="https://sip.legalis.pl/document-view.seam?documentId=mfrxilrtg4ytgojshaytmltqmfyc4nbzhe4tcmrvgi&amp;refSource=hyplink" TargetMode="External"/><Relationship Id="rId18" Type="http://schemas.openxmlformats.org/officeDocument/2006/relationships/hyperlink" Target="https://sip.legalis.pl/document-view.seam?documentId=mfrxilrtg4ytenjygi4tqltqmfyc4nbtha4dsobsg4" TargetMode="External"/><Relationship Id="rId3" Type="http://schemas.openxmlformats.org/officeDocument/2006/relationships/styles" Target="styles.xml"/><Relationship Id="rId21" Type="http://schemas.openxmlformats.org/officeDocument/2006/relationships/hyperlink" Target="https://sip.legalis.pl/document-view.seam?documentId=mfrxilrtg4ytenjygi4tqltqmfyc4nbtha4tambvgu" TargetMode="External"/><Relationship Id="rId7" Type="http://schemas.openxmlformats.org/officeDocument/2006/relationships/endnotes" Target="endnotes.xml"/><Relationship Id="rId12" Type="http://schemas.openxmlformats.org/officeDocument/2006/relationships/hyperlink" Target="https://www.gov.pl/web/mobywatel-w-aplikacji/pobierz-aplikacje1" TargetMode="External"/><Relationship Id="rId17" Type="http://schemas.openxmlformats.org/officeDocument/2006/relationships/hyperlink" Target="https://sip.legalis.pl/document-view.seam?documentId=mfrxilrtg4ytgojshaytmltqmfyc4nbzhe4tcnruhe&amp;refSource=hypli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gojshaytmltqmfyc4nbzhe4tcnrtgm&amp;refSource=hyplink" TargetMode="External"/><Relationship Id="rId20" Type="http://schemas.openxmlformats.org/officeDocument/2006/relationships/hyperlink" Target="https://sip.legalis.pl/document-view.seam?documentId=mfrxilrtg4ytenjygi4tqltqmfyc4nbtha4tambth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gov/wyslij-pismo-ogoln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gojshaytmltqmfyc4nbzhe4tcnbygy&amp;refSource=hyplink" TargetMode="External"/><Relationship Id="rId23" Type="http://schemas.openxmlformats.org/officeDocument/2006/relationships/footer" Target="footer1.xml"/><Relationship Id="rId10" Type="http://schemas.openxmlformats.org/officeDocument/2006/relationships/hyperlink" Target="https://www.gov.pl/web/gov/podpisz-dokument-elektronicznie-wykorzystaj-podpis-zaufany/" TargetMode="External"/><Relationship Id="rId19" Type="http://schemas.openxmlformats.org/officeDocument/2006/relationships/hyperlink" Target="https://sip.legalis.pl/document-view.seam?documentId=mfrxilrtg4ytenjygi4tqltqmfyc4nbtha4tambrha" TargetMode="External"/><Relationship Id="rId4" Type="http://schemas.openxmlformats.org/officeDocument/2006/relationships/settings" Target="settings.xml"/><Relationship Id="rId9" Type="http://schemas.openxmlformats.org/officeDocument/2006/relationships/hyperlink" Target="https://bip.mos.gov.pl/energetyka/wzor-wniosku-o-wyplate-refundacji-podatku-vat-za-dostarczone-paliwa-gazowe-w-2024-r" TargetMode="External"/><Relationship Id="rId14" Type="http://schemas.openxmlformats.org/officeDocument/2006/relationships/hyperlink" Target="https://sip.legalis.pl/document-view.seam?documentId=mfrxilrtg4ytgojshaytmltqmfyc4nbzhe4tcnbvgy&amp;refSource=hyplink" TargetMode="External"/><Relationship Id="rId22" Type="http://schemas.openxmlformats.org/officeDocument/2006/relationships/hyperlink" Target="https://sip.legalis.pl/document-view.seam?documentId=mfrxilrtg4ytenjygi4tqltqmfyc4nbtha4tambx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frxilrtg4ytmnbrhazdeltqmfyc4njzgm2denzrg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11F26-DB60-445C-8506-0CCCC2DA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4701</Words>
  <Characters>28206</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2024-06-17T10:17:00Z</dcterms:created>
  <dcterms:modified xsi:type="dcterms:W3CDTF">2024-06-17T10:17:00Z</dcterms:modified>
</cp:coreProperties>
</file>