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2D230A" w14:textId="77777777" w:rsidR="000A364A" w:rsidRDefault="000A364A" w:rsidP="000A364A">
      <w:pPr>
        <w:rPr>
          <w:b/>
          <w:bCs/>
          <w:sz w:val="96"/>
          <w:szCs w:val="96"/>
        </w:rPr>
      </w:pPr>
    </w:p>
    <w:p w14:paraId="78C18467" w14:textId="77777777" w:rsidR="000A364A" w:rsidRDefault="000A364A" w:rsidP="000A364A">
      <w:pPr>
        <w:rPr>
          <w:b/>
          <w:bCs/>
          <w:sz w:val="96"/>
          <w:szCs w:val="96"/>
        </w:rPr>
      </w:pPr>
    </w:p>
    <w:p w14:paraId="553B34D2" w14:textId="77777777" w:rsidR="000A364A" w:rsidRDefault="000A364A" w:rsidP="000A364A">
      <w:pPr>
        <w:rPr>
          <w:b/>
          <w:bCs/>
          <w:sz w:val="96"/>
          <w:szCs w:val="96"/>
        </w:rPr>
      </w:pPr>
    </w:p>
    <w:p w14:paraId="1529A75B" w14:textId="0BAD72D9" w:rsidR="000A364A" w:rsidRPr="000A364A" w:rsidRDefault="21D201CA" w:rsidP="21D201CA">
      <w:pPr>
        <w:pStyle w:val="Tytu"/>
        <w:rPr>
          <w:b/>
          <w:bCs/>
          <w:sz w:val="96"/>
          <w:szCs w:val="96"/>
        </w:rPr>
      </w:pPr>
      <w:r>
        <w:t xml:space="preserve">Generatywna sztuczna inteligencja </w:t>
      </w:r>
    </w:p>
    <w:p w14:paraId="665DAC5F" w14:textId="404E1058" w:rsidR="000A364A" w:rsidRPr="000A364A" w:rsidRDefault="21D201CA" w:rsidP="03D23D78">
      <w:pPr>
        <w:pStyle w:val="Tytu"/>
      </w:pPr>
      <w:r>
        <w:t>–</w:t>
      </w:r>
      <w:r w:rsidR="0E67B326">
        <w:t xml:space="preserve"> rekomendacje</w:t>
      </w:r>
      <w:r>
        <w:t xml:space="preserve"> dla </w:t>
      </w:r>
      <w:r w:rsidR="0080121F">
        <w:t xml:space="preserve">pracowników administracji </w:t>
      </w:r>
      <w:r w:rsidR="4C91A693">
        <w:t>publicznej</w:t>
      </w:r>
    </w:p>
    <w:p w14:paraId="59475AE9" w14:textId="217775E3" w:rsidR="000A364A" w:rsidRDefault="000A364A" w:rsidP="000A364A">
      <w:pPr>
        <w:rPr>
          <w:b/>
          <w:bCs/>
          <w:sz w:val="56"/>
          <w:szCs w:val="56"/>
        </w:rPr>
      </w:pPr>
    </w:p>
    <w:p w14:paraId="2DBE4974" w14:textId="77777777" w:rsidR="00D24C4C" w:rsidRDefault="00D24C4C" w:rsidP="000A364A">
      <w:pPr>
        <w:rPr>
          <w:b/>
          <w:bCs/>
          <w:sz w:val="56"/>
          <w:szCs w:val="56"/>
        </w:rPr>
      </w:pPr>
    </w:p>
    <w:p w14:paraId="779D412D" w14:textId="663CAD71" w:rsidR="00D24C4C" w:rsidRPr="00361220" w:rsidRDefault="00D24C4C" w:rsidP="00361220">
      <w:pPr>
        <w:jc w:val="center"/>
        <w:rPr>
          <w:b/>
          <w:bCs/>
          <w:sz w:val="36"/>
          <w:szCs w:val="36"/>
        </w:rPr>
      </w:pPr>
      <w:r w:rsidRPr="00361220">
        <w:rPr>
          <w:b/>
          <w:bCs/>
          <w:sz w:val="36"/>
          <w:szCs w:val="36"/>
        </w:rPr>
        <w:t>Projekt do konsultacji</w:t>
      </w:r>
    </w:p>
    <w:p w14:paraId="7EF245C0" w14:textId="5A38688F" w:rsidR="000A364A" w:rsidRDefault="000A364A" w:rsidP="000A364A">
      <w:pPr>
        <w:rPr>
          <w:b/>
          <w:bCs/>
          <w:sz w:val="56"/>
          <w:szCs w:val="56"/>
        </w:rPr>
      </w:pPr>
    </w:p>
    <w:p w14:paraId="411017BB" w14:textId="216B3C59" w:rsidR="000A364A" w:rsidRDefault="000A364A" w:rsidP="000A364A">
      <w:pPr>
        <w:rPr>
          <w:b/>
          <w:bCs/>
          <w:sz w:val="56"/>
          <w:szCs w:val="56"/>
        </w:rPr>
      </w:pPr>
    </w:p>
    <w:p w14:paraId="29F6ECE3" w14:textId="00EA900B" w:rsidR="000A364A" w:rsidRDefault="000A364A" w:rsidP="000A364A">
      <w:pPr>
        <w:rPr>
          <w:b/>
          <w:bCs/>
          <w:sz w:val="56"/>
          <w:szCs w:val="56"/>
        </w:rPr>
      </w:pPr>
    </w:p>
    <w:p w14:paraId="7D50E979" w14:textId="4D6E8919" w:rsidR="000A364A" w:rsidRDefault="000A364A">
      <w:pPr>
        <w:rPr>
          <w:b/>
          <w:bCs/>
          <w:sz w:val="28"/>
          <w:szCs w:val="28"/>
        </w:rPr>
      </w:pPr>
      <w:r w:rsidRPr="21D201CA">
        <w:rPr>
          <w:b/>
          <w:bCs/>
          <w:sz w:val="32"/>
          <w:szCs w:val="32"/>
        </w:rPr>
        <w:br w:type="page"/>
      </w:r>
    </w:p>
    <w:p w14:paraId="10B1366F" w14:textId="54EFCEB4" w:rsidR="00D644AC" w:rsidRPr="00D644AC" w:rsidRDefault="00DD7352" w:rsidP="00D644AC">
      <w:pPr>
        <w:pStyle w:val="Nagwek1"/>
        <w:spacing w:before="0"/>
      </w:pPr>
      <w:r w:rsidRPr="00480134">
        <w:lastRenderedPageBreak/>
        <w:t>Wstęp</w:t>
      </w:r>
    </w:p>
    <w:p w14:paraId="7F49D91D" w14:textId="518C80D7" w:rsidR="006C47E7" w:rsidRPr="00480134" w:rsidRDefault="12C268F8" w:rsidP="00FC5AA8">
      <w:pPr>
        <w:spacing w:before="120" w:after="120" w:line="312" w:lineRule="auto"/>
        <w:jc w:val="both"/>
        <w:rPr>
          <w:rFonts w:cs="Calibri"/>
          <w:color w:val="0D0D0D" w:themeColor="text1" w:themeTint="F2"/>
        </w:rPr>
      </w:pPr>
      <w:r w:rsidRPr="00480134">
        <w:rPr>
          <w:rFonts w:eastAsia="Times New Roman" w:cs="Calibri"/>
          <w:color w:val="0D0D0D" w:themeColor="text1" w:themeTint="F2"/>
        </w:rPr>
        <w:t xml:space="preserve">W </w:t>
      </w:r>
      <w:r w:rsidR="5F633BAA" w:rsidRPr="00480134">
        <w:rPr>
          <w:rFonts w:eastAsia="Times New Roman" w:cs="Calibri"/>
          <w:color w:val="0D0D0D" w:themeColor="text1" w:themeTint="F2"/>
        </w:rPr>
        <w:t>ostatnich kilkunastu miesiącach obserwujemy</w:t>
      </w:r>
      <w:r w:rsidRPr="00480134">
        <w:rPr>
          <w:rFonts w:eastAsia="Times New Roman" w:cs="Calibri"/>
          <w:color w:val="0D0D0D" w:themeColor="text1" w:themeTint="F2"/>
        </w:rPr>
        <w:t xml:space="preserve"> d</w:t>
      </w:r>
      <w:r w:rsidR="3F975954" w:rsidRPr="00480134">
        <w:rPr>
          <w:rFonts w:eastAsia="Times New Roman" w:cs="Calibri"/>
          <w:color w:val="0D0D0D" w:themeColor="text1" w:themeTint="F2"/>
        </w:rPr>
        <w:t xml:space="preserve">ynamiczny wzrost </w:t>
      </w:r>
      <w:r w:rsidR="16CF5333" w:rsidRPr="00480134">
        <w:rPr>
          <w:rFonts w:eastAsia="Times New Roman" w:cs="Calibri"/>
          <w:color w:val="0D0D0D" w:themeColor="text1" w:themeTint="F2"/>
        </w:rPr>
        <w:t xml:space="preserve">dostępność </w:t>
      </w:r>
      <w:r w:rsidRPr="00480134">
        <w:rPr>
          <w:rFonts w:eastAsia="Times New Roman" w:cs="Calibri"/>
          <w:color w:val="0D0D0D" w:themeColor="text1" w:themeTint="F2"/>
        </w:rPr>
        <w:t>narzędzi</w:t>
      </w:r>
      <w:r w:rsidR="09241EED" w:rsidRPr="00480134">
        <w:rPr>
          <w:rFonts w:eastAsia="Times New Roman" w:cs="Calibri"/>
          <w:color w:val="0D0D0D" w:themeColor="text1" w:themeTint="F2"/>
        </w:rPr>
        <w:t xml:space="preserve"> opartych o sztucznej inteligencji, które</w:t>
      </w:r>
      <w:r w:rsidR="5F633BAA" w:rsidRPr="00480134">
        <w:rPr>
          <w:rFonts w:cs="Calibri"/>
          <w:color w:val="0D0D0D" w:themeColor="text1" w:themeTint="F2"/>
          <w:shd w:val="clear" w:color="auto" w:fill="FFFFFF"/>
        </w:rPr>
        <w:t xml:space="preserve"> </w:t>
      </w:r>
      <w:r w:rsidR="731313D7" w:rsidRPr="00480134">
        <w:rPr>
          <w:rFonts w:cs="Calibri"/>
          <w:color w:val="0D0D0D" w:themeColor="text1" w:themeTint="F2"/>
          <w:shd w:val="clear" w:color="auto" w:fill="FFFFFF"/>
        </w:rPr>
        <w:t>na podstawie</w:t>
      </w:r>
      <w:r w:rsidR="731313D7" w:rsidRPr="00480134">
        <w:rPr>
          <w:rFonts w:cs="Calibri"/>
          <w:color w:val="0D0D0D" w:themeColor="text1" w:themeTint="F2"/>
        </w:rPr>
        <w:t xml:space="preserve"> poleceń użytkownika</w:t>
      </w:r>
      <w:r w:rsidR="1AEAAE1F" w:rsidRPr="00480134">
        <w:rPr>
          <w:rFonts w:cs="Calibri"/>
          <w:color w:val="0D0D0D" w:themeColor="text1" w:themeTint="F2"/>
        </w:rPr>
        <w:t xml:space="preserve"> generują i przetwarzają tekst, obrazy, filmy i inne rodzaje danych. T</w:t>
      </w:r>
      <w:r w:rsidR="114C6274" w:rsidRPr="00480134">
        <w:rPr>
          <w:rFonts w:cs="Calibri"/>
          <w:color w:val="0D0D0D" w:themeColor="text1" w:themeTint="F2"/>
        </w:rPr>
        <w:t xml:space="preserve">e narzędzia określa się jako </w:t>
      </w:r>
      <w:r w:rsidR="731313D7" w:rsidRPr="00480134">
        <w:rPr>
          <w:rFonts w:cs="Calibri"/>
          <w:color w:val="0D0D0D" w:themeColor="text1" w:themeTint="F2"/>
        </w:rPr>
        <w:t>tzw. generatywn</w:t>
      </w:r>
      <w:r w:rsidR="567F9686" w:rsidRPr="00480134">
        <w:rPr>
          <w:rFonts w:cs="Calibri"/>
          <w:color w:val="0D0D0D" w:themeColor="text1" w:themeTint="F2"/>
        </w:rPr>
        <w:t>ą</w:t>
      </w:r>
      <w:r w:rsidR="731313D7" w:rsidRPr="00480134">
        <w:rPr>
          <w:rFonts w:cs="Calibri"/>
          <w:color w:val="0D0D0D" w:themeColor="text1" w:themeTint="F2"/>
        </w:rPr>
        <w:t xml:space="preserve"> sztuczn</w:t>
      </w:r>
      <w:r w:rsidR="14886A82" w:rsidRPr="00480134">
        <w:rPr>
          <w:rFonts w:cs="Calibri"/>
          <w:color w:val="0D0D0D" w:themeColor="text1" w:themeTint="F2"/>
        </w:rPr>
        <w:t>ą</w:t>
      </w:r>
      <w:r w:rsidR="731313D7" w:rsidRPr="00480134">
        <w:rPr>
          <w:rFonts w:cs="Calibri"/>
          <w:color w:val="0D0D0D" w:themeColor="text1" w:themeTint="F2"/>
        </w:rPr>
        <w:t xml:space="preserve"> inteligencj</w:t>
      </w:r>
      <w:r w:rsidR="2D0201D9" w:rsidRPr="00480134">
        <w:rPr>
          <w:rFonts w:cs="Calibri"/>
          <w:color w:val="0D0D0D" w:themeColor="text1" w:themeTint="F2"/>
        </w:rPr>
        <w:t>ę (</w:t>
      </w:r>
      <w:r w:rsidR="731313D7" w:rsidRPr="00480134">
        <w:rPr>
          <w:rFonts w:cs="Calibri"/>
          <w:color w:val="0D0D0D" w:themeColor="text1" w:themeTint="F2"/>
        </w:rPr>
        <w:t>dalej</w:t>
      </w:r>
      <w:r w:rsidR="1A29BB82" w:rsidRPr="00480134">
        <w:rPr>
          <w:rFonts w:cs="Calibri"/>
          <w:color w:val="0D0D0D" w:themeColor="text1" w:themeTint="F2"/>
        </w:rPr>
        <w:t>:</w:t>
      </w:r>
      <w:r w:rsidR="731313D7" w:rsidRPr="00480134">
        <w:rPr>
          <w:rFonts w:cs="Calibri"/>
          <w:color w:val="0D0D0D" w:themeColor="text1" w:themeTint="F2"/>
        </w:rPr>
        <w:t xml:space="preserve"> GenAI</w:t>
      </w:r>
      <w:r w:rsidR="089E3F32" w:rsidRPr="00480134">
        <w:rPr>
          <w:rFonts w:cs="Calibri"/>
          <w:color w:val="0D0D0D" w:themeColor="text1" w:themeTint="F2"/>
        </w:rPr>
        <w:t>)</w:t>
      </w:r>
      <w:r w:rsidR="731313D7" w:rsidRPr="00480134">
        <w:rPr>
          <w:rFonts w:cs="Calibri"/>
          <w:color w:val="0D0D0D" w:themeColor="text1" w:themeTint="F2"/>
        </w:rPr>
        <w:t>,</w:t>
      </w:r>
      <w:r w:rsidR="462B0F34" w:rsidRPr="00480134">
        <w:rPr>
          <w:rFonts w:cs="Calibri"/>
          <w:color w:val="0D0D0D" w:themeColor="text1" w:themeTint="F2"/>
        </w:rPr>
        <w:t xml:space="preserve"> którą to nazwę stosuje </w:t>
      </w:r>
      <w:r w:rsidR="6E146D5D" w:rsidRPr="00480134">
        <w:rPr>
          <w:rFonts w:cs="Calibri"/>
          <w:color w:val="0D0D0D" w:themeColor="text1" w:themeTint="F2"/>
        </w:rPr>
        <w:t>się</w:t>
      </w:r>
      <w:r w:rsidR="731313D7" w:rsidRPr="00480134">
        <w:rPr>
          <w:rFonts w:cs="Calibri"/>
          <w:color w:val="0D0D0D" w:themeColor="text1" w:themeTint="F2"/>
        </w:rPr>
        <w:t xml:space="preserve"> zamiennie z</w:t>
      </w:r>
      <w:r w:rsidR="54B01BEE" w:rsidRPr="00480134">
        <w:rPr>
          <w:rFonts w:cs="Calibri"/>
          <w:color w:val="0D0D0D" w:themeColor="text1" w:themeTint="F2"/>
        </w:rPr>
        <w:t xml:space="preserve"> określeniami takimi jak</w:t>
      </w:r>
      <w:r w:rsidR="731313D7" w:rsidRPr="00480134">
        <w:rPr>
          <w:rFonts w:cs="Calibri"/>
          <w:color w:val="0D0D0D" w:themeColor="text1" w:themeTint="F2"/>
        </w:rPr>
        <w:t xml:space="preserve"> duż</w:t>
      </w:r>
      <w:r w:rsidR="054761BE" w:rsidRPr="00480134">
        <w:rPr>
          <w:rFonts w:cs="Calibri"/>
          <w:color w:val="0D0D0D" w:themeColor="text1" w:themeTint="F2"/>
        </w:rPr>
        <w:t>e</w:t>
      </w:r>
      <w:r w:rsidR="731313D7" w:rsidRPr="00480134">
        <w:rPr>
          <w:rFonts w:cs="Calibri"/>
          <w:color w:val="0D0D0D" w:themeColor="text1" w:themeTint="F2"/>
        </w:rPr>
        <w:t xml:space="preserve"> modele językow</w:t>
      </w:r>
      <w:r w:rsidR="1A156E5D" w:rsidRPr="00480134">
        <w:rPr>
          <w:rFonts w:cs="Calibri"/>
          <w:color w:val="0D0D0D" w:themeColor="text1" w:themeTint="F2"/>
        </w:rPr>
        <w:t>e (Large Language Models, LLM)</w:t>
      </w:r>
      <w:r w:rsidR="731313D7" w:rsidRPr="00480134">
        <w:rPr>
          <w:rFonts w:cs="Calibri"/>
          <w:color w:val="0D0D0D" w:themeColor="text1" w:themeTint="F2"/>
        </w:rPr>
        <w:t xml:space="preserve">. </w:t>
      </w:r>
    </w:p>
    <w:p w14:paraId="7DFB1DDB" w14:textId="43DA054A" w:rsidR="006C47E7" w:rsidRPr="00480134" w:rsidRDefault="07F9FD95" w:rsidP="00FC5AA8">
      <w:pPr>
        <w:spacing w:before="120" w:after="120" w:line="312" w:lineRule="auto"/>
        <w:jc w:val="both"/>
        <w:rPr>
          <w:rFonts w:eastAsia="Times New Roman" w:cs="Calibri"/>
          <w:color w:val="0D0D0D" w:themeColor="text1" w:themeTint="F2"/>
        </w:rPr>
      </w:pPr>
      <w:r w:rsidRPr="00480134">
        <w:rPr>
          <w:rFonts w:cs="Calibri"/>
          <w:color w:val="0D0D0D" w:themeColor="text1" w:themeTint="F2"/>
          <w:shd w:val="clear" w:color="auto" w:fill="FFFFFF"/>
        </w:rPr>
        <w:t>Pojawienie się i upowszechnienie</w:t>
      </w:r>
      <w:r w:rsidR="5F633BAA" w:rsidRPr="00480134">
        <w:rPr>
          <w:rFonts w:cs="Calibri"/>
          <w:color w:val="0D0D0D" w:themeColor="text1" w:themeTint="F2"/>
          <w:shd w:val="clear" w:color="auto" w:fill="FFFFFF"/>
        </w:rPr>
        <w:t xml:space="preserve"> t</w:t>
      </w:r>
      <w:r w:rsidR="7021A9C8" w:rsidRPr="00480134">
        <w:rPr>
          <w:rFonts w:cs="Calibri"/>
          <w:color w:val="0D0D0D" w:themeColor="text1" w:themeTint="F2"/>
          <w:shd w:val="clear" w:color="auto" w:fill="FFFFFF"/>
        </w:rPr>
        <w:t>akich</w:t>
      </w:r>
      <w:r w:rsidR="5F633BAA" w:rsidRPr="00480134">
        <w:rPr>
          <w:rFonts w:cs="Calibri"/>
          <w:color w:val="0D0D0D" w:themeColor="text1" w:themeTint="F2"/>
          <w:shd w:val="clear" w:color="auto" w:fill="FFFFFF"/>
        </w:rPr>
        <w:t xml:space="preserve"> narzędzi z stwarza możliwoś</w:t>
      </w:r>
      <w:r w:rsidR="00384B83" w:rsidRPr="00480134">
        <w:rPr>
          <w:rFonts w:cs="Calibri"/>
          <w:color w:val="0D0D0D" w:themeColor="text1" w:themeTint="F2"/>
          <w:shd w:val="clear" w:color="auto" w:fill="FFFFFF"/>
        </w:rPr>
        <w:t xml:space="preserve">ć </w:t>
      </w:r>
      <w:r w:rsidR="0FC2C785" w:rsidRPr="00480134">
        <w:rPr>
          <w:rFonts w:cs="Calibri"/>
          <w:color w:val="0D0D0D" w:themeColor="text1" w:themeTint="F2"/>
          <w:shd w:val="clear" w:color="auto" w:fill="FFFFFF"/>
        </w:rPr>
        <w:t xml:space="preserve">ich zastosowania do </w:t>
      </w:r>
      <w:r w:rsidR="5F633BAA" w:rsidRPr="00480134">
        <w:rPr>
          <w:rFonts w:cs="Calibri"/>
          <w:color w:val="0D0D0D" w:themeColor="text1" w:themeTint="F2"/>
          <w:shd w:val="clear" w:color="auto" w:fill="FFFFFF"/>
        </w:rPr>
        <w:t>powtarzalnych zadań służbowych</w:t>
      </w:r>
      <w:r w:rsidR="3B457690" w:rsidRPr="00480134">
        <w:rPr>
          <w:rFonts w:cs="Calibri"/>
          <w:color w:val="0D0D0D" w:themeColor="text1" w:themeTint="F2"/>
          <w:shd w:val="clear" w:color="auto" w:fill="FFFFFF"/>
        </w:rPr>
        <w:t>.</w:t>
      </w:r>
      <w:r w:rsidR="71D242DB" w:rsidRPr="00480134">
        <w:rPr>
          <w:rFonts w:cs="Calibri"/>
          <w:color w:val="0D0D0D" w:themeColor="text1" w:themeTint="F2"/>
          <w:shd w:val="clear" w:color="auto" w:fill="FFFFFF"/>
        </w:rPr>
        <w:t xml:space="preserve"> </w:t>
      </w:r>
      <w:r w:rsidR="5F633BAA" w:rsidRPr="00480134">
        <w:rPr>
          <w:rFonts w:cs="Calibri"/>
          <w:color w:val="0D0D0D" w:themeColor="text1" w:themeTint="F2"/>
          <w:shd w:val="clear" w:color="auto" w:fill="FFFFFF"/>
        </w:rPr>
        <w:t xml:space="preserve"> </w:t>
      </w:r>
      <w:r w:rsidR="729E14E0" w:rsidRPr="00480134">
        <w:rPr>
          <w:rFonts w:cs="Calibri"/>
          <w:color w:val="0D0D0D" w:themeColor="text1" w:themeTint="F2"/>
          <w:shd w:val="clear" w:color="auto" w:fill="FFFFFF"/>
        </w:rPr>
        <w:t>Jednocześnie, ich używanie</w:t>
      </w:r>
      <w:r w:rsidR="5F633BAA" w:rsidRPr="00480134">
        <w:rPr>
          <w:rFonts w:cs="Calibri"/>
          <w:color w:val="0D0D0D" w:themeColor="text1" w:themeTint="F2"/>
          <w:shd w:val="clear" w:color="auto" w:fill="FFFFFF"/>
        </w:rPr>
        <w:t xml:space="preserve"> niesie </w:t>
      </w:r>
      <w:r w:rsidR="2001342E" w:rsidRPr="00480134">
        <w:rPr>
          <w:rFonts w:cs="Calibri"/>
          <w:color w:val="0D0D0D" w:themeColor="text1" w:themeTint="F2"/>
          <w:shd w:val="clear" w:color="auto" w:fill="FFFFFF"/>
        </w:rPr>
        <w:t xml:space="preserve">ze sobą </w:t>
      </w:r>
      <w:r w:rsidR="2BB323F1" w:rsidRPr="00480134">
        <w:rPr>
          <w:rFonts w:eastAsia="Times New Roman" w:cs="Calibri"/>
          <w:color w:val="0D0D0D" w:themeColor="text1" w:themeTint="F2"/>
        </w:rPr>
        <w:t xml:space="preserve">zagrożenia </w:t>
      </w:r>
      <w:r w:rsidR="12C268F8" w:rsidRPr="00480134">
        <w:rPr>
          <w:rFonts w:eastAsia="Times New Roman" w:cs="Calibri"/>
          <w:color w:val="0D0D0D" w:themeColor="text1" w:themeTint="F2"/>
        </w:rPr>
        <w:t xml:space="preserve">związane </w:t>
      </w:r>
      <w:r w:rsidR="3C4D376C" w:rsidRPr="00480134">
        <w:rPr>
          <w:rFonts w:eastAsia="Times New Roman" w:cs="Calibri"/>
          <w:color w:val="0D0D0D" w:themeColor="text1" w:themeTint="F2"/>
        </w:rPr>
        <w:t>m.in. z</w:t>
      </w:r>
      <w:r w:rsidR="62F70A84" w:rsidRPr="00480134">
        <w:rPr>
          <w:rFonts w:eastAsia="Times New Roman" w:cs="Calibri"/>
          <w:color w:val="0D0D0D" w:themeColor="text1" w:themeTint="F2"/>
        </w:rPr>
        <w:t xml:space="preserve"> przekazywaniem błędnych informacji,</w:t>
      </w:r>
      <w:r w:rsidR="540EB35C" w:rsidRPr="00480134">
        <w:rPr>
          <w:rFonts w:eastAsia="Times New Roman" w:cs="Calibri"/>
          <w:color w:val="0D0D0D" w:themeColor="text1" w:themeTint="F2"/>
        </w:rPr>
        <w:t xml:space="preserve"> tworzeniem treści niezgodnych z prawem czy</w:t>
      </w:r>
      <w:r w:rsidR="49ED1E51" w:rsidRPr="00480134">
        <w:rPr>
          <w:rFonts w:eastAsia="Times New Roman" w:cs="Calibri"/>
          <w:color w:val="0D0D0D" w:themeColor="text1" w:themeTint="F2"/>
        </w:rPr>
        <w:t xml:space="preserve"> bezpodstawn</w:t>
      </w:r>
      <w:r w:rsidR="032912BD" w:rsidRPr="00480134">
        <w:rPr>
          <w:rFonts w:eastAsia="Times New Roman" w:cs="Calibri"/>
          <w:color w:val="0D0D0D" w:themeColor="text1" w:themeTint="F2"/>
        </w:rPr>
        <w:t xml:space="preserve">ym </w:t>
      </w:r>
      <w:r w:rsidR="12C268F8" w:rsidRPr="00480134">
        <w:rPr>
          <w:rFonts w:eastAsia="Times New Roman" w:cs="Calibri"/>
          <w:color w:val="0D0D0D" w:themeColor="text1" w:themeTint="F2"/>
        </w:rPr>
        <w:t xml:space="preserve">przetwarzaniem </w:t>
      </w:r>
      <w:r w:rsidR="6FDF0F22" w:rsidRPr="00480134">
        <w:rPr>
          <w:rFonts w:eastAsia="Times New Roman" w:cs="Calibri"/>
          <w:color w:val="0D0D0D" w:themeColor="text1" w:themeTint="F2"/>
        </w:rPr>
        <w:t xml:space="preserve">lub ujawnianiem </w:t>
      </w:r>
      <w:r w:rsidR="12C268F8" w:rsidRPr="00480134">
        <w:rPr>
          <w:rFonts w:eastAsia="Times New Roman" w:cs="Calibri"/>
          <w:color w:val="0D0D0D" w:themeColor="text1" w:themeTint="F2"/>
        </w:rPr>
        <w:t xml:space="preserve">danych osobowych, treści </w:t>
      </w:r>
      <w:r w:rsidR="00D24C4C">
        <w:rPr>
          <w:rFonts w:eastAsia="Times New Roman" w:cs="Calibri"/>
          <w:color w:val="0D0D0D" w:themeColor="text1" w:themeTint="F2"/>
        </w:rPr>
        <w:t>niejawnych</w:t>
      </w:r>
      <w:r w:rsidR="00D24C4C" w:rsidRPr="00480134">
        <w:rPr>
          <w:rFonts w:eastAsia="Times New Roman" w:cs="Calibri"/>
          <w:color w:val="0D0D0D" w:themeColor="text1" w:themeTint="F2"/>
        </w:rPr>
        <w:t xml:space="preserve"> </w:t>
      </w:r>
      <w:r w:rsidR="3E95B1EB" w:rsidRPr="00480134">
        <w:rPr>
          <w:rFonts w:eastAsia="Times New Roman" w:cs="Calibri"/>
          <w:color w:val="0D0D0D" w:themeColor="text1" w:themeTint="F2"/>
        </w:rPr>
        <w:t xml:space="preserve">lub </w:t>
      </w:r>
      <w:r w:rsidR="3479A5DD" w:rsidRPr="00480134">
        <w:rPr>
          <w:rFonts w:eastAsia="Times New Roman" w:cs="Calibri"/>
          <w:color w:val="0D0D0D" w:themeColor="text1" w:themeTint="F2"/>
        </w:rPr>
        <w:t xml:space="preserve">utworów </w:t>
      </w:r>
      <w:r w:rsidR="12C268F8" w:rsidRPr="00480134">
        <w:rPr>
          <w:rFonts w:eastAsia="Times New Roman" w:cs="Calibri"/>
          <w:color w:val="0D0D0D" w:themeColor="text1" w:themeTint="F2"/>
        </w:rPr>
        <w:t xml:space="preserve">objętych prawami autorskimi. </w:t>
      </w:r>
    </w:p>
    <w:p w14:paraId="785E43C5" w14:textId="198F7B27" w:rsidR="00DD7352" w:rsidRPr="00480134" w:rsidRDefault="4F9C1317" w:rsidP="00FC5AA8">
      <w:pPr>
        <w:spacing w:before="120" w:after="120" w:line="312" w:lineRule="auto"/>
        <w:jc w:val="both"/>
        <w:rPr>
          <w:rFonts w:eastAsia="Times New Roman" w:cs="Calibri"/>
          <w:color w:val="0D0D0D" w:themeColor="text1" w:themeTint="F2"/>
        </w:rPr>
      </w:pPr>
      <w:r w:rsidRPr="00480134">
        <w:rPr>
          <w:rFonts w:eastAsia="Times New Roman" w:cs="Calibri"/>
          <w:color w:val="0D0D0D" w:themeColor="text1" w:themeTint="F2"/>
        </w:rPr>
        <w:t>Rosnąca popularność</w:t>
      </w:r>
      <w:r w:rsidR="096CA177" w:rsidRPr="00480134">
        <w:rPr>
          <w:rFonts w:eastAsia="Times New Roman" w:cs="Calibri"/>
          <w:color w:val="0D0D0D" w:themeColor="text1" w:themeTint="F2"/>
        </w:rPr>
        <w:t xml:space="preserve"> takich narzędzi sprawia, że </w:t>
      </w:r>
      <w:r w:rsidR="51A27ADA" w:rsidRPr="00480134">
        <w:rPr>
          <w:rFonts w:eastAsia="Times New Roman" w:cs="Calibri"/>
          <w:color w:val="0D0D0D" w:themeColor="text1" w:themeTint="F2"/>
        </w:rPr>
        <w:t xml:space="preserve">w praktyce są coraz częściej </w:t>
      </w:r>
      <w:r w:rsidR="5F633BAA" w:rsidRPr="00480134">
        <w:rPr>
          <w:rFonts w:cs="Calibri"/>
          <w:color w:val="0D0D0D" w:themeColor="text1" w:themeTint="F2"/>
          <w:shd w:val="clear" w:color="auto" w:fill="FFFFFF"/>
        </w:rPr>
        <w:t>wykorzystywane przez pracowników</w:t>
      </w:r>
      <w:r w:rsidR="731A7172" w:rsidRPr="00480134">
        <w:rPr>
          <w:rFonts w:cs="Calibri"/>
          <w:color w:val="0D0D0D" w:themeColor="text1" w:themeTint="F2"/>
          <w:shd w:val="clear" w:color="auto" w:fill="FFFFFF"/>
        </w:rPr>
        <w:t xml:space="preserve"> - w tym urzędników</w:t>
      </w:r>
      <w:r w:rsidR="5F633BAA" w:rsidRPr="00480134">
        <w:rPr>
          <w:rFonts w:cs="Calibri"/>
          <w:color w:val="0D0D0D" w:themeColor="text1" w:themeTint="F2"/>
          <w:shd w:val="clear" w:color="auto" w:fill="FFFFFF"/>
        </w:rPr>
        <w:t xml:space="preserve"> administracji publicznej</w:t>
      </w:r>
      <w:r w:rsidR="5AACC92E" w:rsidRPr="00480134">
        <w:rPr>
          <w:rFonts w:cs="Calibri"/>
          <w:color w:val="0D0D0D" w:themeColor="text1" w:themeTint="F2"/>
          <w:shd w:val="clear" w:color="auto" w:fill="FFFFFF"/>
        </w:rPr>
        <w:t xml:space="preserve">. </w:t>
      </w:r>
      <w:r w:rsidR="045F57A4" w:rsidRPr="00480134">
        <w:rPr>
          <w:rFonts w:cs="Calibri"/>
          <w:color w:val="0D0D0D" w:themeColor="text1" w:themeTint="F2"/>
          <w:shd w:val="clear" w:color="auto" w:fill="FFFFFF"/>
        </w:rPr>
        <w:t xml:space="preserve">Chcąc zaadresować tę kwestię </w:t>
      </w:r>
      <w:r w:rsidR="5F633BAA" w:rsidRPr="00480134">
        <w:rPr>
          <w:rFonts w:cs="Calibri"/>
          <w:color w:val="0D0D0D" w:themeColor="text1" w:themeTint="F2"/>
          <w:shd w:val="clear" w:color="auto" w:fill="FFFFFF"/>
        </w:rPr>
        <w:t>Minister</w:t>
      </w:r>
      <w:r w:rsidR="296ACAAE" w:rsidRPr="00480134">
        <w:rPr>
          <w:rFonts w:cs="Calibri"/>
          <w:color w:val="0D0D0D" w:themeColor="text1" w:themeTint="F2"/>
          <w:shd w:val="clear" w:color="auto" w:fill="FFFFFF"/>
        </w:rPr>
        <w:t>stwo</w:t>
      </w:r>
      <w:r w:rsidR="5F633BAA" w:rsidRPr="00480134">
        <w:rPr>
          <w:rFonts w:cs="Calibri"/>
          <w:color w:val="0D0D0D" w:themeColor="text1" w:themeTint="F2"/>
          <w:shd w:val="clear" w:color="auto" w:fill="FFFFFF"/>
        </w:rPr>
        <w:t xml:space="preserve"> Cyfryzacji p</w:t>
      </w:r>
      <w:r w:rsidR="065D24EE" w:rsidRPr="00480134">
        <w:rPr>
          <w:rFonts w:cs="Calibri"/>
          <w:color w:val="0D0D0D" w:themeColor="text1" w:themeTint="F2"/>
          <w:shd w:val="clear" w:color="auto" w:fill="FFFFFF"/>
        </w:rPr>
        <w:t>rzygotowało</w:t>
      </w:r>
      <w:r w:rsidR="5F633BAA" w:rsidRPr="00480134">
        <w:rPr>
          <w:rFonts w:cs="Calibri"/>
          <w:color w:val="0D0D0D" w:themeColor="text1" w:themeTint="F2"/>
          <w:shd w:val="clear" w:color="auto" w:fill="FFFFFF"/>
        </w:rPr>
        <w:t xml:space="preserve"> </w:t>
      </w:r>
      <w:r w:rsidR="3B2F1357" w:rsidRPr="00480134">
        <w:rPr>
          <w:rFonts w:cs="Calibri"/>
          <w:color w:val="0D0D0D" w:themeColor="text1" w:themeTint="F2"/>
          <w:shd w:val="clear" w:color="auto" w:fill="FFFFFF"/>
        </w:rPr>
        <w:t xml:space="preserve">ten </w:t>
      </w:r>
      <w:r w:rsidR="5AACC92E" w:rsidRPr="00480134">
        <w:rPr>
          <w:rFonts w:eastAsia="Times New Roman" w:cs="Calibri"/>
          <w:color w:val="0D0D0D" w:themeColor="text1" w:themeTint="F2"/>
        </w:rPr>
        <w:t>poradnik</w:t>
      </w:r>
      <w:r w:rsidR="7565D272" w:rsidRPr="00480134">
        <w:rPr>
          <w:rFonts w:eastAsia="Times New Roman" w:cs="Calibri"/>
          <w:color w:val="0D0D0D" w:themeColor="text1" w:themeTint="F2"/>
        </w:rPr>
        <w:t xml:space="preserve">. </w:t>
      </w:r>
      <w:r w:rsidR="17EA0600" w:rsidRPr="00480134">
        <w:rPr>
          <w:rFonts w:eastAsia="Times New Roman" w:cs="Calibri"/>
          <w:color w:val="0D0D0D" w:themeColor="text1" w:themeTint="F2"/>
        </w:rPr>
        <w:t>Jego głównym celem, obok prezentacji tej technologii oraz jej użyteczności, wsparcie pracowników sekto</w:t>
      </w:r>
      <w:r w:rsidR="27398886" w:rsidRPr="00480134">
        <w:rPr>
          <w:rFonts w:eastAsia="Times New Roman" w:cs="Calibri"/>
          <w:color w:val="0D0D0D" w:themeColor="text1" w:themeTint="F2"/>
        </w:rPr>
        <w:t xml:space="preserve">ra publicznego w </w:t>
      </w:r>
      <w:r w:rsidR="5AACC92E" w:rsidRPr="00480134">
        <w:rPr>
          <w:rFonts w:eastAsia="Times New Roman" w:cs="Calibri"/>
          <w:color w:val="0D0D0D" w:themeColor="text1" w:themeTint="F2"/>
        </w:rPr>
        <w:t>minimaliz</w:t>
      </w:r>
      <w:r w:rsidR="439C25B1" w:rsidRPr="00480134">
        <w:rPr>
          <w:rFonts w:eastAsia="Times New Roman" w:cs="Calibri"/>
          <w:color w:val="0D0D0D" w:themeColor="text1" w:themeTint="F2"/>
        </w:rPr>
        <w:t>owaniu</w:t>
      </w:r>
      <w:r w:rsidR="5AACC92E" w:rsidRPr="00480134">
        <w:rPr>
          <w:rFonts w:eastAsia="Times New Roman" w:cs="Calibri"/>
          <w:color w:val="0D0D0D" w:themeColor="text1" w:themeTint="F2"/>
        </w:rPr>
        <w:t xml:space="preserve"> ryzyka niewłaściwego</w:t>
      </w:r>
      <w:r w:rsidR="342120FF" w:rsidRPr="00480134">
        <w:rPr>
          <w:rFonts w:eastAsia="Times New Roman" w:cs="Calibri"/>
          <w:color w:val="0D0D0D" w:themeColor="text1" w:themeTint="F2"/>
        </w:rPr>
        <w:t xml:space="preserve"> i potencjalnie szkodliwego</w:t>
      </w:r>
      <w:r w:rsidR="5AACC92E" w:rsidRPr="00480134">
        <w:rPr>
          <w:rFonts w:eastAsia="Times New Roman" w:cs="Calibri"/>
          <w:color w:val="0D0D0D" w:themeColor="text1" w:themeTint="F2"/>
        </w:rPr>
        <w:t xml:space="preserve"> </w:t>
      </w:r>
      <w:r w:rsidR="12C268F8" w:rsidRPr="00480134">
        <w:rPr>
          <w:rFonts w:eastAsia="Times New Roman" w:cs="Calibri"/>
          <w:color w:val="0D0D0D" w:themeColor="text1" w:themeTint="F2"/>
        </w:rPr>
        <w:t>wykorzystani</w:t>
      </w:r>
      <w:r w:rsidR="5AACC92E" w:rsidRPr="00480134">
        <w:rPr>
          <w:rFonts w:eastAsia="Times New Roman" w:cs="Calibri"/>
          <w:color w:val="0D0D0D" w:themeColor="text1" w:themeTint="F2"/>
        </w:rPr>
        <w:t>a</w:t>
      </w:r>
      <w:r w:rsidR="12C268F8" w:rsidRPr="00480134">
        <w:rPr>
          <w:rFonts w:eastAsia="Times New Roman" w:cs="Calibri"/>
          <w:color w:val="0D0D0D" w:themeColor="text1" w:themeTint="F2"/>
        </w:rPr>
        <w:t xml:space="preserve"> </w:t>
      </w:r>
      <w:r w:rsidR="3ACE3FA9" w:rsidRPr="00480134">
        <w:rPr>
          <w:rFonts w:eastAsia="Times New Roman" w:cs="Calibri"/>
          <w:color w:val="0D0D0D" w:themeColor="text1" w:themeTint="F2"/>
        </w:rPr>
        <w:t>GenAI</w:t>
      </w:r>
      <w:r w:rsidR="7892E504" w:rsidRPr="00480134">
        <w:rPr>
          <w:rFonts w:eastAsia="Times New Roman" w:cs="Calibri"/>
          <w:color w:val="0D0D0D" w:themeColor="text1" w:themeTint="F2"/>
        </w:rPr>
        <w:t>.</w:t>
      </w:r>
    </w:p>
    <w:p w14:paraId="3F143B55" w14:textId="21400943" w:rsidR="00E90176" w:rsidRDefault="2FDFE053" w:rsidP="00E90176">
      <w:pPr>
        <w:spacing w:line="312" w:lineRule="auto"/>
        <w:jc w:val="both"/>
        <w:rPr>
          <w:rStyle w:val="normaltextrun"/>
          <w:rFonts w:cs="Calibri"/>
          <w:color w:val="000000"/>
          <w:shd w:val="clear" w:color="auto" w:fill="FFFFFF"/>
        </w:rPr>
      </w:pPr>
      <w:r w:rsidRPr="00480134">
        <w:rPr>
          <w:rStyle w:val="normaltextrun"/>
          <w:rFonts w:cs="Calibri"/>
          <w:color w:val="000000"/>
          <w:shd w:val="clear" w:color="auto" w:fill="FFFFFF"/>
        </w:rPr>
        <w:t>Poradnik</w:t>
      </w:r>
      <w:r w:rsidR="4E253210" w:rsidRPr="00480134">
        <w:rPr>
          <w:rStyle w:val="normaltextrun"/>
          <w:rFonts w:cs="Calibri"/>
          <w:color w:val="000000"/>
          <w:shd w:val="clear" w:color="auto" w:fill="FFFFFF"/>
        </w:rPr>
        <w:t xml:space="preserve"> </w:t>
      </w:r>
      <w:r w:rsidR="4ABBAAC3" w:rsidRPr="00480134">
        <w:rPr>
          <w:rStyle w:val="normaltextrun"/>
          <w:rFonts w:cs="Calibri"/>
          <w:color w:val="000000"/>
          <w:shd w:val="clear" w:color="auto" w:fill="FFFFFF"/>
        </w:rPr>
        <w:t>składa się z części, które opisują kolejno:</w:t>
      </w:r>
      <w:r w:rsidR="16CF5333" w:rsidRPr="00480134">
        <w:rPr>
          <w:rStyle w:val="normaltextrun"/>
          <w:rFonts w:cs="Calibri"/>
          <w:color w:val="000000"/>
          <w:shd w:val="clear" w:color="auto" w:fill="FFFFFF"/>
        </w:rPr>
        <w:t xml:space="preserve"> </w:t>
      </w:r>
      <w:r w:rsidR="21BB854F" w:rsidRPr="00480134">
        <w:rPr>
          <w:rStyle w:val="normaltextrun"/>
          <w:rFonts w:cs="Calibri"/>
          <w:color w:val="000000"/>
          <w:shd w:val="clear" w:color="auto" w:fill="FFFFFF"/>
        </w:rPr>
        <w:t xml:space="preserve">definicje i </w:t>
      </w:r>
      <w:r w:rsidR="16CF5333" w:rsidRPr="00480134">
        <w:rPr>
          <w:rStyle w:val="normaltextrun"/>
          <w:rFonts w:cs="Calibri"/>
          <w:color w:val="000000"/>
          <w:shd w:val="clear" w:color="auto" w:fill="FFFFFF"/>
        </w:rPr>
        <w:t>podstawow</w:t>
      </w:r>
      <w:r w:rsidR="5EF036B5" w:rsidRPr="00480134">
        <w:rPr>
          <w:rStyle w:val="normaltextrun"/>
          <w:rFonts w:cs="Calibri"/>
          <w:color w:val="000000"/>
          <w:shd w:val="clear" w:color="auto" w:fill="FFFFFF"/>
        </w:rPr>
        <w:t xml:space="preserve">e </w:t>
      </w:r>
      <w:r w:rsidR="0AA43BE9" w:rsidRPr="00480134">
        <w:rPr>
          <w:rStyle w:val="normaltextrun"/>
          <w:rFonts w:cs="Calibri"/>
          <w:color w:val="000000"/>
          <w:shd w:val="clear" w:color="auto" w:fill="FFFFFF"/>
        </w:rPr>
        <w:t>terminy</w:t>
      </w:r>
      <w:r w:rsidR="16CF5333" w:rsidRPr="00480134">
        <w:rPr>
          <w:rStyle w:val="normaltextrun"/>
          <w:rFonts w:cs="Calibri"/>
          <w:color w:val="000000"/>
          <w:shd w:val="clear" w:color="auto" w:fill="FFFFFF"/>
        </w:rPr>
        <w:t>, przykłady zastosowań</w:t>
      </w:r>
      <w:r w:rsidR="205D6C2A" w:rsidRPr="00480134">
        <w:rPr>
          <w:rStyle w:val="normaltextrun"/>
          <w:rFonts w:cs="Calibri"/>
          <w:color w:val="000000"/>
          <w:shd w:val="clear" w:color="auto" w:fill="FFFFFF"/>
        </w:rPr>
        <w:t xml:space="preserve">, jak również </w:t>
      </w:r>
      <w:r w:rsidR="4E253210" w:rsidRPr="00480134">
        <w:rPr>
          <w:rStyle w:val="normaltextrun"/>
          <w:rFonts w:cs="Calibri"/>
          <w:color w:val="000000"/>
          <w:shd w:val="clear" w:color="auto" w:fill="FFFFFF"/>
        </w:rPr>
        <w:t>w</w:t>
      </w:r>
      <w:r w:rsidR="3B99B496" w:rsidRPr="00480134">
        <w:rPr>
          <w:rStyle w:val="normaltextrun"/>
          <w:rFonts w:cs="Calibri"/>
          <w:color w:val="000000"/>
          <w:shd w:val="clear" w:color="auto" w:fill="FFFFFF"/>
        </w:rPr>
        <w:t xml:space="preserve">skazówki </w:t>
      </w:r>
      <w:r w:rsidR="16CF5333" w:rsidRPr="00480134">
        <w:rPr>
          <w:rStyle w:val="normaltextrun"/>
          <w:rFonts w:cs="Calibri"/>
          <w:color w:val="000000"/>
          <w:shd w:val="clear" w:color="auto" w:fill="FFFFFF"/>
        </w:rPr>
        <w:t xml:space="preserve">dla </w:t>
      </w:r>
      <w:r w:rsidR="4E253210" w:rsidRPr="00480134">
        <w:rPr>
          <w:rStyle w:val="normaltextrun"/>
          <w:rFonts w:cs="Calibri"/>
          <w:color w:val="000000"/>
          <w:shd w:val="clear" w:color="auto" w:fill="FFFFFF"/>
        </w:rPr>
        <w:t>pracowni</w:t>
      </w:r>
      <w:r w:rsidR="16CF5333" w:rsidRPr="00480134">
        <w:rPr>
          <w:rStyle w:val="normaltextrun"/>
          <w:rFonts w:cs="Calibri"/>
          <w:color w:val="000000"/>
          <w:shd w:val="clear" w:color="auto" w:fill="FFFFFF"/>
        </w:rPr>
        <w:t>ków administracji rządowej</w:t>
      </w:r>
      <w:r w:rsidR="4E253210" w:rsidRPr="00480134">
        <w:rPr>
          <w:rStyle w:val="normaltextrun"/>
          <w:rFonts w:cs="Calibri"/>
          <w:color w:val="000000"/>
          <w:shd w:val="clear" w:color="auto" w:fill="FFFFFF"/>
        </w:rPr>
        <w:t xml:space="preserve"> </w:t>
      </w:r>
      <w:r w:rsidR="1B75BF53" w:rsidRPr="00480134">
        <w:rPr>
          <w:rStyle w:val="normaltextrun"/>
          <w:rFonts w:cs="Calibri"/>
          <w:color w:val="000000"/>
          <w:shd w:val="clear" w:color="auto" w:fill="FFFFFF"/>
        </w:rPr>
        <w:t>dotyczące tego, w jaki sposób</w:t>
      </w:r>
      <w:r w:rsidR="16CF5333" w:rsidRPr="00480134">
        <w:rPr>
          <w:rStyle w:val="normaltextrun"/>
          <w:rFonts w:cs="Calibri"/>
          <w:color w:val="000000"/>
          <w:shd w:val="clear" w:color="auto" w:fill="FFFFFF"/>
        </w:rPr>
        <w:t xml:space="preserve"> bezpiecznie </w:t>
      </w:r>
      <w:r w:rsidR="4E253210" w:rsidRPr="00480134">
        <w:rPr>
          <w:rStyle w:val="normaltextrun"/>
          <w:rFonts w:cs="Calibri"/>
          <w:color w:val="000000"/>
          <w:shd w:val="clear" w:color="auto" w:fill="FFFFFF"/>
        </w:rPr>
        <w:t>korzystać z narzędzi GenAI</w:t>
      </w:r>
      <w:r w:rsidR="4350A097" w:rsidRPr="00480134">
        <w:rPr>
          <w:rStyle w:val="normaltextrun"/>
          <w:rFonts w:cs="Calibri"/>
          <w:color w:val="000000"/>
          <w:shd w:val="clear" w:color="auto" w:fill="FFFFFF"/>
        </w:rPr>
        <w:t xml:space="preserve"> dla uspr</w:t>
      </w:r>
      <w:r w:rsidR="000310E7" w:rsidRPr="00480134">
        <w:rPr>
          <w:rStyle w:val="normaltextrun"/>
          <w:rFonts w:cs="Calibri"/>
          <w:color w:val="000000"/>
          <w:shd w:val="clear" w:color="auto" w:fill="FFFFFF"/>
        </w:rPr>
        <w:t>a</w:t>
      </w:r>
      <w:r w:rsidR="4350A097" w:rsidRPr="00480134">
        <w:rPr>
          <w:rStyle w:val="normaltextrun"/>
          <w:rFonts w:cs="Calibri"/>
          <w:color w:val="000000"/>
          <w:shd w:val="clear" w:color="auto" w:fill="FFFFFF"/>
        </w:rPr>
        <w:t>wnienia bieżącej pracy.</w:t>
      </w:r>
      <w:r w:rsidR="000310E7" w:rsidRPr="00480134">
        <w:rPr>
          <w:rStyle w:val="normaltextrun"/>
          <w:rFonts w:cs="Calibri"/>
          <w:color w:val="000000"/>
          <w:shd w:val="clear" w:color="auto" w:fill="FFFFFF"/>
        </w:rPr>
        <w:t xml:space="preserve"> Ostatnia część </w:t>
      </w:r>
      <w:r w:rsidR="000815DF" w:rsidRPr="00480134">
        <w:rPr>
          <w:rStyle w:val="normaltextrun"/>
          <w:rFonts w:cs="Calibri"/>
          <w:color w:val="000000"/>
          <w:shd w:val="clear" w:color="auto" w:fill="FFFFFF"/>
        </w:rPr>
        <w:t>jest najbardziej techniczna i opisuje</w:t>
      </w:r>
      <w:r w:rsidR="00D7052A" w:rsidRPr="00480134">
        <w:rPr>
          <w:rStyle w:val="normaltextrun"/>
          <w:rFonts w:cs="Calibri"/>
          <w:color w:val="000000"/>
          <w:shd w:val="clear" w:color="auto" w:fill="FFFFFF"/>
        </w:rPr>
        <w:t xml:space="preserve"> </w:t>
      </w:r>
      <w:r w:rsidR="00F70061" w:rsidRPr="00480134">
        <w:rPr>
          <w:rStyle w:val="normaltextrun"/>
          <w:rFonts w:cs="Calibri"/>
          <w:color w:val="000000"/>
          <w:shd w:val="clear" w:color="auto" w:fill="FFFFFF"/>
        </w:rPr>
        <w:t>rekomendacje użycia GenAI zależnie od modelu dostępu</w:t>
      </w:r>
      <w:r w:rsidR="00361220">
        <w:rPr>
          <w:rStyle w:val="normaltextrun"/>
          <w:rFonts w:cs="Calibri"/>
          <w:color w:val="000000"/>
          <w:shd w:val="clear" w:color="auto" w:fill="FFFFFF"/>
        </w:rPr>
        <w:t xml:space="preserve"> oraz d</w:t>
      </w:r>
      <w:r w:rsidR="008F0C15">
        <w:rPr>
          <w:rStyle w:val="normaltextrun"/>
          <w:rFonts w:cs="Calibri"/>
          <w:color w:val="000000"/>
          <w:shd w:val="clear" w:color="auto" w:fill="FFFFFF"/>
        </w:rPr>
        <w:t>alsze</w:t>
      </w:r>
      <w:r w:rsidR="00361220">
        <w:rPr>
          <w:rStyle w:val="normaltextrun"/>
          <w:rFonts w:cs="Calibri"/>
          <w:color w:val="000000"/>
          <w:shd w:val="clear" w:color="auto" w:fill="FFFFFF"/>
        </w:rPr>
        <w:t xml:space="preserve"> technologiczne rekomendacje</w:t>
      </w:r>
      <w:r w:rsidR="008F0C15">
        <w:rPr>
          <w:rStyle w:val="normaltextrun"/>
          <w:rFonts w:cs="Calibri"/>
          <w:color w:val="000000"/>
          <w:shd w:val="clear" w:color="auto" w:fill="FFFFFF"/>
        </w:rPr>
        <w:t>, które warto wziąć pod uwagę przy wyborze systemów sztucznej inteligencji do użycia i zakupienia do urzędu</w:t>
      </w:r>
      <w:r w:rsidR="00F70061" w:rsidRPr="00480134">
        <w:rPr>
          <w:rStyle w:val="normaltextrun"/>
          <w:rFonts w:cs="Calibri"/>
          <w:color w:val="000000"/>
          <w:shd w:val="clear" w:color="auto" w:fill="FFFFFF"/>
        </w:rPr>
        <w:t>.</w:t>
      </w:r>
    </w:p>
    <w:p w14:paraId="5582768A" w14:textId="37226F4A" w:rsidR="0025130B" w:rsidRPr="00E90176" w:rsidRDefault="4350A097" w:rsidP="00E90176">
      <w:pPr>
        <w:spacing w:line="312" w:lineRule="auto"/>
        <w:jc w:val="both"/>
        <w:rPr>
          <w:rFonts w:cs="Calibri"/>
          <w:color w:val="000000"/>
          <w:shd w:val="clear" w:color="auto" w:fill="FFFFFF"/>
        </w:rPr>
      </w:pPr>
      <w:r w:rsidRPr="00480134">
        <w:rPr>
          <w:rFonts w:cs="Calibri"/>
          <w:color w:val="0B0C0C"/>
        </w:rPr>
        <w:t>Mając świadomość tempa rozwoju technologii AI, w</w:t>
      </w:r>
      <w:r w:rsidR="6C1E7613" w:rsidRPr="00480134">
        <w:rPr>
          <w:rFonts w:cs="Calibri"/>
          <w:color w:val="0B0C0C"/>
        </w:rPr>
        <w:t xml:space="preserve">ytyczne </w:t>
      </w:r>
      <w:r w:rsidR="327DE038" w:rsidRPr="00480134">
        <w:rPr>
          <w:rFonts w:cs="Calibri"/>
          <w:color w:val="0B0C0C"/>
        </w:rPr>
        <w:t xml:space="preserve">będą </w:t>
      </w:r>
      <w:r w:rsidR="6C1E7613" w:rsidRPr="00480134">
        <w:rPr>
          <w:rFonts w:cs="Calibri"/>
          <w:color w:val="0B0C0C"/>
        </w:rPr>
        <w:t>podda</w:t>
      </w:r>
      <w:r w:rsidR="678F2D4E" w:rsidRPr="00480134">
        <w:rPr>
          <w:rFonts w:cs="Calibri"/>
          <w:color w:val="0B0C0C"/>
        </w:rPr>
        <w:t>w</w:t>
      </w:r>
      <w:r w:rsidR="14953338" w:rsidRPr="00480134">
        <w:rPr>
          <w:rFonts w:cs="Calibri"/>
          <w:color w:val="0B0C0C"/>
        </w:rPr>
        <w:t>a</w:t>
      </w:r>
      <w:r w:rsidR="6C1E7613" w:rsidRPr="00480134">
        <w:rPr>
          <w:rFonts w:cs="Calibri"/>
          <w:color w:val="0B0C0C"/>
        </w:rPr>
        <w:t>ne</w:t>
      </w:r>
      <w:r w:rsidR="534D7C7D" w:rsidRPr="00480134">
        <w:rPr>
          <w:rFonts w:cs="Calibri"/>
          <w:color w:val="0B0C0C"/>
        </w:rPr>
        <w:t xml:space="preserve"> regularnemu</w:t>
      </w:r>
      <w:r w:rsidR="6C1E7613" w:rsidRPr="00480134">
        <w:rPr>
          <w:rFonts w:cs="Calibri"/>
          <w:color w:val="0B0C0C"/>
        </w:rPr>
        <w:t xml:space="preserve"> przeglądowi</w:t>
      </w:r>
      <w:r w:rsidR="46BEAF4E" w:rsidRPr="00480134">
        <w:rPr>
          <w:rFonts w:cs="Calibri"/>
          <w:color w:val="0B0C0C"/>
        </w:rPr>
        <w:t>. Po raz pierwszy odbędzie się to w I kwartale</w:t>
      </w:r>
      <w:r w:rsidR="6C1E7613" w:rsidRPr="00480134">
        <w:rPr>
          <w:rFonts w:cs="Calibri"/>
          <w:color w:val="0B0C0C"/>
        </w:rPr>
        <w:t xml:space="preserve"> 2025 r.</w:t>
      </w:r>
    </w:p>
    <w:p w14:paraId="5D782F11" w14:textId="04D71913" w:rsidR="0080121F" w:rsidRPr="00F87A0C" w:rsidRDefault="4E253210" w:rsidP="00480134">
      <w:pPr>
        <w:spacing w:line="312" w:lineRule="auto"/>
        <w:jc w:val="both"/>
        <w:rPr>
          <w:rStyle w:val="normaltextrun"/>
          <w:rFonts w:cs="Calibri"/>
          <w:color w:val="000000"/>
          <w:shd w:val="clear" w:color="auto" w:fill="FFFFFF"/>
        </w:rPr>
      </w:pPr>
      <w:r w:rsidRPr="00480134">
        <w:rPr>
          <w:rStyle w:val="normaltextrun"/>
          <w:rFonts w:cs="Calibri"/>
          <w:color w:val="000000"/>
          <w:shd w:val="clear" w:color="auto" w:fill="FFFFFF"/>
        </w:rPr>
        <w:t>W</w:t>
      </w:r>
      <w:r w:rsidR="2858781C" w:rsidRPr="00480134">
        <w:rPr>
          <w:rStyle w:val="normaltextrun"/>
          <w:rFonts w:cs="Calibri"/>
          <w:color w:val="000000"/>
          <w:shd w:val="clear" w:color="auto" w:fill="FFFFFF"/>
        </w:rPr>
        <w:t xml:space="preserve"> imieniu Departamentu Badań i Innowacji Ministerstwa Cyfryzacji prosimy</w:t>
      </w:r>
      <w:r w:rsidR="00F87A0C">
        <w:rPr>
          <w:rStyle w:val="normaltextrun"/>
          <w:rFonts w:cs="Calibri"/>
          <w:color w:val="000000"/>
          <w:shd w:val="clear" w:color="auto" w:fill="FFFFFF"/>
        </w:rPr>
        <w:t xml:space="preserve"> </w:t>
      </w:r>
      <w:r w:rsidR="00F87A0C">
        <w:rPr>
          <w:rStyle w:val="normaltextrun"/>
          <w:rFonts w:cs="Calibri"/>
          <w:color w:val="000000"/>
          <w:shd w:val="clear" w:color="auto" w:fill="FFFFFF"/>
        </w:rPr>
        <w:br/>
      </w:r>
      <w:r w:rsidR="2858781C" w:rsidRPr="00480134">
        <w:rPr>
          <w:rStyle w:val="normaltextrun"/>
          <w:rFonts w:cs="Calibri"/>
          <w:color w:val="000000"/>
          <w:shd w:val="clear" w:color="auto" w:fill="FFFFFF"/>
        </w:rPr>
        <w:t xml:space="preserve">o </w:t>
      </w:r>
      <w:r w:rsidR="351303B1" w:rsidRPr="00480134">
        <w:rPr>
          <w:rStyle w:val="normaltextrun"/>
          <w:rFonts w:cs="Calibri"/>
          <w:color w:val="000000"/>
          <w:shd w:val="clear" w:color="auto" w:fill="FFFFFF"/>
        </w:rPr>
        <w:t>przesyłanie u</w:t>
      </w:r>
      <w:r w:rsidR="2858781C" w:rsidRPr="00480134">
        <w:rPr>
          <w:rStyle w:val="normaltextrun"/>
          <w:rFonts w:cs="Calibri"/>
          <w:color w:val="000000"/>
          <w:shd w:val="clear" w:color="auto" w:fill="FFFFFF"/>
        </w:rPr>
        <w:t xml:space="preserve">wag, </w:t>
      </w:r>
      <w:r w:rsidRPr="00480134">
        <w:rPr>
          <w:rStyle w:val="normaltextrun"/>
          <w:rFonts w:cs="Calibri"/>
          <w:color w:val="000000"/>
          <w:shd w:val="clear" w:color="auto" w:fill="FFFFFF"/>
        </w:rPr>
        <w:t>pyta</w:t>
      </w:r>
      <w:r w:rsidR="7A5F7546" w:rsidRPr="00480134">
        <w:rPr>
          <w:rStyle w:val="normaltextrun"/>
          <w:rFonts w:cs="Calibri"/>
          <w:color w:val="000000"/>
          <w:shd w:val="clear" w:color="auto" w:fill="FFFFFF"/>
        </w:rPr>
        <w:t>ń</w:t>
      </w:r>
      <w:r w:rsidRPr="00480134">
        <w:rPr>
          <w:rStyle w:val="normaltextrun"/>
          <w:rFonts w:cs="Calibri"/>
          <w:color w:val="000000"/>
          <w:shd w:val="clear" w:color="auto" w:fill="FFFFFF"/>
        </w:rPr>
        <w:t xml:space="preserve"> </w:t>
      </w:r>
      <w:r w:rsidR="6CB451DC" w:rsidRPr="00480134">
        <w:rPr>
          <w:rStyle w:val="normaltextrun"/>
          <w:rFonts w:cs="Calibri"/>
          <w:color w:val="000000"/>
          <w:shd w:val="clear" w:color="auto" w:fill="FFFFFF"/>
        </w:rPr>
        <w:t>lub</w:t>
      </w:r>
      <w:r w:rsidRPr="00480134">
        <w:rPr>
          <w:rStyle w:val="normaltextrun"/>
          <w:rFonts w:cs="Calibri"/>
          <w:color w:val="000000"/>
          <w:shd w:val="clear" w:color="auto" w:fill="FFFFFF"/>
        </w:rPr>
        <w:t xml:space="preserve"> sugesti</w:t>
      </w:r>
      <w:r w:rsidR="4921639C" w:rsidRPr="00480134">
        <w:rPr>
          <w:rStyle w:val="normaltextrun"/>
          <w:rFonts w:cs="Calibri"/>
          <w:color w:val="000000"/>
          <w:shd w:val="clear" w:color="auto" w:fill="FFFFFF"/>
        </w:rPr>
        <w:t>i</w:t>
      </w:r>
      <w:r w:rsidRPr="00480134">
        <w:rPr>
          <w:rStyle w:val="normaltextrun"/>
          <w:rFonts w:cs="Calibri"/>
          <w:color w:val="000000"/>
          <w:shd w:val="clear" w:color="auto" w:fill="FFFFFF"/>
        </w:rPr>
        <w:t xml:space="preserve"> na adres e-mail:</w:t>
      </w:r>
      <w:r w:rsidR="16CF5333" w:rsidRPr="00480134">
        <w:rPr>
          <w:rStyle w:val="normaltextrun"/>
          <w:rFonts w:cs="Calibri"/>
          <w:color w:val="000000"/>
          <w:shd w:val="clear" w:color="auto" w:fill="FFFFFF"/>
        </w:rPr>
        <w:t xml:space="preserve"> </w:t>
      </w:r>
      <w:hyperlink r:id="rId11" w:history="1">
        <w:r w:rsidR="16CF5333" w:rsidRPr="00480134">
          <w:rPr>
            <w:rStyle w:val="Hipercze"/>
            <w:rFonts w:cs="Calibri"/>
            <w:shd w:val="clear" w:color="auto" w:fill="FFFFFF"/>
          </w:rPr>
          <w:t>sekretariat.DBI@cyfra.gov.pl</w:t>
        </w:r>
      </w:hyperlink>
      <w:r w:rsidR="16CF5333" w:rsidRPr="00480134">
        <w:rPr>
          <w:rStyle w:val="normaltextrun"/>
          <w:rFonts w:cs="Calibri"/>
          <w:color w:val="000000"/>
          <w:shd w:val="clear" w:color="auto" w:fill="FFFFFF"/>
        </w:rPr>
        <w:t xml:space="preserve"> </w:t>
      </w:r>
    </w:p>
    <w:p w14:paraId="306BD1C8" w14:textId="2D244F0A" w:rsidR="0080121F" w:rsidRDefault="0080121F" w:rsidP="708361AF">
      <w:pPr>
        <w:pStyle w:val="Nagwek2"/>
      </w:pPr>
    </w:p>
    <w:p w14:paraId="45C8287E" w14:textId="77777777" w:rsidR="00D644AC" w:rsidRDefault="00D644AC" w:rsidP="00D644AC"/>
    <w:p w14:paraId="125378C3" w14:textId="77777777" w:rsidR="00D644AC" w:rsidRPr="00D644AC" w:rsidRDefault="00D644AC" w:rsidP="00D644AC"/>
    <w:p w14:paraId="349FE701" w14:textId="58488794" w:rsidR="708361AF" w:rsidRDefault="708361AF" w:rsidP="708361AF"/>
    <w:p w14:paraId="621DE33D" w14:textId="0D7C3E72" w:rsidR="00F87A0C" w:rsidRPr="00F87A0C" w:rsidRDefault="0151BD70" w:rsidP="00215F44">
      <w:pPr>
        <w:pStyle w:val="Nagwek2"/>
        <w:spacing w:line="360" w:lineRule="auto"/>
        <w:rPr>
          <w:sz w:val="32"/>
          <w:szCs w:val="32"/>
        </w:rPr>
      </w:pPr>
      <w:r w:rsidRPr="00F87A0C">
        <w:rPr>
          <w:sz w:val="32"/>
          <w:szCs w:val="32"/>
        </w:rPr>
        <w:lastRenderedPageBreak/>
        <w:t xml:space="preserve">Czym jest generatywna sztuczna inteligencja? </w:t>
      </w:r>
    </w:p>
    <w:p w14:paraId="5401C403" w14:textId="013E43FB" w:rsidR="008D0A66" w:rsidRPr="00215F44" w:rsidRDefault="293C9A60" w:rsidP="00F87A0C">
      <w:pPr>
        <w:spacing w:line="312" w:lineRule="auto"/>
        <w:rPr>
          <w:rFonts w:eastAsia="Calibri" w:cs="Calibri"/>
        </w:rPr>
      </w:pPr>
      <w:r w:rsidRPr="00215F44">
        <w:rPr>
          <w:rFonts w:eastAsia="Calibri" w:cs="Calibri"/>
        </w:rPr>
        <w:t>Generatywna sztuczna inteligencja to technologia, która</w:t>
      </w:r>
      <w:r w:rsidR="0B8BFD73" w:rsidRPr="00215F44">
        <w:rPr>
          <w:rFonts w:eastAsia="Calibri" w:cs="Calibri"/>
        </w:rPr>
        <w:t xml:space="preserve">, za pomocą poleceń (ang. </w:t>
      </w:r>
      <w:r w:rsidR="0B8BFD73" w:rsidRPr="00215F44">
        <w:rPr>
          <w:rFonts w:eastAsia="Calibri" w:cs="Calibri"/>
          <w:i/>
          <w:iCs/>
        </w:rPr>
        <w:t>prompt</w:t>
      </w:r>
      <w:r w:rsidR="0B8BFD73" w:rsidRPr="00215F44">
        <w:rPr>
          <w:rFonts w:eastAsia="Calibri" w:cs="Calibri"/>
        </w:rPr>
        <w:t>),</w:t>
      </w:r>
      <w:r w:rsidRPr="00215F44">
        <w:rPr>
          <w:rFonts w:eastAsia="Calibri" w:cs="Calibri"/>
        </w:rPr>
        <w:t xml:space="preserve"> p</w:t>
      </w:r>
      <w:r w:rsidR="3C6D1C0E" w:rsidRPr="00215F44">
        <w:rPr>
          <w:rFonts w:eastAsia="Calibri" w:cs="Calibri"/>
        </w:rPr>
        <w:t xml:space="preserve">ozwala użytkownikom </w:t>
      </w:r>
      <w:r w:rsidRPr="00215F44">
        <w:rPr>
          <w:rFonts w:eastAsia="Calibri" w:cs="Calibri"/>
        </w:rPr>
        <w:t>tworzyć nowe treści takie jak teksty, obrazy</w:t>
      </w:r>
      <w:r w:rsidR="24224C6A" w:rsidRPr="00215F44">
        <w:rPr>
          <w:rFonts w:eastAsia="Calibri" w:cs="Calibri"/>
        </w:rPr>
        <w:t xml:space="preserve"> czy</w:t>
      </w:r>
      <w:r w:rsidRPr="00215F44">
        <w:rPr>
          <w:rFonts w:eastAsia="Calibri" w:cs="Calibri"/>
        </w:rPr>
        <w:t xml:space="preserve"> filmy</w:t>
      </w:r>
      <w:r w:rsidR="1669A2B4" w:rsidRPr="00215F44">
        <w:rPr>
          <w:rFonts w:eastAsia="Calibri" w:cs="Calibri"/>
        </w:rPr>
        <w:t>.</w:t>
      </w:r>
      <w:r w:rsidR="63A32BD0" w:rsidRPr="00215F44">
        <w:rPr>
          <w:rFonts w:eastAsia="Calibri" w:cs="Calibri"/>
        </w:rPr>
        <w:t xml:space="preserve"> </w:t>
      </w:r>
      <w:r w:rsidR="6B271029" w:rsidRPr="00215F44">
        <w:rPr>
          <w:rFonts w:eastAsia="Calibri" w:cs="Calibri"/>
        </w:rPr>
        <w:t>Algorytmy</w:t>
      </w:r>
      <w:r w:rsidR="1702F7BD" w:rsidRPr="00215F44">
        <w:rPr>
          <w:rFonts w:eastAsia="Calibri" w:cs="Calibri"/>
        </w:rPr>
        <w:t xml:space="preserve"> modeli</w:t>
      </w:r>
      <w:r w:rsidR="6B271029" w:rsidRPr="00215F44">
        <w:rPr>
          <w:rFonts w:eastAsia="Calibri" w:cs="Calibri"/>
        </w:rPr>
        <w:t xml:space="preserve"> g</w:t>
      </w:r>
      <w:r w:rsidR="162D0342" w:rsidRPr="00215F44">
        <w:rPr>
          <w:rFonts w:eastAsia="Calibri" w:cs="Calibri"/>
        </w:rPr>
        <w:t>eneratywn</w:t>
      </w:r>
      <w:r w:rsidR="571F1E0C" w:rsidRPr="00215F44">
        <w:rPr>
          <w:rFonts w:eastAsia="Calibri" w:cs="Calibri"/>
        </w:rPr>
        <w:t>ej</w:t>
      </w:r>
      <w:r w:rsidR="6BB9070B" w:rsidRPr="00215F44">
        <w:rPr>
          <w:rFonts w:eastAsia="Calibri" w:cs="Calibri"/>
        </w:rPr>
        <w:t xml:space="preserve"> sztuczn</w:t>
      </w:r>
      <w:r w:rsidR="11DF4BCF" w:rsidRPr="00215F44">
        <w:rPr>
          <w:rFonts w:eastAsia="Calibri" w:cs="Calibri"/>
        </w:rPr>
        <w:t>ej</w:t>
      </w:r>
      <w:r w:rsidR="6BB9070B" w:rsidRPr="00215F44">
        <w:rPr>
          <w:rFonts w:eastAsia="Calibri" w:cs="Calibri"/>
        </w:rPr>
        <w:t xml:space="preserve"> inteligencj</w:t>
      </w:r>
      <w:r w:rsidR="3BE40DCF" w:rsidRPr="00215F44">
        <w:rPr>
          <w:rFonts w:eastAsia="Calibri" w:cs="Calibri"/>
        </w:rPr>
        <w:t>i</w:t>
      </w:r>
      <w:r w:rsidR="162D0342" w:rsidRPr="00215F44">
        <w:rPr>
          <w:rFonts w:eastAsia="Calibri" w:cs="Calibri"/>
        </w:rPr>
        <w:t xml:space="preserve"> działa</w:t>
      </w:r>
      <w:r w:rsidR="5BBD11EE" w:rsidRPr="00215F44">
        <w:rPr>
          <w:rFonts w:eastAsia="Calibri" w:cs="Calibri"/>
        </w:rPr>
        <w:t>ją</w:t>
      </w:r>
      <w:r w:rsidR="162D0342" w:rsidRPr="00215F44">
        <w:rPr>
          <w:rFonts w:eastAsia="Calibri" w:cs="Calibri"/>
        </w:rPr>
        <w:t xml:space="preserve"> </w:t>
      </w:r>
      <w:r w:rsidR="07FE3B18" w:rsidRPr="00215F44">
        <w:rPr>
          <w:rFonts w:eastAsia="Calibri" w:cs="Calibri"/>
        </w:rPr>
        <w:t xml:space="preserve">w oparciu o </w:t>
      </w:r>
      <w:r w:rsidRPr="00215F44">
        <w:rPr>
          <w:rFonts w:eastAsia="Calibri" w:cs="Calibri"/>
        </w:rPr>
        <w:t>dostarczon</w:t>
      </w:r>
      <w:r w:rsidR="07FE3B18" w:rsidRPr="00215F44">
        <w:rPr>
          <w:rFonts w:eastAsia="Calibri" w:cs="Calibri"/>
        </w:rPr>
        <w:t xml:space="preserve">e </w:t>
      </w:r>
      <w:r w:rsidR="1AE2ED92" w:rsidRPr="00215F44">
        <w:rPr>
          <w:rFonts w:eastAsia="Calibri" w:cs="Calibri"/>
        </w:rPr>
        <w:t xml:space="preserve">na etapie tworzenia narzędzia </w:t>
      </w:r>
      <w:r w:rsidR="07FE3B18" w:rsidRPr="00215F44">
        <w:rPr>
          <w:rFonts w:eastAsia="Calibri" w:cs="Calibri"/>
        </w:rPr>
        <w:t>dane w procesie</w:t>
      </w:r>
      <w:r w:rsidR="10951752" w:rsidRPr="00215F44">
        <w:rPr>
          <w:rFonts w:eastAsia="Calibri" w:cs="Calibri"/>
        </w:rPr>
        <w:t xml:space="preserve"> nazywanym</w:t>
      </w:r>
      <w:r w:rsidR="07FE3B18" w:rsidRPr="00215F44">
        <w:rPr>
          <w:rFonts w:eastAsia="Calibri" w:cs="Calibri"/>
        </w:rPr>
        <w:t xml:space="preserve"> „trenowani</w:t>
      </w:r>
      <w:r w:rsidR="10375C6D" w:rsidRPr="00215F44">
        <w:rPr>
          <w:rFonts w:eastAsia="Calibri" w:cs="Calibri"/>
        </w:rPr>
        <w:t>em</w:t>
      </w:r>
      <w:r w:rsidR="07FE3B18" w:rsidRPr="00215F44">
        <w:rPr>
          <w:rFonts w:eastAsia="Calibri" w:cs="Calibri"/>
        </w:rPr>
        <w:t xml:space="preserve">”. </w:t>
      </w:r>
    </w:p>
    <w:p w14:paraId="4B415054" w14:textId="2E053B13" w:rsidR="008D0A66" w:rsidRPr="00215F44" w:rsidRDefault="2695E548" w:rsidP="00F87A0C">
      <w:pPr>
        <w:spacing w:line="312" w:lineRule="auto"/>
        <w:rPr>
          <w:rFonts w:eastAsia="Calibri" w:cs="Calibri"/>
        </w:rPr>
      </w:pPr>
      <w:r w:rsidRPr="00215F44">
        <w:rPr>
          <w:rFonts w:eastAsia="Calibri" w:cs="Calibri"/>
        </w:rPr>
        <w:t>N</w:t>
      </w:r>
      <w:r w:rsidR="0F834CA3" w:rsidRPr="00215F44">
        <w:rPr>
          <w:rFonts w:eastAsia="Calibri" w:cs="Calibri"/>
        </w:rPr>
        <w:t>aj</w:t>
      </w:r>
      <w:r w:rsidR="65DF676D" w:rsidRPr="00215F44">
        <w:rPr>
          <w:rFonts w:eastAsia="Calibri" w:cs="Calibri"/>
        </w:rPr>
        <w:t xml:space="preserve">częściej używane </w:t>
      </w:r>
      <w:r w:rsidRPr="00215F44">
        <w:rPr>
          <w:rFonts w:eastAsia="Calibri" w:cs="Calibri"/>
        </w:rPr>
        <w:t>narzędzia generatywnej AI w odpowiedzi na polecenie generują tekst</w:t>
      </w:r>
      <w:r w:rsidR="386C6D8F" w:rsidRPr="00215F44">
        <w:rPr>
          <w:rFonts w:eastAsia="Calibri" w:cs="Calibri"/>
        </w:rPr>
        <w:t>y</w:t>
      </w:r>
      <w:r w:rsidRPr="00215F44">
        <w:rPr>
          <w:rFonts w:eastAsia="Calibri" w:cs="Calibri"/>
        </w:rPr>
        <w:t>, obraz</w:t>
      </w:r>
      <w:r w:rsidR="0E67845D" w:rsidRPr="00215F44">
        <w:rPr>
          <w:rFonts w:eastAsia="Calibri" w:cs="Calibri"/>
        </w:rPr>
        <w:t>y</w:t>
      </w:r>
      <w:r w:rsidRPr="00215F44">
        <w:rPr>
          <w:rFonts w:eastAsia="Calibri" w:cs="Calibri"/>
        </w:rPr>
        <w:t xml:space="preserve"> albo film</w:t>
      </w:r>
      <w:r w:rsidR="592BD07D" w:rsidRPr="00215F44">
        <w:rPr>
          <w:rFonts w:eastAsia="Calibri" w:cs="Calibri"/>
        </w:rPr>
        <w:t>y</w:t>
      </w:r>
      <w:r w:rsidRPr="00215F44">
        <w:rPr>
          <w:rFonts w:eastAsia="Calibri" w:cs="Calibri"/>
        </w:rPr>
        <w:t>.  Należy pamiętać, że j</w:t>
      </w:r>
      <w:r w:rsidR="6729F3C6" w:rsidRPr="00215F44">
        <w:rPr>
          <w:rFonts w:eastAsia="Calibri" w:cs="Calibri"/>
        </w:rPr>
        <w:t>akość wygenerowanych na zadane pytanie treści jest zatem wprost zależna od jakości danych</w:t>
      </w:r>
      <w:r w:rsidR="7964193E" w:rsidRPr="00215F44">
        <w:rPr>
          <w:rFonts w:eastAsia="Calibri" w:cs="Calibri"/>
        </w:rPr>
        <w:t xml:space="preserve"> – nie</w:t>
      </w:r>
      <w:r w:rsidR="6729F3C6" w:rsidRPr="00215F44">
        <w:rPr>
          <w:rFonts w:eastAsia="Calibri" w:cs="Calibri"/>
        </w:rPr>
        <w:t xml:space="preserve"> </w:t>
      </w:r>
      <w:r w:rsidR="7964193E" w:rsidRPr="00215F44">
        <w:rPr>
          <w:rFonts w:eastAsia="Calibri" w:cs="Calibri"/>
        </w:rPr>
        <w:t xml:space="preserve">tylko tych, na których </w:t>
      </w:r>
      <w:r w:rsidR="6729F3C6" w:rsidRPr="00215F44">
        <w:rPr>
          <w:rFonts w:eastAsia="Calibri" w:cs="Calibri"/>
        </w:rPr>
        <w:t>dane narzędzie było trenowane</w:t>
      </w:r>
      <w:r w:rsidR="35DF6E36" w:rsidRPr="00215F44">
        <w:rPr>
          <w:rFonts w:eastAsia="Calibri" w:cs="Calibri"/>
        </w:rPr>
        <w:t>, ale także tych wpisywanych jako polecenia przez użytkowników</w:t>
      </w:r>
      <w:r w:rsidR="6729F3C6" w:rsidRPr="00215F44">
        <w:rPr>
          <w:rFonts w:eastAsia="Calibri" w:cs="Calibri"/>
        </w:rPr>
        <w:t xml:space="preserve">. </w:t>
      </w:r>
      <w:r w:rsidR="6377C339" w:rsidRPr="00215F44">
        <w:rPr>
          <w:rFonts w:eastAsia="Calibri" w:cs="Calibri"/>
        </w:rPr>
        <w:t>Z</w:t>
      </w:r>
      <w:r w:rsidR="6729F3C6" w:rsidRPr="00215F44">
        <w:rPr>
          <w:rFonts w:eastAsia="Calibri" w:cs="Calibri"/>
        </w:rPr>
        <w:t xml:space="preserve"> </w:t>
      </w:r>
      <w:r w:rsidR="6377C339" w:rsidRPr="00215F44">
        <w:rPr>
          <w:rFonts w:eastAsia="Calibri" w:cs="Calibri"/>
        </w:rPr>
        <w:t>tego powodu ważne jest, aby przed wydaniem takich komend,</w:t>
      </w:r>
      <w:r w:rsidR="6729F3C6" w:rsidRPr="00215F44">
        <w:rPr>
          <w:rFonts w:eastAsia="Calibri" w:cs="Calibri"/>
        </w:rPr>
        <w:t xml:space="preserve"> dane</w:t>
      </w:r>
      <w:r w:rsidR="5BEA7880" w:rsidRPr="00215F44">
        <w:rPr>
          <w:rFonts w:eastAsia="Calibri" w:cs="Calibri"/>
        </w:rPr>
        <w:t xml:space="preserve"> w nich zawarte były </w:t>
      </w:r>
      <w:r w:rsidR="6729F3C6" w:rsidRPr="00215F44">
        <w:rPr>
          <w:rFonts w:eastAsia="Calibri" w:cs="Calibri"/>
        </w:rPr>
        <w:t>zweryfik</w:t>
      </w:r>
      <w:r w:rsidR="2FB4EA5E" w:rsidRPr="00215F44">
        <w:rPr>
          <w:rFonts w:eastAsia="Calibri" w:cs="Calibri"/>
        </w:rPr>
        <w:t>owane</w:t>
      </w:r>
      <w:r w:rsidR="6729F3C6" w:rsidRPr="00215F44">
        <w:rPr>
          <w:rFonts w:eastAsia="Calibri" w:cs="Calibri"/>
        </w:rPr>
        <w:t xml:space="preserve"> pod kątem </w:t>
      </w:r>
      <w:r w:rsidR="3FBE9634" w:rsidRPr="00215F44">
        <w:rPr>
          <w:rFonts w:eastAsia="Calibri" w:cs="Calibri"/>
        </w:rPr>
        <w:t xml:space="preserve">ich </w:t>
      </w:r>
      <w:r w:rsidR="6729F3C6" w:rsidRPr="00215F44">
        <w:rPr>
          <w:rFonts w:eastAsia="Calibri" w:cs="Calibri"/>
        </w:rPr>
        <w:t>poprawności.</w:t>
      </w:r>
    </w:p>
    <w:p w14:paraId="772C86B4" w14:textId="7599CC5A" w:rsidR="00215F44" w:rsidRPr="008B33EA" w:rsidRDefault="6C1E7613" w:rsidP="00215F44">
      <w:pPr>
        <w:pStyle w:val="Nagwek2"/>
        <w:spacing w:line="360" w:lineRule="auto"/>
        <w:rPr>
          <w:sz w:val="32"/>
          <w:szCs w:val="32"/>
        </w:rPr>
      </w:pPr>
      <w:r w:rsidRPr="008B33EA">
        <w:rPr>
          <w:sz w:val="32"/>
          <w:szCs w:val="32"/>
        </w:rPr>
        <w:t>W skrócie: o czym pamiętać</w:t>
      </w:r>
      <w:r w:rsidR="00EE714E">
        <w:rPr>
          <w:sz w:val="32"/>
          <w:szCs w:val="32"/>
        </w:rPr>
        <w:t xml:space="preserve"> korzystając z</w:t>
      </w:r>
      <w:r w:rsidRPr="008B33EA">
        <w:rPr>
          <w:sz w:val="32"/>
          <w:szCs w:val="32"/>
        </w:rPr>
        <w:t xml:space="preserve"> GenAI w celach służbowych</w:t>
      </w:r>
    </w:p>
    <w:p w14:paraId="5009E29D" w14:textId="5BB281C1" w:rsidR="030E6B18" w:rsidRPr="00215F44" w:rsidRDefault="030E6B18" w:rsidP="008021FF">
      <w:pPr>
        <w:pStyle w:val="NormalnyWeb"/>
        <w:shd w:val="clear" w:color="auto" w:fill="FFFFFF" w:themeFill="background1"/>
        <w:spacing w:before="0" w:beforeAutospacing="0" w:after="300" w:afterAutospacing="0" w:line="312" w:lineRule="auto"/>
        <w:rPr>
          <w:rFonts w:asciiTheme="minorHAnsi" w:hAnsiTheme="minorHAnsi" w:cs="Calibri"/>
          <w:color w:val="0B0C0C"/>
        </w:rPr>
      </w:pPr>
      <w:r w:rsidRPr="00215F44">
        <w:rPr>
          <w:rFonts w:asciiTheme="minorHAnsi" w:hAnsiTheme="minorHAnsi" w:cs="Calibri"/>
          <w:color w:val="0B0C0C"/>
        </w:rPr>
        <w:t xml:space="preserve">Podobnie jak w przypadku innych narzędzi cyfrowych, to użytkownik będzie odpowiadał za sposób oraz skutki ich wykorzystania.  </w:t>
      </w:r>
      <w:r w:rsidR="6C1E7613" w:rsidRPr="00215F44">
        <w:rPr>
          <w:rFonts w:asciiTheme="minorHAnsi" w:hAnsiTheme="minorHAnsi" w:cs="Calibri"/>
          <w:color w:val="0B0C0C"/>
        </w:rPr>
        <w:t xml:space="preserve">Przy zachowaniu </w:t>
      </w:r>
      <w:r w:rsidR="350E74E4" w:rsidRPr="00215F44">
        <w:rPr>
          <w:rFonts w:asciiTheme="minorHAnsi" w:hAnsiTheme="minorHAnsi" w:cs="Calibri"/>
          <w:color w:val="0B0C0C"/>
        </w:rPr>
        <w:t xml:space="preserve">odpowiednich środków </w:t>
      </w:r>
      <w:r w:rsidR="6C1E7613" w:rsidRPr="00215F44">
        <w:rPr>
          <w:rFonts w:asciiTheme="minorHAnsi" w:hAnsiTheme="minorHAnsi" w:cs="Calibri"/>
          <w:color w:val="0B0C0C"/>
        </w:rPr>
        <w:t>ostrożności</w:t>
      </w:r>
      <w:r w:rsidR="521059FF" w:rsidRPr="00215F44">
        <w:rPr>
          <w:rFonts w:asciiTheme="minorHAnsi" w:hAnsiTheme="minorHAnsi" w:cs="Calibri"/>
          <w:color w:val="0B0C0C"/>
        </w:rPr>
        <w:t>,</w:t>
      </w:r>
      <w:r w:rsidR="6C1E7613" w:rsidRPr="00215F44">
        <w:rPr>
          <w:rFonts w:asciiTheme="minorHAnsi" w:hAnsiTheme="minorHAnsi" w:cs="Calibri"/>
          <w:color w:val="0B0C0C"/>
        </w:rPr>
        <w:t xml:space="preserve"> GenAI może pomóc wykonywać</w:t>
      </w:r>
      <w:r w:rsidR="0DC67894" w:rsidRPr="00215F44">
        <w:rPr>
          <w:rFonts w:asciiTheme="minorHAnsi" w:hAnsiTheme="minorHAnsi" w:cs="Calibri"/>
          <w:color w:val="0B0C0C"/>
        </w:rPr>
        <w:t xml:space="preserve"> niektóre, rutynowe</w:t>
      </w:r>
      <w:r w:rsidR="6C1E7613" w:rsidRPr="00215F44">
        <w:rPr>
          <w:rFonts w:asciiTheme="minorHAnsi" w:hAnsiTheme="minorHAnsi" w:cs="Calibri"/>
          <w:color w:val="0B0C0C"/>
        </w:rPr>
        <w:t xml:space="preserve"> zadania służbowe</w:t>
      </w:r>
      <w:r w:rsidR="371D1DB8" w:rsidRPr="00215F44">
        <w:rPr>
          <w:rFonts w:asciiTheme="minorHAnsi" w:hAnsiTheme="minorHAnsi" w:cs="Calibri"/>
          <w:color w:val="0B0C0C"/>
        </w:rPr>
        <w:t>. Aby te zastosowanie nie naruszało przepisów prawa konieczne jest jednak przestrzeganie podstawowych zasad.</w:t>
      </w:r>
      <w:r w:rsidR="1B412FDB" w:rsidRPr="00215F44">
        <w:rPr>
          <w:rFonts w:asciiTheme="minorHAnsi" w:hAnsiTheme="minorHAnsi" w:cs="Calibri"/>
          <w:color w:val="0B0C0C"/>
        </w:rPr>
        <w:t xml:space="preserve"> </w:t>
      </w:r>
    </w:p>
    <w:p w14:paraId="2C3CFCE4" w14:textId="2F3FE587" w:rsidR="5788DF38" w:rsidRPr="00215F44" w:rsidRDefault="5788DF38" w:rsidP="008021FF">
      <w:pPr>
        <w:shd w:val="clear" w:color="auto" w:fill="FFFFFF" w:themeFill="background1"/>
        <w:spacing w:after="75" w:line="312" w:lineRule="auto"/>
        <w:rPr>
          <w:rFonts w:cs="Calibri"/>
          <w:color w:val="0B0C0C"/>
        </w:rPr>
      </w:pPr>
      <w:r w:rsidRPr="00215F44">
        <w:rPr>
          <w:rFonts w:cs="Calibri"/>
          <w:color w:val="0B0C0C"/>
        </w:rPr>
        <w:t>Nie należy</w:t>
      </w:r>
      <w:r w:rsidR="24FB7B0B" w:rsidRPr="00215F44">
        <w:rPr>
          <w:rFonts w:cs="Calibri"/>
          <w:color w:val="0B0C0C"/>
        </w:rPr>
        <w:t xml:space="preserve"> wprowadzać do takich narzędzi informacji lub dokumentów, które</w:t>
      </w:r>
    </w:p>
    <w:p w14:paraId="3AF5576C" w14:textId="203FDF74" w:rsidR="0025130B" w:rsidRPr="00215F44" w:rsidRDefault="0E26F5CE" w:rsidP="001C4AED">
      <w:pPr>
        <w:numPr>
          <w:ilvl w:val="0"/>
          <w:numId w:val="32"/>
        </w:numPr>
        <w:shd w:val="clear" w:color="auto" w:fill="FFFFFF" w:themeFill="background1"/>
        <w:spacing w:after="75" w:line="276" w:lineRule="auto"/>
        <w:ind w:left="1020"/>
        <w:rPr>
          <w:rFonts w:cs="Calibri"/>
          <w:color w:val="0B0C0C"/>
        </w:rPr>
      </w:pPr>
      <w:r w:rsidRPr="00215F44">
        <w:rPr>
          <w:rFonts w:cs="Calibri"/>
          <w:color w:val="0B0C0C"/>
        </w:rPr>
        <w:t>s</w:t>
      </w:r>
      <w:r w:rsidR="6C1E7613" w:rsidRPr="00215F44">
        <w:rPr>
          <w:rFonts w:cs="Calibri"/>
          <w:color w:val="0B0C0C"/>
        </w:rPr>
        <w:t>ą niejawne</w:t>
      </w:r>
      <w:r w:rsidR="00060A8F">
        <w:rPr>
          <w:rFonts w:cs="Calibri"/>
          <w:color w:val="0B0C0C"/>
        </w:rPr>
        <w:t xml:space="preserve"> </w:t>
      </w:r>
      <w:r w:rsidR="58389660" w:rsidRPr="00215F44">
        <w:rPr>
          <w:rFonts w:cs="Calibri"/>
          <w:color w:val="0B0C0C"/>
        </w:rPr>
        <w:t>lub zawierają dane</w:t>
      </w:r>
      <w:r w:rsidR="6C1E7613" w:rsidRPr="00215F44">
        <w:rPr>
          <w:rFonts w:cs="Calibri"/>
          <w:color w:val="0B0C0C"/>
        </w:rPr>
        <w:t xml:space="preserve"> wrażliw</w:t>
      </w:r>
      <w:r w:rsidR="0F8FA545" w:rsidRPr="00215F44">
        <w:rPr>
          <w:rFonts w:cs="Calibri"/>
          <w:color w:val="0B0C0C"/>
        </w:rPr>
        <w:t>e.</w:t>
      </w:r>
    </w:p>
    <w:p w14:paraId="1DEF6130" w14:textId="532D3D44" w:rsidR="0025130B" w:rsidRPr="00215F44" w:rsidRDefault="58E56EDA" w:rsidP="001C4AED">
      <w:pPr>
        <w:numPr>
          <w:ilvl w:val="0"/>
          <w:numId w:val="32"/>
        </w:numPr>
        <w:shd w:val="clear" w:color="auto" w:fill="FFFFFF" w:themeFill="background1"/>
        <w:spacing w:after="75" w:line="276" w:lineRule="auto"/>
        <w:ind w:left="1020"/>
        <w:rPr>
          <w:rFonts w:cs="Calibri"/>
          <w:color w:val="0B0C0C"/>
        </w:rPr>
      </w:pPr>
      <w:r w:rsidRPr="00215F44">
        <w:rPr>
          <w:rFonts w:cs="Calibri"/>
          <w:color w:val="0B0C0C"/>
        </w:rPr>
        <w:t>zawierają</w:t>
      </w:r>
      <w:r w:rsidR="6C1E7613" w:rsidRPr="00215F44">
        <w:rPr>
          <w:rFonts w:cs="Calibri"/>
          <w:color w:val="0B0C0C"/>
        </w:rPr>
        <w:t xml:space="preserve"> </w:t>
      </w:r>
      <w:r w:rsidR="7BBA147A" w:rsidRPr="00215F44">
        <w:rPr>
          <w:rFonts w:cs="Calibri"/>
          <w:color w:val="0B0C0C"/>
        </w:rPr>
        <w:t>informacje</w:t>
      </w:r>
      <w:r w:rsidR="6C1E7613" w:rsidRPr="00215F44">
        <w:rPr>
          <w:rFonts w:cs="Calibri"/>
          <w:color w:val="0B0C0C"/>
        </w:rPr>
        <w:t xml:space="preserve"> </w:t>
      </w:r>
      <w:r w:rsidR="617DA833" w:rsidRPr="00215F44">
        <w:rPr>
          <w:rFonts w:cs="Calibri"/>
          <w:color w:val="0B0C0C"/>
        </w:rPr>
        <w:t>u</w:t>
      </w:r>
      <w:r w:rsidR="6C1E7613" w:rsidRPr="00215F44">
        <w:rPr>
          <w:rFonts w:cs="Calibri"/>
          <w:color w:val="0B0C0C"/>
        </w:rPr>
        <w:t>rz</w:t>
      </w:r>
      <w:r w:rsidR="0270F89E" w:rsidRPr="00215F44">
        <w:rPr>
          <w:rFonts w:cs="Calibri"/>
          <w:color w:val="0B0C0C"/>
        </w:rPr>
        <w:t>ę</w:t>
      </w:r>
      <w:r w:rsidR="6C1E7613" w:rsidRPr="00215F44">
        <w:rPr>
          <w:rFonts w:cs="Calibri"/>
          <w:color w:val="0B0C0C"/>
        </w:rPr>
        <w:t>d</w:t>
      </w:r>
      <w:r w:rsidR="6160ED3D" w:rsidRPr="00215F44">
        <w:rPr>
          <w:rFonts w:cs="Calibri"/>
          <w:color w:val="0B0C0C"/>
        </w:rPr>
        <w:t>owe</w:t>
      </w:r>
      <w:r w:rsidR="6C1E7613" w:rsidRPr="00215F44">
        <w:rPr>
          <w:rFonts w:cs="Calibri"/>
          <w:color w:val="0B0C0C"/>
        </w:rPr>
        <w:t xml:space="preserve"> będące w fazie przygotowawczej, a tym samym nie</w:t>
      </w:r>
      <w:r w:rsidR="04094AF2" w:rsidRPr="00215F44">
        <w:rPr>
          <w:rFonts w:cs="Calibri"/>
          <w:color w:val="0B0C0C"/>
        </w:rPr>
        <w:t xml:space="preserve"> </w:t>
      </w:r>
      <w:r w:rsidR="6C1E7613" w:rsidRPr="00215F44">
        <w:rPr>
          <w:rFonts w:cs="Calibri"/>
          <w:color w:val="0B0C0C"/>
        </w:rPr>
        <w:t>przeznaczone do upublicznienia;</w:t>
      </w:r>
    </w:p>
    <w:p w14:paraId="55EF58A2" w14:textId="6452B9C6" w:rsidR="0025130B" w:rsidRPr="008B33EA" w:rsidRDefault="4F7CD268" w:rsidP="001C4AED">
      <w:pPr>
        <w:numPr>
          <w:ilvl w:val="0"/>
          <w:numId w:val="32"/>
        </w:numPr>
        <w:shd w:val="clear" w:color="auto" w:fill="FFFFFF" w:themeFill="background1"/>
        <w:spacing w:after="75" w:line="276" w:lineRule="auto"/>
        <w:ind w:left="1020"/>
        <w:rPr>
          <w:rFonts w:cs="Calibri"/>
          <w:color w:val="0B0C0C"/>
        </w:rPr>
      </w:pPr>
      <w:r w:rsidRPr="00215F44">
        <w:rPr>
          <w:rFonts w:cs="Calibri"/>
          <w:color w:val="0B0C0C"/>
        </w:rPr>
        <w:t>naruszają przepisy o ochronie danych osobowych</w:t>
      </w:r>
      <w:r w:rsidR="00060A8F">
        <w:rPr>
          <w:rFonts w:cs="Calibri"/>
          <w:color w:val="0B0C0C"/>
        </w:rPr>
        <w:t>.</w:t>
      </w:r>
    </w:p>
    <w:p w14:paraId="1862E621" w14:textId="274C97CC" w:rsidR="0025130B" w:rsidRPr="00215F44" w:rsidRDefault="7F7E8D0F" w:rsidP="008021FF">
      <w:pPr>
        <w:shd w:val="clear" w:color="auto" w:fill="FFFFFF" w:themeFill="background1"/>
        <w:spacing w:after="75" w:line="312" w:lineRule="auto"/>
        <w:rPr>
          <w:rFonts w:cs="Calibri"/>
          <w:color w:val="0B0C0C"/>
        </w:rPr>
      </w:pPr>
      <w:r w:rsidRPr="00215F44">
        <w:rPr>
          <w:rFonts w:cs="Calibri"/>
          <w:color w:val="0B0C0C"/>
        </w:rPr>
        <w:t>Dodatkowo, przy otrzymaniu wyników wprowadzonych poleceń należy:</w:t>
      </w:r>
    </w:p>
    <w:p w14:paraId="78394249" w14:textId="06C00AC3" w:rsidR="0025130B" w:rsidRPr="00215F44" w:rsidRDefault="6214DA98" w:rsidP="001C4AED">
      <w:pPr>
        <w:numPr>
          <w:ilvl w:val="0"/>
          <w:numId w:val="32"/>
        </w:numPr>
        <w:shd w:val="clear" w:color="auto" w:fill="FFFFFF" w:themeFill="background1"/>
        <w:spacing w:after="75" w:line="276" w:lineRule="auto"/>
        <w:ind w:left="1020"/>
        <w:rPr>
          <w:rFonts w:cs="Calibri"/>
          <w:color w:val="0B0C0C"/>
        </w:rPr>
      </w:pPr>
      <w:r w:rsidRPr="00215F44">
        <w:rPr>
          <w:rFonts w:cs="Calibri"/>
          <w:color w:val="0B0C0C"/>
        </w:rPr>
        <w:t xml:space="preserve">Za każdym razem </w:t>
      </w:r>
      <w:r w:rsidR="6C1E7613" w:rsidRPr="00215F44">
        <w:rPr>
          <w:rFonts w:cs="Calibri"/>
          <w:color w:val="0B0C0C"/>
        </w:rPr>
        <w:t xml:space="preserve">weryfikować </w:t>
      </w:r>
      <w:r w:rsidR="214B3699" w:rsidRPr="00215F44">
        <w:rPr>
          <w:rFonts w:cs="Calibri"/>
          <w:color w:val="0B0C0C"/>
        </w:rPr>
        <w:t xml:space="preserve">ich rezultaty - </w:t>
      </w:r>
      <w:r w:rsidR="6C1E7613" w:rsidRPr="00215F44">
        <w:rPr>
          <w:rFonts w:cs="Calibri"/>
          <w:color w:val="0B0C0C"/>
        </w:rPr>
        <w:t>narzędzia GenAI są podatne na stronniczość i dezinformację</w:t>
      </w:r>
      <w:r w:rsidR="74B3DBC7" w:rsidRPr="00215F44">
        <w:rPr>
          <w:rFonts w:cs="Calibri"/>
          <w:color w:val="0B0C0C"/>
        </w:rPr>
        <w:t xml:space="preserve"> (tzw. </w:t>
      </w:r>
      <w:r w:rsidR="74B3DBC7" w:rsidRPr="00215F44">
        <w:rPr>
          <w:rFonts w:cs="Calibri"/>
          <w:i/>
          <w:iCs/>
          <w:color w:val="0B0C0C"/>
        </w:rPr>
        <w:t>Halucynacje</w:t>
      </w:r>
      <w:r w:rsidR="74B3DBC7" w:rsidRPr="00215F44">
        <w:rPr>
          <w:rFonts w:cs="Calibri"/>
          <w:color w:val="0B0C0C"/>
        </w:rPr>
        <w:t>)</w:t>
      </w:r>
      <w:r w:rsidR="6C1E7613" w:rsidRPr="00215F44">
        <w:rPr>
          <w:rFonts w:cs="Calibri"/>
          <w:color w:val="0B0C0C"/>
        </w:rPr>
        <w:t xml:space="preserve">. </w:t>
      </w:r>
    </w:p>
    <w:p w14:paraId="6C39D3F9" w14:textId="5C1EC6A3" w:rsidR="570CAD3A" w:rsidRPr="00215F44" w:rsidRDefault="570CAD3A" w:rsidP="001C4AED">
      <w:pPr>
        <w:numPr>
          <w:ilvl w:val="0"/>
          <w:numId w:val="32"/>
        </w:numPr>
        <w:shd w:val="clear" w:color="auto" w:fill="FFFFFF" w:themeFill="background1"/>
        <w:spacing w:after="75" w:line="276" w:lineRule="auto"/>
        <w:ind w:left="1020"/>
        <w:rPr>
          <w:rFonts w:asciiTheme="majorHAnsi" w:hAnsiTheme="majorHAnsi" w:cs="Calibri"/>
          <w:color w:val="0B0C0C"/>
        </w:rPr>
      </w:pPr>
      <w:r w:rsidRPr="00215F44">
        <w:rPr>
          <w:rFonts w:cs="Calibri"/>
          <w:color w:val="0B0C0C"/>
        </w:rPr>
        <w:t>W przypadku wykorzystania wyników w dalszej pracy</w:t>
      </w:r>
      <w:r w:rsidR="298439C1" w:rsidRPr="00215F44">
        <w:rPr>
          <w:rFonts w:cs="Calibri"/>
          <w:color w:val="0B0C0C"/>
        </w:rPr>
        <w:t>, zawsze</w:t>
      </w:r>
      <w:r w:rsidRPr="00215F44">
        <w:rPr>
          <w:rFonts w:cs="Calibri"/>
          <w:color w:val="0B0C0C"/>
        </w:rPr>
        <w:t xml:space="preserve"> </w:t>
      </w:r>
      <w:r w:rsidR="7834F6D1" w:rsidRPr="00215F44">
        <w:rPr>
          <w:rFonts w:cs="Calibri"/>
          <w:color w:val="0B0C0C"/>
        </w:rPr>
        <w:t>informować</w:t>
      </w:r>
      <w:r w:rsidR="67AACFEB" w:rsidRPr="00215F44">
        <w:rPr>
          <w:rFonts w:cs="Calibri"/>
          <w:color w:val="0B0C0C"/>
        </w:rPr>
        <w:t xml:space="preserve">, że treści, które </w:t>
      </w:r>
      <w:r w:rsidR="7CA18AB2" w:rsidRPr="00215F44">
        <w:rPr>
          <w:rFonts w:cs="Calibri"/>
          <w:color w:val="0B0C0C"/>
        </w:rPr>
        <w:t xml:space="preserve">są </w:t>
      </w:r>
      <w:r w:rsidR="67AACFEB" w:rsidRPr="00215F44">
        <w:rPr>
          <w:rFonts w:cs="Calibri"/>
          <w:color w:val="0B0C0C"/>
        </w:rPr>
        <w:t>p</w:t>
      </w:r>
      <w:r w:rsidR="411B6D39" w:rsidRPr="00215F44">
        <w:rPr>
          <w:rFonts w:cs="Calibri"/>
          <w:color w:val="0B0C0C"/>
        </w:rPr>
        <w:t>rzekazywane</w:t>
      </w:r>
      <w:r w:rsidR="67AACFEB" w:rsidRPr="00215F44">
        <w:rPr>
          <w:rFonts w:cs="Calibri"/>
          <w:color w:val="0B0C0C"/>
        </w:rPr>
        <w:t xml:space="preserve"> były stworzone</w:t>
      </w:r>
      <w:r w:rsidR="0DC445A1" w:rsidRPr="00215F44">
        <w:rPr>
          <w:rFonts w:cs="Calibri"/>
          <w:color w:val="0B0C0C"/>
        </w:rPr>
        <w:t xml:space="preserve"> lub przetworzone</w:t>
      </w:r>
      <w:r w:rsidR="67AACFEB" w:rsidRPr="00215F44">
        <w:rPr>
          <w:rFonts w:cs="Calibri"/>
          <w:color w:val="0B0C0C"/>
        </w:rPr>
        <w:t xml:space="preserve"> z wykorzystaniem narzędzi GenAI </w:t>
      </w:r>
      <w:r w:rsidR="342A1997" w:rsidRPr="00215F44">
        <w:rPr>
          <w:rFonts w:cs="Calibri"/>
          <w:color w:val="0B0C0C"/>
        </w:rPr>
        <w:t>(</w:t>
      </w:r>
      <w:r w:rsidR="67AACFEB" w:rsidRPr="00215F44">
        <w:rPr>
          <w:rFonts w:cs="Calibri"/>
          <w:color w:val="0B0C0C"/>
        </w:rPr>
        <w:t>np. oznaczać cytatem fragmenty wprost zaczerpnięt</w:t>
      </w:r>
      <w:r w:rsidR="11B50AE8" w:rsidRPr="00215F44">
        <w:rPr>
          <w:rFonts w:cs="Calibri"/>
          <w:color w:val="0B0C0C"/>
        </w:rPr>
        <w:t>y</w:t>
      </w:r>
      <w:r w:rsidR="67AACFEB" w:rsidRPr="00215F44">
        <w:rPr>
          <w:rFonts w:cs="Calibri"/>
          <w:color w:val="0B0C0C"/>
        </w:rPr>
        <w:t xml:space="preserve"> z</w:t>
      </w:r>
      <w:r w:rsidR="407F1E4D" w:rsidRPr="00215F44">
        <w:rPr>
          <w:rFonts w:cs="Calibri"/>
          <w:color w:val="0B0C0C"/>
        </w:rPr>
        <w:t xml:space="preserve"> takiego </w:t>
      </w:r>
      <w:r w:rsidR="004E266C" w:rsidRPr="00215F44">
        <w:rPr>
          <w:rFonts w:cs="Calibri"/>
          <w:color w:val="0B0C0C"/>
        </w:rPr>
        <w:t>narzędzia</w:t>
      </w:r>
      <w:r w:rsidR="006139CD">
        <w:rPr>
          <w:rFonts w:cs="Calibri"/>
          <w:color w:val="0B0C0C"/>
        </w:rPr>
        <w:t>).</w:t>
      </w:r>
      <w:r w:rsidRPr="00215F44">
        <w:rPr>
          <w:rFonts w:asciiTheme="majorHAnsi" w:hAnsiTheme="majorHAnsi"/>
        </w:rPr>
        <w:br/>
      </w:r>
    </w:p>
    <w:p w14:paraId="7F04D81E" w14:textId="7C36B4F9" w:rsidR="708361AF" w:rsidRPr="007235D6" w:rsidRDefault="65CCA2AB" w:rsidP="008021FF">
      <w:pPr>
        <w:pStyle w:val="Nagwek2"/>
        <w:spacing w:line="360" w:lineRule="auto"/>
        <w:rPr>
          <w:sz w:val="32"/>
          <w:szCs w:val="32"/>
        </w:rPr>
      </w:pPr>
      <w:r w:rsidRPr="007235D6">
        <w:rPr>
          <w:sz w:val="32"/>
          <w:szCs w:val="32"/>
        </w:rPr>
        <w:t>Jak Generatywna Sztuczna Inteligencja może pomóc w pracy?</w:t>
      </w:r>
    </w:p>
    <w:p w14:paraId="2FCBE0B5" w14:textId="565D8A8C" w:rsidR="0006277A" w:rsidRDefault="446B71E0" w:rsidP="00CA54F1">
      <w:pPr>
        <w:spacing w:line="312" w:lineRule="auto"/>
      </w:pPr>
      <w:r>
        <w:t xml:space="preserve">GenAI </w:t>
      </w:r>
      <w:r w:rsidR="423BAE82">
        <w:t xml:space="preserve">to </w:t>
      </w:r>
      <w:r>
        <w:t xml:space="preserve">narzędzie z dużym potencjałem </w:t>
      </w:r>
      <w:r w:rsidR="41DAC7D7">
        <w:t xml:space="preserve">zastosowania, które </w:t>
      </w:r>
      <w:r>
        <w:t xml:space="preserve">przy zachowaniu </w:t>
      </w:r>
      <w:r w:rsidR="5B5DE542">
        <w:t>należytej staranności może być pomocne w u</w:t>
      </w:r>
      <w:r w:rsidR="6C1E7613">
        <w:t>sprawnie</w:t>
      </w:r>
      <w:r w:rsidR="6A7CB73D">
        <w:t>niu</w:t>
      </w:r>
      <w:r w:rsidR="6C1E7613">
        <w:t xml:space="preserve"> realizowa</w:t>
      </w:r>
      <w:r w:rsidR="56B9190B">
        <w:t>nych</w:t>
      </w:r>
      <w:r w:rsidR="6C1E7613">
        <w:t xml:space="preserve"> zada</w:t>
      </w:r>
      <w:r w:rsidR="64856E87">
        <w:t>ń</w:t>
      </w:r>
      <w:r w:rsidR="6C1E7613">
        <w:t xml:space="preserve">.  </w:t>
      </w:r>
      <w:r w:rsidR="00BE4EF2">
        <w:br/>
      </w:r>
      <w:r w:rsidR="5A037FB2">
        <w:lastRenderedPageBreak/>
        <w:t>Poniżej przedstawione są przykłady bezpiecznego i zgodnego z zasadami zastosowania programów GenAI.</w:t>
      </w:r>
    </w:p>
    <w:p w14:paraId="43BAD7EC" w14:textId="3742A7C3" w:rsidR="0006277A" w:rsidRDefault="7DFFE168" w:rsidP="708361AF">
      <w:pPr>
        <w:pStyle w:val="Nagwek2"/>
      </w:pPr>
      <w:r>
        <w:t xml:space="preserve">Przykład nr 1: </w:t>
      </w:r>
      <w:r w:rsidR="00887DBC">
        <w:t>Ź</w:t>
      </w:r>
      <w:r w:rsidR="6C1E7613">
        <w:t>ródło inspiracji</w:t>
      </w:r>
    </w:p>
    <w:p w14:paraId="15B8058E" w14:textId="0774DF6B" w:rsidR="00863AB3" w:rsidRDefault="27DB2F4C" w:rsidP="0053043A">
      <w:pPr>
        <w:spacing w:line="312" w:lineRule="auto"/>
      </w:pPr>
      <w:r>
        <w:t>Szukając</w:t>
      </w:r>
      <w:r w:rsidR="6C1E7613">
        <w:t xml:space="preserve"> pomysłu na nazwę</w:t>
      </w:r>
      <w:r w:rsidR="53895336">
        <w:t>, strukturę lub wstępną treść</w:t>
      </w:r>
      <w:r w:rsidR="6C1E7613">
        <w:t xml:space="preserve"> </w:t>
      </w:r>
      <w:r w:rsidR="781F9E5D">
        <w:t>programu</w:t>
      </w:r>
      <w:r w:rsidR="3F17DAF5">
        <w:t>, projektu</w:t>
      </w:r>
      <w:r w:rsidR="496E42AE">
        <w:t xml:space="preserve">, </w:t>
      </w:r>
      <w:r w:rsidR="74B04161">
        <w:t>dokumentu, artykułu</w:t>
      </w:r>
      <w:r w:rsidR="3CF9A85D">
        <w:t xml:space="preserve">, </w:t>
      </w:r>
      <w:r w:rsidR="74B04161">
        <w:t xml:space="preserve">prezentacji, </w:t>
      </w:r>
      <w:r w:rsidR="6DF1FCD1">
        <w:t xml:space="preserve">warsztatu, </w:t>
      </w:r>
      <w:r w:rsidR="74B04161">
        <w:t>newslettera lub wpisu w kanałach społecznościowych</w:t>
      </w:r>
      <w:r w:rsidR="5C0870CD">
        <w:t>,</w:t>
      </w:r>
      <w:r w:rsidR="74B04161">
        <w:t xml:space="preserve"> narzędzi</w:t>
      </w:r>
      <w:r w:rsidR="0FE52C9F">
        <w:t>a</w:t>
      </w:r>
      <w:r w:rsidR="74B04161">
        <w:t xml:space="preserve"> GenAI mogą po</w:t>
      </w:r>
      <w:r w:rsidR="2CBB6A0A">
        <w:t>służyć jako przydatna pomoc na początku procesu</w:t>
      </w:r>
      <w:r w:rsidR="2E765BB9">
        <w:t xml:space="preserve"> twórczego</w:t>
      </w:r>
      <w:r w:rsidR="2CBB6A0A">
        <w:t>.</w:t>
      </w:r>
    </w:p>
    <w:p w14:paraId="4FEC81FC" w14:textId="698A53A4" w:rsidR="00B453C9" w:rsidRDefault="5C50E097" w:rsidP="0053043A">
      <w:pPr>
        <w:spacing w:line="312" w:lineRule="auto"/>
      </w:pPr>
      <w:r>
        <w:t>W taki</w:t>
      </w:r>
      <w:r w:rsidR="7B6AC6E2">
        <w:t xml:space="preserve">ch zadaniach narzędzia GenAI mogą </w:t>
      </w:r>
      <w:r w:rsidR="2D185A29">
        <w:t>ułatwić rozpoczęcie pracy</w:t>
      </w:r>
      <w:r w:rsidR="7B6AC6E2">
        <w:t xml:space="preserve">. </w:t>
      </w:r>
      <w:r w:rsidR="16D03676">
        <w:t xml:space="preserve">Trzeba </w:t>
      </w:r>
      <w:r w:rsidR="000571A4">
        <w:t>pamiętać</w:t>
      </w:r>
      <w:r w:rsidR="16D03676">
        <w:t>, że należy m</w:t>
      </w:r>
      <w:r w:rsidR="7B6AC6E2">
        <w:t>ożliwie dokładnie opisać konkretne zadani</w:t>
      </w:r>
      <w:r w:rsidR="47F05421">
        <w:t>e</w:t>
      </w:r>
      <w:r w:rsidR="7B6AC6E2">
        <w:t xml:space="preserve">. W </w:t>
      </w:r>
      <w:r w:rsidR="2E294152">
        <w:t xml:space="preserve">takim </w:t>
      </w:r>
      <w:r w:rsidR="7B6AC6E2">
        <w:t>opisie warto uwzględnić nie tylko treść merytoryczną zapytania, ale także kontekst:</w:t>
      </w:r>
      <w:r w:rsidR="12357649">
        <w:t xml:space="preserve"> styl, długość, </w:t>
      </w:r>
      <w:r w:rsidR="41B50348">
        <w:t xml:space="preserve">charakterystykę grupy </w:t>
      </w:r>
      <w:r w:rsidR="760AF010">
        <w:t xml:space="preserve">odbiorców. </w:t>
      </w:r>
    </w:p>
    <w:p w14:paraId="62BFC8B2" w14:textId="6D6210D7" w:rsidR="00863AB3" w:rsidRDefault="3BA08658" w:rsidP="0053043A">
      <w:pPr>
        <w:spacing w:line="312" w:lineRule="auto"/>
      </w:pPr>
      <w:r>
        <w:t xml:space="preserve">Należy pamiętać, aby </w:t>
      </w:r>
      <w:r w:rsidR="247FAC04">
        <w:t xml:space="preserve">sprawdzać </w:t>
      </w:r>
      <w:r w:rsidR="781F9E5D">
        <w:t xml:space="preserve">czy wygenerowane pomysły nie są </w:t>
      </w:r>
      <w:r w:rsidR="2122A366">
        <w:t xml:space="preserve">błędne, </w:t>
      </w:r>
      <w:r w:rsidR="781F9E5D">
        <w:t xml:space="preserve">stronnicze lub dyskryminujące. Jeżeli </w:t>
      </w:r>
      <w:r w:rsidR="125677DB">
        <w:t xml:space="preserve">wynik działania systemu ma być przekazany dalej, wskazane jest oznaczenie, które treści zostały </w:t>
      </w:r>
      <w:r w:rsidR="781F9E5D">
        <w:t>przygotowan</w:t>
      </w:r>
      <w:r w:rsidR="5A505924">
        <w:t>e</w:t>
      </w:r>
      <w:r w:rsidR="781F9E5D">
        <w:t xml:space="preserve"> ze wsparciem sztucznej inteligencji.</w:t>
      </w:r>
    </w:p>
    <w:p w14:paraId="47312B72" w14:textId="7978A98B" w:rsidR="00863AB3" w:rsidRPr="0065297E" w:rsidRDefault="00887DBC" w:rsidP="708361AF">
      <w:pPr>
        <w:pStyle w:val="Nagwek2"/>
      </w:pPr>
      <w:r w:rsidRPr="0065297E">
        <w:t xml:space="preserve">Przykład nr. 2: </w:t>
      </w:r>
      <w:r w:rsidR="7711DB91" w:rsidRPr="0065297E">
        <w:t>Streszczanie informacji</w:t>
      </w:r>
    </w:p>
    <w:p w14:paraId="0F1E1033" w14:textId="77777777" w:rsidR="007017F4" w:rsidRDefault="7711DB91" w:rsidP="006D79C7">
      <w:pPr>
        <w:spacing w:line="312" w:lineRule="auto"/>
      </w:pPr>
      <w:r>
        <w:t xml:space="preserve">Generatywna sztuczna inteligencja dobrze radzi sobie </w:t>
      </w:r>
      <w:r w:rsidR="74D1685F">
        <w:t>ze</w:t>
      </w:r>
      <w:r>
        <w:t xml:space="preserve"> streszczani</w:t>
      </w:r>
      <w:r w:rsidR="60F9DE63">
        <w:t>em</w:t>
      </w:r>
      <w:r>
        <w:t xml:space="preserve"> </w:t>
      </w:r>
      <w:r w:rsidR="67AACFEB">
        <w:t>obszernych materiałów</w:t>
      </w:r>
      <w:r>
        <w:t>, takich jak artykuły naukowe lub prasowe</w:t>
      </w:r>
      <w:r w:rsidR="67AACFEB">
        <w:t xml:space="preserve">. Z pomocą GenAI </w:t>
      </w:r>
      <w:r w:rsidR="3E9E8401">
        <w:t>można m.in. uzyskać szybką analizę,</w:t>
      </w:r>
      <w:r w:rsidR="5F0E82D4">
        <w:t xml:space="preserve"> </w:t>
      </w:r>
      <w:r w:rsidR="67AACFEB">
        <w:t>najistotniejsze tezy</w:t>
      </w:r>
      <w:r w:rsidR="76033EA1">
        <w:t xml:space="preserve"> czy krótkie podsumowanie</w:t>
      </w:r>
      <w:r w:rsidR="67AACFEB">
        <w:t xml:space="preserve"> zagadnienia,</w:t>
      </w:r>
      <w:r w:rsidR="47EB42FC">
        <w:t xml:space="preserve"> o którym mowa jest w danej bazie danych lub dokumencie.</w:t>
      </w:r>
      <w:r w:rsidR="67AACFEB">
        <w:t xml:space="preserve"> Materiał </w:t>
      </w:r>
      <w:r w:rsidR="67A28DB2">
        <w:t>zawierający</w:t>
      </w:r>
      <w:r w:rsidR="67AACFEB">
        <w:t xml:space="preserve"> streszcze</w:t>
      </w:r>
      <w:r w:rsidR="25EC687F">
        <w:t>nia</w:t>
      </w:r>
      <w:r w:rsidR="67AACFEB">
        <w:t xml:space="preserve"> </w:t>
      </w:r>
      <w:r w:rsidR="5FAD5354">
        <w:t xml:space="preserve">przeszukiwanych </w:t>
      </w:r>
      <w:r w:rsidR="67AACFEB">
        <w:t xml:space="preserve">źródeł </w:t>
      </w:r>
      <w:r w:rsidR="38A5DBC3">
        <w:t xml:space="preserve">można np. </w:t>
      </w:r>
      <w:r w:rsidR="67AACFEB">
        <w:t xml:space="preserve">dodać </w:t>
      </w:r>
      <w:r>
        <w:t xml:space="preserve">jako załącznik do </w:t>
      </w:r>
      <w:r w:rsidR="67AACFEB">
        <w:t>materiału tezowego</w:t>
      </w:r>
      <w:r w:rsidR="7937B4F3">
        <w:t xml:space="preserve">, lub jako materiał wstępny służący przygotowaniu </w:t>
      </w:r>
      <w:r w:rsidR="67AACFEB">
        <w:t>komunika</w:t>
      </w:r>
      <w:r w:rsidR="0034F127">
        <w:t>tu</w:t>
      </w:r>
      <w:r w:rsidR="67AACFEB">
        <w:t xml:space="preserve"> prasow</w:t>
      </w:r>
      <w:r w:rsidR="6A952463">
        <w:t>ego</w:t>
      </w:r>
      <w:r w:rsidR="67AACFEB">
        <w:t xml:space="preserve">. </w:t>
      </w:r>
    </w:p>
    <w:p w14:paraId="2FA42521" w14:textId="3E6DA349" w:rsidR="00863AB3" w:rsidRDefault="38F0AF9C" w:rsidP="006D79C7">
      <w:pPr>
        <w:spacing w:line="312" w:lineRule="auto"/>
      </w:pPr>
      <w:r>
        <w:t>Należy pamiętać, aby z</w:t>
      </w:r>
      <w:r w:rsidR="67AACFEB">
        <w:t xml:space="preserve">awsze </w:t>
      </w:r>
      <w:r w:rsidR="7711DB91">
        <w:t>weryfik</w:t>
      </w:r>
      <w:r w:rsidR="776D2E75">
        <w:t>ować</w:t>
      </w:r>
      <w:r w:rsidR="5990CB37">
        <w:t>,</w:t>
      </w:r>
      <w:r w:rsidR="7711DB91">
        <w:t xml:space="preserve"> czy streszczenie zgadza się z oryginałem</w:t>
      </w:r>
      <w:r w:rsidR="258CD1A1">
        <w:t xml:space="preserve"> bądź źródłem informacji</w:t>
      </w:r>
      <w:r w:rsidR="7711DB91">
        <w:t xml:space="preserve">. </w:t>
      </w:r>
      <w:r w:rsidR="26678976">
        <w:t>Wymaga to s</w:t>
      </w:r>
      <w:r w:rsidR="7711DB91">
        <w:t>prawd</w:t>
      </w:r>
      <w:r w:rsidR="0D71EA27">
        <w:t>zenia</w:t>
      </w:r>
      <w:r w:rsidR="7711DB91">
        <w:t xml:space="preserve"> czy nie pojawiły się żadne informacje, których</w:t>
      </w:r>
      <w:r w:rsidR="35881687">
        <w:t xml:space="preserve"> nie ma w</w:t>
      </w:r>
      <w:r w:rsidR="7711DB91">
        <w:t xml:space="preserve"> </w:t>
      </w:r>
      <w:r w:rsidR="13210504">
        <w:t>podanym</w:t>
      </w:r>
      <w:r w:rsidR="7711DB91">
        <w:t xml:space="preserve"> materiale. Jeżeli </w:t>
      </w:r>
      <w:r w:rsidR="40B3E996">
        <w:t>dokument ma być przekazany dalej, należy również oznaczyć to, że</w:t>
      </w:r>
      <w:r w:rsidR="7711DB91">
        <w:t xml:space="preserve"> został on przygotowany ze wsparciem sztucznej inteligencji.</w:t>
      </w:r>
    </w:p>
    <w:p w14:paraId="04C1981E" w14:textId="7940CD57" w:rsidR="00BE4EF2" w:rsidRPr="00BE4EF2" w:rsidRDefault="47FE3258" w:rsidP="708361AF">
      <w:pPr>
        <w:pStyle w:val="Nagwek2"/>
      </w:pPr>
      <w:r>
        <w:t xml:space="preserve">Przykład 3: </w:t>
      </w:r>
      <w:r w:rsidR="446B71E0">
        <w:t>Wstępne rozpoznanie tematu</w:t>
      </w:r>
    </w:p>
    <w:p w14:paraId="60AD0BF2" w14:textId="77777777" w:rsidR="00CB16BA" w:rsidRDefault="446B71E0" w:rsidP="00A719F3">
      <w:pPr>
        <w:spacing w:line="312" w:lineRule="auto"/>
      </w:pPr>
      <w:r>
        <w:t xml:space="preserve">GenAI </w:t>
      </w:r>
      <w:r w:rsidR="67AACFEB">
        <w:t>pom</w:t>
      </w:r>
      <w:r w:rsidR="77212CD5">
        <w:t>aga w</w:t>
      </w:r>
      <w:r w:rsidR="67AACFEB">
        <w:t xml:space="preserve"> zebra</w:t>
      </w:r>
      <w:r w:rsidR="53C13174">
        <w:t>niu</w:t>
      </w:r>
      <w:r w:rsidR="67AACFEB">
        <w:t xml:space="preserve"> </w:t>
      </w:r>
      <w:r>
        <w:t>podstawow</w:t>
      </w:r>
      <w:r w:rsidR="4F4D06B9">
        <w:t>ych</w:t>
      </w:r>
      <w:r>
        <w:t xml:space="preserve"> informacj</w:t>
      </w:r>
      <w:r w:rsidR="50169B98">
        <w:t>i</w:t>
      </w:r>
      <w:r>
        <w:t xml:space="preserve"> na nowy</w:t>
      </w:r>
      <w:r w:rsidR="4237B78C">
        <w:t xml:space="preserve">, nieznany </w:t>
      </w:r>
      <w:r>
        <w:t>temat</w:t>
      </w:r>
      <w:r w:rsidR="1669A2B4">
        <w:t>. Przykładowo</w:t>
      </w:r>
      <w:r w:rsidR="07A226E9">
        <w:t>, chcąc</w:t>
      </w:r>
      <w:r w:rsidR="1669A2B4">
        <w:t xml:space="preserve"> </w:t>
      </w:r>
      <w:r w:rsidR="67AACFEB">
        <w:t>dowiedzieć się jakie są najnowsze trendy rynkowe w</w:t>
      </w:r>
      <w:r w:rsidR="0A78DFCE">
        <w:t xml:space="preserve"> mało znanym obszarze technologii, jak wygląda </w:t>
      </w:r>
      <w:r w:rsidR="5ECD3569">
        <w:t>historyczna perspektywa na pew</w:t>
      </w:r>
      <w:r w:rsidR="25F85427">
        <w:t>i</w:t>
      </w:r>
      <w:r w:rsidR="5ECD3569">
        <w:t>en problem</w:t>
      </w:r>
      <w:r w:rsidR="5199BC4B">
        <w:t>,</w:t>
      </w:r>
      <w:r w:rsidR="0A78DFCE">
        <w:t xml:space="preserve"> </w:t>
      </w:r>
      <w:r w:rsidR="69289A48">
        <w:t xml:space="preserve">w jaki sposób najlepiej skonstruować komunikat prasowy albo jak dany problem adresowany jest w innych państwach lub gdzie znaleźć </w:t>
      </w:r>
      <w:r w:rsidR="4F09BA24">
        <w:t>wymagane źródła</w:t>
      </w:r>
      <w:r w:rsidR="69289A48">
        <w:t xml:space="preserve"> - narzędzia GenAI mogą posłużyć jako przydatny, pierwszy krok.</w:t>
      </w:r>
    </w:p>
    <w:p w14:paraId="11F564E8" w14:textId="3F430167" w:rsidR="00BE4EF2" w:rsidRDefault="446B71E0" w:rsidP="00A719F3">
      <w:pPr>
        <w:spacing w:line="312" w:lineRule="auto"/>
      </w:pPr>
      <w:r>
        <w:lastRenderedPageBreak/>
        <w:t xml:space="preserve">GenAI </w:t>
      </w:r>
      <w:r w:rsidR="00E51891">
        <w:t>może pomóc</w:t>
      </w:r>
      <w:r>
        <w:t xml:space="preserve"> </w:t>
      </w:r>
      <w:r w:rsidR="67AACFEB">
        <w:t xml:space="preserve">znaleźć </w:t>
      </w:r>
      <w:r>
        <w:t>potrzebn</w:t>
      </w:r>
      <w:r w:rsidR="67AACFEB">
        <w:t>e</w:t>
      </w:r>
      <w:r>
        <w:t xml:space="preserve"> informacj</w:t>
      </w:r>
      <w:r w:rsidR="67AACFEB">
        <w:t>e</w:t>
      </w:r>
      <w:r w:rsidR="4519A5C0">
        <w:t xml:space="preserve">, </w:t>
      </w:r>
      <w:r w:rsidR="67AACFEB">
        <w:t>podpowie</w:t>
      </w:r>
      <w:r w:rsidR="29C1B42E">
        <w:t>dzieć</w:t>
      </w:r>
      <w:r w:rsidR="67AACFEB">
        <w:t xml:space="preserve"> stosowane </w:t>
      </w:r>
      <w:r w:rsidR="5DC0C660">
        <w:t xml:space="preserve">techniki podejścia do problemu, które </w:t>
      </w:r>
      <w:r w:rsidR="000571A4">
        <w:t>można</w:t>
      </w:r>
      <w:r w:rsidR="5DC0C660">
        <w:t xml:space="preserve"> wykorzystać w dalsz</w:t>
      </w:r>
      <w:r w:rsidR="3F4E551B">
        <w:t xml:space="preserve">ej analizie </w:t>
      </w:r>
      <w:r w:rsidR="67AACFEB">
        <w:t>zagadnienia</w:t>
      </w:r>
      <w:r>
        <w:t>. Moż</w:t>
      </w:r>
      <w:r w:rsidR="562908FF">
        <w:t>na</w:t>
      </w:r>
      <w:r>
        <w:t xml:space="preserve"> także dopytać GenAI </w:t>
      </w:r>
      <w:r w:rsidR="63E0F151">
        <w:t>w jakich źródłach szukać</w:t>
      </w:r>
      <w:r>
        <w:t xml:space="preserve"> </w:t>
      </w:r>
      <w:r w:rsidR="2E379122">
        <w:t xml:space="preserve">dalszych </w:t>
      </w:r>
      <w:r>
        <w:t xml:space="preserve">informacji </w:t>
      </w:r>
      <w:r w:rsidR="1669A2B4">
        <w:t>na ten temat</w:t>
      </w:r>
      <w:r w:rsidR="21307EC5">
        <w:t xml:space="preserve"> i poprosić o dostosowanie źródeł </w:t>
      </w:r>
      <w:r w:rsidR="63558042">
        <w:t xml:space="preserve">do </w:t>
      </w:r>
      <w:r w:rsidR="2C691724">
        <w:t xml:space="preserve">konkretnych </w:t>
      </w:r>
      <w:r w:rsidR="63558042">
        <w:t>potrzeb</w:t>
      </w:r>
      <w:r w:rsidR="1669A2B4">
        <w:t>.</w:t>
      </w:r>
    </w:p>
    <w:p w14:paraId="33289B11" w14:textId="71488567" w:rsidR="2871EE44" w:rsidRDefault="2871EE44" w:rsidP="00A719F3">
      <w:pPr>
        <w:spacing w:line="312" w:lineRule="auto"/>
      </w:pPr>
      <w:r>
        <w:t xml:space="preserve">Należy pamiętać, że GenAI nie działa jak internetowa wyszukiwarka, a przez to jej odpowiedzi potrafią łączyć informacje prawdziwe z </w:t>
      </w:r>
      <w:r w:rsidR="000571A4">
        <w:t>fałszywymi</w:t>
      </w:r>
      <w:r>
        <w:t xml:space="preserve">. Dlatego rezultaty zapytań należy traktować </w:t>
      </w:r>
      <w:r w:rsidR="446B71E0">
        <w:t>jako wstęp</w:t>
      </w:r>
      <w:r w:rsidR="3115CA30">
        <w:t xml:space="preserve"> do dalszych analiz</w:t>
      </w:r>
      <w:r w:rsidR="446B71E0">
        <w:t>, a nie ostateczną odpowiedź.</w:t>
      </w:r>
    </w:p>
    <w:p w14:paraId="0CE90FDD" w14:textId="6A55FBD3" w:rsidR="00066A0A" w:rsidRPr="00BE4EF2" w:rsidRDefault="00066A0A" w:rsidP="00066A0A">
      <w:pPr>
        <w:pStyle w:val="Nagwek2"/>
      </w:pPr>
      <w:r>
        <w:t>Przykład 4: Tłumaczenie lub redakcja treści</w:t>
      </w:r>
    </w:p>
    <w:p w14:paraId="64125911" w14:textId="7ECF1F2D" w:rsidR="00066A0A" w:rsidRDefault="00066A0A" w:rsidP="00066A0A">
      <w:pPr>
        <w:spacing w:line="312" w:lineRule="auto"/>
      </w:pPr>
      <w:r>
        <w:t xml:space="preserve">Ze względu na ilość oraz łatwość zdobycia danych najpopularniejsze narzędzia GenAI były tworzone oraz uczone w przeważającej mierze w języku angielskim. Sprawia to, że funkcje przetwarzania tego języka są rozbudowane, a przez to mogą być bardziej pomocne w zadaniach takich jak tłumaczenia treści czy redakcja wiadomości.  </w:t>
      </w:r>
    </w:p>
    <w:p w14:paraId="6331B8BE" w14:textId="71F5A48D" w:rsidR="00066A0A" w:rsidRDefault="00066A0A" w:rsidP="00066A0A">
      <w:pPr>
        <w:spacing w:line="312" w:lineRule="auto"/>
      </w:pPr>
      <w:r>
        <w:t xml:space="preserve">Takie programy i narzędzia pomagają np. w tworzeniu propozycji odpowiedzi na wiadomości </w:t>
      </w:r>
      <w:r w:rsidR="000571A4">
        <w:t>mailowe</w:t>
      </w:r>
      <w:r>
        <w:t>. Wpisując w pole komend treść zadania (np. „przygotuj szablon zaproszenia na konferencję”, „przetłumacz treść otrzymanej wiadomości”) można, w przypadku wątpliwości, uzyskać potwierdzenie, że dobrze zrozumieliśmy lub skonstruowaliśmy konkretną treść.</w:t>
      </w:r>
    </w:p>
    <w:p w14:paraId="5E08A684" w14:textId="37283A56" w:rsidR="00066A0A" w:rsidRDefault="00066A0A" w:rsidP="00066A0A">
      <w:pPr>
        <w:spacing w:line="312" w:lineRule="auto"/>
      </w:pPr>
      <w:r>
        <w:t>Należy pamiętać, że jeśli chcemy korzystać z narzędzi automatycznego tłumaczenia tekstów lub dokumentów istnieją dedykowane takim funkcjom rozwiązania wykorzystujące AI, które nie są modelami i systemami generatywnymi.</w:t>
      </w:r>
    </w:p>
    <w:p w14:paraId="2F4AFB21" w14:textId="725FBDFE" w:rsidR="00551DBC" w:rsidRPr="005A7B7F" w:rsidRDefault="67AACFEB" w:rsidP="00604494">
      <w:pPr>
        <w:pStyle w:val="Nagwek1"/>
        <w:spacing w:after="240"/>
      </w:pPr>
      <w:r>
        <w:t>Jak poprowadzić konstruktywną „rozmowę” z GenAI</w:t>
      </w:r>
      <w:r w:rsidR="1669A2B4">
        <w:t xml:space="preserve"> </w:t>
      </w:r>
    </w:p>
    <w:p w14:paraId="04B1262E" w14:textId="1515C7D9" w:rsidR="1669A2B4" w:rsidRDefault="1669A2B4" w:rsidP="0065323D">
      <w:pPr>
        <w:spacing w:line="312" w:lineRule="auto"/>
        <w:rPr>
          <w:rFonts w:ascii="Aptos" w:eastAsia="Aptos" w:hAnsi="Aptos" w:cs="Aptos"/>
        </w:rPr>
      </w:pPr>
      <w:r w:rsidRPr="708361AF">
        <w:rPr>
          <w:rFonts w:ascii="Aptos" w:eastAsia="Aptos" w:hAnsi="Aptos" w:cs="Aptos"/>
        </w:rPr>
        <w:t xml:space="preserve">Generatywna sztuczna inteligencja </w:t>
      </w:r>
      <w:r w:rsidR="67AACFEB" w:rsidRPr="708361AF">
        <w:rPr>
          <w:rFonts w:ascii="Aptos" w:eastAsia="Aptos" w:hAnsi="Aptos" w:cs="Aptos"/>
        </w:rPr>
        <w:t xml:space="preserve">już dziś </w:t>
      </w:r>
      <w:r w:rsidR="28BA789B" w:rsidRPr="708361AF">
        <w:rPr>
          <w:rFonts w:ascii="Aptos" w:eastAsia="Aptos" w:hAnsi="Aptos" w:cs="Aptos"/>
        </w:rPr>
        <w:t xml:space="preserve">jest wykorzystywana jako przydatne narzędzie w </w:t>
      </w:r>
      <w:r w:rsidR="67AACFEB" w:rsidRPr="708361AF">
        <w:rPr>
          <w:rFonts w:ascii="Aptos" w:eastAsia="Aptos" w:hAnsi="Aptos" w:cs="Aptos"/>
        </w:rPr>
        <w:t>pracy</w:t>
      </w:r>
      <w:r w:rsidR="40184CBC" w:rsidRPr="708361AF">
        <w:rPr>
          <w:rFonts w:ascii="Aptos" w:eastAsia="Aptos" w:hAnsi="Aptos" w:cs="Aptos"/>
        </w:rPr>
        <w:t xml:space="preserve"> </w:t>
      </w:r>
      <w:r w:rsidR="00066A0A">
        <w:rPr>
          <w:rFonts w:ascii="Aptos" w:eastAsia="Aptos" w:hAnsi="Aptos" w:cs="Aptos"/>
        </w:rPr>
        <w:t>umysłowej</w:t>
      </w:r>
      <w:r w:rsidR="67AACFEB" w:rsidRPr="708361AF">
        <w:rPr>
          <w:rFonts w:ascii="Aptos" w:eastAsia="Aptos" w:hAnsi="Aptos" w:cs="Aptos"/>
        </w:rPr>
        <w:t xml:space="preserve">. Im </w:t>
      </w:r>
      <w:r w:rsidR="772CB952" w:rsidRPr="708361AF">
        <w:rPr>
          <w:rFonts w:ascii="Aptos" w:eastAsia="Aptos" w:hAnsi="Aptos" w:cs="Aptos"/>
        </w:rPr>
        <w:t xml:space="preserve">bardziej </w:t>
      </w:r>
      <w:r w:rsidR="67AACFEB" w:rsidRPr="708361AF">
        <w:rPr>
          <w:rFonts w:ascii="Aptos" w:eastAsia="Aptos" w:hAnsi="Aptos" w:cs="Aptos"/>
        </w:rPr>
        <w:t>precyzyjn</w:t>
      </w:r>
      <w:r w:rsidR="3B063E16" w:rsidRPr="708361AF">
        <w:rPr>
          <w:rFonts w:ascii="Aptos" w:eastAsia="Aptos" w:hAnsi="Aptos" w:cs="Aptos"/>
        </w:rPr>
        <w:t>ie określi się</w:t>
      </w:r>
      <w:r w:rsidR="67AACFEB" w:rsidRPr="708361AF">
        <w:rPr>
          <w:rFonts w:ascii="Aptos" w:eastAsia="Aptos" w:hAnsi="Aptos" w:cs="Aptos"/>
        </w:rPr>
        <w:t xml:space="preserve"> zadanie do wykonania, tym lepsz</w:t>
      </w:r>
      <w:r w:rsidR="7D922AA7" w:rsidRPr="708361AF">
        <w:rPr>
          <w:rFonts w:ascii="Aptos" w:eastAsia="Aptos" w:hAnsi="Aptos" w:cs="Aptos"/>
        </w:rPr>
        <w:t>y</w:t>
      </w:r>
      <w:r w:rsidR="67AACFEB" w:rsidRPr="708361AF">
        <w:rPr>
          <w:rFonts w:ascii="Aptos" w:eastAsia="Aptos" w:hAnsi="Aptos" w:cs="Aptos"/>
        </w:rPr>
        <w:t xml:space="preserve"> </w:t>
      </w:r>
      <w:r w:rsidR="2EDC6676" w:rsidRPr="708361AF">
        <w:rPr>
          <w:rFonts w:ascii="Aptos" w:eastAsia="Aptos" w:hAnsi="Aptos" w:cs="Aptos"/>
        </w:rPr>
        <w:t xml:space="preserve">powinien być ostateczny </w:t>
      </w:r>
      <w:r w:rsidR="495C8F00" w:rsidRPr="708361AF">
        <w:rPr>
          <w:rFonts w:ascii="Aptos" w:eastAsia="Aptos" w:hAnsi="Aptos" w:cs="Aptos"/>
        </w:rPr>
        <w:t>rezultat</w:t>
      </w:r>
      <w:r w:rsidR="67AACFEB" w:rsidRPr="708361AF">
        <w:rPr>
          <w:rFonts w:ascii="Aptos" w:eastAsia="Aptos" w:hAnsi="Aptos" w:cs="Aptos"/>
        </w:rPr>
        <w:t xml:space="preserve">. </w:t>
      </w:r>
    </w:p>
    <w:p w14:paraId="722AF952" w14:textId="3745911A" w:rsidR="106B71EF" w:rsidRDefault="106B71EF" w:rsidP="0065323D">
      <w:pPr>
        <w:spacing w:line="312" w:lineRule="auto"/>
        <w:rPr>
          <w:rFonts w:ascii="Aptos" w:eastAsia="Aptos" w:hAnsi="Aptos" w:cs="Aptos"/>
        </w:rPr>
      </w:pPr>
      <w:r w:rsidRPr="708361AF">
        <w:rPr>
          <w:rFonts w:ascii="Aptos" w:eastAsia="Aptos" w:hAnsi="Aptos" w:cs="Aptos"/>
        </w:rPr>
        <w:t>Poniżej lista praktycznych</w:t>
      </w:r>
      <w:r w:rsidR="67AACFEB" w:rsidRPr="708361AF">
        <w:rPr>
          <w:rFonts w:ascii="Aptos" w:eastAsia="Aptos" w:hAnsi="Aptos" w:cs="Aptos"/>
        </w:rPr>
        <w:t xml:space="preserve"> wskazówek</w:t>
      </w:r>
      <w:r w:rsidR="760846CA" w:rsidRPr="708361AF">
        <w:rPr>
          <w:rFonts w:ascii="Aptos" w:eastAsia="Aptos" w:hAnsi="Aptos" w:cs="Aptos"/>
        </w:rPr>
        <w:t>,</w:t>
      </w:r>
      <w:r w:rsidR="67AACFEB" w:rsidRPr="708361AF">
        <w:rPr>
          <w:rFonts w:ascii="Aptos" w:eastAsia="Aptos" w:hAnsi="Aptos" w:cs="Aptos"/>
        </w:rPr>
        <w:t xml:space="preserve"> jak</w:t>
      </w:r>
      <w:r w:rsidR="0157E739" w:rsidRPr="708361AF">
        <w:rPr>
          <w:rFonts w:ascii="Aptos" w:eastAsia="Aptos" w:hAnsi="Aptos" w:cs="Aptos"/>
        </w:rPr>
        <w:t xml:space="preserve"> najefektywniej</w:t>
      </w:r>
      <w:r w:rsidR="67AACFEB" w:rsidRPr="708361AF">
        <w:rPr>
          <w:rFonts w:ascii="Aptos" w:eastAsia="Aptos" w:hAnsi="Aptos" w:cs="Aptos"/>
        </w:rPr>
        <w:t xml:space="preserve"> wydawać polecenia</w:t>
      </w:r>
      <w:r w:rsidR="7EDE570D" w:rsidRPr="708361AF">
        <w:rPr>
          <w:rFonts w:ascii="Aptos" w:eastAsia="Aptos" w:hAnsi="Aptos" w:cs="Aptos"/>
        </w:rPr>
        <w:t xml:space="preserve"> (ang. Prompt, prompting)</w:t>
      </w:r>
    </w:p>
    <w:p w14:paraId="78155621" w14:textId="44F7F108" w:rsidR="004E6B93" w:rsidRPr="004E6B93" w:rsidRDefault="7EDE570D" w:rsidP="708361AF">
      <w:pPr>
        <w:pStyle w:val="Nagwek2"/>
        <w:rPr>
          <w:b/>
          <w:bCs/>
        </w:rPr>
      </w:pPr>
      <w:r w:rsidRPr="708361AF">
        <w:rPr>
          <w:rStyle w:val="Pogrubienie"/>
          <w:b w:val="0"/>
          <w:bCs w:val="0"/>
        </w:rPr>
        <w:t xml:space="preserve">Precyzyjny </w:t>
      </w:r>
      <w:r w:rsidR="1669A2B4" w:rsidRPr="708361AF">
        <w:rPr>
          <w:rStyle w:val="Pogrubienie"/>
          <w:b w:val="0"/>
          <w:bCs w:val="0"/>
        </w:rPr>
        <w:t>kontekst</w:t>
      </w:r>
      <w:r w:rsidR="1669A2B4" w:rsidRPr="708361AF">
        <w:rPr>
          <w:b/>
          <w:bCs/>
        </w:rPr>
        <w:t xml:space="preserve"> </w:t>
      </w:r>
    </w:p>
    <w:p w14:paraId="2488F1A1" w14:textId="6CB92AFE" w:rsidR="00145EDC" w:rsidRDefault="5597F98A" w:rsidP="0000585B">
      <w:pPr>
        <w:spacing w:line="312" w:lineRule="auto"/>
      </w:pPr>
      <w:r>
        <w:t xml:space="preserve">W promptach warto podawać </w:t>
      </w:r>
      <w:r w:rsidR="1669A2B4">
        <w:t xml:space="preserve">kontekst </w:t>
      </w:r>
      <w:r w:rsidR="193CA748">
        <w:t>problemu</w:t>
      </w:r>
      <w:r w:rsidR="1669A2B4">
        <w:t>, aby GenAI mogła lepiej zrozumieć</w:t>
      </w:r>
      <w:r w:rsidR="075E7392">
        <w:t xml:space="preserve"> </w:t>
      </w:r>
      <w:r w:rsidR="098CF591">
        <w:t>intencje zapytania</w:t>
      </w:r>
      <w:r w:rsidR="00706320">
        <w:t xml:space="preserve"> i przygotować odpowiednią odpowiedź</w:t>
      </w:r>
      <w:r w:rsidR="1669A2B4">
        <w:t xml:space="preserve">. </w:t>
      </w:r>
      <w:r w:rsidR="075E7392">
        <w:t xml:space="preserve"> </w:t>
      </w:r>
    </w:p>
    <w:p w14:paraId="67D9916E" w14:textId="71B516DA" w:rsidR="001E1334" w:rsidRPr="003C46A8" w:rsidRDefault="2C17418B" w:rsidP="708361AF">
      <w:pPr>
        <w:spacing w:line="276" w:lineRule="auto"/>
        <w:rPr>
          <w:b/>
          <w:color w:val="7F7F7F" w:themeColor="text1" w:themeTint="80"/>
          <w:sz w:val="28"/>
          <w:szCs w:val="28"/>
        </w:rPr>
      </w:pPr>
      <w:r w:rsidRPr="003C46A8">
        <w:rPr>
          <w:rFonts w:ascii="Segoe UI" w:eastAsia="Segoe UI" w:hAnsi="Segoe UI" w:cs="Segoe UI"/>
          <w:color w:val="7F7F7F" w:themeColor="text1" w:themeTint="80"/>
          <w:sz w:val="20"/>
          <w:szCs w:val="20"/>
        </w:rPr>
        <w:t xml:space="preserve">Na przykład: Poinformuj GenAI, że </w:t>
      </w:r>
      <w:r w:rsidR="007117EB">
        <w:rPr>
          <w:rFonts w:ascii="Segoe UI" w:eastAsia="Segoe UI" w:hAnsi="Segoe UI" w:cs="Segoe UI"/>
          <w:color w:val="7F7F7F" w:themeColor="text1" w:themeTint="80"/>
          <w:sz w:val="20"/>
          <w:szCs w:val="20"/>
        </w:rPr>
        <w:t>jest się</w:t>
      </w:r>
      <w:r w:rsidRPr="003C46A8">
        <w:rPr>
          <w:rFonts w:ascii="Segoe UI" w:eastAsia="Segoe UI" w:hAnsi="Segoe UI" w:cs="Segoe UI"/>
          <w:color w:val="7F7F7F" w:themeColor="text1" w:themeTint="80"/>
          <w:sz w:val="20"/>
          <w:szCs w:val="20"/>
        </w:rPr>
        <w:t xml:space="preserve"> pracownikiem </w:t>
      </w:r>
      <w:r w:rsidR="007117EB">
        <w:rPr>
          <w:rFonts w:ascii="Segoe UI" w:eastAsia="Segoe UI" w:hAnsi="Segoe UI" w:cs="Segoe UI"/>
          <w:color w:val="7F7F7F" w:themeColor="text1" w:themeTint="80"/>
          <w:sz w:val="20"/>
          <w:szCs w:val="20"/>
        </w:rPr>
        <w:t xml:space="preserve">konkretnej instytucji, np. </w:t>
      </w:r>
      <w:r w:rsidRPr="003C46A8">
        <w:rPr>
          <w:rFonts w:ascii="Segoe UI" w:eastAsia="Segoe UI" w:hAnsi="Segoe UI" w:cs="Segoe UI"/>
          <w:color w:val="7F7F7F" w:themeColor="text1" w:themeTint="80"/>
          <w:sz w:val="20"/>
          <w:szCs w:val="20"/>
        </w:rPr>
        <w:t xml:space="preserve">kuratorium oświaty. </w:t>
      </w:r>
      <w:r w:rsidR="007117EB">
        <w:rPr>
          <w:rFonts w:ascii="Segoe UI" w:eastAsia="Segoe UI" w:hAnsi="Segoe UI" w:cs="Segoe UI"/>
          <w:color w:val="7F7F7F" w:themeColor="text1" w:themeTint="80"/>
          <w:sz w:val="20"/>
          <w:szCs w:val="20"/>
        </w:rPr>
        <w:t>Wyjaśniając</w:t>
      </w:r>
      <w:r w:rsidRPr="003C46A8">
        <w:rPr>
          <w:rFonts w:ascii="Segoe UI" w:eastAsia="Segoe UI" w:hAnsi="Segoe UI" w:cs="Segoe UI"/>
          <w:color w:val="7F7F7F" w:themeColor="text1" w:themeTint="80"/>
          <w:sz w:val="20"/>
          <w:szCs w:val="20"/>
        </w:rPr>
        <w:t>, że zadanie</w:t>
      </w:r>
      <w:r w:rsidR="007117EB">
        <w:rPr>
          <w:rFonts w:ascii="Segoe UI" w:eastAsia="Segoe UI" w:hAnsi="Segoe UI" w:cs="Segoe UI"/>
          <w:color w:val="7F7F7F" w:themeColor="text1" w:themeTint="80"/>
          <w:sz w:val="20"/>
          <w:szCs w:val="20"/>
        </w:rPr>
        <w:t>m programu jest</w:t>
      </w:r>
      <w:r w:rsidRPr="003C46A8">
        <w:rPr>
          <w:rFonts w:ascii="Segoe UI" w:eastAsia="Segoe UI" w:hAnsi="Segoe UI" w:cs="Segoe UI"/>
          <w:color w:val="7F7F7F" w:themeColor="text1" w:themeTint="80"/>
          <w:sz w:val="20"/>
          <w:szCs w:val="20"/>
        </w:rPr>
        <w:t xml:space="preserve"> sprawdz</w:t>
      </w:r>
      <w:r w:rsidR="007117EB">
        <w:rPr>
          <w:rFonts w:ascii="Segoe UI" w:eastAsia="Segoe UI" w:hAnsi="Segoe UI" w:cs="Segoe UI"/>
          <w:color w:val="7F7F7F" w:themeColor="text1" w:themeTint="80"/>
          <w:sz w:val="20"/>
          <w:szCs w:val="20"/>
        </w:rPr>
        <w:t>enie</w:t>
      </w:r>
      <w:r w:rsidRPr="003C46A8">
        <w:rPr>
          <w:rFonts w:ascii="Segoe UI" w:eastAsia="Segoe UI" w:hAnsi="Segoe UI" w:cs="Segoe UI"/>
          <w:color w:val="7F7F7F" w:themeColor="text1" w:themeTint="80"/>
          <w:sz w:val="20"/>
          <w:szCs w:val="20"/>
        </w:rPr>
        <w:t xml:space="preserve"> </w:t>
      </w:r>
      <w:r w:rsidR="00DB3D71" w:rsidRPr="003C46A8">
        <w:rPr>
          <w:rFonts w:ascii="Segoe UI" w:eastAsia="Segoe UI" w:hAnsi="Segoe UI" w:cs="Segoe UI"/>
          <w:color w:val="7F7F7F" w:themeColor="text1" w:themeTint="80"/>
          <w:sz w:val="20"/>
          <w:szCs w:val="20"/>
        </w:rPr>
        <w:t>w jaki sposób</w:t>
      </w:r>
      <w:r w:rsidRPr="003C46A8">
        <w:rPr>
          <w:rFonts w:ascii="Segoe UI" w:eastAsia="Segoe UI" w:hAnsi="Segoe UI" w:cs="Segoe UI"/>
          <w:color w:val="7F7F7F" w:themeColor="text1" w:themeTint="80"/>
          <w:sz w:val="20"/>
          <w:szCs w:val="20"/>
        </w:rPr>
        <w:t xml:space="preserve"> aktualnie obowiązujący system ocen w polskich szkołach pozwala na weryfikację rzeczywistych postępów ucznia w nauce. W kolejnych </w:t>
      </w:r>
      <w:r w:rsidRPr="003C46A8">
        <w:rPr>
          <w:rFonts w:ascii="Segoe UI" w:eastAsia="Segoe UI" w:hAnsi="Segoe UI" w:cs="Segoe UI"/>
          <w:color w:val="7F7F7F" w:themeColor="text1" w:themeTint="80"/>
          <w:sz w:val="20"/>
          <w:szCs w:val="20"/>
        </w:rPr>
        <w:lastRenderedPageBreak/>
        <w:t xml:space="preserve">krokach </w:t>
      </w:r>
      <w:r w:rsidR="007117EB">
        <w:rPr>
          <w:rFonts w:ascii="Segoe UI" w:eastAsia="Segoe UI" w:hAnsi="Segoe UI" w:cs="Segoe UI"/>
          <w:color w:val="7F7F7F" w:themeColor="text1" w:themeTint="80"/>
          <w:sz w:val="20"/>
          <w:szCs w:val="20"/>
        </w:rPr>
        <w:t>zamiast</w:t>
      </w:r>
      <w:r w:rsidRPr="003C46A8">
        <w:rPr>
          <w:rFonts w:ascii="Segoe UI" w:eastAsia="Segoe UI" w:hAnsi="Segoe UI" w:cs="Segoe UI"/>
          <w:color w:val="7F7F7F" w:themeColor="text1" w:themeTint="80"/>
          <w:sz w:val="20"/>
          <w:szCs w:val="20"/>
        </w:rPr>
        <w:t xml:space="preserve"> ogóln</w:t>
      </w:r>
      <w:r w:rsidR="007117EB">
        <w:rPr>
          <w:rFonts w:ascii="Segoe UI" w:eastAsia="Segoe UI" w:hAnsi="Segoe UI" w:cs="Segoe UI"/>
          <w:color w:val="7F7F7F" w:themeColor="text1" w:themeTint="80"/>
          <w:sz w:val="20"/>
          <w:szCs w:val="20"/>
        </w:rPr>
        <w:t xml:space="preserve">ych pytań (np. </w:t>
      </w:r>
      <w:r w:rsidRPr="003C46A8">
        <w:rPr>
          <w:rFonts w:ascii="Segoe UI" w:eastAsia="Segoe UI" w:hAnsi="Segoe UI" w:cs="Segoe UI"/>
          <w:color w:val="7F7F7F" w:themeColor="text1" w:themeTint="80"/>
          <w:sz w:val="20"/>
          <w:szCs w:val="20"/>
        </w:rPr>
        <w:t xml:space="preserve"> "Jak to działa?"</w:t>
      </w:r>
      <w:r w:rsidR="007117EB">
        <w:rPr>
          <w:rFonts w:ascii="Segoe UI" w:eastAsia="Segoe UI" w:hAnsi="Segoe UI" w:cs="Segoe UI"/>
          <w:color w:val="7F7F7F" w:themeColor="text1" w:themeTint="80"/>
          <w:sz w:val="20"/>
          <w:szCs w:val="20"/>
        </w:rPr>
        <w:t>)</w:t>
      </w:r>
      <w:r w:rsidRPr="003C46A8">
        <w:rPr>
          <w:rFonts w:ascii="Segoe UI" w:eastAsia="Segoe UI" w:hAnsi="Segoe UI" w:cs="Segoe UI"/>
          <w:color w:val="7F7F7F" w:themeColor="text1" w:themeTint="80"/>
          <w:sz w:val="20"/>
          <w:szCs w:val="20"/>
        </w:rPr>
        <w:t xml:space="preserve">, </w:t>
      </w:r>
      <w:r w:rsidR="007117EB">
        <w:rPr>
          <w:rFonts w:ascii="Segoe UI" w:eastAsia="Segoe UI" w:hAnsi="Segoe UI" w:cs="Segoe UI"/>
          <w:color w:val="7F7F7F" w:themeColor="text1" w:themeTint="80"/>
          <w:sz w:val="20"/>
          <w:szCs w:val="20"/>
        </w:rPr>
        <w:t xml:space="preserve">lepiej jest </w:t>
      </w:r>
      <w:r w:rsidRPr="003C46A8">
        <w:rPr>
          <w:rFonts w:ascii="Segoe UI" w:eastAsia="Segoe UI" w:hAnsi="Segoe UI" w:cs="Segoe UI"/>
          <w:color w:val="7F7F7F" w:themeColor="text1" w:themeTint="80"/>
          <w:sz w:val="20"/>
          <w:szCs w:val="20"/>
        </w:rPr>
        <w:t>zapyta</w:t>
      </w:r>
      <w:r w:rsidR="007117EB">
        <w:rPr>
          <w:rFonts w:ascii="Segoe UI" w:eastAsia="Segoe UI" w:hAnsi="Segoe UI" w:cs="Segoe UI"/>
          <w:color w:val="7F7F7F" w:themeColor="text1" w:themeTint="80"/>
          <w:sz w:val="20"/>
          <w:szCs w:val="20"/>
        </w:rPr>
        <w:t>ć</w:t>
      </w:r>
      <w:r w:rsidRPr="003C46A8">
        <w:rPr>
          <w:rFonts w:ascii="Segoe UI" w:eastAsia="Segoe UI" w:hAnsi="Segoe UI" w:cs="Segoe UI"/>
          <w:color w:val="7F7F7F" w:themeColor="text1" w:themeTint="80"/>
          <w:sz w:val="20"/>
          <w:szCs w:val="20"/>
        </w:rPr>
        <w:t>:</w:t>
      </w:r>
      <w:r w:rsidR="00A8765C" w:rsidRPr="003C46A8">
        <w:rPr>
          <w:rFonts w:ascii="Segoe UI" w:eastAsia="Segoe UI" w:hAnsi="Segoe UI" w:cs="Segoe UI"/>
          <w:color w:val="7F7F7F" w:themeColor="text1" w:themeTint="80"/>
          <w:sz w:val="20"/>
          <w:szCs w:val="20"/>
        </w:rPr>
        <w:t xml:space="preserve"> „J</w:t>
      </w:r>
      <w:r w:rsidR="00B54268" w:rsidRPr="003C46A8">
        <w:rPr>
          <w:rFonts w:ascii="Segoe UI" w:eastAsia="Segoe UI" w:hAnsi="Segoe UI" w:cs="Segoe UI"/>
          <w:color w:val="7F7F7F" w:themeColor="text1" w:themeTint="80"/>
          <w:sz w:val="20"/>
          <w:szCs w:val="20"/>
        </w:rPr>
        <w:t>ak aktualnie obowiązujący system</w:t>
      </w:r>
      <w:r w:rsidR="000C0302" w:rsidRPr="003C46A8">
        <w:rPr>
          <w:rFonts w:ascii="Segoe UI" w:eastAsia="Segoe UI" w:hAnsi="Segoe UI" w:cs="Segoe UI"/>
          <w:color w:val="7F7F7F" w:themeColor="text1" w:themeTint="80"/>
          <w:sz w:val="20"/>
          <w:szCs w:val="20"/>
        </w:rPr>
        <w:t xml:space="preserve"> nauczania</w:t>
      </w:r>
      <w:r w:rsidR="003C46A8" w:rsidRPr="003C46A8">
        <w:rPr>
          <w:rFonts w:ascii="Segoe UI" w:eastAsia="Segoe UI" w:hAnsi="Segoe UI" w:cs="Segoe UI"/>
          <w:color w:val="7F7F7F" w:themeColor="text1" w:themeTint="80"/>
          <w:sz w:val="20"/>
          <w:szCs w:val="20"/>
        </w:rPr>
        <w:t xml:space="preserve"> w szkołach podstawowych</w:t>
      </w:r>
      <w:r w:rsidR="000C0302" w:rsidRPr="003C46A8">
        <w:rPr>
          <w:rFonts w:ascii="Segoe UI" w:eastAsia="Segoe UI" w:hAnsi="Segoe UI" w:cs="Segoe UI"/>
          <w:color w:val="7F7F7F" w:themeColor="text1" w:themeTint="80"/>
          <w:sz w:val="20"/>
          <w:szCs w:val="20"/>
        </w:rPr>
        <w:t xml:space="preserve"> w Polsce</w:t>
      </w:r>
      <w:r w:rsidR="00B54268" w:rsidRPr="003C46A8">
        <w:rPr>
          <w:rFonts w:ascii="Segoe UI" w:eastAsia="Segoe UI" w:hAnsi="Segoe UI" w:cs="Segoe UI"/>
          <w:color w:val="7F7F7F" w:themeColor="text1" w:themeTint="80"/>
          <w:sz w:val="20"/>
          <w:szCs w:val="20"/>
        </w:rPr>
        <w:t xml:space="preserve"> pozwala na </w:t>
      </w:r>
      <w:r w:rsidR="00B350D4" w:rsidRPr="003C46A8">
        <w:rPr>
          <w:rFonts w:ascii="Segoe UI" w:eastAsia="Segoe UI" w:hAnsi="Segoe UI" w:cs="Segoe UI"/>
          <w:color w:val="7F7F7F" w:themeColor="text1" w:themeTint="80"/>
          <w:sz w:val="20"/>
          <w:szCs w:val="20"/>
        </w:rPr>
        <w:t xml:space="preserve">weryfikacje </w:t>
      </w:r>
      <w:r w:rsidR="00F23D61" w:rsidRPr="003C46A8">
        <w:rPr>
          <w:rFonts w:ascii="Segoe UI" w:eastAsia="Segoe UI" w:hAnsi="Segoe UI" w:cs="Segoe UI"/>
          <w:color w:val="7F7F7F" w:themeColor="text1" w:themeTint="80"/>
          <w:sz w:val="20"/>
          <w:szCs w:val="20"/>
        </w:rPr>
        <w:t>postępów uczniów</w:t>
      </w:r>
      <w:r w:rsidR="00562C87" w:rsidRPr="003C46A8">
        <w:rPr>
          <w:rFonts w:ascii="Segoe UI" w:eastAsia="Segoe UI" w:hAnsi="Segoe UI" w:cs="Segoe UI"/>
          <w:color w:val="7F7F7F" w:themeColor="text1" w:themeTint="80"/>
          <w:sz w:val="20"/>
          <w:szCs w:val="20"/>
        </w:rPr>
        <w:t>?</w:t>
      </w:r>
      <w:r w:rsidR="00F23D61" w:rsidRPr="003C46A8">
        <w:rPr>
          <w:rFonts w:ascii="Segoe UI" w:eastAsia="Segoe UI" w:hAnsi="Segoe UI" w:cs="Segoe UI"/>
          <w:color w:val="7F7F7F" w:themeColor="text1" w:themeTint="80"/>
          <w:sz w:val="20"/>
          <w:szCs w:val="20"/>
        </w:rPr>
        <w:t>”</w:t>
      </w:r>
      <w:r w:rsidRPr="003C46A8">
        <w:rPr>
          <w:rFonts w:ascii="Segoe UI" w:eastAsia="Segoe UI" w:hAnsi="Segoe UI" w:cs="Segoe UI"/>
          <w:color w:val="7F7F7F" w:themeColor="text1" w:themeTint="80"/>
          <w:sz w:val="20"/>
          <w:szCs w:val="20"/>
        </w:rPr>
        <w:t>.</w:t>
      </w:r>
    </w:p>
    <w:p w14:paraId="5BF224AC" w14:textId="1FFF5BFF" w:rsidR="004E6B93" w:rsidRPr="004E6B93" w:rsidRDefault="00066A0A" w:rsidP="708361AF">
      <w:pPr>
        <w:pStyle w:val="Nagwek2"/>
        <w:rPr>
          <w:rStyle w:val="Pogrubienie"/>
          <w:b w:val="0"/>
          <w:bCs w:val="0"/>
        </w:rPr>
      </w:pPr>
      <w:r>
        <w:rPr>
          <w:rStyle w:val="Pogrubienie"/>
          <w:b w:val="0"/>
          <w:bCs w:val="0"/>
        </w:rPr>
        <w:t>Prosić</w:t>
      </w:r>
      <w:r w:rsidR="1669A2B4" w:rsidRPr="708361AF">
        <w:rPr>
          <w:rStyle w:val="Pogrubienie"/>
          <w:b w:val="0"/>
          <w:bCs w:val="0"/>
        </w:rPr>
        <w:t xml:space="preserve"> </w:t>
      </w:r>
      <w:r w:rsidR="307F813F" w:rsidRPr="708361AF">
        <w:rPr>
          <w:rStyle w:val="Pogrubienie"/>
          <w:b w:val="0"/>
          <w:bCs w:val="0"/>
        </w:rPr>
        <w:t xml:space="preserve">o </w:t>
      </w:r>
      <w:r w:rsidR="1669A2B4" w:rsidRPr="708361AF">
        <w:rPr>
          <w:rStyle w:val="Pogrubienie"/>
          <w:b w:val="0"/>
          <w:bCs w:val="0"/>
        </w:rPr>
        <w:t>przykłady</w:t>
      </w:r>
      <w:r w:rsidR="307F813F" w:rsidRPr="708361AF">
        <w:rPr>
          <w:rStyle w:val="Pogrubienie"/>
          <w:b w:val="0"/>
          <w:bCs w:val="0"/>
        </w:rPr>
        <w:t xml:space="preserve"> i poda</w:t>
      </w:r>
      <w:r>
        <w:rPr>
          <w:rStyle w:val="Pogrubienie"/>
          <w:b w:val="0"/>
          <w:bCs w:val="0"/>
        </w:rPr>
        <w:t>wać informacje dodatkowe</w:t>
      </w:r>
    </w:p>
    <w:p w14:paraId="46480AF9" w14:textId="4B3AA893" w:rsidR="007B33D0" w:rsidRDefault="00066A0A" w:rsidP="0000585B">
      <w:pPr>
        <w:spacing w:line="312" w:lineRule="auto"/>
      </w:pPr>
      <w:r>
        <w:t xml:space="preserve">Jako, że modele </w:t>
      </w:r>
      <w:r w:rsidR="67C42B51">
        <w:t>GenAI</w:t>
      </w:r>
      <w:r>
        <w:t xml:space="preserve"> uczyły się w większości na treściach tworzonych przez ludzi,</w:t>
      </w:r>
      <w:r w:rsidR="67C42B51">
        <w:t xml:space="preserve"> </w:t>
      </w:r>
      <w:r>
        <w:t xml:space="preserve">w ich używaniu </w:t>
      </w:r>
      <w:r w:rsidR="67C42B51">
        <w:t xml:space="preserve">obowiązują </w:t>
      </w:r>
      <w:r>
        <w:t>podobne</w:t>
      </w:r>
      <w:r w:rsidR="67C42B51">
        <w:t xml:space="preserve"> zasady, jak w komunikacji międzyludzkiej. </w:t>
      </w:r>
      <w:r w:rsidR="35CC6625">
        <w:t>Aby</w:t>
      </w:r>
      <w:r w:rsidR="1669A2B4">
        <w:t xml:space="preserve"> lepiej zrozumieć dany temat, </w:t>
      </w:r>
      <w:r w:rsidR="4BE83223">
        <w:t>warto zadawać</w:t>
      </w:r>
      <w:r w:rsidR="0500E6BB">
        <w:t xml:space="preserve"> pytania, pro</w:t>
      </w:r>
      <w:r w:rsidR="38DCCF2B">
        <w:t>sić</w:t>
      </w:r>
      <w:r w:rsidR="0500E6BB">
        <w:t xml:space="preserve"> </w:t>
      </w:r>
      <w:r w:rsidR="1669A2B4">
        <w:t>o poda</w:t>
      </w:r>
      <w:r w:rsidR="39CCC352">
        <w:t>wanie konkretnych</w:t>
      </w:r>
      <w:r w:rsidR="1669A2B4">
        <w:t xml:space="preserve"> przykładów</w:t>
      </w:r>
      <w:r w:rsidR="6B9B16B6">
        <w:t xml:space="preserve">. </w:t>
      </w:r>
    </w:p>
    <w:p w14:paraId="7568F805" w14:textId="0B978521" w:rsidR="004E6B93" w:rsidRPr="003C46A8" w:rsidRDefault="6B9B16B6" w:rsidP="708361AF">
      <w:pPr>
        <w:spacing w:line="276" w:lineRule="auto"/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</w:pPr>
      <w:r w:rsidRPr="003C46A8">
        <w:rPr>
          <w:rFonts w:ascii="Segoe UI" w:hAnsi="Segoe UI" w:cs="Segoe UI"/>
          <w:color w:val="7F7F7F" w:themeColor="text1" w:themeTint="80"/>
          <w:sz w:val="20"/>
          <w:szCs w:val="20"/>
        </w:rPr>
        <w:t>Na przykład</w:t>
      </w:r>
      <w:r w:rsidR="4CF0D19E" w:rsidRPr="003C46A8">
        <w:rPr>
          <w:rFonts w:ascii="Segoe UI" w:hAnsi="Segoe UI" w:cs="Segoe UI"/>
          <w:color w:val="7F7F7F" w:themeColor="text1" w:themeTint="80"/>
          <w:sz w:val="20"/>
          <w:szCs w:val="20"/>
        </w:rPr>
        <w:t>:</w:t>
      </w:r>
      <w:r w:rsidR="075E7392" w:rsidRPr="003C46A8">
        <w:rPr>
          <w:rFonts w:ascii="Segoe UI" w:hAnsi="Segoe UI" w:cs="Segoe UI"/>
          <w:color w:val="7F7F7F" w:themeColor="text1" w:themeTint="80"/>
          <w:sz w:val="20"/>
          <w:szCs w:val="20"/>
        </w:rPr>
        <w:t xml:space="preserve"> </w:t>
      </w:r>
      <w:r w:rsidR="00066A0A">
        <w:rPr>
          <w:rFonts w:ascii="Segoe UI" w:hAnsi="Segoe UI" w:cs="Segoe UI"/>
          <w:color w:val="7F7F7F" w:themeColor="text1" w:themeTint="80"/>
          <w:sz w:val="20"/>
          <w:szCs w:val="20"/>
        </w:rPr>
        <w:t>Chcąc</w:t>
      </w:r>
      <w:r w:rsidR="00D331B7">
        <w:rPr>
          <w:rFonts w:ascii="Segoe UI" w:hAnsi="Segoe UI" w:cs="Segoe UI"/>
          <w:color w:val="7F7F7F" w:themeColor="text1" w:themeTint="80"/>
          <w:sz w:val="20"/>
          <w:szCs w:val="20"/>
        </w:rPr>
        <w:t xml:space="preserve"> dowiedzieć się więcej o </w:t>
      </w:r>
      <w:r w:rsidR="00C818E5">
        <w:rPr>
          <w:rFonts w:ascii="Segoe UI" w:hAnsi="Segoe UI" w:cs="Segoe UI"/>
          <w:color w:val="7F7F7F" w:themeColor="text1" w:themeTint="80"/>
          <w:sz w:val="20"/>
          <w:szCs w:val="20"/>
        </w:rPr>
        <w:t xml:space="preserve">zrównoważonym rolnictwie w Polsce, </w:t>
      </w:r>
      <w:r w:rsidR="00066A0A">
        <w:rPr>
          <w:rFonts w:ascii="Segoe UI" w:hAnsi="Segoe UI" w:cs="Segoe UI"/>
          <w:color w:val="7F7F7F" w:themeColor="text1" w:themeTint="80"/>
          <w:sz w:val="20"/>
          <w:szCs w:val="20"/>
        </w:rPr>
        <w:t>można zapytać np.</w:t>
      </w:r>
      <w:r w:rsidR="00D61B69">
        <w:rPr>
          <w:rFonts w:ascii="Segoe UI" w:hAnsi="Segoe UI" w:cs="Segoe UI"/>
          <w:color w:val="7F7F7F" w:themeColor="text1" w:themeTint="80"/>
          <w:sz w:val="20"/>
          <w:szCs w:val="20"/>
        </w:rPr>
        <w:t>:</w:t>
      </w:r>
      <w:r w:rsidR="29DF4720" w:rsidRPr="003C46A8">
        <w:rPr>
          <w:rFonts w:ascii="Segoe UI" w:hAnsi="Segoe UI" w:cs="Segoe UI"/>
          <w:color w:val="7F7F7F" w:themeColor="text1" w:themeTint="80"/>
          <w:sz w:val="20"/>
          <w:szCs w:val="20"/>
        </w:rPr>
        <w:t xml:space="preserve"> </w:t>
      </w:r>
      <w:r w:rsidR="1669A2B4" w:rsidRPr="003C46A8">
        <w:rPr>
          <w:rFonts w:ascii="Segoe UI" w:hAnsi="Segoe UI" w:cs="Segoe UI"/>
          <w:color w:val="7F7F7F" w:themeColor="text1" w:themeTint="80"/>
          <w:sz w:val="20"/>
          <w:szCs w:val="20"/>
        </w:rPr>
        <w:t>"</w:t>
      </w:r>
      <w:r w:rsidR="00066A0A">
        <w:rPr>
          <w:rFonts w:ascii="Segoe UI" w:hAnsi="Segoe UI" w:cs="Segoe UI"/>
          <w:color w:val="7F7F7F" w:themeColor="text1" w:themeTint="80"/>
          <w:sz w:val="20"/>
          <w:szCs w:val="20"/>
        </w:rPr>
        <w:t>p</w:t>
      </w:r>
      <w:r w:rsidR="47DE12E0" w:rsidRPr="003C46A8">
        <w:rPr>
          <w:rFonts w:ascii="Segoe UI" w:hAnsi="Segoe UI" w:cs="Segoe UI"/>
          <w:color w:val="7F7F7F" w:themeColor="text1" w:themeTint="80"/>
          <w:sz w:val="20"/>
          <w:szCs w:val="20"/>
        </w:rPr>
        <w:t xml:space="preserve">rzedstaw mi </w:t>
      </w:r>
      <w:r w:rsidR="1669A2B4" w:rsidRPr="003C46A8">
        <w:rPr>
          <w:rFonts w:ascii="Segoe UI" w:hAnsi="Segoe UI" w:cs="Segoe UI"/>
          <w:color w:val="7F7F7F" w:themeColor="text1" w:themeTint="80"/>
          <w:sz w:val="20"/>
          <w:szCs w:val="20"/>
        </w:rPr>
        <w:t xml:space="preserve">przykłady zrównoważonych praktyk </w:t>
      </w:r>
      <w:r w:rsidR="7644C117" w:rsidRPr="003C46A8">
        <w:rPr>
          <w:rFonts w:ascii="Segoe UI" w:hAnsi="Segoe UI" w:cs="Segoe UI"/>
          <w:color w:val="7F7F7F" w:themeColor="text1" w:themeTint="80"/>
          <w:sz w:val="20"/>
          <w:szCs w:val="20"/>
        </w:rPr>
        <w:t xml:space="preserve">w </w:t>
      </w:r>
      <w:r w:rsidR="1669A2B4" w:rsidRPr="003C46A8">
        <w:rPr>
          <w:rFonts w:ascii="Segoe UI" w:hAnsi="Segoe UI" w:cs="Segoe UI"/>
          <w:color w:val="7F7F7F" w:themeColor="text1" w:themeTint="80"/>
          <w:sz w:val="20"/>
          <w:szCs w:val="20"/>
        </w:rPr>
        <w:t>rolnic</w:t>
      </w:r>
      <w:r w:rsidR="00534A0D" w:rsidRPr="003C46A8">
        <w:rPr>
          <w:rFonts w:ascii="Segoe UI" w:hAnsi="Segoe UI" w:cs="Segoe UI"/>
          <w:color w:val="7F7F7F" w:themeColor="text1" w:themeTint="80"/>
          <w:sz w:val="20"/>
          <w:szCs w:val="20"/>
        </w:rPr>
        <w:t>twie</w:t>
      </w:r>
      <w:r w:rsidR="1669A2B4" w:rsidRPr="003C46A8">
        <w:rPr>
          <w:rFonts w:ascii="Segoe UI" w:hAnsi="Segoe UI" w:cs="Segoe UI"/>
          <w:color w:val="7F7F7F" w:themeColor="text1" w:themeTint="80"/>
          <w:sz w:val="20"/>
          <w:szCs w:val="20"/>
        </w:rPr>
        <w:t>"</w:t>
      </w:r>
      <w:r w:rsidR="075E7392" w:rsidRPr="003C46A8">
        <w:rPr>
          <w:rFonts w:ascii="Segoe UI" w:hAnsi="Segoe UI" w:cs="Segoe UI"/>
          <w:color w:val="7F7F7F" w:themeColor="text1" w:themeTint="80"/>
          <w:sz w:val="20"/>
          <w:szCs w:val="20"/>
        </w:rPr>
        <w:t>.</w:t>
      </w:r>
      <w:r w:rsidR="6C3816DF" w:rsidRPr="003C46A8">
        <w:rPr>
          <w:rFonts w:ascii="Segoe UI" w:hAnsi="Segoe UI" w:cs="Segoe UI"/>
          <w:color w:val="7F7F7F" w:themeColor="text1" w:themeTint="80"/>
          <w:sz w:val="20"/>
          <w:szCs w:val="20"/>
        </w:rPr>
        <w:t xml:space="preserve"> </w:t>
      </w:r>
      <w:r w:rsidR="00066A0A">
        <w:rPr>
          <w:rFonts w:ascii="Segoe UI" w:hAnsi="Segoe UI" w:cs="Segoe UI"/>
          <w:color w:val="7F7F7F" w:themeColor="text1" w:themeTint="80"/>
          <w:sz w:val="20"/>
          <w:szCs w:val="20"/>
        </w:rPr>
        <w:t>Dla dodania kontekstu lepiej jest p</w:t>
      </w:r>
      <w:r w:rsidR="70A5EA78" w:rsidRPr="003C46A8">
        <w:rPr>
          <w:rFonts w:ascii="Segoe UI" w:hAnsi="Segoe UI" w:cs="Segoe UI"/>
          <w:color w:val="7F7F7F" w:themeColor="text1" w:themeTint="80"/>
          <w:sz w:val="20"/>
          <w:szCs w:val="20"/>
        </w:rPr>
        <w:t>odziel</w:t>
      </w:r>
      <w:r w:rsidR="00066A0A">
        <w:rPr>
          <w:rFonts w:ascii="Segoe UI" w:hAnsi="Segoe UI" w:cs="Segoe UI"/>
          <w:color w:val="7F7F7F" w:themeColor="text1" w:themeTint="80"/>
          <w:sz w:val="20"/>
          <w:szCs w:val="20"/>
        </w:rPr>
        <w:t>ić</w:t>
      </w:r>
      <w:r w:rsidR="70A5EA78" w:rsidRPr="003C46A8">
        <w:rPr>
          <w:rFonts w:ascii="Segoe UI" w:hAnsi="Segoe UI" w:cs="Segoe UI"/>
          <w:color w:val="7F7F7F" w:themeColor="text1" w:themeTint="80"/>
          <w:sz w:val="20"/>
          <w:szCs w:val="20"/>
        </w:rPr>
        <w:t xml:space="preserve"> się z </w:t>
      </w:r>
      <w:r w:rsidR="41F0C1E1" w:rsidRPr="003C46A8">
        <w:rPr>
          <w:rFonts w:ascii="Segoe UI" w:hAnsi="Segoe UI" w:cs="Segoe UI"/>
          <w:color w:val="7F7F7F" w:themeColor="text1" w:themeTint="80"/>
          <w:sz w:val="20"/>
          <w:szCs w:val="20"/>
        </w:rPr>
        <w:t xml:space="preserve">GenAI </w:t>
      </w:r>
      <w:r w:rsidR="11641FB0" w:rsidRPr="003C46A8">
        <w:rPr>
          <w:rFonts w:ascii="Segoe UI" w:hAnsi="Segoe UI" w:cs="Segoe UI"/>
          <w:color w:val="7F7F7F" w:themeColor="text1" w:themeTint="80"/>
          <w:sz w:val="20"/>
          <w:szCs w:val="20"/>
        </w:rPr>
        <w:t xml:space="preserve">znanymi </w:t>
      </w:r>
      <w:r w:rsidR="00066A0A">
        <w:rPr>
          <w:rFonts w:ascii="Segoe UI" w:hAnsi="Segoe UI" w:cs="Segoe UI"/>
          <w:color w:val="7F7F7F" w:themeColor="text1" w:themeTint="80"/>
          <w:sz w:val="20"/>
          <w:szCs w:val="20"/>
        </w:rPr>
        <w:t>już</w:t>
      </w:r>
      <w:r w:rsidR="11641FB0" w:rsidRPr="003C46A8">
        <w:rPr>
          <w:rFonts w:ascii="Segoe UI" w:hAnsi="Segoe UI" w:cs="Segoe UI"/>
          <w:color w:val="7F7F7F" w:themeColor="text1" w:themeTint="80"/>
          <w:sz w:val="20"/>
          <w:szCs w:val="20"/>
        </w:rPr>
        <w:t xml:space="preserve"> przykładami</w:t>
      </w:r>
      <w:r w:rsidR="00066A0A">
        <w:rPr>
          <w:rFonts w:ascii="Segoe UI" w:hAnsi="Segoe UI" w:cs="Segoe UI"/>
          <w:color w:val="7F7F7F" w:themeColor="text1" w:themeTint="80"/>
          <w:sz w:val="20"/>
          <w:szCs w:val="20"/>
        </w:rPr>
        <w:t>.</w:t>
      </w:r>
      <w:r w:rsidR="11641FB0" w:rsidRPr="003C46A8">
        <w:rPr>
          <w:rFonts w:ascii="Segoe UI" w:hAnsi="Segoe UI" w:cs="Segoe UI"/>
          <w:color w:val="7F7F7F" w:themeColor="text1" w:themeTint="80"/>
          <w:sz w:val="20"/>
          <w:szCs w:val="20"/>
        </w:rPr>
        <w:t xml:space="preserve"> </w:t>
      </w:r>
      <w:r w:rsidR="00066A0A">
        <w:rPr>
          <w:rFonts w:ascii="Segoe UI" w:hAnsi="Segoe UI" w:cs="Segoe UI"/>
          <w:color w:val="7F7F7F" w:themeColor="text1" w:themeTint="80"/>
          <w:sz w:val="20"/>
          <w:szCs w:val="20"/>
        </w:rPr>
        <w:t>Pozwolą one</w:t>
      </w:r>
      <w:r w:rsidR="11641FB0" w:rsidRPr="003C46A8">
        <w:rPr>
          <w:rFonts w:ascii="Segoe UI" w:hAnsi="Segoe UI" w:cs="Segoe UI"/>
          <w:color w:val="7F7F7F" w:themeColor="text1" w:themeTint="80"/>
          <w:sz w:val="20"/>
          <w:szCs w:val="20"/>
        </w:rPr>
        <w:t xml:space="preserve"> </w:t>
      </w:r>
      <w:r w:rsidR="379A533A" w:rsidRPr="003C46A8">
        <w:rPr>
          <w:rFonts w:ascii="Segoe UI" w:hAnsi="Segoe UI" w:cs="Segoe UI"/>
          <w:color w:val="7F7F7F" w:themeColor="text1" w:themeTint="80"/>
          <w:sz w:val="20"/>
          <w:szCs w:val="20"/>
        </w:rPr>
        <w:t xml:space="preserve">ukierunkować GenAI w tworzeniu materiału </w:t>
      </w:r>
      <w:r w:rsidR="00066A0A">
        <w:rPr>
          <w:rFonts w:ascii="Segoe UI" w:hAnsi="Segoe UI" w:cs="Segoe UI"/>
          <w:color w:val="7F7F7F" w:themeColor="text1" w:themeTint="80"/>
          <w:sz w:val="20"/>
          <w:szCs w:val="20"/>
        </w:rPr>
        <w:t>bardziej odpowiadającego intencjom pytającego</w:t>
      </w:r>
      <w:r w:rsidR="11641FB0" w:rsidRPr="003C46A8">
        <w:rPr>
          <w:rFonts w:ascii="Segoe UI" w:hAnsi="Segoe UI" w:cs="Segoe UI"/>
          <w:color w:val="7F7F7F" w:themeColor="text1" w:themeTint="80"/>
          <w:sz w:val="20"/>
          <w:szCs w:val="20"/>
        </w:rPr>
        <w:t xml:space="preserve">. </w:t>
      </w:r>
      <w:r w:rsidR="75863851" w:rsidRPr="003C46A8">
        <w:rPr>
          <w:rFonts w:ascii="Segoe UI" w:hAnsi="Segoe UI" w:cs="Segoe UI"/>
          <w:color w:val="7F7F7F" w:themeColor="text1" w:themeTint="80"/>
          <w:sz w:val="20"/>
          <w:szCs w:val="20"/>
        </w:rPr>
        <w:t xml:space="preserve"> </w:t>
      </w:r>
      <w:r w:rsidR="00066A0A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>Należy również</w:t>
      </w:r>
      <w:r w:rsidR="1669A2B4" w:rsidRPr="003C46A8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 xml:space="preserve"> informacje zwrotne</w:t>
      </w:r>
      <w:r w:rsidR="42459F65" w:rsidRPr="003C46A8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 xml:space="preserve"> – </w:t>
      </w:r>
      <w:r w:rsidR="00066A0A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>podtrzymywać wymianę informacji</w:t>
      </w:r>
      <w:r w:rsidR="42459F65" w:rsidRPr="003C46A8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 xml:space="preserve"> </w:t>
      </w:r>
      <w:r w:rsidR="00066A0A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>(</w:t>
      </w:r>
      <w:r w:rsidR="42459F65" w:rsidRPr="003C46A8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>„rozmowę”</w:t>
      </w:r>
      <w:r w:rsidR="00066A0A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>)</w:t>
      </w:r>
      <w:r w:rsidR="006A1CC1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 xml:space="preserve">. Jeżeli </w:t>
      </w:r>
      <w:r w:rsidR="00066A0A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 xml:space="preserve">otrzymana </w:t>
      </w:r>
      <w:r w:rsidR="006A1CC1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>z narzędzia</w:t>
      </w:r>
      <w:r w:rsidR="00066A0A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 xml:space="preserve"> nie jest satysfakcjonująca – np.</w:t>
      </w:r>
      <w:r w:rsidR="002124D3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 xml:space="preserve"> ze względu na zbyt wysoki poziom ogólności,</w:t>
      </w:r>
      <w:r w:rsidR="006A1CC1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 xml:space="preserve"> </w:t>
      </w:r>
      <w:r w:rsidR="00066A0A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 xml:space="preserve">pomocna może być dodatkowa </w:t>
      </w:r>
      <w:r w:rsidR="006A1CC1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>odpowiedź</w:t>
      </w:r>
      <w:r w:rsidR="00066A0A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>, taka jak np.</w:t>
      </w:r>
      <w:r w:rsidR="005857BD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 xml:space="preserve">: </w:t>
      </w:r>
      <w:r w:rsidR="00555040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 xml:space="preserve">„Zaproponowane przykłady są zbyt </w:t>
      </w:r>
      <w:r w:rsidR="009A10A9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>mało konkretne</w:t>
      </w:r>
      <w:r w:rsidR="00066A0A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>.</w:t>
      </w:r>
      <w:r w:rsidR="006E4440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 xml:space="preserve"> </w:t>
      </w:r>
      <w:r w:rsidR="00066A0A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>P</w:t>
      </w:r>
      <w:r w:rsidR="006E4440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>odaj więcej informac</w:t>
      </w:r>
      <w:r w:rsidR="009B3496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>ji</w:t>
      </w:r>
      <w:r w:rsidR="007500F2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 xml:space="preserve"> na temat </w:t>
      </w:r>
      <w:r w:rsidR="005E4449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>użytych metod</w:t>
      </w:r>
      <w:r w:rsidR="004678F4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 xml:space="preserve"> i </w:t>
      </w:r>
      <w:r w:rsidR="00F90DD5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>opisz je</w:t>
      </w:r>
      <w:r w:rsidR="00066A0A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 xml:space="preserve"> w punktach</w:t>
      </w:r>
      <w:r w:rsidR="00F90DD5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>”.</w:t>
      </w:r>
    </w:p>
    <w:p w14:paraId="74CF1839" w14:textId="77777777" w:rsidR="001F3B5B" w:rsidRDefault="1669A2B4" w:rsidP="0000585B">
      <w:pPr>
        <w:spacing w:line="312" w:lineRule="auto"/>
      </w:pPr>
      <w:r>
        <w:t>Eksperyment</w:t>
      </w:r>
      <w:r w:rsidR="00CE0B10">
        <w:t>owanie i próbowanie</w:t>
      </w:r>
      <w:r w:rsidR="2D29B0F1">
        <w:t xml:space="preserve"> różn</w:t>
      </w:r>
      <w:r w:rsidR="00CE0B10">
        <w:t>ych</w:t>
      </w:r>
      <w:r w:rsidR="2D29B0F1">
        <w:t xml:space="preserve"> form poleceń</w:t>
      </w:r>
      <w:r w:rsidR="00CE0B10">
        <w:t xml:space="preserve"> często pozwala na osiągnięcie najlepszych rezultatów.</w:t>
      </w:r>
    </w:p>
    <w:p w14:paraId="7EE94CFD" w14:textId="1F47F119" w:rsidR="001E1334" w:rsidRPr="00E73AC6" w:rsidRDefault="001F3B5B" w:rsidP="708361AF">
      <w:pPr>
        <w:spacing w:line="276" w:lineRule="auto"/>
        <w:rPr>
          <w:rFonts w:ascii="Segoe UI" w:hAnsi="Segoe UI" w:cs="Segoe UI"/>
          <w:color w:val="7F7F7F" w:themeColor="text1" w:themeTint="80"/>
          <w:sz w:val="20"/>
          <w:szCs w:val="20"/>
        </w:rPr>
      </w:pPr>
      <w:r w:rsidRPr="00E73AC6">
        <w:rPr>
          <w:rFonts w:ascii="Segoe UI" w:hAnsi="Segoe UI" w:cs="Segoe UI"/>
          <w:color w:val="7F7F7F" w:themeColor="text1" w:themeTint="80"/>
          <w:sz w:val="20"/>
          <w:szCs w:val="20"/>
        </w:rPr>
        <w:t>Na przykład:</w:t>
      </w:r>
      <w:r w:rsidR="2D29B0F1" w:rsidRPr="00E73AC6">
        <w:rPr>
          <w:rFonts w:ascii="Segoe UI" w:hAnsi="Segoe UI" w:cs="Segoe UI"/>
          <w:color w:val="7F7F7F" w:themeColor="text1" w:themeTint="80"/>
          <w:sz w:val="20"/>
          <w:szCs w:val="20"/>
        </w:rPr>
        <w:t xml:space="preserve"> </w:t>
      </w:r>
      <w:r w:rsidR="00066A0A">
        <w:rPr>
          <w:rFonts w:ascii="Segoe UI" w:hAnsi="Segoe UI" w:cs="Segoe UI"/>
          <w:color w:val="7F7F7F" w:themeColor="text1" w:themeTint="80"/>
          <w:sz w:val="20"/>
          <w:szCs w:val="20"/>
        </w:rPr>
        <w:t>Dobrze jest o</w:t>
      </w:r>
      <w:r w:rsidR="04B6736A" w:rsidRPr="00E73AC6">
        <w:rPr>
          <w:rFonts w:ascii="Segoe UI" w:hAnsi="Segoe UI" w:cs="Segoe UI"/>
          <w:color w:val="7F7F7F" w:themeColor="text1" w:themeTint="80"/>
          <w:sz w:val="20"/>
          <w:szCs w:val="20"/>
        </w:rPr>
        <w:t>twarcie napi</w:t>
      </w:r>
      <w:r w:rsidR="00066A0A">
        <w:rPr>
          <w:rFonts w:ascii="Segoe UI" w:hAnsi="Segoe UI" w:cs="Segoe UI"/>
          <w:color w:val="7F7F7F" w:themeColor="text1" w:themeTint="80"/>
          <w:sz w:val="20"/>
          <w:szCs w:val="20"/>
        </w:rPr>
        <w:t>sać</w:t>
      </w:r>
      <w:r w:rsidR="04B6736A" w:rsidRPr="00E73AC6">
        <w:rPr>
          <w:rFonts w:ascii="Segoe UI" w:hAnsi="Segoe UI" w:cs="Segoe UI"/>
          <w:color w:val="7F7F7F" w:themeColor="text1" w:themeTint="80"/>
          <w:sz w:val="20"/>
          <w:szCs w:val="20"/>
        </w:rPr>
        <w:t>, co w odpowiedzi GenAI nie spełnia oczekiwań.</w:t>
      </w:r>
      <w:r w:rsidR="69FCAF11" w:rsidRPr="00E73AC6">
        <w:rPr>
          <w:rFonts w:ascii="Segoe UI" w:hAnsi="Segoe UI" w:cs="Segoe UI"/>
          <w:color w:val="7F7F7F" w:themeColor="text1" w:themeTint="80"/>
          <w:sz w:val="20"/>
          <w:szCs w:val="20"/>
        </w:rPr>
        <w:t xml:space="preserve"> </w:t>
      </w:r>
      <w:r w:rsidR="00066A0A">
        <w:rPr>
          <w:rFonts w:ascii="Segoe UI" w:hAnsi="Segoe UI" w:cs="Segoe UI"/>
          <w:color w:val="7F7F7F" w:themeColor="text1" w:themeTint="80"/>
          <w:sz w:val="20"/>
          <w:szCs w:val="20"/>
        </w:rPr>
        <w:t>Przykładowo, można wskazać</w:t>
      </w:r>
      <w:r w:rsidR="69FCAF11" w:rsidRPr="00E73AC6">
        <w:rPr>
          <w:rFonts w:ascii="Segoe UI" w:hAnsi="Segoe UI" w:cs="Segoe UI"/>
          <w:color w:val="7F7F7F" w:themeColor="text1" w:themeTint="80"/>
          <w:sz w:val="20"/>
          <w:szCs w:val="20"/>
        </w:rPr>
        <w:t xml:space="preserve">: </w:t>
      </w:r>
      <w:r w:rsidR="4F264ACE" w:rsidRPr="00E73AC6">
        <w:rPr>
          <w:rFonts w:ascii="Segoe UI" w:hAnsi="Segoe UI" w:cs="Segoe UI"/>
          <w:color w:val="7F7F7F" w:themeColor="text1" w:themeTint="80"/>
          <w:sz w:val="20"/>
          <w:szCs w:val="20"/>
        </w:rPr>
        <w:t xml:space="preserve"> „</w:t>
      </w:r>
      <w:r w:rsidR="2B3C02DC" w:rsidRPr="00E73AC6">
        <w:rPr>
          <w:rFonts w:ascii="Segoe UI" w:hAnsi="Segoe UI" w:cs="Segoe UI"/>
          <w:color w:val="7F7F7F" w:themeColor="text1" w:themeTint="80"/>
          <w:sz w:val="20"/>
          <w:szCs w:val="20"/>
        </w:rPr>
        <w:t xml:space="preserve">Materiał jest zbyt obszerny i napisany zbyt formalnym językiem. </w:t>
      </w:r>
      <w:r w:rsidR="74FB434F" w:rsidRPr="00E73AC6">
        <w:rPr>
          <w:rFonts w:ascii="Segoe UI" w:hAnsi="Segoe UI" w:cs="Segoe UI"/>
          <w:color w:val="7F7F7F" w:themeColor="text1" w:themeTint="80"/>
          <w:sz w:val="20"/>
          <w:szCs w:val="20"/>
        </w:rPr>
        <w:t xml:space="preserve">Przygotuj </w:t>
      </w:r>
      <w:r w:rsidR="6A8AE71B" w:rsidRPr="00E73AC6">
        <w:rPr>
          <w:rFonts w:ascii="Segoe UI" w:hAnsi="Segoe UI" w:cs="Segoe UI"/>
          <w:color w:val="7F7F7F" w:themeColor="text1" w:themeTint="80"/>
          <w:sz w:val="20"/>
          <w:szCs w:val="20"/>
        </w:rPr>
        <w:t xml:space="preserve">tekst nie dłuższy niż 1000 znaków, w tym spacje, zachowaj </w:t>
      </w:r>
      <w:r w:rsidR="0D3FBE52" w:rsidRPr="00E73AC6">
        <w:rPr>
          <w:rFonts w:ascii="Segoe UI" w:hAnsi="Segoe UI" w:cs="Segoe UI"/>
          <w:color w:val="7F7F7F" w:themeColor="text1" w:themeTint="80"/>
          <w:sz w:val="20"/>
          <w:szCs w:val="20"/>
        </w:rPr>
        <w:t xml:space="preserve">treść, ale </w:t>
      </w:r>
      <w:r w:rsidR="6A8AE71B" w:rsidRPr="00E73AC6">
        <w:rPr>
          <w:rFonts w:ascii="Segoe UI" w:hAnsi="Segoe UI" w:cs="Segoe UI"/>
          <w:color w:val="7F7F7F" w:themeColor="text1" w:themeTint="80"/>
          <w:sz w:val="20"/>
          <w:szCs w:val="20"/>
        </w:rPr>
        <w:t xml:space="preserve">opisz zagadnienie mniej formalnym językiem”. </w:t>
      </w:r>
    </w:p>
    <w:p w14:paraId="60086A5A" w14:textId="0593D885" w:rsidR="004E6B93" w:rsidRPr="004E6B93" w:rsidRDefault="00066A0A" w:rsidP="708361AF">
      <w:pPr>
        <w:pStyle w:val="Nagwek2"/>
        <w:rPr>
          <w:rStyle w:val="Pogrubienie"/>
          <w:b w:val="0"/>
          <w:bCs w:val="0"/>
        </w:rPr>
      </w:pPr>
      <w:r>
        <w:rPr>
          <w:rStyle w:val="Pogrubienie"/>
          <w:b w:val="0"/>
          <w:bCs w:val="0"/>
        </w:rPr>
        <w:t>Określenie</w:t>
      </w:r>
      <w:r w:rsidR="2BB9B78E" w:rsidRPr="708361AF">
        <w:rPr>
          <w:rStyle w:val="Pogrubienie"/>
          <w:b w:val="0"/>
          <w:bCs w:val="0"/>
        </w:rPr>
        <w:t xml:space="preserve"> wymagan</w:t>
      </w:r>
      <w:r>
        <w:rPr>
          <w:rStyle w:val="Pogrubienie"/>
          <w:b w:val="0"/>
          <w:bCs w:val="0"/>
        </w:rPr>
        <w:t>ego</w:t>
      </w:r>
      <w:r w:rsidR="1669A2B4" w:rsidRPr="708361AF">
        <w:rPr>
          <w:rStyle w:val="Pogrubienie"/>
          <w:b w:val="0"/>
          <w:bCs w:val="0"/>
        </w:rPr>
        <w:t xml:space="preserve"> ton</w:t>
      </w:r>
      <w:r>
        <w:rPr>
          <w:rStyle w:val="Pogrubienie"/>
          <w:b w:val="0"/>
          <w:bCs w:val="0"/>
        </w:rPr>
        <w:t>u</w:t>
      </w:r>
      <w:r w:rsidR="1669A2B4" w:rsidRPr="708361AF">
        <w:rPr>
          <w:rStyle w:val="Pogrubienie"/>
          <w:b w:val="0"/>
          <w:bCs w:val="0"/>
        </w:rPr>
        <w:t xml:space="preserve"> i styl</w:t>
      </w:r>
    </w:p>
    <w:p w14:paraId="2A0E210C" w14:textId="60A2D7C3" w:rsidR="0077409D" w:rsidRPr="004E6B93" w:rsidRDefault="0026580F" w:rsidP="0000585B">
      <w:pPr>
        <w:spacing w:line="312" w:lineRule="auto"/>
      </w:pPr>
      <w:r>
        <w:t>Opisanie odbiorcy</w:t>
      </w:r>
      <w:r w:rsidR="00066A0A">
        <w:t xml:space="preserve"> lub grupy odbiorców,</w:t>
      </w:r>
      <w:r>
        <w:t xml:space="preserve"> do któr</w:t>
      </w:r>
      <w:r w:rsidR="00066A0A">
        <w:t>ych</w:t>
      </w:r>
      <w:r>
        <w:t xml:space="preserve"> kierowany jest</w:t>
      </w:r>
      <w:r w:rsidR="00066A0A">
        <w:t xml:space="preserve"> oczekiwany</w:t>
      </w:r>
      <w:r>
        <w:t xml:space="preserve"> materi</w:t>
      </w:r>
      <w:r w:rsidR="00066A0A">
        <w:t>ał ma duże znaczenie</w:t>
      </w:r>
      <w:r w:rsidR="22ED5FEE">
        <w:t>.</w:t>
      </w:r>
      <w:r w:rsidR="5785D6C9">
        <w:t xml:space="preserve"> </w:t>
      </w:r>
      <w:r>
        <w:t>Ważne</w:t>
      </w:r>
      <w:r w:rsidR="00066A0A">
        <w:t>,</w:t>
      </w:r>
      <w:r>
        <w:t xml:space="preserve"> by poinformować</w:t>
      </w:r>
      <w:r w:rsidR="67A2ABF0">
        <w:t xml:space="preserve"> GenAI</w:t>
      </w:r>
      <w:r w:rsidR="007117EB">
        <w:t xml:space="preserve"> na przykład</w:t>
      </w:r>
      <w:r w:rsidR="67A2ABF0">
        <w:t xml:space="preserve">, że </w:t>
      </w:r>
      <w:r w:rsidR="625214D5">
        <w:t>przygotow</w:t>
      </w:r>
      <w:r>
        <w:t xml:space="preserve">ywana korespondencja jest korespondencją </w:t>
      </w:r>
      <w:r w:rsidR="625214D5">
        <w:t>formaln</w:t>
      </w:r>
      <w:r w:rsidR="330A604C">
        <w:t>ą</w:t>
      </w:r>
      <w:r>
        <w:t>,</w:t>
      </w:r>
      <w:r w:rsidR="625214D5">
        <w:t xml:space="preserve"> przewidzianą do dystrybucji </w:t>
      </w:r>
      <w:r w:rsidR="427F3672">
        <w:t>w trybie obiegowym do</w:t>
      </w:r>
      <w:r w:rsidR="007117EB">
        <w:t xml:space="preserve"> urzędników administracji publicznej</w:t>
      </w:r>
      <w:r w:rsidR="427F3672">
        <w:t xml:space="preserve">. </w:t>
      </w:r>
      <w:r w:rsidR="00E00C2D">
        <w:t>Można także poprosić</w:t>
      </w:r>
      <w:r w:rsidR="0636538C">
        <w:t xml:space="preserve"> o wygenerowanie mniej </w:t>
      </w:r>
      <w:r w:rsidR="427F3672">
        <w:t>formaln</w:t>
      </w:r>
      <w:r w:rsidR="61D165FF">
        <w:t>ego emaila na zadany temat</w:t>
      </w:r>
      <w:r w:rsidR="00E00C2D">
        <w:t>, kierowanego</w:t>
      </w:r>
      <w:r w:rsidR="61D165FF">
        <w:t xml:space="preserve"> do współpracowników. W zależności od zadania</w:t>
      </w:r>
      <w:r w:rsidR="007117EB">
        <w:t>,</w:t>
      </w:r>
      <w:r w:rsidR="61D165FF">
        <w:t xml:space="preserve"> </w:t>
      </w:r>
      <w:r w:rsidR="007117EB">
        <w:t>do polecenia można dołączyć (</w:t>
      </w:r>
      <w:r w:rsidR="6E54E5B6">
        <w:t>wkleić</w:t>
      </w:r>
      <w:r w:rsidR="007117EB">
        <w:t>)</w:t>
      </w:r>
      <w:r w:rsidR="6E54E5B6">
        <w:t xml:space="preserve"> </w:t>
      </w:r>
      <w:r w:rsidR="708361AF">
        <w:t xml:space="preserve">przyjęty </w:t>
      </w:r>
      <w:r w:rsidR="00E00C2D">
        <w:t xml:space="preserve">danym </w:t>
      </w:r>
      <w:r w:rsidR="708361AF">
        <w:t xml:space="preserve">urzędzie </w:t>
      </w:r>
      <w:r w:rsidR="00E00C2D">
        <w:t xml:space="preserve">tekstowy </w:t>
      </w:r>
      <w:r w:rsidR="708361AF">
        <w:t xml:space="preserve">szablon </w:t>
      </w:r>
      <w:r w:rsidR="381F08CD">
        <w:t>dokumentu</w:t>
      </w:r>
      <w:r w:rsidR="007117EB">
        <w:t xml:space="preserve"> lub przykład struktury i języka tekstu</w:t>
      </w:r>
      <w:r w:rsidR="381F08CD">
        <w:t xml:space="preserve">, </w:t>
      </w:r>
      <w:r w:rsidR="00E00C2D">
        <w:t>na bazie którego tworzony jest materiał</w:t>
      </w:r>
      <w:r w:rsidR="381F08CD">
        <w:t>.</w:t>
      </w:r>
    </w:p>
    <w:p w14:paraId="23CE0342" w14:textId="11013D1E" w:rsidR="004E6B93" w:rsidRPr="004E6B93" w:rsidRDefault="1669A2B4" w:rsidP="708361AF">
      <w:pPr>
        <w:pStyle w:val="Nagwek2"/>
        <w:rPr>
          <w:rStyle w:val="Pogrubienie"/>
          <w:b w:val="0"/>
          <w:bCs w:val="0"/>
        </w:rPr>
      </w:pPr>
      <w:r w:rsidRPr="708361AF">
        <w:rPr>
          <w:rStyle w:val="Pogrubienie"/>
          <w:b w:val="0"/>
          <w:bCs w:val="0"/>
        </w:rPr>
        <w:t>Osad</w:t>
      </w:r>
      <w:r w:rsidR="007117EB">
        <w:rPr>
          <w:rStyle w:val="Pogrubienie"/>
          <w:b w:val="0"/>
          <w:bCs w:val="0"/>
        </w:rPr>
        <w:t>zenie</w:t>
      </w:r>
      <w:r w:rsidRPr="708361AF">
        <w:rPr>
          <w:rStyle w:val="Pogrubienie"/>
          <w:b w:val="0"/>
          <w:bCs w:val="0"/>
        </w:rPr>
        <w:t xml:space="preserve"> model</w:t>
      </w:r>
      <w:r w:rsidR="007117EB">
        <w:rPr>
          <w:rStyle w:val="Pogrubienie"/>
          <w:b w:val="0"/>
          <w:bCs w:val="0"/>
        </w:rPr>
        <w:t>u</w:t>
      </w:r>
      <w:r w:rsidRPr="708361AF">
        <w:rPr>
          <w:rStyle w:val="Pogrubienie"/>
          <w:b w:val="0"/>
          <w:bCs w:val="0"/>
        </w:rPr>
        <w:t xml:space="preserve"> w roli</w:t>
      </w:r>
    </w:p>
    <w:p w14:paraId="46862EC3" w14:textId="3843911F" w:rsidR="00E00C2D" w:rsidRDefault="007117EB" w:rsidP="0000585B">
      <w:pPr>
        <w:spacing w:line="312" w:lineRule="auto"/>
        <w:rPr>
          <w:rStyle w:val="Pogrubienie"/>
          <w:b w:val="0"/>
          <w:bCs w:val="0"/>
        </w:rPr>
      </w:pPr>
      <w:r>
        <w:rPr>
          <w:rStyle w:val="Pogrubienie"/>
          <w:b w:val="0"/>
          <w:bCs w:val="0"/>
        </w:rPr>
        <w:t>Dla polepszenia jakości wyników, m</w:t>
      </w:r>
      <w:r w:rsidR="1669A2B4" w:rsidRPr="708361AF">
        <w:rPr>
          <w:rStyle w:val="Pogrubienie"/>
          <w:b w:val="0"/>
          <w:bCs w:val="0"/>
        </w:rPr>
        <w:t>oż</w:t>
      </w:r>
      <w:r w:rsidR="00E00C2D">
        <w:rPr>
          <w:rStyle w:val="Pogrubienie"/>
          <w:b w:val="0"/>
          <w:bCs w:val="0"/>
        </w:rPr>
        <w:t>na</w:t>
      </w:r>
      <w:r w:rsidR="1669A2B4" w:rsidRPr="708361AF">
        <w:rPr>
          <w:rStyle w:val="Pogrubienie"/>
          <w:b w:val="0"/>
          <w:bCs w:val="0"/>
        </w:rPr>
        <w:t xml:space="preserve"> poprosić model GenAI</w:t>
      </w:r>
      <w:r w:rsidR="40461EA5" w:rsidRPr="708361AF">
        <w:rPr>
          <w:rStyle w:val="Pogrubienie"/>
          <w:b w:val="0"/>
          <w:bCs w:val="0"/>
        </w:rPr>
        <w:t>,</w:t>
      </w:r>
      <w:r w:rsidR="1669A2B4" w:rsidRPr="708361AF">
        <w:rPr>
          <w:rStyle w:val="Pogrubienie"/>
          <w:b w:val="0"/>
          <w:bCs w:val="0"/>
        </w:rPr>
        <w:t xml:space="preserve"> aby wnioskował i odpowiadał w pewien konkretny sposób</w:t>
      </w:r>
      <w:r w:rsidR="00E00C2D">
        <w:rPr>
          <w:rStyle w:val="Pogrubienie"/>
          <w:b w:val="0"/>
          <w:bCs w:val="0"/>
        </w:rPr>
        <w:t>.</w:t>
      </w:r>
      <w:r w:rsidR="000571A4">
        <w:rPr>
          <w:rStyle w:val="Pogrubienie"/>
          <w:b w:val="0"/>
          <w:bCs w:val="0"/>
        </w:rPr>
        <w:t xml:space="preserve"> </w:t>
      </w:r>
      <w:r>
        <w:rPr>
          <w:rStyle w:val="Pogrubienie"/>
          <w:b w:val="0"/>
          <w:bCs w:val="0"/>
        </w:rPr>
        <w:t>W ten sposób szansa, że będzie on</w:t>
      </w:r>
      <w:r w:rsidR="007C519D">
        <w:rPr>
          <w:rStyle w:val="Pogrubienie"/>
          <w:b w:val="0"/>
          <w:bCs w:val="0"/>
        </w:rPr>
        <w:t xml:space="preserve"> generował treści</w:t>
      </w:r>
      <w:r w:rsidR="0074725F">
        <w:rPr>
          <w:rStyle w:val="Pogrubienie"/>
          <w:b w:val="0"/>
          <w:bCs w:val="0"/>
        </w:rPr>
        <w:t xml:space="preserve"> </w:t>
      </w:r>
      <w:r w:rsidR="00254331">
        <w:rPr>
          <w:rStyle w:val="Pogrubienie"/>
          <w:b w:val="0"/>
          <w:bCs w:val="0"/>
        </w:rPr>
        <w:t>pasujące do danej roli czy osoby</w:t>
      </w:r>
      <w:r>
        <w:rPr>
          <w:rStyle w:val="Pogrubienie"/>
          <w:b w:val="0"/>
          <w:bCs w:val="0"/>
        </w:rPr>
        <w:t xml:space="preserve"> wzrośnie</w:t>
      </w:r>
      <w:r w:rsidR="00254331">
        <w:rPr>
          <w:rStyle w:val="Pogrubienie"/>
          <w:b w:val="0"/>
          <w:bCs w:val="0"/>
        </w:rPr>
        <w:t>.</w:t>
      </w:r>
    </w:p>
    <w:p w14:paraId="73697218" w14:textId="7D895AE1" w:rsidR="00551DBC" w:rsidRPr="002F5E45" w:rsidRDefault="003A7328" w:rsidP="708361AF">
      <w:pPr>
        <w:spacing w:line="276" w:lineRule="auto"/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</w:pPr>
      <w:r w:rsidRPr="002F5E45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>N</w:t>
      </w:r>
      <w:r w:rsidR="1669A2B4" w:rsidRPr="002F5E45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>a przykład</w:t>
      </w:r>
      <w:r w:rsidRPr="002F5E45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 xml:space="preserve">: </w:t>
      </w:r>
      <w:r w:rsidR="007117EB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 xml:space="preserve"> Polecenie</w:t>
      </w:r>
      <w:r w:rsidR="00BC5A81" w:rsidRPr="002F5E45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 xml:space="preserve"> modelowi: </w:t>
      </w:r>
      <w:r w:rsidR="1669A2B4" w:rsidRPr="002F5E45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 xml:space="preserve">„Odpowiadaj jak </w:t>
      </w:r>
      <w:r w:rsidR="0C5388EF" w:rsidRPr="002F5E45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>osoba</w:t>
      </w:r>
      <w:r w:rsidR="1669A2B4" w:rsidRPr="002F5E45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 xml:space="preserve"> bez specjalistycznej wiedzy z zakresu sztucznej inteligencji”</w:t>
      </w:r>
      <w:r w:rsidR="007117EB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 xml:space="preserve"> </w:t>
      </w:r>
      <w:r w:rsidR="1669A2B4" w:rsidRPr="002F5E45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 xml:space="preserve">pomoże stworzyć materiały </w:t>
      </w:r>
      <w:r w:rsidR="25E4FC9E" w:rsidRPr="002F5E45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 xml:space="preserve">zrozumiałe </w:t>
      </w:r>
      <w:r w:rsidR="1669A2B4" w:rsidRPr="002F5E45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 xml:space="preserve">dla </w:t>
      </w:r>
      <w:r w:rsidR="457DEF64" w:rsidRPr="002F5E45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 xml:space="preserve">wybranej </w:t>
      </w:r>
      <w:r w:rsidR="1669A2B4" w:rsidRPr="002F5E45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>grupy odbiorców</w:t>
      </w:r>
      <w:r w:rsidR="00BC5A81" w:rsidRPr="002F5E45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 xml:space="preserve"> albo lepiej zrozumieć </w:t>
      </w:r>
      <w:r w:rsidR="002F5E45" w:rsidRPr="002F5E45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>osobę do której kierowa</w:t>
      </w:r>
      <w:r w:rsidR="007117EB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>ny</w:t>
      </w:r>
      <w:r w:rsidR="002F5E45" w:rsidRPr="002F5E45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 xml:space="preserve"> </w:t>
      </w:r>
      <w:r w:rsidR="007117EB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>jest</w:t>
      </w:r>
      <w:r w:rsidR="002F5E45" w:rsidRPr="002F5E45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 xml:space="preserve"> przekaz</w:t>
      </w:r>
      <w:r w:rsidR="1C8CC46B" w:rsidRPr="002F5E45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 xml:space="preserve">. </w:t>
      </w:r>
      <w:r w:rsidR="1669A2B4" w:rsidRPr="002F5E45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 xml:space="preserve"> </w:t>
      </w:r>
    </w:p>
    <w:p w14:paraId="5BA5AB6F" w14:textId="78D6D1C7" w:rsidR="004E6B93" w:rsidRPr="004E6B93" w:rsidRDefault="007117EB" w:rsidP="708361AF">
      <w:pPr>
        <w:pStyle w:val="Nagwek2"/>
        <w:rPr>
          <w:rStyle w:val="Pogrubienie"/>
          <w:b w:val="0"/>
          <w:bCs w:val="0"/>
        </w:rPr>
      </w:pPr>
      <w:r>
        <w:rPr>
          <w:rStyle w:val="Pogrubienie"/>
          <w:b w:val="0"/>
          <w:bCs w:val="0"/>
        </w:rPr>
        <w:lastRenderedPageBreak/>
        <w:t>Wymaganie podania</w:t>
      </w:r>
      <w:r w:rsidR="2064A565" w:rsidRPr="708361AF">
        <w:rPr>
          <w:rStyle w:val="Pogrubienie"/>
          <w:b w:val="0"/>
          <w:bCs w:val="0"/>
        </w:rPr>
        <w:t xml:space="preserve"> wariant</w:t>
      </w:r>
      <w:r>
        <w:rPr>
          <w:rStyle w:val="Pogrubienie"/>
          <w:b w:val="0"/>
          <w:bCs w:val="0"/>
        </w:rPr>
        <w:t>ów</w:t>
      </w:r>
    </w:p>
    <w:p w14:paraId="2A526B3A" w14:textId="7C1E9D2B" w:rsidR="000478A0" w:rsidRDefault="2064A565" w:rsidP="0000585B">
      <w:pPr>
        <w:spacing w:line="312" w:lineRule="auto"/>
        <w:rPr>
          <w:rStyle w:val="Pogrubienie"/>
          <w:b w:val="0"/>
          <w:bCs w:val="0"/>
        </w:rPr>
      </w:pPr>
      <w:r w:rsidRPr="708361AF">
        <w:rPr>
          <w:rStyle w:val="Pogrubienie"/>
          <w:b w:val="0"/>
          <w:bCs w:val="0"/>
        </w:rPr>
        <w:t>GenAI</w:t>
      </w:r>
      <w:r w:rsidR="007117EB">
        <w:rPr>
          <w:rStyle w:val="Pogrubienie"/>
          <w:b w:val="0"/>
          <w:bCs w:val="0"/>
        </w:rPr>
        <w:t>, jako system bazujący na rozpoznawaniu powtarzających się wzorców,</w:t>
      </w:r>
      <w:r w:rsidRPr="708361AF">
        <w:rPr>
          <w:rStyle w:val="Pogrubienie"/>
          <w:b w:val="0"/>
          <w:bCs w:val="0"/>
        </w:rPr>
        <w:t xml:space="preserve"> bardzo dobrze radzi sobie z wymienianiem wariantów </w:t>
      </w:r>
      <w:r w:rsidR="5D4B05BF" w:rsidRPr="708361AF">
        <w:rPr>
          <w:rStyle w:val="Pogrubienie"/>
          <w:b w:val="0"/>
          <w:bCs w:val="0"/>
        </w:rPr>
        <w:t>i proponowaniem alternatyw</w:t>
      </w:r>
      <w:r w:rsidR="66D4709F" w:rsidRPr="708361AF">
        <w:rPr>
          <w:rStyle w:val="Pogrubienie"/>
          <w:b w:val="0"/>
          <w:bCs w:val="0"/>
        </w:rPr>
        <w:t xml:space="preserve">. </w:t>
      </w:r>
      <w:r w:rsidR="000478A0">
        <w:rPr>
          <w:rStyle w:val="Pogrubienie"/>
          <w:b w:val="0"/>
          <w:bCs w:val="0"/>
        </w:rPr>
        <w:t xml:space="preserve">Warto korzystać z tej </w:t>
      </w:r>
      <w:r w:rsidR="007117EB">
        <w:rPr>
          <w:rStyle w:val="Pogrubienie"/>
          <w:b w:val="0"/>
          <w:bCs w:val="0"/>
        </w:rPr>
        <w:t>funkcji – dzięki niej można wybierać najbardziej odpowiednie fragmenty z kilku otrzymanych wyników</w:t>
      </w:r>
      <w:r w:rsidR="000478A0">
        <w:rPr>
          <w:rStyle w:val="Pogrubienie"/>
          <w:b w:val="0"/>
          <w:bCs w:val="0"/>
        </w:rPr>
        <w:t>.</w:t>
      </w:r>
    </w:p>
    <w:p w14:paraId="034EA7FD" w14:textId="131BB88F" w:rsidR="00C92D1A" w:rsidRPr="008B6869" w:rsidRDefault="221E069C" w:rsidP="708361AF">
      <w:pPr>
        <w:spacing w:line="276" w:lineRule="auto"/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</w:pPr>
      <w:r w:rsidRPr="008B6869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>Na przykład</w:t>
      </w:r>
      <w:r w:rsidR="000478A0" w:rsidRPr="008B6869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>:</w:t>
      </w:r>
      <w:r w:rsidRPr="008B6869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 xml:space="preserve"> </w:t>
      </w:r>
      <w:r w:rsidR="007117EB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>s</w:t>
      </w:r>
      <w:r w:rsidR="5D4B05BF" w:rsidRPr="008B6869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>zuka</w:t>
      </w:r>
      <w:r w:rsidR="007117EB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>jąc</w:t>
      </w:r>
      <w:r w:rsidR="5D4B05BF" w:rsidRPr="008B6869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 xml:space="preserve"> dobrej nazwy dla nowego </w:t>
      </w:r>
      <w:r w:rsidR="007117EB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>projektu na program dla</w:t>
      </w:r>
      <w:r w:rsidR="087833D4" w:rsidRPr="008B6869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 xml:space="preserve"> przedsiębiorstw</w:t>
      </w:r>
      <w:r w:rsidR="007117EB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 xml:space="preserve"> lub obywateli</w:t>
      </w:r>
      <w:r w:rsidR="087833D4" w:rsidRPr="008B6869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 xml:space="preserve"> </w:t>
      </w:r>
      <w:r w:rsidR="007117EB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 xml:space="preserve">warto </w:t>
      </w:r>
      <w:r w:rsidR="087833D4" w:rsidRPr="008B6869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>pro</w:t>
      </w:r>
      <w:r w:rsidR="007117EB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>sić</w:t>
      </w:r>
      <w:r w:rsidR="1F322DE1" w:rsidRPr="008B6869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 xml:space="preserve"> </w:t>
      </w:r>
      <w:r w:rsidR="007117EB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>o więcej</w:t>
      </w:r>
      <w:r w:rsidR="1F322DE1" w:rsidRPr="008B6869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 xml:space="preserve"> jedną propozycję. </w:t>
      </w:r>
      <w:r w:rsidR="007117EB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>Zadaniując program</w:t>
      </w:r>
      <w:r w:rsidR="34E17482" w:rsidRPr="008B6869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 xml:space="preserve"> GenAI</w:t>
      </w:r>
      <w:r w:rsidR="000571A4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>,</w:t>
      </w:r>
      <w:r w:rsidR="34E17482" w:rsidRPr="008B6869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 xml:space="preserve"> </w:t>
      </w:r>
      <w:r w:rsidR="007117EB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>można wskazać potrzebę</w:t>
      </w:r>
      <w:r w:rsidR="1F322DE1" w:rsidRPr="008B6869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 xml:space="preserve"> podani</w:t>
      </w:r>
      <w:r w:rsidR="007117EB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>a</w:t>
      </w:r>
      <w:r w:rsidR="1F322DE1" w:rsidRPr="008B6869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 xml:space="preserve"> </w:t>
      </w:r>
      <w:r w:rsidR="007117EB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 xml:space="preserve">np. </w:t>
      </w:r>
      <w:r w:rsidR="1F322DE1" w:rsidRPr="008B6869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>10 pr</w:t>
      </w:r>
      <w:r w:rsidR="26FD0CC7" w:rsidRPr="008B6869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>opozycji</w:t>
      </w:r>
      <w:r w:rsidR="008B6869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>. Jeżeli propozycje nie są satysfakcjonujące, polecenie</w:t>
      </w:r>
      <w:r w:rsidR="007117EB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 xml:space="preserve"> można </w:t>
      </w:r>
      <w:r w:rsidR="000571A4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>doprecyzować</w:t>
      </w:r>
      <w:r w:rsidR="003C7ED1">
        <w:rPr>
          <w:rStyle w:val="Pogrubienie"/>
          <w:rFonts w:ascii="Segoe UI" w:hAnsi="Segoe UI" w:cs="Segoe UI"/>
          <w:b w:val="0"/>
          <w:color w:val="7F7F7F" w:themeColor="text1" w:themeTint="80"/>
          <w:sz w:val="20"/>
          <w:szCs w:val="20"/>
        </w:rPr>
        <w:t>: „Te propozycje są zbyt mało interesujące. Stwórz 10 propozycji, które lepiej trafią do młodego grona odbiorców”.</w:t>
      </w:r>
    </w:p>
    <w:p w14:paraId="6C92028C" w14:textId="5B5B2792" w:rsidR="00F9483A" w:rsidRPr="00F9483A" w:rsidRDefault="42459F65" w:rsidP="00F9483A">
      <w:pPr>
        <w:pStyle w:val="Nagwek1"/>
        <w:spacing w:after="240"/>
      </w:pPr>
      <w:r>
        <w:t xml:space="preserve">O czym </w:t>
      </w:r>
      <w:r w:rsidR="00973A9D">
        <w:t>należy</w:t>
      </w:r>
      <w:r>
        <w:t xml:space="preserve"> pamiętać, </w:t>
      </w:r>
      <w:r w:rsidR="00973A9D">
        <w:t>korzystając</w:t>
      </w:r>
      <w:r>
        <w:t xml:space="preserve"> z GenAI w celach służbowych </w:t>
      </w:r>
      <w:r w:rsidR="4CEC1B49">
        <w:t xml:space="preserve"> </w:t>
      </w:r>
    </w:p>
    <w:p w14:paraId="3981CD06" w14:textId="30A2F7EA" w:rsidR="006A002A" w:rsidRDefault="08EF847C" w:rsidP="0000585B">
      <w:pPr>
        <w:spacing w:line="312" w:lineRule="auto"/>
        <w:rPr>
          <w:rFonts w:ascii="Calibri" w:hAnsi="Calibri" w:cs="Calibri"/>
          <w:color w:val="0B0C0C"/>
        </w:rPr>
      </w:pPr>
      <w:r w:rsidRPr="708361AF">
        <w:rPr>
          <w:rFonts w:ascii="Aptos" w:eastAsia="Aptos" w:hAnsi="Aptos" w:cs="Aptos"/>
        </w:rPr>
        <w:t>Modele generatywnej sztucznej inteligencji mają swoje ograniczenia</w:t>
      </w:r>
      <w:r w:rsidR="2CA7529D" w:rsidRPr="708361AF">
        <w:rPr>
          <w:rFonts w:ascii="Aptos" w:eastAsia="Aptos" w:hAnsi="Aptos" w:cs="Aptos"/>
        </w:rPr>
        <w:t xml:space="preserve">. </w:t>
      </w:r>
      <w:r w:rsidR="4ED7D508" w:rsidRPr="708361AF">
        <w:rPr>
          <w:rFonts w:ascii="Aptos" w:eastAsia="Aptos" w:hAnsi="Aptos" w:cs="Aptos"/>
        </w:rPr>
        <w:t>W</w:t>
      </w:r>
      <w:r w:rsidRPr="708361AF">
        <w:rPr>
          <w:rFonts w:ascii="Aptos" w:eastAsia="Aptos" w:hAnsi="Aptos" w:cs="Aptos"/>
        </w:rPr>
        <w:t>ynikają</w:t>
      </w:r>
      <w:r w:rsidR="12A32091" w:rsidRPr="708361AF">
        <w:rPr>
          <w:rFonts w:ascii="Aptos" w:eastAsia="Aptos" w:hAnsi="Aptos" w:cs="Aptos"/>
        </w:rPr>
        <w:t xml:space="preserve"> one</w:t>
      </w:r>
      <w:r w:rsidRPr="708361AF">
        <w:rPr>
          <w:rFonts w:ascii="Aptos" w:eastAsia="Aptos" w:hAnsi="Aptos" w:cs="Aptos"/>
        </w:rPr>
        <w:t xml:space="preserve"> ze sposobu ich trenowania</w:t>
      </w:r>
      <w:r w:rsidR="007117EB">
        <w:rPr>
          <w:rFonts w:ascii="Aptos" w:eastAsia="Aptos" w:hAnsi="Aptos" w:cs="Aptos"/>
        </w:rPr>
        <w:t>, rodzaju danych, na których się uczyły</w:t>
      </w:r>
      <w:r w:rsidRPr="708361AF">
        <w:rPr>
          <w:rFonts w:ascii="Aptos" w:eastAsia="Aptos" w:hAnsi="Aptos" w:cs="Aptos"/>
        </w:rPr>
        <w:t xml:space="preserve"> oraz ich architektury technicznej</w:t>
      </w:r>
      <w:r w:rsidR="25846EB1" w:rsidRPr="708361AF">
        <w:rPr>
          <w:rFonts w:ascii="Aptos" w:eastAsia="Aptos" w:hAnsi="Aptos" w:cs="Aptos"/>
        </w:rPr>
        <w:t xml:space="preserve">. </w:t>
      </w:r>
      <w:r w:rsidR="007117EB">
        <w:rPr>
          <w:rFonts w:ascii="Aptos" w:eastAsia="Aptos" w:hAnsi="Aptos" w:cs="Aptos"/>
        </w:rPr>
        <w:t>Tak j</w:t>
      </w:r>
      <w:r w:rsidR="25846EB1" w:rsidRPr="708361AF">
        <w:rPr>
          <w:rFonts w:ascii="Aptos" w:eastAsia="Aptos" w:hAnsi="Aptos" w:cs="Aptos"/>
        </w:rPr>
        <w:t xml:space="preserve">ak </w:t>
      </w:r>
      <w:r w:rsidR="15E94E8F" w:rsidRPr="708361AF">
        <w:rPr>
          <w:rFonts w:ascii="Aptos" w:eastAsia="Aptos" w:hAnsi="Aptos" w:cs="Aptos"/>
        </w:rPr>
        <w:t xml:space="preserve">inne </w:t>
      </w:r>
      <w:r w:rsidR="03A7E8A1" w:rsidRPr="708361AF">
        <w:rPr>
          <w:rFonts w:ascii="Aptos" w:eastAsia="Aptos" w:hAnsi="Aptos" w:cs="Aptos"/>
        </w:rPr>
        <w:t>rozwiąza</w:t>
      </w:r>
      <w:r w:rsidR="38829CE3" w:rsidRPr="708361AF">
        <w:rPr>
          <w:rFonts w:ascii="Aptos" w:eastAsia="Aptos" w:hAnsi="Aptos" w:cs="Aptos"/>
        </w:rPr>
        <w:t xml:space="preserve">nia </w:t>
      </w:r>
      <w:r w:rsidR="03A7E8A1" w:rsidRPr="708361AF">
        <w:rPr>
          <w:rFonts w:ascii="Aptos" w:eastAsia="Aptos" w:hAnsi="Aptos" w:cs="Aptos"/>
        </w:rPr>
        <w:t>informatyczn</w:t>
      </w:r>
      <w:r w:rsidR="0F01C524" w:rsidRPr="708361AF">
        <w:rPr>
          <w:rFonts w:ascii="Aptos" w:eastAsia="Aptos" w:hAnsi="Aptos" w:cs="Aptos"/>
        </w:rPr>
        <w:t>e</w:t>
      </w:r>
      <w:r w:rsidR="007117EB">
        <w:rPr>
          <w:rFonts w:ascii="Aptos" w:eastAsia="Aptos" w:hAnsi="Aptos" w:cs="Aptos"/>
        </w:rPr>
        <w:t>, także modele GenAI</w:t>
      </w:r>
      <w:r w:rsidR="0F01C524" w:rsidRPr="708361AF">
        <w:rPr>
          <w:rFonts w:ascii="Aptos" w:eastAsia="Aptos" w:hAnsi="Aptos" w:cs="Aptos"/>
        </w:rPr>
        <w:t xml:space="preserve"> bywają zawodne. </w:t>
      </w:r>
      <w:r w:rsidR="0885DEB7" w:rsidRPr="708361AF">
        <w:rPr>
          <w:rFonts w:ascii="Calibri" w:hAnsi="Calibri" w:cs="Calibri"/>
          <w:color w:val="0B0C0C"/>
        </w:rPr>
        <w:t>Podobnie jak w przypadku innych narzędzi cyfrowych to użytkowni</w:t>
      </w:r>
      <w:r w:rsidR="00983124">
        <w:rPr>
          <w:rFonts w:ascii="Calibri" w:hAnsi="Calibri" w:cs="Calibri"/>
          <w:color w:val="0B0C0C"/>
        </w:rPr>
        <w:t>cy</w:t>
      </w:r>
      <w:r w:rsidR="0885DEB7" w:rsidRPr="708361AF">
        <w:rPr>
          <w:rFonts w:ascii="Calibri" w:hAnsi="Calibri" w:cs="Calibri"/>
          <w:color w:val="0B0C0C"/>
        </w:rPr>
        <w:t xml:space="preserve"> odpowiada</w:t>
      </w:r>
      <w:r w:rsidR="00983124">
        <w:rPr>
          <w:rFonts w:ascii="Calibri" w:hAnsi="Calibri" w:cs="Calibri"/>
          <w:color w:val="0B0C0C"/>
        </w:rPr>
        <w:t>ją</w:t>
      </w:r>
      <w:r w:rsidR="0885DEB7" w:rsidRPr="708361AF">
        <w:rPr>
          <w:rFonts w:ascii="Calibri" w:hAnsi="Calibri" w:cs="Calibri"/>
          <w:color w:val="0B0C0C"/>
        </w:rPr>
        <w:t xml:space="preserve"> za sposób i skutki korzystania z nich. </w:t>
      </w:r>
    </w:p>
    <w:p w14:paraId="4EFBE141" w14:textId="490CE4DC" w:rsidR="00A201D6" w:rsidRPr="000A364A" w:rsidRDefault="006A002A" w:rsidP="0000585B">
      <w:pPr>
        <w:spacing w:line="312" w:lineRule="auto"/>
        <w:rPr>
          <w:rFonts w:ascii="Aptos" w:eastAsia="Aptos" w:hAnsi="Aptos" w:cs="Aptos"/>
        </w:rPr>
      </w:pPr>
      <w:r>
        <w:rPr>
          <w:rFonts w:ascii="Calibri" w:hAnsi="Calibri" w:cs="Calibri"/>
          <w:color w:val="0B0C0C"/>
        </w:rPr>
        <w:t>Wchodząc</w:t>
      </w:r>
      <w:r w:rsidR="18AA90F7" w:rsidRPr="708361AF">
        <w:rPr>
          <w:rFonts w:ascii="Aptos" w:eastAsia="Aptos" w:hAnsi="Aptos" w:cs="Aptos"/>
        </w:rPr>
        <w:t xml:space="preserve"> w interakcję z wybranym</w:t>
      </w:r>
      <w:r>
        <w:rPr>
          <w:rFonts w:ascii="Aptos" w:eastAsia="Aptos" w:hAnsi="Aptos" w:cs="Aptos"/>
        </w:rPr>
        <w:t xml:space="preserve"> narzędziem</w:t>
      </w:r>
      <w:r w:rsidR="18AA90F7" w:rsidRPr="708361AF">
        <w:rPr>
          <w:rFonts w:ascii="Aptos" w:eastAsia="Aptos" w:hAnsi="Aptos" w:cs="Aptos"/>
        </w:rPr>
        <w:t xml:space="preserve"> GenA</w:t>
      </w:r>
      <w:r>
        <w:rPr>
          <w:rFonts w:ascii="Aptos" w:eastAsia="Aptos" w:hAnsi="Aptos" w:cs="Aptos"/>
        </w:rPr>
        <w:t>I należy zachować</w:t>
      </w:r>
      <w:r w:rsidR="18AA90F7" w:rsidRPr="708361AF">
        <w:rPr>
          <w:rFonts w:ascii="Aptos" w:eastAsia="Aptos" w:hAnsi="Aptos" w:cs="Aptos"/>
        </w:rPr>
        <w:t xml:space="preserve"> </w:t>
      </w:r>
      <w:r w:rsidR="07EB64AB" w:rsidRPr="708361AF">
        <w:rPr>
          <w:rFonts w:ascii="Aptos" w:eastAsia="Aptos" w:hAnsi="Aptos" w:cs="Aptos"/>
        </w:rPr>
        <w:t xml:space="preserve">podstawowe </w:t>
      </w:r>
      <w:hyperlink r:id="rId12" w:history="1">
        <w:r w:rsidR="18AA90F7" w:rsidRPr="708361AF">
          <w:rPr>
            <w:rFonts w:ascii="Aptos" w:eastAsia="Aptos" w:hAnsi="Aptos" w:cs="Aptos"/>
          </w:rPr>
          <w:t>zasady</w:t>
        </w:r>
        <w:r w:rsidR="0F89417A" w:rsidRPr="708361AF">
          <w:rPr>
            <w:rFonts w:ascii="Aptos" w:eastAsia="Aptos" w:hAnsi="Aptos" w:cs="Aptos"/>
          </w:rPr>
          <w:t xml:space="preserve"> </w:t>
        </w:r>
        <w:r w:rsidR="000571A4">
          <w:rPr>
            <w:rFonts w:ascii="Aptos" w:eastAsia="Aptos" w:hAnsi="Aptos" w:cs="Aptos"/>
          </w:rPr>
          <w:t>higieny cyfrowej</w:t>
        </w:r>
      </w:hyperlink>
      <w:r w:rsidR="65D66CAA" w:rsidRPr="708361AF">
        <w:rPr>
          <w:rFonts w:ascii="Aptos" w:eastAsia="Aptos" w:hAnsi="Aptos" w:cs="Aptos"/>
        </w:rPr>
        <w:t xml:space="preserve">. </w:t>
      </w:r>
      <w:r>
        <w:rPr>
          <w:rFonts w:ascii="Aptos" w:eastAsia="Aptos" w:hAnsi="Aptos" w:cs="Aptos"/>
        </w:rPr>
        <w:t>Należy być</w:t>
      </w:r>
      <w:r w:rsidR="65D66CAA" w:rsidRPr="708361AF">
        <w:rPr>
          <w:rFonts w:ascii="Aptos" w:eastAsia="Aptos" w:hAnsi="Aptos" w:cs="Aptos"/>
        </w:rPr>
        <w:t xml:space="preserve"> równie ostrożny</w:t>
      </w:r>
      <w:r>
        <w:rPr>
          <w:rFonts w:ascii="Aptos" w:eastAsia="Aptos" w:hAnsi="Aptos" w:cs="Aptos"/>
        </w:rPr>
        <w:t>m</w:t>
      </w:r>
      <w:r w:rsidR="65D66CAA" w:rsidRPr="708361AF">
        <w:rPr>
          <w:rFonts w:ascii="Aptos" w:eastAsia="Aptos" w:hAnsi="Aptos" w:cs="Aptos"/>
        </w:rPr>
        <w:t xml:space="preserve"> jak wtedy</w:t>
      </w:r>
      <w:r w:rsidR="06A8616C" w:rsidRPr="708361AF">
        <w:rPr>
          <w:rFonts w:ascii="Aptos" w:eastAsia="Aptos" w:hAnsi="Aptos" w:cs="Aptos"/>
        </w:rPr>
        <w:t>,</w:t>
      </w:r>
      <w:r w:rsidR="65D66CAA" w:rsidRPr="708361AF">
        <w:rPr>
          <w:rFonts w:ascii="Aptos" w:eastAsia="Aptos" w:hAnsi="Aptos" w:cs="Aptos"/>
        </w:rPr>
        <w:t xml:space="preserve"> gdy korzysta</w:t>
      </w:r>
      <w:r w:rsidR="003C303A">
        <w:rPr>
          <w:rFonts w:ascii="Aptos" w:eastAsia="Aptos" w:hAnsi="Aptos" w:cs="Aptos"/>
        </w:rPr>
        <w:t xml:space="preserve"> się</w:t>
      </w:r>
      <w:r w:rsidR="65D66CAA" w:rsidRPr="708361AF">
        <w:rPr>
          <w:rFonts w:ascii="Aptos" w:eastAsia="Aptos" w:hAnsi="Aptos" w:cs="Aptos"/>
        </w:rPr>
        <w:t xml:space="preserve"> ze zwykłej </w:t>
      </w:r>
      <w:r w:rsidR="1FA7F677" w:rsidRPr="708361AF">
        <w:rPr>
          <w:rFonts w:ascii="Aptos" w:eastAsia="Aptos" w:hAnsi="Aptos" w:cs="Aptos"/>
        </w:rPr>
        <w:t>wy</w:t>
      </w:r>
      <w:r w:rsidR="65D66CAA" w:rsidRPr="708361AF">
        <w:rPr>
          <w:rFonts w:ascii="Aptos" w:eastAsia="Aptos" w:hAnsi="Aptos" w:cs="Aptos"/>
        </w:rPr>
        <w:t>szukiwarki</w:t>
      </w:r>
      <w:r w:rsidR="5F6EB0D4" w:rsidRPr="708361AF">
        <w:rPr>
          <w:rFonts w:ascii="Aptos" w:eastAsia="Aptos" w:hAnsi="Aptos" w:cs="Aptos"/>
        </w:rPr>
        <w:t xml:space="preserve"> lub gdy zamieszcza</w:t>
      </w:r>
      <w:r w:rsidR="003C303A">
        <w:rPr>
          <w:rFonts w:ascii="Aptos" w:eastAsia="Aptos" w:hAnsi="Aptos" w:cs="Aptos"/>
        </w:rPr>
        <w:t xml:space="preserve"> się publiczne</w:t>
      </w:r>
      <w:r w:rsidR="5F6EB0D4" w:rsidRPr="708361AF">
        <w:rPr>
          <w:rFonts w:ascii="Aptos" w:eastAsia="Aptos" w:hAnsi="Aptos" w:cs="Aptos"/>
        </w:rPr>
        <w:t xml:space="preserve"> treści w mediach społecznościowych. </w:t>
      </w:r>
      <w:r w:rsidR="0F89417A" w:rsidRPr="708361AF">
        <w:rPr>
          <w:rFonts w:ascii="Aptos" w:eastAsia="Aptos" w:hAnsi="Aptos" w:cs="Aptos"/>
        </w:rPr>
        <w:t xml:space="preserve"> </w:t>
      </w:r>
      <w:r w:rsidR="18AA90F7" w:rsidRPr="708361AF">
        <w:rPr>
          <w:rFonts w:ascii="Aptos" w:eastAsia="Aptos" w:hAnsi="Aptos" w:cs="Aptos"/>
        </w:rPr>
        <w:t xml:space="preserve"> </w:t>
      </w:r>
    </w:p>
    <w:p w14:paraId="476AB91F" w14:textId="3D45C8A4" w:rsidR="00A201D6" w:rsidRPr="000A364A" w:rsidRDefault="7BCA8700" w:rsidP="00C83006">
      <w:pPr>
        <w:pStyle w:val="Nagwek2"/>
      </w:pPr>
      <w:r w:rsidRPr="708361AF">
        <w:t>O czym</w:t>
      </w:r>
      <w:r w:rsidR="003C303A">
        <w:t xml:space="preserve"> należy</w:t>
      </w:r>
      <w:r w:rsidRPr="708361AF">
        <w:t xml:space="preserve"> pamiętać, gdy wchodzi</w:t>
      </w:r>
      <w:r w:rsidR="003C303A">
        <w:t xml:space="preserve"> się</w:t>
      </w:r>
      <w:r w:rsidRPr="708361AF">
        <w:t xml:space="preserve"> w interakcję z GenAI </w:t>
      </w:r>
      <w:r w:rsidR="43ACC5B6" w:rsidRPr="708361AF">
        <w:t xml:space="preserve">- zwłaszcza </w:t>
      </w:r>
      <w:r w:rsidRPr="708361AF">
        <w:t>w celach słu</w:t>
      </w:r>
      <w:r w:rsidR="777F8C5D" w:rsidRPr="708361AF">
        <w:t>ż</w:t>
      </w:r>
      <w:r w:rsidRPr="708361AF">
        <w:t>bowych?</w:t>
      </w:r>
    </w:p>
    <w:p w14:paraId="57894512" w14:textId="6850E72F" w:rsidR="00A201D6" w:rsidRPr="000A364A" w:rsidRDefault="5F05D2D8" w:rsidP="708361AF">
      <w:pPr>
        <w:pStyle w:val="Nagwek2"/>
        <w:rPr>
          <w:rFonts w:ascii="Aptos" w:eastAsia="Aptos" w:hAnsi="Aptos" w:cs="Aptos"/>
          <w:b/>
          <w:bCs/>
        </w:rPr>
      </w:pPr>
      <w:r>
        <w:t>Ochrona danych</w:t>
      </w:r>
    </w:p>
    <w:p w14:paraId="6B53FE73" w14:textId="4669F76E" w:rsidR="00D52D7F" w:rsidRDefault="582256F7" w:rsidP="001C407E">
      <w:pPr>
        <w:spacing w:line="312" w:lineRule="auto"/>
        <w:rPr>
          <w:rFonts w:ascii="Aptos" w:eastAsia="Aptos" w:hAnsi="Aptos" w:cs="Aptos"/>
        </w:rPr>
      </w:pPr>
      <w:r w:rsidRPr="708361AF">
        <w:rPr>
          <w:rFonts w:ascii="Aptos" w:eastAsia="Aptos" w:hAnsi="Aptos" w:cs="Aptos"/>
        </w:rPr>
        <w:t xml:space="preserve">Korzystając z jednego z </w:t>
      </w:r>
      <w:r w:rsidR="2B278D95" w:rsidRPr="708361AF">
        <w:rPr>
          <w:rFonts w:ascii="Aptos" w:eastAsia="Aptos" w:hAnsi="Aptos" w:cs="Aptos"/>
        </w:rPr>
        <w:t>popularnych</w:t>
      </w:r>
      <w:r w:rsidR="5F05D2D8" w:rsidRPr="708361AF">
        <w:rPr>
          <w:rFonts w:ascii="Aptos" w:eastAsia="Aptos" w:hAnsi="Aptos" w:cs="Aptos"/>
        </w:rPr>
        <w:t xml:space="preserve"> ogólnodostępn</w:t>
      </w:r>
      <w:r w:rsidR="1DDA93EA" w:rsidRPr="708361AF">
        <w:rPr>
          <w:rFonts w:ascii="Aptos" w:eastAsia="Aptos" w:hAnsi="Aptos" w:cs="Aptos"/>
        </w:rPr>
        <w:t>ych modeli</w:t>
      </w:r>
      <w:r w:rsidR="252C6F70" w:rsidRPr="708361AF">
        <w:rPr>
          <w:rFonts w:ascii="Aptos" w:eastAsia="Aptos" w:hAnsi="Aptos" w:cs="Aptos"/>
        </w:rPr>
        <w:t xml:space="preserve"> językowych</w:t>
      </w:r>
      <w:r w:rsidR="006E25D8">
        <w:rPr>
          <w:rFonts w:ascii="Aptos" w:eastAsia="Aptos" w:hAnsi="Aptos" w:cs="Aptos"/>
        </w:rPr>
        <w:t>,</w:t>
      </w:r>
      <w:r w:rsidR="20185EF0" w:rsidRPr="708361AF">
        <w:rPr>
          <w:rFonts w:ascii="Aptos" w:eastAsia="Aptos" w:hAnsi="Aptos" w:cs="Aptos"/>
        </w:rPr>
        <w:t xml:space="preserve"> </w:t>
      </w:r>
      <w:r w:rsidR="5F05D2D8" w:rsidRPr="708361AF">
        <w:rPr>
          <w:rFonts w:ascii="Aptos" w:eastAsia="Aptos" w:hAnsi="Aptos" w:cs="Aptos"/>
          <w:b/>
          <w:bCs/>
        </w:rPr>
        <w:t xml:space="preserve">nie </w:t>
      </w:r>
      <w:r w:rsidR="4BB44449" w:rsidRPr="708361AF">
        <w:rPr>
          <w:rFonts w:ascii="Aptos" w:eastAsia="Aptos" w:hAnsi="Aptos" w:cs="Aptos"/>
          <w:b/>
          <w:bCs/>
        </w:rPr>
        <w:t>ma</w:t>
      </w:r>
      <w:r w:rsidR="006E25D8">
        <w:rPr>
          <w:rFonts w:ascii="Aptos" w:eastAsia="Aptos" w:hAnsi="Aptos" w:cs="Aptos"/>
          <w:b/>
          <w:bCs/>
        </w:rPr>
        <w:t>my</w:t>
      </w:r>
      <w:r w:rsidR="4BB44449" w:rsidRPr="708361AF">
        <w:rPr>
          <w:rFonts w:ascii="Aptos" w:eastAsia="Aptos" w:hAnsi="Aptos" w:cs="Aptos"/>
          <w:b/>
          <w:bCs/>
        </w:rPr>
        <w:t xml:space="preserve"> </w:t>
      </w:r>
      <w:r w:rsidR="5F05D2D8" w:rsidRPr="708361AF">
        <w:rPr>
          <w:rFonts w:ascii="Aptos" w:eastAsia="Aptos" w:hAnsi="Aptos" w:cs="Aptos"/>
          <w:b/>
          <w:bCs/>
        </w:rPr>
        <w:t>kontroli nad danymi</w:t>
      </w:r>
      <w:r w:rsidR="5F05D2D8" w:rsidRPr="708361AF">
        <w:rPr>
          <w:rFonts w:ascii="Aptos" w:eastAsia="Aptos" w:hAnsi="Aptos" w:cs="Aptos"/>
        </w:rPr>
        <w:t xml:space="preserve">, które </w:t>
      </w:r>
      <w:r w:rsidR="006E25D8">
        <w:rPr>
          <w:rFonts w:ascii="Aptos" w:eastAsia="Aptos" w:hAnsi="Aptos" w:cs="Aptos"/>
        </w:rPr>
        <w:t>są mu</w:t>
      </w:r>
      <w:r w:rsidR="1EDEB9C9" w:rsidRPr="708361AF">
        <w:rPr>
          <w:rFonts w:ascii="Aptos" w:eastAsia="Aptos" w:hAnsi="Aptos" w:cs="Aptos"/>
        </w:rPr>
        <w:t xml:space="preserve"> przekaz</w:t>
      </w:r>
      <w:r w:rsidR="006E25D8">
        <w:rPr>
          <w:rFonts w:ascii="Aptos" w:eastAsia="Aptos" w:hAnsi="Aptos" w:cs="Aptos"/>
        </w:rPr>
        <w:t>ywane</w:t>
      </w:r>
      <w:r w:rsidR="095EFCA9" w:rsidRPr="708361AF">
        <w:rPr>
          <w:rFonts w:ascii="Aptos" w:eastAsia="Aptos" w:hAnsi="Aptos" w:cs="Aptos"/>
        </w:rPr>
        <w:t xml:space="preserve">. </w:t>
      </w:r>
      <w:r w:rsidR="029B48BC" w:rsidRPr="708361AF">
        <w:rPr>
          <w:rFonts w:ascii="Aptos" w:eastAsia="Aptos" w:hAnsi="Aptos" w:cs="Aptos"/>
          <w:b/>
          <w:bCs/>
        </w:rPr>
        <w:t>N</w:t>
      </w:r>
      <w:r w:rsidR="5F05D2D8" w:rsidRPr="708361AF">
        <w:rPr>
          <w:rFonts w:ascii="Aptos" w:eastAsia="Aptos" w:hAnsi="Aptos" w:cs="Aptos"/>
          <w:b/>
          <w:bCs/>
        </w:rPr>
        <w:t xml:space="preserve">ie </w:t>
      </w:r>
      <w:r w:rsidR="006E25D8">
        <w:rPr>
          <w:rFonts w:ascii="Aptos" w:eastAsia="Aptos" w:hAnsi="Aptos" w:cs="Aptos"/>
          <w:b/>
          <w:bCs/>
        </w:rPr>
        <w:t>wiemy też</w:t>
      </w:r>
      <w:r w:rsidR="5F05D2D8" w:rsidRPr="708361AF">
        <w:rPr>
          <w:rFonts w:ascii="Aptos" w:eastAsia="Aptos" w:hAnsi="Aptos" w:cs="Aptos"/>
          <w:b/>
          <w:bCs/>
        </w:rPr>
        <w:t xml:space="preserve"> do czego </w:t>
      </w:r>
      <w:r w:rsidR="53FFDF85" w:rsidRPr="708361AF">
        <w:rPr>
          <w:rFonts w:ascii="Aptos" w:eastAsia="Aptos" w:hAnsi="Aptos" w:cs="Aptos"/>
          <w:b/>
          <w:bCs/>
        </w:rPr>
        <w:t xml:space="preserve">mogą być </w:t>
      </w:r>
      <w:r w:rsidR="5F05D2D8" w:rsidRPr="708361AF">
        <w:rPr>
          <w:rFonts w:ascii="Aptos" w:eastAsia="Aptos" w:hAnsi="Aptos" w:cs="Aptos"/>
          <w:b/>
          <w:bCs/>
        </w:rPr>
        <w:t>w przyszłości użyte przez twórcę systemu</w:t>
      </w:r>
      <w:r w:rsidR="5F05D2D8" w:rsidRPr="708361AF">
        <w:rPr>
          <w:rFonts w:ascii="Aptos" w:eastAsia="Aptos" w:hAnsi="Aptos" w:cs="Aptos"/>
        </w:rPr>
        <w:t xml:space="preserve">. </w:t>
      </w:r>
      <w:r w:rsidR="1A3C9DF3" w:rsidRPr="708361AF">
        <w:rPr>
          <w:rFonts w:ascii="Aptos" w:eastAsia="Aptos" w:hAnsi="Aptos" w:cs="Aptos"/>
        </w:rPr>
        <w:t>O</w:t>
      </w:r>
      <w:r w:rsidR="5F05D2D8" w:rsidRPr="708361AF">
        <w:rPr>
          <w:rFonts w:ascii="Aptos" w:eastAsia="Aptos" w:hAnsi="Aptos" w:cs="Aptos"/>
        </w:rPr>
        <w:t xml:space="preserve">gólnodostępne </w:t>
      </w:r>
      <w:r w:rsidR="188C1F02" w:rsidRPr="708361AF">
        <w:rPr>
          <w:rFonts w:ascii="Aptos" w:eastAsia="Aptos" w:hAnsi="Aptos" w:cs="Aptos"/>
        </w:rPr>
        <w:t xml:space="preserve">w sieci modele językowe </w:t>
      </w:r>
      <w:r w:rsidR="006E25D8">
        <w:rPr>
          <w:rFonts w:ascii="Aptos" w:eastAsia="Aptos" w:hAnsi="Aptos" w:cs="Aptos"/>
        </w:rPr>
        <w:t xml:space="preserve">należy </w:t>
      </w:r>
      <w:r w:rsidR="5F05D2D8" w:rsidRPr="708361AF">
        <w:rPr>
          <w:rFonts w:ascii="Aptos" w:eastAsia="Aptos" w:hAnsi="Aptos" w:cs="Aptos"/>
        </w:rPr>
        <w:t>trakt</w:t>
      </w:r>
      <w:r w:rsidR="006E25D8">
        <w:rPr>
          <w:rFonts w:ascii="Aptos" w:eastAsia="Aptos" w:hAnsi="Aptos" w:cs="Aptos"/>
        </w:rPr>
        <w:t>ować</w:t>
      </w:r>
      <w:r w:rsidR="5F05D2D8" w:rsidRPr="708361AF">
        <w:rPr>
          <w:rFonts w:ascii="Aptos" w:eastAsia="Aptos" w:hAnsi="Aptos" w:cs="Aptos"/>
        </w:rPr>
        <w:t xml:space="preserve"> analogicznie jak wyszukiwarkę online albo media społecznościowe. </w:t>
      </w:r>
    </w:p>
    <w:p w14:paraId="634678E5" w14:textId="722DE2A1" w:rsidR="0087064B" w:rsidRDefault="371F57D3" w:rsidP="001C407E">
      <w:pPr>
        <w:spacing w:line="312" w:lineRule="auto"/>
        <w:rPr>
          <w:rFonts w:ascii="Aptos" w:eastAsia="Aptos" w:hAnsi="Aptos" w:cs="Aptos"/>
        </w:rPr>
      </w:pPr>
      <w:r w:rsidRPr="0087064B">
        <w:rPr>
          <w:rFonts w:ascii="Aptos" w:eastAsia="Aptos" w:hAnsi="Aptos" w:cs="Aptos"/>
        </w:rPr>
        <w:t>Do ogólnodostępnych w sieci narzędzi GenAI n</w:t>
      </w:r>
      <w:r w:rsidR="0087064B">
        <w:rPr>
          <w:rFonts w:ascii="Aptos" w:eastAsia="Aptos" w:hAnsi="Aptos" w:cs="Aptos"/>
        </w:rPr>
        <w:t>ie należy wpisywać</w:t>
      </w:r>
      <w:r w:rsidR="001C407E">
        <w:rPr>
          <w:rFonts w:ascii="Aptos" w:eastAsia="Aptos" w:hAnsi="Aptos" w:cs="Aptos"/>
        </w:rPr>
        <w:t xml:space="preserve"> informacji, które</w:t>
      </w:r>
      <w:r w:rsidRPr="0087064B">
        <w:rPr>
          <w:rFonts w:ascii="Aptos" w:eastAsia="Aptos" w:hAnsi="Aptos" w:cs="Aptos"/>
        </w:rPr>
        <w:t xml:space="preserve">: </w:t>
      </w:r>
    </w:p>
    <w:p w14:paraId="758B9813" w14:textId="47B3E4BB" w:rsidR="001C407E" w:rsidRPr="00D23BC2" w:rsidRDefault="001C407E" w:rsidP="00BF6437">
      <w:pPr>
        <w:numPr>
          <w:ilvl w:val="0"/>
          <w:numId w:val="32"/>
        </w:numPr>
        <w:shd w:val="clear" w:color="auto" w:fill="FFFFFF" w:themeFill="background1"/>
        <w:spacing w:after="75" w:line="276" w:lineRule="auto"/>
        <w:ind w:left="1020"/>
        <w:rPr>
          <w:rFonts w:cs="Calibri"/>
          <w:b/>
          <w:bCs/>
        </w:rPr>
      </w:pPr>
      <w:r w:rsidRPr="00D23BC2">
        <w:rPr>
          <w:rFonts w:cs="Calibri"/>
          <w:b/>
          <w:bCs/>
        </w:rPr>
        <w:t>są niejawne lub zawierają dane wrażliwe</w:t>
      </w:r>
      <w:r w:rsidR="007D5240" w:rsidRPr="00D23BC2">
        <w:rPr>
          <w:rFonts w:cs="Calibri"/>
          <w:b/>
          <w:bCs/>
        </w:rPr>
        <w:t>;</w:t>
      </w:r>
    </w:p>
    <w:p w14:paraId="0755FDA1" w14:textId="69CD6688" w:rsidR="001C407E" w:rsidRPr="00D23BC2" w:rsidRDefault="001C407E" w:rsidP="00BF6437">
      <w:pPr>
        <w:numPr>
          <w:ilvl w:val="0"/>
          <w:numId w:val="32"/>
        </w:numPr>
        <w:shd w:val="clear" w:color="auto" w:fill="FFFFFF" w:themeFill="background1"/>
        <w:spacing w:after="75" w:line="276" w:lineRule="auto"/>
        <w:ind w:left="1020"/>
        <w:rPr>
          <w:rFonts w:cs="Calibri"/>
          <w:b/>
          <w:bCs/>
        </w:rPr>
      </w:pPr>
      <w:r w:rsidRPr="00D23BC2">
        <w:rPr>
          <w:rFonts w:cs="Calibri"/>
          <w:b/>
          <w:bCs/>
        </w:rPr>
        <w:t xml:space="preserve">zawierają </w:t>
      </w:r>
      <w:r w:rsidR="007D5240" w:rsidRPr="00D23BC2">
        <w:rPr>
          <w:rFonts w:cs="Calibri"/>
          <w:b/>
          <w:bCs/>
        </w:rPr>
        <w:t xml:space="preserve">wewnętrzne </w:t>
      </w:r>
      <w:r w:rsidRPr="00D23BC2">
        <w:rPr>
          <w:rFonts w:cs="Calibri"/>
          <w:b/>
          <w:bCs/>
        </w:rPr>
        <w:t>informacje urzędowe</w:t>
      </w:r>
      <w:r w:rsidR="007D5240" w:rsidRPr="00D23BC2">
        <w:rPr>
          <w:rFonts w:cs="Calibri"/>
          <w:b/>
          <w:bCs/>
        </w:rPr>
        <w:t>,</w:t>
      </w:r>
      <w:r w:rsidRPr="00D23BC2">
        <w:rPr>
          <w:rFonts w:cs="Calibri"/>
          <w:b/>
          <w:bCs/>
        </w:rPr>
        <w:t xml:space="preserve"> będące w fazie przygotowawczej, a tym samym nie przeznaczone do upublicznienia;</w:t>
      </w:r>
    </w:p>
    <w:p w14:paraId="08EFAC2F" w14:textId="42E75C16" w:rsidR="001C407E" w:rsidRPr="00D23BC2" w:rsidRDefault="001C407E" w:rsidP="00BF6437">
      <w:pPr>
        <w:numPr>
          <w:ilvl w:val="0"/>
          <w:numId w:val="32"/>
        </w:numPr>
        <w:shd w:val="clear" w:color="auto" w:fill="FFFFFF" w:themeFill="background1"/>
        <w:spacing w:after="75" w:line="276" w:lineRule="auto"/>
        <w:ind w:left="1020"/>
        <w:rPr>
          <w:rFonts w:cs="Calibri"/>
          <w:b/>
          <w:bCs/>
        </w:rPr>
      </w:pPr>
      <w:r w:rsidRPr="00D23BC2">
        <w:rPr>
          <w:rFonts w:cs="Calibri"/>
          <w:b/>
          <w:bCs/>
        </w:rPr>
        <w:t>zawierają dane osobowe</w:t>
      </w:r>
      <w:r w:rsidR="007D5240" w:rsidRPr="00D23BC2">
        <w:rPr>
          <w:rFonts w:cs="Calibri"/>
          <w:b/>
          <w:bCs/>
        </w:rPr>
        <w:t>, których ujawnienie naruszyłoby przepisy o ochronie danych osobowych.</w:t>
      </w:r>
    </w:p>
    <w:p w14:paraId="4589B2B2" w14:textId="7BA4557A" w:rsidR="00A201D6" w:rsidRDefault="43307D67" w:rsidP="000318FA">
      <w:pPr>
        <w:spacing w:line="312" w:lineRule="auto"/>
        <w:rPr>
          <w:rFonts w:ascii="Aptos" w:eastAsia="Aptos" w:hAnsi="Aptos" w:cs="Aptos"/>
        </w:rPr>
      </w:pPr>
      <w:r w:rsidRPr="708361AF">
        <w:rPr>
          <w:rFonts w:ascii="Aptos" w:eastAsia="Aptos" w:hAnsi="Aptos" w:cs="Aptos"/>
        </w:rPr>
        <w:lastRenderedPageBreak/>
        <w:t>Zasady te mogą być mniej restrykcyjne w odniesieniu do dokumentów urzędowych jeśli GenA</w:t>
      </w:r>
      <w:r w:rsidR="000571A4">
        <w:rPr>
          <w:rFonts w:ascii="Aptos" w:eastAsia="Aptos" w:hAnsi="Aptos" w:cs="Aptos"/>
        </w:rPr>
        <w:t>I</w:t>
      </w:r>
      <w:r w:rsidRPr="708361AF">
        <w:rPr>
          <w:rFonts w:ascii="Aptos" w:eastAsia="Aptos" w:hAnsi="Aptos" w:cs="Aptos"/>
        </w:rPr>
        <w:t xml:space="preserve"> jest </w:t>
      </w:r>
      <w:r w:rsidR="18E872CC" w:rsidRPr="708361AF">
        <w:rPr>
          <w:rFonts w:ascii="Aptos" w:eastAsia="Aptos" w:hAnsi="Aptos" w:cs="Aptos"/>
        </w:rPr>
        <w:t xml:space="preserve">częścią architektury informatycznej urzędu i objęty </w:t>
      </w:r>
      <w:r w:rsidRPr="708361AF">
        <w:rPr>
          <w:rFonts w:ascii="Aptos" w:eastAsia="Aptos" w:hAnsi="Aptos" w:cs="Aptos"/>
        </w:rPr>
        <w:t>system</w:t>
      </w:r>
      <w:r w:rsidR="00683DD2">
        <w:rPr>
          <w:rFonts w:ascii="Aptos" w:eastAsia="Aptos" w:hAnsi="Aptos" w:cs="Aptos"/>
        </w:rPr>
        <w:t>em</w:t>
      </w:r>
      <w:r w:rsidRPr="708361AF">
        <w:rPr>
          <w:rFonts w:ascii="Aptos" w:eastAsia="Aptos" w:hAnsi="Aptos" w:cs="Aptos"/>
        </w:rPr>
        <w:t xml:space="preserve"> </w:t>
      </w:r>
      <w:r w:rsidR="111B2E34" w:rsidRPr="708361AF">
        <w:rPr>
          <w:rFonts w:ascii="Aptos" w:eastAsia="Aptos" w:hAnsi="Aptos" w:cs="Aptos"/>
        </w:rPr>
        <w:t>cyberbezpieczeństwa</w:t>
      </w:r>
      <w:r w:rsidR="244EAB62" w:rsidRPr="708361AF">
        <w:rPr>
          <w:rFonts w:ascii="Aptos" w:eastAsia="Aptos" w:hAnsi="Aptos" w:cs="Aptos"/>
        </w:rPr>
        <w:t xml:space="preserve"> instytucji</w:t>
      </w:r>
      <w:r w:rsidR="4D9A9436" w:rsidRPr="708361AF">
        <w:rPr>
          <w:rFonts w:ascii="Aptos" w:eastAsia="Aptos" w:hAnsi="Aptos" w:cs="Aptos"/>
        </w:rPr>
        <w:t xml:space="preserve">. </w:t>
      </w:r>
      <w:r w:rsidRPr="708361AF">
        <w:rPr>
          <w:rFonts w:ascii="Aptos" w:eastAsia="Aptos" w:hAnsi="Aptos" w:cs="Aptos"/>
        </w:rPr>
        <w:t xml:space="preserve"> </w:t>
      </w:r>
      <w:r w:rsidR="4CEC1B49" w:rsidRPr="708361AF">
        <w:rPr>
          <w:rFonts w:ascii="Aptos" w:eastAsia="Aptos" w:hAnsi="Aptos" w:cs="Aptos"/>
        </w:rPr>
        <w:t xml:space="preserve"> </w:t>
      </w:r>
    </w:p>
    <w:p w14:paraId="597A0324" w14:textId="22CB2587" w:rsidR="000A364A" w:rsidRDefault="1448332A" w:rsidP="708361AF">
      <w:pPr>
        <w:pStyle w:val="Nagwek2"/>
        <w:rPr>
          <w:rFonts w:ascii="Aptos" w:eastAsia="Aptos" w:hAnsi="Aptos" w:cs="Aptos"/>
        </w:rPr>
      </w:pPr>
      <w:r>
        <w:t>Halucynacje</w:t>
      </w:r>
    </w:p>
    <w:p w14:paraId="227522C6" w14:textId="0E3CCDE0" w:rsidR="000A364A" w:rsidRDefault="1448332A" w:rsidP="000318FA">
      <w:pPr>
        <w:spacing w:line="312" w:lineRule="auto"/>
        <w:rPr>
          <w:rFonts w:ascii="Aptos" w:eastAsia="Aptos" w:hAnsi="Aptos" w:cs="Aptos"/>
        </w:rPr>
      </w:pPr>
      <w:r w:rsidRPr="708361AF">
        <w:rPr>
          <w:rFonts w:ascii="Aptos" w:eastAsia="Aptos" w:hAnsi="Aptos" w:cs="Aptos"/>
        </w:rPr>
        <w:t xml:space="preserve">Ze względu na sposób trenowania modeli </w:t>
      </w:r>
      <w:r w:rsidR="1C3BB9DA" w:rsidRPr="708361AF">
        <w:rPr>
          <w:rFonts w:ascii="Aptos" w:eastAsia="Aptos" w:hAnsi="Aptos" w:cs="Aptos"/>
        </w:rPr>
        <w:t>GenAI mają one tendencje do produkowania halucynacji</w:t>
      </w:r>
      <w:r w:rsidR="436A5941" w:rsidRPr="708361AF">
        <w:rPr>
          <w:rFonts w:ascii="Aptos" w:eastAsia="Aptos" w:hAnsi="Aptos" w:cs="Aptos"/>
        </w:rPr>
        <w:t xml:space="preserve">, </w:t>
      </w:r>
      <w:r w:rsidR="1C3BB9DA" w:rsidRPr="708361AF">
        <w:rPr>
          <w:rFonts w:ascii="Aptos" w:eastAsia="Aptos" w:hAnsi="Aptos" w:cs="Aptos"/>
        </w:rPr>
        <w:t>czyli generowania nieprawdziwych treści. Modele GenAI mogą tworzyć treści wyglądające bardzo realistycznie (np. opisy wydarzeń</w:t>
      </w:r>
      <w:r w:rsidR="3BBF0659" w:rsidRPr="708361AF">
        <w:rPr>
          <w:rFonts w:ascii="Aptos" w:eastAsia="Aptos" w:hAnsi="Aptos" w:cs="Aptos"/>
        </w:rPr>
        <w:t xml:space="preserve">, </w:t>
      </w:r>
      <w:r w:rsidR="1C3BB9DA" w:rsidRPr="708361AF">
        <w:rPr>
          <w:rFonts w:ascii="Aptos" w:eastAsia="Aptos" w:hAnsi="Aptos" w:cs="Aptos"/>
        </w:rPr>
        <w:t>które nigdy nie miały miejsca), podając nawet</w:t>
      </w:r>
      <w:r w:rsidR="44E904E2" w:rsidRPr="708361AF">
        <w:rPr>
          <w:rFonts w:ascii="Aptos" w:eastAsia="Aptos" w:hAnsi="Aptos" w:cs="Aptos"/>
        </w:rPr>
        <w:t xml:space="preserve"> fałszywe</w:t>
      </w:r>
      <w:r w:rsidR="1C3BB9DA" w:rsidRPr="708361AF">
        <w:rPr>
          <w:rFonts w:ascii="Aptos" w:eastAsia="Aptos" w:hAnsi="Aptos" w:cs="Aptos"/>
        </w:rPr>
        <w:t xml:space="preserve"> źródła informacji </w:t>
      </w:r>
      <w:r w:rsidR="44E904E2" w:rsidRPr="708361AF">
        <w:rPr>
          <w:rFonts w:ascii="Aptos" w:eastAsia="Aptos" w:hAnsi="Aptos" w:cs="Aptos"/>
        </w:rPr>
        <w:t xml:space="preserve">dla tych faktów. </w:t>
      </w:r>
    </w:p>
    <w:p w14:paraId="69957176" w14:textId="6A7011FE" w:rsidR="00683DD2" w:rsidRDefault="3EE35819" w:rsidP="708361AF">
      <w:pPr>
        <w:rPr>
          <w:rFonts w:ascii="Aptos" w:eastAsia="Aptos" w:hAnsi="Aptos" w:cs="Aptos"/>
          <w:b/>
          <w:bCs/>
        </w:rPr>
      </w:pPr>
      <w:r w:rsidRPr="708361AF">
        <w:rPr>
          <w:rFonts w:ascii="Aptos" w:eastAsia="Aptos" w:hAnsi="Aptos" w:cs="Aptos"/>
        </w:rPr>
        <w:t xml:space="preserve">Dlatego </w:t>
      </w:r>
      <w:r w:rsidR="73B1C107" w:rsidRPr="708361AF">
        <w:rPr>
          <w:rFonts w:ascii="Aptos" w:eastAsia="Aptos" w:hAnsi="Aptos" w:cs="Aptos"/>
          <w:b/>
          <w:bCs/>
        </w:rPr>
        <w:t>zawsze</w:t>
      </w:r>
      <w:r w:rsidR="00683DD2">
        <w:rPr>
          <w:rFonts w:ascii="Aptos" w:eastAsia="Aptos" w:hAnsi="Aptos" w:cs="Aptos"/>
          <w:b/>
          <w:bCs/>
        </w:rPr>
        <w:t xml:space="preserve"> należy</w:t>
      </w:r>
      <w:r w:rsidR="73B1C107" w:rsidRPr="708361AF">
        <w:rPr>
          <w:rFonts w:ascii="Aptos" w:eastAsia="Aptos" w:hAnsi="Aptos" w:cs="Aptos"/>
          <w:b/>
          <w:bCs/>
        </w:rPr>
        <w:t xml:space="preserve"> weryfik</w:t>
      </w:r>
      <w:r w:rsidR="00683DD2">
        <w:rPr>
          <w:rFonts w:ascii="Aptos" w:eastAsia="Aptos" w:hAnsi="Aptos" w:cs="Aptos"/>
          <w:b/>
          <w:bCs/>
        </w:rPr>
        <w:t>ować</w:t>
      </w:r>
      <w:r w:rsidR="73B1C107" w:rsidRPr="708361AF">
        <w:rPr>
          <w:rFonts w:ascii="Aptos" w:eastAsia="Aptos" w:hAnsi="Aptos" w:cs="Aptos"/>
          <w:b/>
          <w:bCs/>
        </w:rPr>
        <w:t xml:space="preserve"> informacje uzyskane od modeli językowych</w:t>
      </w:r>
      <w:r w:rsidR="07AF35C3" w:rsidRPr="708361AF">
        <w:rPr>
          <w:rFonts w:ascii="Aptos" w:eastAsia="Aptos" w:hAnsi="Aptos" w:cs="Aptos"/>
          <w:b/>
          <w:bCs/>
        </w:rPr>
        <w:t xml:space="preserve">. </w:t>
      </w:r>
    </w:p>
    <w:p w14:paraId="3D8DDA53" w14:textId="77777777" w:rsidR="00683DD2" w:rsidRPr="00683DD2" w:rsidRDefault="77F0C334" w:rsidP="000318FA">
      <w:pPr>
        <w:pStyle w:val="Nagwek2"/>
        <w:rPr>
          <w:rFonts w:eastAsia="Aptos" w:cs="Aptos"/>
        </w:rPr>
      </w:pPr>
      <w:r w:rsidRPr="00683DD2">
        <w:t>Stronniczość</w:t>
      </w:r>
    </w:p>
    <w:p w14:paraId="06D31273" w14:textId="686F3408" w:rsidR="00BE4EF2" w:rsidRPr="00683DD2" w:rsidRDefault="77F0C334" w:rsidP="000318FA">
      <w:pPr>
        <w:spacing w:line="312" w:lineRule="auto"/>
        <w:rPr>
          <w:rFonts w:ascii="Aptos" w:eastAsia="Aptos" w:hAnsi="Aptos" w:cs="Aptos"/>
        </w:rPr>
      </w:pPr>
      <w:r w:rsidRPr="708361AF">
        <w:rPr>
          <w:rFonts w:ascii="Aptos" w:eastAsia="Aptos" w:hAnsi="Aptos" w:cs="Aptos"/>
        </w:rPr>
        <w:t xml:space="preserve">Modele GenAI, jak wszystkie modele sztucznej inteligencji są trenowane na pewnych danych, które </w:t>
      </w:r>
      <w:r w:rsidR="213644CB" w:rsidRPr="708361AF">
        <w:rPr>
          <w:rFonts w:ascii="Aptos" w:eastAsia="Aptos" w:hAnsi="Aptos" w:cs="Aptos"/>
        </w:rPr>
        <w:t>nie zawsze są reprezentatywne.</w:t>
      </w:r>
      <w:r w:rsidR="2076E786" w:rsidRPr="708361AF">
        <w:rPr>
          <w:rFonts w:ascii="Aptos" w:eastAsia="Aptos" w:hAnsi="Aptos" w:cs="Aptos"/>
        </w:rPr>
        <w:t xml:space="preserve"> M</w:t>
      </w:r>
      <w:r w:rsidR="5DE79E68" w:rsidRPr="708361AF">
        <w:rPr>
          <w:rFonts w:ascii="Aptos" w:eastAsia="Aptos" w:hAnsi="Aptos" w:cs="Aptos"/>
        </w:rPr>
        <w:t>odele GenAI mogą być stronnicze i dyskryminować ze względu na</w:t>
      </w:r>
      <w:r w:rsidR="498D15A8" w:rsidRPr="708361AF">
        <w:rPr>
          <w:rFonts w:ascii="Aptos" w:eastAsia="Aptos" w:hAnsi="Aptos" w:cs="Aptos"/>
        </w:rPr>
        <w:t xml:space="preserve"> </w:t>
      </w:r>
      <w:r w:rsidR="5DE79E68" w:rsidRPr="708361AF">
        <w:rPr>
          <w:rFonts w:ascii="Aptos" w:eastAsia="Aptos" w:hAnsi="Aptos" w:cs="Aptos"/>
        </w:rPr>
        <w:t>płeć, pochodzenie</w:t>
      </w:r>
      <w:r w:rsidR="194EF516" w:rsidRPr="708361AF">
        <w:rPr>
          <w:rFonts w:ascii="Aptos" w:eastAsia="Aptos" w:hAnsi="Aptos" w:cs="Aptos"/>
        </w:rPr>
        <w:t>, rasę, wyznanie</w:t>
      </w:r>
      <w:r w:rsidR="00DB4898">
        <w:rPr>
          <w:rFonts w:ascii="Aptos" w:eastAsia="Aptos" w:hAnsi="Aptos" w:cs="Aptos"/>
        </w:rPr>
        <w:t>,</w:t>
      </w:r>
      <w:r w:rsidR="498D15A8" w:rsidRPr="708361AF">
        <w:rPr>
          <w:rFonts w:ascii="Aptos" w:eastAsia="Aptos" w:hAnsi="Aptos" w:cs="Aptos"/>
        </w:rPr>
        <w:t xml:space="preserve"> wiek</w:t>
      </w:r>
      <w:r w:rsidR="00DB4898">
        <w:rPr>
          <w:rFonts w:ascii="Aptos" w:eastAsia="Aptos" w:hAnsi="Aptos" w:cs="Aptos"/>
        </w:rPr>
        <w:t xml:space="preserve"> czy wiele innych </w:t>
      </w:r>
      <w:r w:rsidR="00F65BFD">
        <w:rPr>
          <w:rFonts w:ascii="Aptos" w:eastAsia="Aptos" w:hAnsi="Aptos" w:cs="Aptos"/>
        </w:rPr>
        <w:t>cech</w:t>
      </w:r>
      <w:r w:rsidR="2076E786" w:rsidRPr="708361AF">
        <w:rPr>
          <w:rFonts w:ascii="Aptos" w:eastAsia="Aptos" w:hAnsi="Aptos" w:cs="Aptos"/>
        </w:rPr>
        <w:t xml:space="preserve">. </w:t>
      </w:r>
      <w:r w:rsidR="29975169" w:rsidRPr="708361AF">
        <w:rPr>
          <w:rFonts w:ascii="Aptos" w:eastAsia="Aptos" w:hAnsi="Aptos" w:cs="Aptos"/>
        </w:rPr>
        <w:t xml:space="preserve">Jest to bezpośrednio powiązane z jakością wprowadzanych podczas treningu modelu danych, a czasem także związane jest z preferencjami twórcy.  </w:t>
      </w:r>
      <w:r w:rsidR="1AB46DE7" w:rsidRPr="708361AF">
        <w:rPr>
          <w:rFonts w:ascii="Aptos" w:eastAsia="Aptos" w:hAnsi="Aptos" w:cs="Aptos"/>
        </w:rPr>
        <w:t xml:space="preserve"> </w:t>
      </w:r>
      <w:r w:rsidR="4ACED715" w:rsidRPr="708361AF">
        <w:rPr>
          <w:rFonts w:ascii="Aptos" w:eastAsia="Aptos" w:hAnsi="Aptos" w:cs="Aptos"/>
        </w:rPr>
        <w:t xml:space="preserve"> </w:t>
      </w:r>
    </w:p>
    <w:p w14:paraId="1FD40F3D" w14:textId="6EECC570" w:rsidR="00BE4EF2" w:rsidRPr="005A7B7F" w:rsidRDefault="0664E4AF" w:rsidP="000318FA">
      <w:pPr>
        <w:spacing w:line="312" w:lineRule="auto"/>
        <w:rPr>
          <w:rFonts w:ascii="Aptos" w:eastAsia="Aptos" w:hAnsi="Aptos" w:cs="Aptos"/>
          <w:b/>
          <w:bCs/>
        </w:rPr>
      </w:pPr>
      <w:r w:rsidRPr="708361AF">
        <w:rPr>
          <w:rFonts w:ascii="Aptos" w:eastAsia="Aptos" w:hAnsi="Aptos" w:cs="Aptos"/>
        </w:rPr>
        <w:t>Dlatego z</w:t>
      </w:r>
      <w:r w:rsidR="2A32480A" w:rsidRPr="708361AF">
        <w:rPr>
          <w:rFonts w:ascii="Aptos" w:eastAsia="Aptos" w:hAnsi="Aptos" w:cs="Aptos"/>
        </w:rPr>
        <w:t xml:space="preserve">awsze </w:t>
      </w:r>
      <w:r w:rsidR="00A46450">
        <w:rPr>
          <w:rFonts w:ascii="Aptos" w:eastAsia="Aptos" w:hAnsi="Aptos" w:cs="Aptos"/>
        </w:rPr>
        <w:t xml:space="preserve">należy </w:t>
      </w:r>
      <w:r w:rsidR="2A32480A" w:rsidRPr="708361AF">
        <w:rPr>
          <w:rFonts w:ascii="Aptos" w:eastAsia="Aptos" w:hAnsi="Aptos" w:cs="Aptos"/>
        </w:rPr>
        <w:t>weryfik</w:t>
      </w:r>
      <w:r w:rsidR="00A46450">
        <w:rPr>
          <w:rFonts w:ascii="Aptos" w:eastAsia="Aptos" w:hAnsi="Aptos" w:cs="Aptos"/>
        </w:rPr>
        <w:t>ować</w:t>
      </w:r>
      <w:r w:rsidR="2A32480A" w:rsidRPr="708361AF">
        <w:rPr>
          <w:rFonts w:ascii="Aptos" w:eastAsia="Aptos" w:hAnsi="Aptos" w:cs="Aptos"/>
        </w:rPr>
        <w:t xml:space="preserve"> </w:t>
      </w:r>
      <w:r w:rsidR="41BB2F98" w:rsidRPr="708361AF">
        <w:rPr>
          <w:rFonts w:ascii="Aptos" w:eastAsia="Aptos" w:hAnsi="Aptos" w:cs="Aptos"/>
        </w:rPr>
        <w:t xml:space="preserve">materiały uzyskane z </w:t>
      </w:r>
      <w:r w:rsidR="2A32480A" w:rsidRPr="708361AF">
        <w:rPr>
          <w:rFonts w:ascii="Aptos" w:eastAsia="Aptos" w:hAnsi="Aptos" w:cs="Aptos"/>
        </w:rPr>
        <w:t xml:space="preserve">GenAI pod </w:t>
      </w:r>
      <w:r w:rsidR="2A32480A" w:rsidRPr="708361AF">
        <w:rPr>
          <w:rFonts w:ascii="Aptos" w:eastAsia="Aptos" w:hAnsi="Aptos" w:cs="Aptos"/>
          <w:b/>
          <w:bCs/>
        </w:rPr>
        <w:t>względem ich reprezentatywności</w:t>
      </w:r>
      <w:r w:rsidR="2076E786" w:rsidRPr="708361AF">
        <w:rPr>
          <w:rFonts w:ascii="Aptos" w:eastAsia="Aptos" w:hAnsi="Aptos" w:cs="Aptos"/>
          <w:b/>
          <w:bCs/>
        </w:rPr>
        <w:t xml:space="preserve"> </w:t>
      </w:r>
      <w:r w:rsidR="0E868F9B" w:rsidRPr="708361AF">
        <w:rPr>
          <w:rFonts w:ascii="Aptos" w:eastAsia="Aptos" w:hAnsi="Aptos" w:cs="Aptos"/>
          <w:b/>
          <w:bCs/>
        </w:rPr>
        <w:t>i</w:t>
      </w:r>
      <w:r w:rsidR="2A32480A" w:rsidRPr="708361AF">
        <w:rPr>
          <w:rFonts w:ascii="Aptos" w:eastAsia="Aptos" w:hAnsi="Aptos" w:cs="Aptos"/>
          <w:b/>
          <w:bCs/>
        </w:rPr>
        <w:t xml:space="preserve"> </w:t>
      </w:r>
      <w:r w:rsidR="4F4CA93F" w:rsidRPr="708361AF">
        <w:rPr>
          <w:rFonts w:ascii="Aptos" w:eastAsia="Aptos" w:hAnsi="Aptos" w:cs="Aptos"/>
          <w:b/>
          <w:bCs/>
        </w:rPr>
        <w:t>bezstronności</w:t>
      </w:r>
      <w:r w:rsidR="2076E786" w:rsidRPr="708361AF">
        <w:rPr>
          <w:rFonts w:ascii="Aptos" w:eastAsia="Aptos" w:hAnsi="Aptos" w:cs="Aptos"/>
          <w:b/>
          <w:bCs/>
        </w:rPr>
        <w:t>.</w:t>
      </w:r>
    </w:p>
    <w:p w14:paraId="26D55069" w14:textId="442495FC" w:rsidR="00F9208B" w:rsidRDefault="422FB193" w:rsidP="708361AF">
      <w:pPr>
        <w:pStyle w:val="Nagwek2"/>
        <w:rPr>
          <w:rFonts w:ascii="Aptos" w:eastAsia="Aptos" w:hAnsi="Aptos" w:cs="Aptos"/>
        </w:rPr>
      </w:pPr>
      <w:r>
        <w:t>Manipulacj</w:t>
      </w:r>
      <w:r w:rsidR="1448332A">
        <w:t>a</w:t>
      </w:r>
    </w:p>
    <w:p w14:paraId="092C7554" w14:textId="0DFEB851" w:rsidR="00BE4EF2" w:rsidRPr="000318FA" w:rsidRDefault="422FB193" w:rsidP="00F9483A">
      <w:pPr>
        <w:spacing w:line="312" w:lineRule="auto"/>
        <w:rPr>
          <w:rFonts w:eastAsia="Aptos" w:cs="Aptos"/>
          <w:b/>
          <w:bCs/>
        </w:rPr>
      </w:pPr>
      <w:r w:rsidRPr="000318FA">
        <w:rPr>
          <w:rFonts w:eastAsia="Aptos" w:cs="Aptos"/>
        </w:rPr>
        <w:t>Narzędzia GenAI mają potencjał do generowania treści</w:t>
      </w:r>
      <w:r w:rsidR="4CEC1B49" w:rsidRPr="000318FA">
        <w:rPr>
          <w:rFonts w:eastAsia="Aptos" w:cs="Aptos"/>
        </w:rPr>
        <w:t xml:space="preserve"> (tekst, audio, zdjęcia, wideo)</w:t>
      </w:r>
      <w:r w:rsidRPr="000318FA">
        <w:rPr>
          <w:rFonts w:eastAsia="Aptos" w:cs="Aptos"/>
        </w:rPr>
        <w:t xml:space="preserve">, które </w:t>
      </w:r>
      <w:r w:rsidR="15520AA0" w:rsidRPr="000318FA">
        <w:rPr>
          <w:rFonts w:eastAsia="Aptos" w:cs="Aptos"/>
        </w:rPr>
        <w:t xml:space="preserve">do złudzenia przypominają styl danej osoby (np. </w:t>
      </w:r>
      <w:r w:rsidR="5A654B94" w:rsidRPr="000318FA">
        <w:rPr>
          <w:rFonts w:eastAsia="Aptos" w:cs="Aptos"/>
        </w:rPr>
        <w:t>s</w:t>
      </w:r>
      <w:r w:rsidR="15520AA0" w:rsidRPr="000318FA">
        <w:rPr>
          <w:rFonts w:eastAsia="Aptos" w:cs="Aptos"/>
        </w:rPr>
        <w:t>posób wypow</w:t>
      </w:r>
      <w:r w:rsidR="453947EA" w:rsidRPr="000318FA">
        <w:rPr>
          <w:rFonts w:eastAsia="Aptos" w:cs="Aptos"/>
        </w:rPr>
        <w:t>iedzi</w:t>
      </w:r>
      <w:r w:rsidR="55E18963" w:rsidRPr="000318FA">
        <w:rPr>
          <w:rFonts w:eastAsia="Aptos" w:cs="Aptos"/>
        </w:rPr>
        <w:t xml:space="preserve">, głos czy wizerunek) albo jakiś obiekt, czy jego otoczenie (może to np. </w:t>
      </w:r>
      <w:r w:rsidR="48D03FFE" w:rsidRPr="000318FA">
        <w:rPr>
          <w:rFonts w:eastAsia="Aptos" w:cs="Aptos"/>
        </w:rPr>
        <w:t xml:space="preserve">być zdjęcie osoby </w:t>
      </w:r>
      <w:r w:rsidR="4B26756A" w:rsidRPr="000318FA">
        <w:rPr>
          <w:rFonts w:eastAsia="Aptos" w:cs="Aptos"/>
        </w:rPr>
        <w:t xml:space="preserve">przedstawionej w jakiejś </w:t>
      </w:r>
      <w:r w:rsidR="132699A4" w:rsidRPr="000318FA">
        <w:rPr>
          <w:rFonts w:eastAsia="Aptos" w:cs="Aptos"/>
        </w:rPr>
        <w:t xml:space="preserve">niezręcznej </w:t>
      </w:r>
      <w:r w:rsidR="4B26756A" w:rsidRPr="000318FA">
        <w:rPr>
          <w:rFonts w:eastAsia="Aptos" w:cs="Aptos"/>
        </w:rPr>
        <w:t xml:space="preserve">sytuacji).  </w:t>
      </w:r>
    </w:p>
    <w:p w14:paraId="7050B23F" w14:textId="441BA58C" w:rsidR="00BE4EF2" w:rsidRPr="000318FA" w:rsidRDefault="0E4532D8" w:rsidP="00F9483A">
      <w:pPr>
        <w:spacing w:line="312" w:lineRule="auto"/>
        <w:rPr>
          <w:rFonts w:eastAsia="Aptos" w:cs="Aptos"/>
          <w:b/>
          <w:bCs/>
        </w:rPr>
      </w:pPr>
      <w:r w:rsidRPr="000318FA">
        <w:rPr>
          <w:rFonts w:eastAsia="Aptos" w:cs="Aptos"/>
        </w:rPr>
        <w:t xml:space="preserve">Model może “chcieć” stworzyć fałszywy obraz chcąc jak najlepiej sprostać </w:t>
      </w:r>
      <w:r w:rsidR="0003134C" w:rsidRPr="000318FA">
        <w:rPr>
          <w:rFonts w:eastAsia="Aptos" w:cs="Aptos"/>
        </w:rPr>
        <w:t>postawionym</w:t>
      </w:r>
      <w:r w:rsidRPr="000318FA">
        <w:rPr>
          <w:rFonts w:eastAsia="Aptos" w:cs="Aptos"/>
        </w:rPr>
        <w:t xml:space="preserve"> oczekiwaniom. </w:t>
      </w:r>
      <w:r w:rsidR="4CEC1B49" w:rsidRPr="000318FA">
        <w:rPr>
          <w:rFonts w:eastAsia="Aptos" w:cs="Aptos"/>
        </w:rPr>
        <w:t xml:space="preserve"> </w:t>
      </w:r>
      <w:r w:rsidR="20185EF0" w:rsidRPr="000318FA">
        <w:rPr>
          <w:rFonts w:eastAsia="Aptos" w:cs="Aptos"/>
        </w:rPr>
        <w:t xml:space="preserve"> </w:t>
      </w:r>
    </w:p>
    <w:p w14:paraId="50EB71C8" w14:textId="0B41A13B" w:rsidR="00BE4EF2" w:rsidRPr="005A7B7F" w:rsidRDefault="18589A50" w:rsidP="00F9483A">
      <w:pPr>
        <w:spacing w:line="312" w:lineRule="auto"/>
        <w:rPr>
          <w:rFonts w:ascii="Aptos" w:eastAsia="Aptos" w:hAnsi="Aptos" w:cs="Aptos"/>
          <w:b/>
          <w:bCs/>
        </w:rPr>
      </w:pPr>
      <w:r w:rsidRPr="708361AF">
        <w:rPr>
          <w:rFonts w:ascii="Aptos" w:eastAsia="Aptos" w:hAnsi="Aptos" w:cs="Aptos"/>
        </w:rPr>
        <w:t>Dlatego zawsze</w:t>
      </w:r>
      <w:r w:rsidR="0003134C">
        <w:rPr>
          <w:rFonts w:ascii="Aptos" w:eastAsia="Aptos" w:hAnsi="Aptos" w:cs="Aptos"/>
        </w:rPr>
        <w:t xml:space="preserve"> należy</w:t>
      </w:r>
      <w:r w:rsidRPr="708361AF">
        <w:rPr>
          <w:rFonts w:ascii="Aptos" w:eastAsia="Aptos" w:hAnsi="Aptos" w:cs="Aptos"/>
        </w:rPr>
        <w:t xml:space="preserve"> w</w:t>
      </w:r>
      <w:r w:rsidR="20185EF0" w:rsidRPr="708361AF">
        <w:rPr>
          <w:rFonts w:ascii="Aptos" w:eastAsia="Aptos" w:hAnsi="Aptos" w:cs="Aptos"/>
        </w:rPr>
        <w:t>eryfik</w:t>
      </w:r>
      <w:r w:rsidR="0003134C">
        <w:rPr>
          <w:rFonts w:ascii="Aptos" w:eastAsia="Aptos" w:hAnsi="Aptos" w:cs="Aptos"/>
        </w:rPr>
        <w:t>ować</w:t>
      </w:r>
      <w:r w:rsidR="20185EF0" w:rsidRPr="708361AF">
        <w:rPr>
          <w:rFonts w:ascii="Aptos" w:eastAsia="Aptos" w:hAnsi="Aptos" w:cs="Aptos"/>
        </w:rPr>
        <w:t xml:space="preserve"> zgodność z oryginałem</w:t>
      </w:r>
      <w:r w:rsidR="0003134C">
        <w:rPr>
          <w:rFonts w:ascii="Aptos" w:eastAsia="Aptos" w:hAnsi="Aptos" w:cs="Aptos"/>
        </w:rPr>
        <w:t xml:space="preserve">, nie </w:t>
      </w:r>
      <w:r w:rsidR="002A0BE0">
        <w:rPr>
          <w:rFonts w:ascii="Aptos" w:eastAsia="Aptos" w:hAnsi="Aptos" w:cs="Aptos"/>
        </w:rPr>
        <w:t>przyczyniać się do rozpowszechniania dezinformacji</w:t>
      </w:r>
      <w:r w:rsidR="20185EF0" w:rsidRPr="708361AF">
        <w:rPr>
          <w:rFonts w:ascii="Aptos" w:eastAsia="Aptos" w:hAnsi="Aptos" w:cs="Aptos"/>
        </w:rPr>
        <w:t xml:space="preserve"> i</w:t>
      </w:r>
      <w:r w:rsidR="02733AE7" w:rsidRPr="708361AF">
        <w:rPr>
          <w:rFonts w:ascii="Aptos" w:eastAsia="Aptos" w:hAnsi="Aptos" w:cs="Aptos"/>
        </w:rPr>
        <w:t xml:space="preserve"> </w:t>
      </w:r>
      <w:r w:rsidR="002A0BE0">
        <w:rPr>
          <w:rFonts w:ascii="Aptos" w:eastAsia="Aptos" w:hAnsi="Aptos" w:cs="Aptos"/>
          <w:b/>
          <w:bCs/>
        </w:rPr>
        <w:t>oznaczać</w:t>
      </w:r>
      <w:r w:rsidR="158F6F1E" w:rsidRPr="708361AF">
        <w:rPr>
          <w:rFonts w:ascii="Aptos" w:eastAsia="Aptos" w:hAnsi="Aptos" w:cs="Aptos"/>
          <w:b/>
          <w:bCs/>
        </w:rPr>
        <w:t xml:space="preserve">, że </w:t>
      </w:r>
      <w:r w:rsidR="65A697C9" w:rsidRPr="708361AF">
        <w:rPr>
          <w:rFonts w:ascii="Aptos" w:eastAsia="Aptos" w:hAnsi="Aptos" w:cs="Aptos"/>
          <w:b/>
          <w:bCs/>
        </w:rPr>
        <w:t>stworzone treści są wygenerowane</w:t>
      </w:r>
      <w:r w:rsidR="158F6F1E" w:rsidRPr="708361AF">
        <w:rPr>
          <w:rFonts w:ascii="Aptos" w:eastAsia="Aptos" w:hAnsi="Aptos" w:cs="Aptos"/>
          <w:b/>
          <w:bCs/>
        </w:rPr>
        <w:t xml:space="preserve"> z</w:t>
      </w:r>
      <w:r w:rsidR="002A0BE0">
        <w:rPr>
          <w:rFonts w:ascii="Aptos" w:eastAsia="Aptos" w:hAnsi="Aptos" w:cs="Aptos"/>
          <w:b/>
          <w:bCs/>
        </w:rPr>
        <w:t>a</w:t>
      </w:r>
      <w:r w:rsidR="158F6F1E" w:rsidRPr="708361AF">
        <w:rPr>
          <w:rFonts w:ascii="Aptos" w:eastAsia="Aptos" w:hAnsi="Aptos" w:cs="Aptos"/>
          <w:b/>
          <w:bCs/>
        </w:rPr>
        <w:t xml:space="preserve"> pomocą sztucznej inteligencji</w:t>
      </w:r>
      <w:r w:rsidR="7ADAFB17" w:rsidRPr="708361AF">
        <w:rPr>
          <w:rFonts w:ascii="Aptos" w:eastAsia="Aptos" w:hAnsi="Aptos" w:cs="Aptos"/>
          <w:b/>
          <w:bCs/>
        </w:rPr>
        <w:t>.</w:t>
      </w:r>
    </w:p>
    <w:p w14:paraId="067327FD" w14:textId="77777777" w:rsidR="00D52D7F" w:rsidRPr="00D52D7F" w:rsidRDefault="41404162" w:rsidP="708361AF">
      <w:pPr>
        <w:pStyle w:val="Nagwek2"/>
        <w:rPr>
          <w:rFonts w:ascii="Aptos" w:eastAsia="Aptos" w:hAnsi="Aptos" w:cs="Aptos"/>
        </w:rPr>
      </w:pPr>
      <w:r>
        <w:t>Naruszenia własności intelektualnej</w:t>
      </w:r>
    </w:p>
    <w:p w14:paraId="0C8DFFC2" w14:textId="0C5F4570" w:rsidR="00551DBC" w:rsidRDefault="484F916E" w:rsidP="00F9483A">
      <w:pPr>
        <w:spacing w:line="312" w:lineRule="auto"/>
        <w:rPr>
          <w:rFonts w:ascii="Aptos" w:eastAsia="Aptos" w:hAnsi="Aptos" w:cs="Aptos"/>
          <w:b/>
          <w:bCs/>
        </w:rPr>
      </w:pPr>
      <w:r w:rsidRPr="708361AF">
        <w:rPr>
          <w:rFonts w:ascii="Aptos" w:eastAsia="Aptos" w:hAnsi="Aptos" w:cs="Aptos"/>
        </w:rPr>
        <w:t>M</w:t>
      </w:r>
      <w:r w:rsidR="41404162" w:rsidRPr="708361AF">
        <w:rPr>
          <w:rFonts w:ascii="Aptos" w:eastAsia="Aptos" w:hAnsi="Aptos" w:cs="Aptos"/>
        </w:rPr>
        <w:t xml:space="preserve">odele </w:t>
      </w:r>
      <w:r w:rsidR="71A73B7D" w:rsidRPr="708361AF">
        <w:rPr>
          <w:rFonts w:ascii="Aptos" w:eastAsia="Aptos" w:hAnsi="Aptos" w:cs="Aptos"/>
        </w:rPr>
        <w:t xml:space="preserve">językowe </w:t>
      </w:r>
      <w:r w:rsidR="41404162" w:rsidRPr="708361AF">
        <w:rPr>
          <w:rFonts w:ascii="Aptos" w:eastAsia="Aptos" w:hAnsi="Aptos" w:cs="Aptos"/>
        </w:rPr>
        <w:t xml:space="preserve">mogą przedstawić </w:t>
      </w:r>
      <w:r w:rsidR="752DBD3C" w:rsidRPr="708361AF">
        <w:rPr>
          <w:rFonts w:ascii="Aptos" w:eastAsia="Aptos" w:hAnsi="Aptos" w:cs="Aptos"/>
        </w:rPr>
        <w:t>materiał</w:t>
      </w:r>
      <w:r w:rsidR="41404162" w:rsidRPr="708361AF">
        <w:rPr>
          <w:rFonts w:ascii="Aptos" w:eastAsia="Aptos" w:hAnsi="Aptos" w:cs="Aptos"/>
        </w:rPr>
        <w:t xml:space="preserve"> podobny</w:t>
      </w:r>
      <w:r w:rsidR="635F072C" w:rsidRPr="708361AF">
        <w:rPr>
          <w:rFonts w:ascii="Aptos" w:eastAsia="Aptos" w:hAnsi="Aptos" w:cs="Aptos"/>
        </w:rPr>
        <w:t xml:space="preserve"> </w:t>
      </w:r>
      <w:r w:rsidR="41404162" w:rsidRPr="708361AF">
        <w:rPr>
          <w:rFonts w:ascii="Aptos" w:eastAsia="Aptos" w:hAnsi="Aptos" w:cs="Aptos"/>
        </w:rPr>
        <w:t xml:space="preserve">lub identyczny z </w:t>
      </w:r>
      <w:r w:rsidR="1433CECE" w:rsidRPr="708361AF">
        <w:rPr>
          <w:rFonts w:ascii="Aptos" w:eastAsia="Aptos" w:hAnsi="Aptos" w:cs="Aptos"/>
        </w:rPr>
        <w:t xml:space="preserve">treściami </w:t>
      </w:r>
      <w:r w:rsidR="41404162" w:rsidRPr="708361AF">
        <w:rPr>
          <w:rFonts w:ascii="Aptos" w:eastAsia="Aptos" w:hAnsi="Aptos" w:cs="Aptos"/>
        </w:rPr>
        <w:t>objętymi</w:t>
      </w:r>
      <w:r w:rsidR="256B76AC" w:rsidRPr="708361AF">
        <w:rPr>
          <w:rFonts w:ascii="Aptos" w:eastAsia="Aptos" w:hAnsi="Aptos" w:cs="Aptos"/>
        </w:rPr>
        <w:t xml:space="preserve"> ochrona praw własności intelektualnej lub przemysłowej. </w:t>
      </w:r>
      <w:r w:rsidR="41404162" w:rsidRPr="708361AF">
        <w:rPr>
          <w:rFonts w:ascii="Aptos" w:eastAsia="Aptos" w:hAnsi="Aptos" w:cs="Aptos"/>
        </w:rPr>
        <w:t xml:space="preserve"> Mo</w:t>
      </w:r>
      <w:r w:rsidR="72CDD70B" w:rsidRPr="708361AF">
        <w:rPr>
          <w:rFonts w:ascii="Aptos" w:eastAsia="Aptos" w:hAnsi="Aptos" w:cs="Aptos"/>
        </w:rPr>
        <w:t>że być to efektem przypadku, ale także tego, że model był uczony na bazach danych zawierających dzieła objęte taką ochroną.</w:t>
      </w:r>
      <w:r w:rsidR="20185EF0" w:rsidRPr="708361AF">
        <w:rPr>
          <w:rFonts w:ascii="Aptos" w:eastAsia="Aptos" w:hAnsi="Aptos" w:cs="Aptos"/>
        </w:rPr>
        <w:t xml:space="preserve"> </w:t>
      </w:r>
    </w:p>
    <w:p w14:paraId="45CC630D" w14:textId="3DF794F5" w:rsidR="00A3457C" w:rsidRDefault="20185EF0" w:rsidP="00CC16DA">
      <w:pPr>
        <w:spacing w:line="312" w:lineRule="auto"/>
        <w:rPr>
          <w:rFonts w:ascii="Aptos" w:eastAsia="Aptos" w:hAnsi="Aptos" w:cs="Aptos"/>
          <w:b/>
          <w:bCs/>
        </w:rPr>
      </w:pPr>
      <w:r w:rsidRPr="708361AF">
        <w:rPr>
          <w:rFonts w:ascii="Aptos" w:eastAsia="Aptos" w:hAnsi="Aptos" w:cs="Aptos"/>
        </w:rPr>
        <w:lastRenderedPageBreak/>
        <w:t xml:space="preserve">Jeżeli </w:t>
      </w:r>
      <w:r w:rsidR="4B3064D5" w:rsidRPr="708361AF">
        <w:rPr>
          <w:rFonts w:ascii="Aptos" w:eastAsia="Aptos" w:hAnsi="Aptos" w:cs="Aptos"/>
        </w:rPr>
        <w:t>tworzy</w:t>
      </w:r>
      <w:r w:rsidR="002D3364">
        <w:rPr>
          <w:rFonts w:ascii="Aptos" w:eastAsia="Aptos" w:hAnsi="Aptos" w:cs="Aptos"/>
        </w:rPr>
        <w:t>my</w:t>
      </w:r>
      <w:r w:rsidR="4B3064D5" w:rsidRPr="708361AF">
        <w:rPr>
          <w:rFonts w:ascii="Aptos" w:eastAsia="Aptos" w:hAnsi="Aptos" w:cs="Aptos"/>
        </w:rPr>
        <w:t xml:space="preserve"> </w:t>
      </w:r>
      <w:r w:rsidRPr="708361AF">
        <w:rPr>
          <w:rFonts w:ascii="Aptos" w:eastAsia="Aptos" w:hAnsi="Aptos" w:cs="Aptos"/>
        </w:rPr>
        <w:t>publikacj</w:t>
      </w:r>
      <w:r w:rsidR="2C2749C7" w:rsidRPr="708361AF">
        <w:rPr>
          <w:rFonts w:ascii="Aptos" w:eastAsia="Aptos" w:hAnsi="Aptos" w:cs="Aptos"/>
        </w:rPr>
        <w:t xml:space="preserve">ę korzystając z pomocy </w:t>
      </w:r>
      <w:r w:rsidRPr="708361AF">
        <w:rPr>
          <w:rFonts w:ascii="Aptos" w:eastAsia="Aptos" w:hAnsi="Aptos" w:cs="Aptos"/>
        </w:rPr>
        <w:t xml:space="preserve">GenAI, </w:t>
      </w:r>
      <w:r w:rsidR="2086A47A" w:rsidRPr="708361AF">
        <w:rPr>
          <w:rFonts w:ascii="Aptos" w:eastAsia="Aptos" w:hAnsi="Aptos" w:cs="Aptos"/>
        </w:rPr>
        <w:t xml:space="preserve">zawsze </w:t>
      </w:r>
      <w:r w:rsidR="00331562">
        <w:rPr>
          <w:rFonts w:ascii="Aptos" w:eastAsia="Aptos" w:hAnsi="Aptos" w:cs="Aptos"/>
          <w:b/>
          <w:bCs/>
        </w:rPr>
        <w:t>należy sprawdzić</w:t>
      </w:r>
      <w:r w:rsidRPr="708361AF">
        <w:rPr>
          <w:rFonts w:ascii="Aptos" w:eastAsia="Aptos" w:hAnsi="Aptos" w:cs="Aptos"/>
          <w:b/>
          <w:bCs/>
        </w:rPr>
        <w:t xml:space="preserve"> czy dany </w:t>
      </w:r>
      <w:r w:rsidR="385255E9" w:rsidRPr="708361AF">
        <w:rPr>
          <w:rFonts w:ascii="Aptos" w:eastAsia="Aptos" w:hAnsi="Aptos" w:cs="Aptos"/>
          <w:b/>
          <w:bCs/>
        </w:rPr>
        <w:t>utwór lub znak</w:t>
      </w:r>
      <w:r w:rsidRPr="708361AF">
        <w:rPr>
          <w:rFonts w:ascii="Aptos" w:eastAsia="Aptos" w:hAnsi="Aptos" w:cs="Aptos"/>
          <w:b/>
          <w:bCs/>
        </w:rPr>
        <w:t xml:space="preserve"> nie jest </w:t>
      </w:r>
      <w:r w:rsidR="007117EB">
        <w:rPr>
          <w:rFonts w:ascii="Aptos" w:eastAsia="Aptos" w:hAnsi="Aptos" w:cs="Aptos"/>
          <w:b/>
          <w:bCs/>
        </w:rPr>
        <w:t xml:space="preserve">objęty ich </w:t>
      </w:r>
      <w:r w:rsidR="000571A4">
        <w:rPr>
          <w:rFonts w:ascii="Aptos" w:eastAsia="Aptos" w:hAnsi="Aptos" w:cs="Aptos"/>
          <w:b/>
          <w:bCs/>
        </w:rPr>
        <w:t>o</w:t>
      </w:r>
      <w:r w:rsidRPr="708361AF">
        <w:rPr>
          <w:rFonts w:ascii="Aptos" w:eastAsia="Aptos" w:hAnsi="Aptos" w:cs="Aptos"/>
          <w:b/>
          <w:bCs/>
        </w:rPr>
        <w:t>chron</w:t>
      </w:r>
      <w:r w:rsidR="007117EB">
        <w:rPr>
          <w:rFonts w:ascii="Aptos" w:eastAsia="Aptos" w:hAnsi="Aptos" w:cs="Aptos"/>
          <w:b/>
          <w:bCs/>
        </w:rPr>
        <w:t>ą</w:t>
      </w:r>
      <w:r w:rsidR="2E443152" w:rsidRPr="708361AF">
        <w:rPr>
          <w:rFonts w:ascii="Aptos" w:eastAsia="Aptos" w:hAnsi="Aptos" w:cs="Aptos"/>
          <w:b/>
          <w:bCs/>
        </w:rPr>
        <w:t>. Jeśli tak -</w:t>
      </w:r>
      <w:r w:rsidRPr="708361AF">
        <w:rPr>
          <w:rFonts w:ascii="Aptos" w:eastAsia="Aptos" w:hAnsi="Aptos" w:cs="Aptos"/>
          <w:b/>
          <w:bCs/>
        </w:rPr>
        <w:t xml:space="preserve"> </w:t>
      </w:r>
      <w:r w:rsidR="00331562">
        <w:rPr>
          <w:rFonts w:ascii="Aptos" w:eastAsia="Aptos" w:hAnsi="Aptos" w:cs="Aptos"/>
          <w:b/>
          <w:bCs/>
        </w:rPr>
        <w:t xml:space="preserve">należy </w:t>
      </w:r>
      <w:r w:rsidRPr="708361AF">
        <w:rPr>
          <w:rFonts w:ascii="Aptos" w:eastAsia="Aptos" w:hAnsi="Aptos" w:cs="Aptos"/>
          <w:b/>
          <w:bCs/>
        </w:rPr>
        <w:t>poda</w:t>
      </w:r>
      <w:r w:rsidR="006F3BFC">
        <w:rPr>
          <w:rFonts w:ascii="Aptos" w:eastAsia="Aptos" w:hAnsi="Aptos" w:cs="Aptos"/>
          <w:b/>
          <w:bCs/>
        </w:rPr>
        <w:t>ć</w:t>
      </w:r>
      <w:r w:rsidR="20823981" w:rsidRPr="708361AF">
        <w:rPr>
          <w:rFonts w:ascii="Aptos" w:eastAsia="Aptos" w:hAnsi="Aptos" w:cs="Aptos"/>
          <w:b/>
          <w:bCs/>
        </w:rPr>
        <w:t xml:space="preserve"> </w:t>
      </w:r>
      <w:r w:rsidR="007117EB">
        <w:rPr>
          <w:rFonts w:ascii="Aptos" w:eastAsia="Aptos" w:hAnsi="Aptos" w:cs="Aptos"/>
          <w:b/>
          <w:bCs/>
        </w:rPr>
        <w:t>ź</w:t>
      </w:r>
      <w:r w:rsidR="20823981" w:rsidRPr="708361AF">
        <w:rPr>
          <w:rFonts w:ascii="Aptos" w:eastAsia="Aptos" w:hAnsi="Aptos" w:cs="Aptos"/>
          <w:b/>
          <w:bCs/>
        </w:rPr>
        <w:t>ródło i - jeśli to</w:t>
      </w:r>
      <w:r w:rsidR="363CDDCB" w:rsidRPr="708361AF">
        <w:rPr>
          <w:rFonts w:ascii="Aptos" w:eastAsia="Aptos" w:hAnsi="Aptos" w:cs="Aptos"/>
          <w:b/>
          <w:bCs/>
        </w:rPr>
        <w:t xml:space="preserve"> przewidziane prawnie</w:t>
      </w:r>
      <w:r w:rsidR="20823981" w:rsidRPr="708361AF">
        <w:rPr>
          <w:rFonts w:ascii="Aptos" w:eastAsia="Aptos" w:hAnsi="Aptos" w:cs="Aptos"/>
          <w:b/>
          <w:bCs/>
        </w:rPr>
        <w:t xml:space="preserve"> - wnieś</w:t>
      </w:r>
      <w:r w:rsidR="006F3BFC">
        <w:rPr>
          <w:rFonts w:ascii="Aptos" w:eastAsia="Aptos" w:hAnsi="Aptos" w:cs="Aptos"/>
          <w:b/>
          <w:bCs/>
        </w:rPr>
        <w:t>ć</w:t>
      </w:r>
      <w:r w:rsidR="20823981" w:rsidRPr="708361AF">
        <w:rPr>
          <w:rFonts w:ascii="Aptos" w:eastAsia="Aptos" w:hAnsi="Aptos" w:cs="Aptos"/>
          <w:b/>
          <w:bCs/>
        </w:rPr>
        <w:t xml:space="preserve"> opłatę za wykorzystanie materiału</w:t>
      </w:r>
      <w:r w:rsidR="007117EB">
        <w:rPr>
          <w:rFonts w:ascii="Aptos" w:eastAsia="Aptos" w:hAnsi="Aptos" w:cs="Aptos"/>
          <w:b/>
          <w:bCs/>
        </w:rPr>
        <w:t xml:space="preserve"> lub w inny sposób spełnić wymagania prawne</w:t>
      </w:r>
      <w:r w:rsidR="20823981" w:rsidRPr="708361AF">
        <w:rPr>
          <w:rFonts w:ascii="Aptos" w:eastAsia="Aptos" w:hAnsi="Aptos" w:cs="Aptos"/>
          <w:b/>
          <w:bCs/>
        </w:rPr>
        <w:t xml:space="preserve">. </w:t>
      </w:r>
      <w:r w:rsidRPr="708361AF">
        <w:rPr>
          <w:rFonts w:ascii="Aptos" w:eastAsia="Aptos" w:hAnsi="Aptos" w:cs="Aptos"/>
          <w:b/>
          <w:bCs/>
        </w:rPr>
        <w:t xml:space="preserve"> </w:t>
      </w:r>
    </w:p>
    <w:p w14:paraId="54983421" w14:textId="4E023CB9" w:rsidR="00BC4D60" w:rsidRDefault="00BC4D60" w:rsidP="00CC16DA">
      <w:pPr>
        <w:pStyle w:val="Nagwek1"/>
        <w:spacing w:before="0"/>
      </w:pPr>
      <w:r>
        <w:t>Rekomendacje użycia GenAI w zależności od modelu dostępu</w:t>
      </w:r>
    </w:p>
    <w:p w14:paraId="6E14A64F" w14:textId="77777777" w:rsidR="00BC4D60" w:rsidRPr="00F9483A" w:rsidRDefault="00BC4D60" w:rsidP="00CC16DA">
      <w:pPr>
        <w:pStyle w:val="NormalnyWeb"/>
        <w:spacing w:before="240" w:beforeAutospacing="0" w:line="312" w:lineRule="auto"/>
        <w:rPr>
          <w:rFonts w:asciiTheme="minorHAnsi" w:hAnsiTheme="minorHAnsi"/>
        </w:rPr>
      </w:pPr>
      <w:r w:rsidRPr="00F9483A">
        <w:rPr>
          <w:rFonts w:asciiTheme="minorHAnsi" w:hAnsiTheme="minorHAnsi"/>
        </w:rPr>
        <w:t>Modele sztucznej inteligencji, podobnie jak inne usługi informatyczne, mogą być dostępne w różnych modelach wdrożeniowych, na przykład w chmurze albo na lokalnej infrastrukturze. Zależnie od tego, jak dostępny jest dany model sztucznej inteligencji, powinniśmy decydować, czy i jak możemy go użyć w pracy oraz na co zwrócić uwagę. Poniżej przedstawiamy trzy główne scenariusze dostępu do modeli generatywnej sztucznej inteligencji wraz z potencjalnymi zagrożeniami i rekomendacjami wynikającymi ze sposobu wdrożenia modelu i dostępu do niego.</w:t>
      </w:r>
    </w:p>
    <w:p w14:paraId="11B27669" w14:textId="77777777" w:rsidR="00130A5C" w:rsidRDefault="00BC4D60" w:rsidP="00130A5C">
      <w:pPr>
        <w:pStyle w:val="Nagwek2"/>
      </w:pPr>
      <w:r>
        <w:t>GenAI w chmurze bez dedykowanego dostępu</w:t>
      </w:r>
    </w:p>
    <w:p w14:paraId="281F964A" w14:textId="22D2F29F" w:rsidR="00BC4D60" w:rsidRDefault="00BC4D60" w:rsidP="00463FD0">
      <w:pPr>
        <w:spacing w:line="312" w:lineRule="auto"/>
      </w:pPr>
      <w:r>
        <w:t>Narzędzia GenAI są często dostępne w sieci za darmo lub za drobną opłatą przez przeglądarkę albo aplikacje webowe czy na smartfonie. Choć taki model użycia jest atrakcyjny, ponieważ jest często bezpłatny i łatwo dostępny, należy pamiętać, że w przypadku jego użycia nie mamy kontroli nad danymi, które wysyłamy, ani nie wiemy, do czego będą one w przyszłości użyte przez twórcę systemu. Twórcy często informują w regulaminach, że prompty, rozmowy i wszystkie ich metadane mogą być użyte do dalszego trenowania modelu. Dostępne modele traktujmy analogicznie jak wyszukiwarkę online albo media społecznościowe. W szczególności:</w:t>
      </w:r>
    </w:p>
    <w:p w14:paraId="5ED560DC" w14:textId="55201D75" w:rsidR="00BC4D60" w:rsidRDefault="00BC4D60" w:rsidP="007168A9">
      <w:pPr>
        <w:numPr>
          <w:ilvl w:val="0"/>
          <w:numId w:val="34"/>
        </w:numPr>
        <w:spacing w:before="100" w:beforeAutospacing="1" w:after="100" w:afterAutospacing="1" w:line="276" w:lineRule="auto"/>
        <w:ind w:left="714" w:hanging="357"/>
      </w:pPr>
      <w:r>
        <w:t xml:space="preserve">Nie </w:t>
      </w:r>
      <w:r w:rsidR="002F4461">
        <w:t>należy wpisywać</w:t>
      </w:r>
      <w:r>
        <w:t xml:space="preserve"> do takich narzędzi żadnych wewnętrznych informacji urzędowych, które nie są publicznie dostępne dla wszystkich obywateli i obywatelek.</w:t>
      </w:r>
    </w:p>
    <w:p w14:paraId="3AF1B8CE" w14:textId="760501E6" w:rsidR="00BC4D60" w:rsidRDefault="00BC4D60" w:rsidP="007168A9">
      <w:pPr>
        <w:numPr>
          <w:ilvl w:val="0"/>
          <w:numId w:val="34"/>
        </w:numPr>
        <w:spacing w:before="100" w:beforeAutospacing="1" w:after="100" w:afterAutospacing="1" w:line="276" w:lineRule="auto"/>
        <w:ind w:left="714" w:hanging="357"/>
      </w:pPr>
      <w:r>
        <w:t xml:space="preserve">Nie </w:t>
      </w:r>
      <w:r w:rsidR="002F4461">
        <w:t>należy wpisywać do takich narzędzi</w:t>
      </w:r>
      <w:r>
        <w:t xml:space="preserve"> żadnych informacji niejawnych, kontrolowanych wrażliwych danych urzędowych ani kontrolowanych danych urzędowych (np. objętych RODO).</w:t>
      </w:r>
    </w:p>
    <w:p w14:paraId="664B8B5A" w14:textId="538CC3BD" w:rsidR="00BC4D60" w:rsidRDefault="00BC4D60" w:rsidP="007168A9">
      <w:pPr>
        <w:numPr>
          <w:ilvl w:val="0"/>
          <w:numId w:val="34"/>
        </w:numPr>
        <w:spacing w:before="100" w:beforeAutospacing="1" w:after="100" w:afterAutospacing="1" w:line="276" w:lineRule="auto"/>
        <w:ind w:left="714" w:hanging="357"/>
      </w:pPr>
      <w:r>
        <w:t xml:space="preserve">Nie </w:t>
      </w:r>
      <w:r w:rsidR="002F4461">
        <w:t>powinno się do takich narzędzi wpisywać niczego</w:t>
      </w:r>
      <w:r>
        <w:t xml:space="preserve">, </w:t>
      </w:r>
      <w:r w:rsidR="00EA5799">
        <w:t>co nie powinno być publicznie dostępne, dla wszystkich</w:t>
      </w:r>
      <w:r>
        <w:t>.</w:t>
      </w:r>
    </w:p>
    <w:p w14:paraId="7B2DF7B3" w14:textId="77777777" w:rsidR="00BC4D60" w:rsidRDefault="00BC4D60" w:rsidP="00D54B6E">
      <w:pPr>
        <w:pStyle w:val="Nagwek2"/>
        <w:spacing w:before="0"/>
      </w:pPr>
      <w:r>
        <w:t>GenAI w chmurze z dedykowanym dostępem</w:t>
      </w:r>
    </w:p>
    <w:p w14:paraId="2D847F78" w14:textId="77777777" w:rsidR="00BC4D60" w:rsidRPr="007168A9" w:rsidRDefault="00BC4D60" w:rsidP="007168A9">
      <w:pPr>
        <w:pStyle w:val="NormalnyWeb"/>
        <w:spacing w:before="0" w:beforeAutospacing="0" w:line="312" w:lineRule="auto"/>
        <w:rPr>
          <w:rFonts w:asciiTheme="minorHAnsi" w:hAnsiTheme="minorHAnsi"/>
        </w:rPr>
      </w:pPr>
      <w:r w:rsidRPr="007168A9">
        <w:rPr>
          <w:rFonts w:asciiTheme="minorHAnsi" w:hAnsiTheme="minorHAnsi"/>
        </w:rPr>
        <w:t xml:space="preserve">Dostawcy narzędzi GenAI często oferują swoim klientom możliwość dedykowanego dostępu w publicznej chmurze obliczeniowej. Taki model jest bezpieczniejszy niż użycie otwartego serwisu, jednak nadal dane wpisywane do modelu są przetwarzane poza urzędem i jego infrastrukturą obliczeniową. Korzystając z takiego typu wdrożenia, </w:t>
      </w:r>
      <w:r w:rsidRPr="007168A9">
        <w:rPr>
          <w:rFonts w:asciiTheme="minorHAnsi" w:hAnsiTheme="minorHAnsi"/>
        </w:rPr>
        <w:lastRenderedPageBreak/>
        <w:t>traktuj taki serwis jak każdą inną dedykowaną usługę chmurową w urzędzie. W szczególności:</w:t>
      </w:r>
    </w:p>
    <w:p w14:paraId="4F1AF8BB" w14:textId="2E19DFF4" w:rsidR="00BC4D60" w:rsidRPr="007168A9" w:rsidRDefault="00EA5799" w:rsidP="007168A9">
      <w:pPr>
        <w:numPr>
          <w:ilvl w:val="0"/>
          <w:numId w:val="35"/>
        </w:numPr>
        <w:spacing w:before="100" w:beforeAutospacing="1" w:after="100" w:afterAutospacing="1" w:line="276" w:lineRule="auto"/>
        <w:ind w:left="714" w:hanging="357"/>
      </w:pPr>
      <w:r w:rsidRPr="007168A9">
        <w:t xml:space="preserve">Należy wpisywać </w:t>
      </w:r>
      <w:r w:rsidR="00BC4D60" w:rsidRPr="007168A9">
        <w:t>tam tylko informacje, które mogą być przetwarzane w publicznej chmurze obliczeniowej, zgodnie z centralnymi rekomendacjami rządowymi.</w:t>
      </w:r>
    </w:p>
    <w:p w14:paraId="58C50B7A" w14:textId="3DCA72D3" w:rsidR="00BC4D60" w:rsidRPr="007168A9" w:rsidRDefault="002E2FE4" w:rsidP="007168A9">
      <w:pPr>
        <w:numPr>
          <w:ilvl w:val="0"/>
          <w:numId w:val="35"/>
        </w:numPr>
        <w:spacing w:before="100" w:beforeAutospacing="1" w:after="100" w:afterAutospacing="1" w:line="276" w:lineRule="auto"/>
        <w:ind w:left="714" w:hanging="357"/>
      </w:pPr>
      <w:r w:rsidRPr="007168A9">
        <w:t>Należy wpisywać</w:t>
      </w:r>
      <w:r w:rsidR="00BC4D60" w:rsidRPr="007168A9">
        <w:t xml:space="preserve"> tam tylko informacje jawne i nieobjęte kontrolą.</w:t>
      </w:r>
    </w:p>
    <w:p w14:paraId="1A563697" w14:textId="21D53898" w:rsidR="00BC4D60" w:rsidRPr="007168A9" w:rsidRDefault="00086FD0" w:rsidP="007168A9">
      <w:pPr>
        <w:numPr>
          <w:ilvl w:val="0"/>
          <w:numId w:val="35"/>
        </w:numPr>
        <w:spacing w:before="100" w:beforeAutospacing="1" w:after="100" w:afterAutospacing="1" w:line="276" w:lineRule="auto"/>
        <w:ind w:left="714" w:hanging="357"/>
      </w:pPr>
      <w:r w:rsidRPr="007168A9">
        <w:t>Nie należy wpisywać tam</w:t>
      </w:r>
      <w:r w:rsidR="00BC4D60" w:rsidRPr="007168A9">
        <w:t xml:space="preserve"> żadnych informacji niejawnych, kontrolowanych wrażliwych danych urzędowych ani kontrolowanych danych urzędowych.</w:t>
      </w:r>
    </w:p>
    <w:p w14:paraId="78790E93" w14:textId="77777777" w:rsidR="00BC4D60" w:rsidRDefault="00BC4D60" w:rsidP="00D54B6E">
      <w:pPr>
        <w:pStyle w:val="Nagwek2"/>
      </w:pPr>
      <w:r>
        <w:t>GenAI na infrastrukturze urzędowej</w:t>
      </w:r>
    </w:p>
    <w:p w14:paraId="573127CB" w14:textId="77777777" w:rsidR="00BC4D60" w:rsidRPr="00E63B35" w:rsidRDefault="00BC4D60" w:rsidP="00E63B35">
      <w:pPr>
        <w:pStyle w:val="NormalnyWeb"/>
        <w:spacing w:before="0" w:beforeAutospacing="0" w:line="312" w:lineRule="auto"/>
        <w:rPr>
          <w:rFonts w:asciiTheme="minorHAnsi" w:hAnsiTheme="minorHAnsi"/>
        </w:rPr>
      </w:pPr>
      <w:r w:rsidRPr="00E63B35">
        <w:rPr>
          <w:rFonts w:asciiTheme="minorHAnsi" w:hAnsiTheme="minorHAnsi"/>
        </w:rPr>
        <w:t>Jednym z podstawowych modeli wdrożenia systemów informatycznych w administracji, w tym sztucznej inteligencji, jest utrzymywanie ich na urzędowej infrastrukturze obliczeniowej. Taki sposób wdrożenia często nazywa się wdrożeniem on-premise lub wdrożeniem lokalnym.</w:t>
      </w:r>
    </w:p>
    <w:p w14:paraId="1FA34B9E" w14:textId="6265D073" w:rsidR="5038F0A1" w:rsidRDefault="00BC4D60" w:rsidP="00E63B35">
      <w:pPr>
        <w:pStyle w:val="NormalnyWeb"/>
        <w:spacing w:line="312" w:lineRule="auto"/>
        <w:rPr>
          <w:rFonts w:asciiTheme="minorHAnsi" w:hAnsiTheme="minorHAnsi"/>
        </w:rPr>
      </w:pPr>
      <w:r w:rsidRPr="00E63B35">
        <w:rPr>
          <w:rFonts w:asciiTheme="minorHAnsi" w:hAnsiTheme="minorHAnsi"/>
        </w:rPr>
        <w:t xml:space="preserve">W takim modelu traktujemy serwis jak każdy inny dostępny na infrastrukturze wewnętrznej urzędu. Jeśli taki serwis jest odpowiednio zabezpieczony pod względem cyberbezpieczeństwa oraz zasad minimalnego dostępu do danych w urzędzie, daje nam to najwięcej swobody w pracy z danymi urzędowymi. W takim przypadku </w:t>
      </w:r>
      <w:r w:rsidR="00B93A6B" w:rsidRPr="00E63B35">
        <w:rPr>
          <w:rFonts w:asciiTheme="minorHAnsi" w:hAnsiTheme="minorHAnsi"/>
        </w:rPr>
        <w:t>należy</w:t>
      </w:r>
      <w:r w:rsidRPr="00E63B35">
        <w:rPr>
          <w:rFonts w:asciiTheme="minorHAnsi" w:hAnsiTheme="minorHAnsi"/>
        </w:rPr>
        <w:t xml:space="preserve"> zwrócić uwagę jedynie na opisane powyżej rekomendacje związane z charakterystyką generatywnej sztucznej inteligencji.</w:t>
      </w:r>
    </w:p>
    <w:p w14:paraId="1926B9B7" w14:textId="77777777" w:rsidR="00060A8F" w:rsidRDefault="00060A8F" w:rsidP="00E63B35">
      <w:pPr>
        <w:pStyle w:val="NormalnyWeb"/>
        <w:spacing w:line="312" w:lineRule="auto"/>
        <w:rPr>
          <w:rFonts w:asciiTheme="minorHAnsi" w:hAnsiTheme="minorHAnsi"/>
        </w:rPr>
      </w:pPr>
    </w:p>
    <w:p w14:paraId="1C6F17C9" w14:textId="150F3EB2" w:rsidR="00AB2F45" w:rsidRDefault="00AB2F45">
      <w:pPr>
        <w:rPr>
          <w:rFonts w:eastAsia="Times New Roman" w:cs="Times New Roman"/>
          <w:lang w:eastAsia="pl-PL"/>
        </w:rPr>
      </w:pPr>
      <w:r>
        <w:br w:type="page"/>
      </w:r>
    </w:p>
    <w:p w14:paraId="04E4E745" w14:textId="3ED47A2D" w:rsidR="00060A8F" w:rsidRPr="00361220" w:rsidRDefault="00AB2F45" w:rsidP="00361220">
      <w:pPr>
        <w:pStyle w:val="Nagwek1"/>
      </w:pPr>
      <w:r w:rsidRPr="00361220">
        <w:lastRenderedPageBreak/>
        <w:t>Jaki wybrać i przygotować system?</w:t>
      </w:r>
    </w:p>
    <w:p w14:paraId="3848AF9E" w14:textId="708E4587" w:rsidR="00AB2F45" w:rsidRPr="00361220" w:rsidRDefault="00AB2F45" w:rsidP="00E63B35">
      <w:pPr>
        <w:pStyle w:val="NormalnyWeb"/>
        <w:spacing w:line="312" w:lineRule="auto"/>
        <w:rPr>
          <w:rFonts w:asciiTheme="minorHAnsi" w:hAnsiTheme="minorHAnsi"/>
        </w:rPr>
      </w:pPr>
      <w:r w:rsidRPr="00361220">
        <w:rPr>
          <w:rFonts w:asciiTheme="minorHAnsi" w:hAnsiTheme="minorHAnsi"/>
        </w:rPr>
        <w:t>Przy wyborze systemów sztucznej należy zwrócić szczególną uwagę na bezpieczeństwo</w:t>
      </w:r>
      <w:r w:rsidR="00790675" w:rsidRPr="00361220">
        <w:rPr>
          <w:rFonts w:asciiTheme="minorHAnsi" w:hAnsiTheme="minorHAnsi"/>
        </w:rPr>
        <w:t xml:space="preserve"> i przejrzystość</w:t>
      </w:r>
      <w:r w:rsidR="00B1502E" w:rsidRPr="00361220">
        <w:rPr>
          <w:rFonts w:asciiTheme="minorHAnsi" w:hAnsiTheme="minorHAnsi"/>
        </w:rPr>
        <w:t>. Rekomendacje w tym zakresie są szczegółowo opisane w Akcie o sztucznej inteligencji</w:t>
      </w:r>
      <w:r w:rsidR="00B1502E" w:rsidRPr="00361220">
        <w:rPr>
          <w:rStyle w:val="Odwoanieprzypisudolnego"/>
          <w:rFonts w:asciiTheme="minorHAnsi" w:hAnsiTheme="minorHAnsi"/>
        </w:rPr>
        <w:footnoteReference w:id="2"/>
      </w:r>
      <w:r w:rsidR="00B1502E" w:rsidRPr="00361220">
        <w:rPr>
          <w:rFonts w:asciiTheme="minorHAnsi" w:hAnsiTheme="minorHAnsi"/>
        </w:rPr>
        <w:t xml:space="preserve">. Akt należy stosować bezpośrednio, a przed uchwaleniem polskiej ustawy wdrażającej warto przygotować się do nowych </w:t>
      </w:r>
      <w:r w:rsidR="00D24C4C" w:rsidRPr="00361220">
        <w:rPr>
          <w:rFonts w:asciiTheme="minorHAnsi" w:hAnsiTheme="minorHAnsi"/>
        </w:rPr>
        <w:t xml:space="preserve">standardów poprzez spełnienie poniższych dobrych praktyk w zakresie modeli AI. </w:t>
      </w:r>
    </w:p>
    <w:p w14:paraId="5A7E8770" w14:textId="77777777" w:rsidR="00AB2F45" w:rsidRPr="00361220" w:rsidRDefault="00AB2F45" w:rsidP="00361220">
      <w:pPr>
        <w:pStyle w:val="Nagwek2"/>
      </w:pPr>
      <w:r w:rsidRPr="00361220">
        <w:t>Bezpieczeństwo i przejrzystość </w:t>
      </w:r>
    </w:p>
    <w:p w14:paraId="685BBBFD" w14:textId="5F6F700B" w:rsidR="00AB2F45" w:rsidRPr="00361220" w:rsidRDefault="00AB2F45" w:rsidP="00361220">
      <w:pPr>
        <w:pStyle w:val="NormalnyWeb"/>
        <w:numPr>
          <w:ilvl w:val="0"/>
          <w:numId w:val="36"/>
        </w:numPr>
        <w:spacing w:before="0" w:beforeAutospacing="0" w:after="0" w:afterAutospacing="0" w:line="312" w:lineRule="auto"/>
        <w:rPr>
          <w:rFonts w:asciiTheme="minorHAnsi" w:hAnsiTheme="minorHAnsi"/>
        </w:rPr>
      </w:pPr>
      <w:r w:rsidRPr="00361220">
        <w:rPr>
          <w:rFonts w:asciiTheme="minorHAnsi" w:hAnsiTheme="minorHAnsi"/>
        </w:rPr>
        <w:t>Wszystkie systemy sztucznej inteligencji wykorzystując</w:t>
      </w:r>
      <w:r w:rsidR="00790675" w:rsidRPr="00361220">
        <w:rPr>
          <w:rFonts w:asciiTheme="minorHAnsi" w:hAnsiTheme="minorHAnsi"/>
        </w:rPr>
        <w:t xml:space="preserve">e </w:t>
      </w:r>
      <w:r w:rsidRPr="00361220">
        <w:rPr>
          <w:rFonts w:asciiTheme="minorHAnsi" w:hAnsiTheme="minorHAnsi"/>
        </w:rPr>
        <w:t>dane osobowe lub inne dane o istotnym znaczeniu dla sektora publicznego powinny spełniać wymagania Aktu o sztucznej inteligencji dla systemów wysokiego ryzyka:  </w:t>
      </w:r>
    </w:p>
    <w:p w14:paraId="64651B8E" w14:textId="77777777" w:rsidR="00AB2F45" w:rsidRPr="00361220" w:rsidRDefault="00AB2F45" w:rsidP="00361220">
      <w:pPr>
        <w:pStyle w:val="NormalnyWeb"/>
        <w:numPr>
          <w:ilvl w:val="3"/>
          <w:numId w:val="36"/>
        </w:numPr>
        <w:spacing w:before="0" w:beforeAutospacing="0" w:after="0" w:afterAutospacing="0" w:line="312" w:lineRule="auto"/>
        <w:ind w:left="1276"/>
        <w:rPr>
          <w:rFonts w:asciiTheme="minorHAnsi" w:hAnsiTheme="minorHAnsi"/>
        </w:rPr>
      </w:pPr>
      <w:r w:rsidRPr="00361220">
        <w:rPr>
          <w:rFonts w:asciiTheme="minorHAnsi" w:hAnsiTheme="minorHAnsi"/>
        </w:rPr>
        <w:t>Zarządzanie ryzykiem przez cały cykl życia systemu, </w:t>
      </w:r>
    </w:p>
    <w:p w14:paraId="53DA3E58" w14:textId="450CE721" w:rsidR="00AB2F45" w:rsidRPr="00361220" w:rsidRDefault="00AB2F45" w:rsidP="00361220">
      <w:pPr>
        <w:pStyle w:val="NormalnyWeb"/>
        <w:numPr>
          <w:ilvl w:val="3"/>
          <w:numId w:val="36"/>
        </w:numPr>
        <w:spacing w:before="0" w:beforeAutospacing="0" w:after="0" w:afterAutospacing="0" w:line="312" w:lineRule="auto"/>
        <w:ind w:left="1276"/>
        <w:rPr>
          <w:rFonts w:asciiTheme="minorHAnsi" w:hAnsiTheme="minorHAnsi"/>
        </w:rPr>
      </w:pPr>
      <w:r w:rsidRPr="00361220">
        <w:rPr>
          <w:rFonts w:asciiTheme="minorHAnsi" w:hAnsiTheme="minorHAnsi"/>
        </w:rPr>
        <w:t>Zarządzanie danymi (trening, walidacja, testowanie), procesem ich zbierania i ich skrzywieniem (bias),</w:t>
      </w:r>
    </w:p>
    <w:p w14:paraId="74A380B3" w14:textId="48A18817" w:rsidR="00AB2F45" w:rsidRPr="00361220" w:rsidRDefault="00AB2F45" w:rsidP="00361220">
      <w:pPr>
        <w:pStyle w:val="NormalnyWeb"/>
        <w:numPr>
          <w:ilvl w:val="3"/>
          <w:numId w:val="36"/>
        </w:numPr>
        <w:spacing w:before="0" w:beforeAutospacing="0" w:after="0" w:afterAutospacing="0" w:line="312" w:lineRule="auto"/>
        <w:ind w:left="1276"/>
        <w:rPr>
          <w:rFonts w:asciiTheme="minorHAnsi" w:hAnsiTheme="minorHAnsi"/>
        </w:rPr>
      </w:pPr>
      <w:r w:rsidRPr="00361220">
        <w:rPr>
          <w:rFonts w:asciiTheme="minorHAnsi" w:hAnsiTheme="minorHAnsi"/>
        </w:rPr>
        <w:t>Posiadanie aktualnej dokumentacji technicznej systemu i sprzętu,</w:t>
      </w:r>
    </w:p>
    <w:p w14:paraId="1CB8F0B3" w14:textId="0EAE0821" w:rsidR="00AB2F45" w:rsidRPr="00361220" w:rsidRDefault="00AB2F45" w:rsidP="00361220">
      <w:pPr>
        <w:pStyle w:val="NormalnyWeb"/>
        <w:numPr>
          <w:ilvl w:val="3"/>
          <w:numId w:val="36"/>
        </w:numPr>
        <w:spacing w:before="0" w:beforeAutospacing="0" w:after="0" w:afterAutospacing="0" w:line="312" w:lineRule="auto"/>
        <w:ind w:left="1276"/>
        <w:rPr>
          <w:rFonts w:asciiTheme="minorHAnsi" w:hAnsiTheme="minorHAnsi"/>
        </w:rPr>
      </w:pPr>
      <w:r w:rsidRPr="00361220">
        <w:rPr>
          <w:rFonts w:asciiTheme="minorHAnsi" w:hAnsiTheme="minorHAnsi"/>
        </w:rPr>
        <w:t>Stałe monitorowanie modelu,</w:t>
      </w:r>
    </w:p>
    <w:p w14:paraId="59A82EBA" w14:textId="77777777" w:rsidR="00AB2F45" w:rsidRPr="00361220" w:rsidRDefault="00AB2F45" w:rsidP="00361220">
      <w:pPr>
        <w:pStyle w:val="NormalnyWeb"/>
        <w:numPr>
          <w:ilvl w:val="3"/>
          <w:numId w:val="36"/>
        </w:numPr>
        <w:spacing w:before="0" w:beforeAutospacing="0" w:after="0" w:afterAutospacing="0" w:line="312" w:lineRule="auto"/>
        <w:ind w:left="1276"/>
        <w:rPr>
          <w:rFonts w:asciiTheme="minorHAnsi" w:hAnsiTheme="minorHAnsi"/>
        </w:rPr>
      </w:pPr>
      <w:r w:rsidRPr="00361220">
        <w:rPr>
          <w:rFonts w:asciiTheme="minorHAnsi" w:hAnsiTheme="minorHAnsi"/>
        </w:rPr>
        <w:t>Działania naprawcze i informowanie w przypadku niezgodności.</w:t>
      </w:r>
    </w:p>
    <w:p w14:paraId="55CD86AA" w14:textId="4C99A130" w:rsidR="00AB2F45" w:rsidRPr="00361220" w:rsidRDefault="00AB2F45" w:rsidP="00361220">
      <w:pPr>
        <w:pStyle w:val="NormalnyWeb"/>
        <w:numPr>
          <w:ilvl w:val="0"/>
          <w:numId w:val="43"/>
        </w:numPr>
        <w:spacing w:before="0" w:beforeAutospacing="0" w:after="0" w:afterAutospacing="0" w:line="312" w:lineRule="auto"/>
        <w:rPr>
          <w:rFonts w:asciiTheme="minorHAnsi" w:hAnsiTheme="minorHAnsi"/>
        </w:rPr>
      </w:pPr>
      <w:r w:rsidRPr="00361220">
        <w:rPr>
          <w:rFonts w:asciiTheme="minorHAnsi" w:hAnsiTheme="minorHAnsi"/>
        </w:rPr>
        <w:t>Przed wdrożeniem model powinien być zweryfikowany pod względem stronniczości - czy nie dyskryminuje konkretnej grupy z jakiegokolwiek względu.</w:t>
      </w:r>
    </w:p>
    <w:p w14:paraId="157CF0B8" w14:textId="77777777" w:rsidR="00AB2F45" w:rsidRPr="00361220" w:rsidRDefault="00AB2F45" w:rsidP="00361220">
      <w:pPr>
        <w:pStyle w:val="NormalnyWeb"/>
        <w:numPr>
          <w:ilvl w:val="0"/>
          <w:numId w:val="43"/>
        </w:numPr>
        <w:spacing w:before="0" w:beforeAutospacing="0" w:after="0" w:afterAutospacing="0" w:line="312" w:lineRule="auto"/>
        <w:rPr>
          <w:rFonts w:asciiTheme="minorHAnsi" w:hAnsiTheme="minorHAnsi"/>
        </w:rPr>
      </w:pPr>
      <w:r w:rsidRPr="00361220">
        <w:rPr>
          <w:rFonts w:asciiTheme="minorHAnsi" w:hAnsiTheme="minorHAnsi"/>
        </w:rPr>
        <w:t>Przed wdrożeniem model powinien zostać poddany dokładnym testom wydajności, zgodności z celem i procesami w jednostce organizacyjnej. </w:t>
      </w:r>
    </w:p>
    <w:p w14:paraId="4D3EE5E9" w14:textId="139218BE" w:rsidR="00AB2F45" w:rsidRPr="00361220" w:rsidRDefault="00790675" w:rsidP="00361220">
      <w:pPr>
        <w:pStyle w:val="NormalnyWeb"/>
        <w:numPr>
          <w:ilvl w:val="0"/>
          <w:numId w:val="43"/>
        </w:numPr>
        <w:spacing w:before="0" w:beforeAutospacing="0" w:after="0" w:afterAutospacing="0" w:line="312" w:lineRule="auto"/>
        <w:rPr>
          <w:rFonts w:asciiTheme="minorHAnsi" w:hAnsiTheme="minorHAnsi"/>
        </w:rPr>
      </w:pPr>
      <w:r w:rsidRPr="00361220">
        <w:rPr>
          <w:rFonts w:asciiTheme="minorHAnsi" w:hAnsiTheme="minorHAnsi"/>
        </w:rPr>
        <w:t>W procedurze</w:t>
      </w:r>
      <w:r w:rsidR="00AB2F45" w:rsidRPr="00361220">
        <w:rPr>
          <w:rFonts w:asciiTheme="minorHAnsi" w:hAnsiTheme="minorHAnsi"/>
        </w:rPr>
        <w:t xml:space="preserve"> zamawiania rozwiązań AI (nie tylko w rozumieniu zamówień publicznych) </w:t>
      </w:r>
      <w:r w:rsidRPr="00361220">
        <w:rPr>
          <w:rFonts w:asciiTheme="minorHAnsi" w:hAnsiTheme="minorHAnsi"/>
        </w:rPr>
        <w:t>można zastosować</w:t>
      </w:r>
      <w:r w:rsidR="00AB2F45" w:rsidRPr="00361220">
        <w:rPr>
          <w:rFonts w:asciiTheme="minorHAnsi" w:hAnsiTheme="minorHAnsi"/>
        </w:rPr>
        <w:t xml:space="preserve"> klauzul</w:t>
      </w:r>
      <w:r w:rsidRPr="00361220">
        <w:rPr>
          <w:rFonts w:asciiTheme="minorHAnsi" w:hAnsiTheme="minorHAnsi"/>
        </w:rPr>
        <w:t>e</w:t>
      </w:r>
      <w:r w:rsidR="00AB2F45" w:rsidRPr="00361220">
        <w:rPr>
          <w:rFonts w:asciiTheme="minorHAnsi" w:hAnsiTheme="minorHAnsi"/>
        </w:rPr>
        <w:t xml:space="preserve"> rekomendowanych przez </w:t>
      </w:r>
      <w:r w:rsidRPr="00361220">
        <w:rPr>
          <w:rFonts w:asciiTheme="minorHAnsi" w:hAnsiTheme="minorHAnsi"/>
        </w:rPr>
        <w:t>Komisję Europejską</w:t>
      </w:r>
      <w:r w:rsidR="00AB2F45" w:rsidRPr="00361220">
        <w:rPr>
          <w:rFonts w:asciiTheme="minorHAnsi" w:hAnsiTheme="minorHAnsi"/>
        </w:rPr>
        <w:t xml:space="preserve"> (dokument w języku polskim: https://public-buyers-community.ec.europa.eu/sites/default/files/2023-10/AI_Procurement_Clauses_Template_NON_HIGH_RISK_PL.pdf). </w:t>
      </w:r>
    </w:p>
    <w:p w14:paraId="352C3573" w14:textId="77777777" w:rsidR="00790675" w:rsidRPr="00361220" w:rsidRDefault="00790675" w:rsidP="00361220">
      <w:pPr>
        <w:pStyle w:val="Nagwek2"/>
      </w:pPr>
    </w:p>
    <w:p w14:paraId="01D6954D" w14:textId="7E73A274" w:rsidR="00AB2F45" w:rsidRPr="00361220" w:rsidRDefault="00AB2F45" w:rsidP="00361220">
      <w:pPr>
        <w:pStyle w:val="Nagwek2"/>
      </w:pPr>
      <w:r w:rsidRPr="00361220">
        <w:t>Cyberbezpieczeństwo </w:t>
      </w:r>
    </w:p>
    <w:p w14:paraId="12FA01D6" w14:textId="7FD34F7F" w:rsidR="00AB2F45" w:rsidRPr="00361220" w:rsidRDefault="00790675" w:rsidP="00361220">
      <w:pPr>
        <w:pStyle w:val="NormalnyWeb"/>
        <w:numPr>
          <w:ilvl w:val="0"/>
          <w:numId w:val="47"/>
        </w:numPr>
        <w:spacing w:before="0" w:beforeAutospacing="0" w:after="0" w:afterAutospacing="0" w:line="312" w:lineRule="auto"/>
        <w:rPr>
          <w:rFonts w:asciiTheme="minorHAnsi" w:hAnsiTheme="minorHAnsi"/>
        </w:rPr>
      </w:pPr>
      <w:r w:rsidRPr="00361220">
        <w:rPr>
          <w:rFonts w:asciiTheme="minorHAnsi" w:hAnsiTheme="minorHAnsi"/>
        </w:rPr>
        <w:t>W</w:t>
      </w:r>
      <w:r w:rsidR="00AB2F45" w:rsidRPr="00361220">
        <w:rPr>
          <w:rFonts w:asciiTheme="minorHAnsi" w:hAnsiTheme="minorHAnsi"/>
        </w:rPr>
        <w:t>szystki</w:t>
      </w:r>
      <w:r w:rsidRPr="00361220">
        <w:rPr>
          <w:rFonts w:asciiTheme="minorHAnsi" w:hAnsiTheme="minorHAnsi"/>
        </w:rPr>
        <w:t xml:space="preserve">e </w:t>
      </w:r>
      <w:r w:rsidR="00AB2F45" w:rsidRPr="00361220">
        <w:rPr>
          <w:rFonts w:asciiTheme="minorHAnsi" w:hAnsiTheme="minorHAnsi"/>
        </w:rPr>
        <w:t>system</w:t>
      </w:r>
      <w:r w:rsidRPr="00361220">
        <w:rPr>
          <w:rFonts w:asciiTheme="minorHAnsi" w:hAnsiTheme="minorHAnsi"/>
        </w:rPr>
        <w:t>y</w:t>
      </w:r>
      <w:r w:rsidR="00AB2F45" w:rsidRPr="00361220">
        <w:rPr>
          <w:rFonts w:asciiTheme="minorHAnsi" w:hAnsiTheme="minorHAnsi"/>
        </w:rPr>
        <w:t xml:space="preserve"> sztucznej inteligencji wykorzystując</w:t>
      </w:r>
      <w:r w:rsidRPr="00361220">
        <w:rPr>
          <w:rFonts w:asciiTheme="minorHAnsi" w:hAnsiTheme="minorHAnsi"/>
        </w:rPr>
        <w:t>e</w:t>
      </w:r>
      <w:r w:rsidR="00AB2F45" w:rsidRPr="00361220">
        <w:rPr>
          <w:rFonts w:asciiTheme="minorHAnsi" w:hAnsiTheme="minorHAnsi"/>
        </w:rPr>
        <w:t xml:space="preserve"> dane osobowe lub inn</w:t>
      </w:r>
      <w:r w:rsidRPr="00361220">
        <w:rPr>
          <w:rFonts w:asciiTheme="minorHAnsi" w:hAnsiTheme="minorHAnsi"/>
        </w:rPr>
        <w:t xml:space="preserve">e </w:t>
      </w:r>
      <w:r w:rsidR="00AB2F45" w:rsidRPr="00361220">
        <w:rPr>
          <w:rFonts w:asciiTheme="minorHAnsi" w:hAnsiTheme="minorHAnsi"/>
        </w:rPr>
        <w:t>dan</w:t>
      </w:r>
      <w:r w:rsidRPr="00361220">
        <w:rPr>
          <w:rFonts w:asciiTheme="minorHAnsi" w:hAnsiTheme="minorHAnsi"/>
        </w:rPr>
        <w:t>e</w:t>
      </w:r>
      <w:r w:rsidR="00AB2F45" w:rsidRPr="00361220">
        <w:rPr>
          <w:rFonts w:asciiTheme="minorHAnsi" w:hAnsiTheme="minorHAnsi"/>
        </w:rPr>
        <w:t xml:space="preserve"> zawierając</w:t>
      </w:r>
      <w:r w:rsidRPr="00361220">
        <w:rPr>
          <w:rFonts w:asciiTheme="minorHAnsi" w:hAnsiTheme="minorHAnsi"/>
        </w:rPr>
        <w:t>e</w:t>
      </w:r>
      <w:r w:rsidR="00AB2F45" w:rsidRPr="00361220">
        <w:rPr>
          <w:rFonts w:asciiTheme="minorHAnsi" w:hAnsiTheme="minorHAnsi"/>
        </w:rPr>
        <w:t xml:space="preserve"> informacje o istotnym znaczeniu dla sektora publicznego</w:t>
      </w:r>
      <w:r w:rsidRPr="00361220">
        <w:rPr>
          <w:rFonts w:asciiTheme="minorHAnsi" w:hAnsiTheme="minorHAnsi"/>
        </w:rPr>
        <w:t xml:space="preserve"> powinny mieć zapewnione warunki</w:t>
      </w:r>
      <w:r w:rsidR="00AB2F45" w:rsidRPr="00361220">
        <w:rPr>
          <w:rFonts w:asciiTheme="minorHAnsi" w:hAnsiTheme="minorHAnsi"/>
        </w:rPr>
        <w:t>: </w:t>
      </w:r>
    </w:p>
    <w:p w14:paraId="71FA30A4" w14:textId="420456B1" w:rsidR="00AB2F45" w:rsidRPr="00361220" w:rsidRDefault="00AB2F45" w:rsidP="00361220">
      <w:pPr>
        <w:pStyle w:val="NormalnyWeb"/>
        <w:numPr>
          <w:ilvl w:val="1"/>
          <w:numId w:val="47"/>
        </w:numPr>
        <w:spacing w:before="0" w:beforeAutospacing="0" w:after="0" w:afterAutospacing="0" w:line="312" w:lineRule="auto"/>
        <w:rPr>
          <w:rFonts w:asciiTheme="minorHAnsi" w:hAnsiTheme="minorHAnsi"/>
        </w:rPr>
      </w:pPr>
      <w:r w:rsidRPr="00361220">
        <w:rPr>
          <w:rFonts w:asciiTheme="minorHAnsi" w:hAnsiTheme="minorHAnsi"/>
        </w:rPr>
        <w:lastRenderedPageBreak/>
        <w:t>solidności technicznej i najwyższego poziomu cyberbezpieczeństwa</w:t>
      </w:r>
      <w:r w:rsidR="00790675" w:rsidRPr="00361220">
        <w:rPr>
          <w:rFonts w:asciiTheme="minorHAnsi" w:hAnsiTheme="minorHAnsi"/>
        </w:rPr>
        <w:t>,</w:t>
      </w:r>
    </w:p>
    <w:p w14:paraId="1B086C56" w14:textId="6D0724D4" w:rsidR="00AB2F45" w:rsidRPr="00361220" w:rsidRDefault="00AB2F45" w:rsidP="00361220">
      <w:pPr>
        <w:pStyle w:val="NormalnyWeb"/>
        <w:numPr>
          <w:ilvl w:val="1"/>
          <w:numId w:val="47"/>
        </w:numPr>
        <w:spacing w:before="0" w:beforeAutospacing="0" w:after="0" w:afterAutospacing="0" w:line="312" w:lineRule="auto"/>
        <w:rPr>
          <w:rFonts w:asciiTheme="minorHAnsi" w:hAnsiTheme="minorHAnsi"/>
        </w:rPr>
      </w:pPr>
      <w:r w:rsidRPr="00361220">
        <w:rPr>
          <w:rFonts w:asciiTheme="minorHAnsi" w:hAnsiTheme="minorHAnsi"/>
        </w:rPr>
        <w:t xml:space="preserve">zgodności z przepisami </w:t>
      </w:r>
      <w:r w:rsidR="00790675" w:rsidRPr="00361220">
        <w:rPr>
          <w:rFonts w:asciiTheme="minorHAnsi" w:hAnsiTheme="minorHAnsi"/>
        </w:rPr>
        <w:t>ustawy z dnia 5 lipca 2018 r. o krajowym systemie cyberbezpieczeństwa</w:t>
      </w:r>
      <w:r w:rsidR="00790675" w:rsidRPr="00361220">
        <w:rPr>
          <w:rStyle w:val="Odwoanieprzypisudolnego"/>
          <w:rFonts w:asciiTheme="minorHAnsi" w:hAnsiTheme="minorHAnsi"/>
        </w:rPr>
        <w:footnoteReference w:id="3"/>
      </w:r>
    </w:p>
    <w:p w14:paraId="2D30DD8C" w14:textId="4933465E" w:rsidR="00AB2F45" w:rsidRPr="00361220" w:rsidRDefault="00B8321F" w:rsidP="00361220">
      <w:pPr>
        <w:pStyle w:val="NormalnyWeb"/>
        <w:numPr>
          <w:ilvl w:val="0"/>
          <w:numId w:val="50"/>
        </w:numPr>
        <w:spacing w:before="0" w:beforeAutospacing="0" w:after="0" w:afterAutospacing="0" w:line="312" w:lineRule="auto"/>
        <w:rPr>
          <w:rFonts w:asciiTheme="minorHAnsi" w:hAnsiTheme="minorHAnsi"/>
        </w:rPr>
      </w:pPr>
      <w:r w:rsidRPr="00361220">
        <w:rPr>
          <w:rFonts w:asciiTheme="minorHAnsi" w:hAnsiTheme="minorHAnsi"/>
        </w:rPr>
        <w:t>Ś</w:t>
      </w:r>
      <w:r w:rsidR="00AB2F45" w:rsidRPr="00361220">
        <w:rPr>
          <w:rFonts w:asciiTheme="minorHAnsi" w:hAnsiTheme="minorHAnsi"/>
        </w:rPr>
        <w:t>rodowisk</w:t>
      </w:r>
      <w:r w:rsidRPr="00361220">
        <w:rPr>
          <w:rFonts w:asciiTheme="minorHAnsi" w:hAnsiTheme="minorHAnsi"/>
        </w:rPr>
        <w:t>o</w:t>
      </w:r>
      <w:r w:rsidR="00AB2F45" w:rsidRPr="00361220">
        <w:rPr>
          <w:rFonts w:asciiTheme="minorHAnsi" w:hAnsiTheme="minorHAnsi"/>
        </w:rPr>
        <w:t xml:space="preserve"> modelu</w:t>
      </w:r>
      <w:r w:rsidRPr="00361220">
        <w:rPr>
          <w:rFonts w:asciiTheme="minorHAnsi" w:hAnsiTheme="minorHAnsi"/>
        </w:rPr>
        <w:t xml:space="preserve"> powinno być zabezpieczone</w:t>
      </w:r>
      <w:r w:rsidR="00AB2F45" w:rsidRPr="00361220">
        <w:rPr>
          <w:rFonts w:asciiTheme="minorHAnsi" w:hAnsiTheme="minorHAnsi"/>
        </w:rPr>
        <w:t xml:space="preserve"> w celu uniemożliwienia ataków typu reverse-engineering, data-poisoning czy DDoS. </w:t>
      </w:r>
    </w:p>
    <w:p w14:paraId="6AC29C8B" w14:textId="67A812A9" w:rsidR="00AB2F45" w:rsidRPr="00361220" w:rsidRDefault="00AB2F45" w:rsidP="00361220">
      <w:pPr>
        <w:pStyle w:val="NormalnyWeb"/>
        <w:numPr>
          <w:ilvl w:val="0"/>
          <w:numId w:val="51"/>
        </w:numPr>
        <w:spacing w:before="0" w:beforeAutospacing="0" w:after="0" w:afterAutospacing="0" w:line="312" w:lineRule="auto"/>
        <w:rPr>
          <w:rFonts w:asciiTheme="minorHAnsi" w:hAnsiTheme="minorHAnsi"/>
        </w:rPr>
      </w:pPr>
      <w:r w:rsidRPr="00361220">
        <w:rPr>
          <w:rFonts w:asciiTheme="minorHAnsi" w:hAnsiTheme="minorHAnsi"/>
        </w:rPr>
        <w:t>Retrenowanie modelu</w:t>
      </w:r>
      <w:r w:rsidR="00B8321F" w:rsidRPr="00361220">
        <w:rPr>
          <w:rFonts w:asciiTheme="minorHAnsi" w:hAnsiTheme="minorHAnsi"/>
        </w:rPr>
        <w:t xml:space="preserve"> powinno odbywać się</w:t>
      </w:r>
      <w:r w:rsidRPr="00361220">
        <w:rPr>
          <w:rFonts w:asciiTheme="minorHAnsi" w:hAnsiTheme="minorHAnsi"/>
        </w:rPr>
        <w:t xml:space="preserve"> tylko na</w:t>
      </w:r>
      <w:r w:rsidR="00B8321F" w:rsidRPr="00361220">
        <w:rPr>
          <w:rFonts w:asciiTheme="minorHAnsi" w:hAnsiTheme="minorHAnsi"/>
        </w:rPr>
        <w:t xml:space="preserve"> uporządkowanych</w:t>
      </w:r>
      <w:r w:rsidRPr="00361220">
        <w:rPr>
          <w:rFonts w:asciiTheme="minorHAnsi" w:hAnsiTheme="minorHAnsi"/>
        </w:rPr>
        <w:t xml:space="preserve"> danych zweryfikowanych statystycznie. </w:t>
      </w:r>
    </w:p>
    <w:p w14:paraId="1AF9C60F" w14:textId="77777777" w:rsidR="00790675" w:rsidRPr="00361220" w:rsidRDefault="00790675" w:rsidP="00790675">
      <w:pPr>
        <w:pStyle w:val="NormalnyWeb"/>
        <w:spacing w:before="0" w:beforeAutospacing="0" w:after="0" w:afterAutospacing="0" w:line="312" w:lineRule="auto"/>
        <w:rPr>
          <w:rFonts w:asciiTheme="minorHAnsi" w:hAnsiTheme="minorHAnsi"/>
          <w:b/>
          <w:bCs/>
        </w:rPr>
      </w:pPr>
    </w:p>
    <w:p w14:paraId="46FC5E75" w14:textId="272D96AA" w:rsidR="00AB2F45" w:rsidRPr="00361220" w:rsidRDefault="00790675" w:rsidP="00361220">
      <w:pPr>
        <w:pStyle w:val="Nagwek2"/>
      </w:pPr>
      <w:r w:rsidRPr="00361220">
        <w:t>System godny zaufania</w:t>
      </w:r>
    </w:p>
    <w:p w14:paraId="13BFFEC6" w14:textId="468F2450" w:rsidR="00AB2F45" w:rsidRPr="00361220" w:rsidRDefault="00B8321F" w:rsidP="00361220">
      <w:pPr>
        <w:pStyle w:val="NormalnyWeb"/>
        <w:numPr>
          <w:ilvl w:val="0"/>
          <w:numId w:val="53"/>
        </w:numPr>
        <w:spacing w:before="0" w:beforeAutospacing="0" w:after="0" w:afterAutospacing="0" w:line="312" w:lineRule="auto"/>
        <w:rPr>
          <w:rFonts w:asciiTheme="minorHAnsi" w:hAnsiTheme="minorHAnsi"/>
        </w:rPr>
      </w:pPr>
      <w:r w:rsidRPr="00361220">
        <w:rPr>
          <w:rFonts w:asciiTheme="minorHAnsi" w:hAnsiTheme="minorHAnsi"/>
        </w:rPr>
        <w:t>W</w:t>
      </w:r>
      <w:r w:rsidR="00AB2F45" w:rsidRPr="00361220">
        <w:rPr>
          <w:rFonts w:asciiTheme="minorHAnsi" w:hAnsiTheme="minorHAnsi"/>
        </w:rPr>
        <w:t>szystki</w:t>
      </w:r>
      <w:r w:rsidRPr="00361220">
        <w:rPr>
          <w:rFonts w:asciiTheme="minorHAnsi" w:hAnsiTheme="minorHAnsi"/>
        </w:rPr>
        <w:t>e</w:t>
      </w:r>
      <w:r w:rsidR="00AB2F45" w:rsidRPr="00361220">
        <w:rPr>
          <w:rFonts w:asciiTheme="minorHAnsi" w:hAnsiTheme="minorHAnsi"/>
        </w:rPr>
        <w:t xml:space="preserve"> system</w:t>
      </w:r>
      <w:r w:rsidRPr="00361220">
        <w:rPr>
          <w:rFonts w:asciiTheme="minorHAnsi" w:hAnsiTheme="minorHAnsi"/>
        </w:rPr>
        <w:t>y</w:t>
      </w:r>
      <w:r w:rsidR="00AB2F45" w:rsidRPr="00361220">
        <w:rPr>
          <w:rFonts w:asciiTheme="minorHAnsi" w:hAnsiTheme="minorHAnsi"/>
        </w:rPr>
        <w:t xml:space="preserve"> sztucznej inteligencji wykorzystując</w:t>
      </w:r>
      <w:r w:rsidRPr="00361220">
        <w:rPr>
          <w:rFonts w:asciiTheme="minorHAnsi" w:hAnsiTheme="minorHAnsi"/>
        </w:rPr>
        <w:t>e</w:t>
      </w:r>
      <w:r w:rsidR="00AB2F45" w:rsidRPr="00361220">
        <w:rPr>
          <w:rFonts w:asciiTheme="minorHAnsi" w:hAnsiTheme="minorHAnsi"/>
        </w:rPr>
        <w:t xml:space="preserve"> dane osobowe lub inn</w:t>
      </w:r>
      <w:r w:rsidRPr="00361220">
        <w:rPr>
          <w:rFonts w:asciiTheme="minorHAnsi" w:hAnsiTheme="minorHAnsi"/>
        </w:rPr>
        <w:t>e</w:t>
      </w:r>
      <w:r w:rsidR="00AB2F45" w:rsidRPr="00361220">
        <w:rPr>
          <w:rFonts w:asciiTheme="minorHAnsi" w:hAnsiTheme="minorHAnsi"/>
        </w:rPr>
        <w:t xml:space="preserve"> dan</w:t>
      </w:r>
      <w:r w:rsidRPr="00361220">
        <w:rPr>
          <w:rFonts w:asciiTheme="minorHAnsi" w:hAnsiTheme="minorHAnsi"/>
        </w:rPr>
        <w:t>e</w:t>
      </w:r>
      <w:r w:rsidR="00AB2F45" w:rsidRPr="00361220">
        <w:rPr>
          <w:rFonts w:asciiTheme="minorHAnsi" w:hAnsiTheme="minorHAnsi"/>
        </w:rPr>
        <w:t xml:space="preserve"> zawierając</w:t>
      </w:r>
      <w:r w:rsidRPr="00361220">
        <w:rPr>
          <w:rFonts w:asciiTheme="minorHAnsi" w:hAnsiTheme="minorHAnsi"/>
        </w:rPr>
        <w:t>e</w:t>
      </w:r>
      <w:r w:rsidR="00AB2F45" w:rsidRPr="00361220">
        <w:rPr>
          <w:rFonts w:asciiTheme="minorHAnsi" w:hAnsiTheme="minorHAnsi"/>
        </w:rPr>
        <w:t xml:space="preserve"> informacje o istotnym znaczeniu dla sektora publicznego</w:t>
      </w:r>
      <w:r w:rsidRPr="00361220">
        <w:rPr>
          <w:rFonts w:asciiTheme="minorHAnsi" w:hAnsiTheme="minorHAnsi"/>
        </w:rPr>
        <w:t xml:space="preserve"> powinny mieć zapewnione warunki</w:t>
      </w:r>
      <w:r w:rsidR="00AB2F45" w:rsidRPr="00361220">
        <w:rPr>
          <w:rFonts w:asciiTheme="minorHAnsi" w:hAnsiTheme="minorHAnsi"/>
        </w:rPr>
        <w:t>: </w:t>
      </w:r>
    </w:p>
    <w:p w14:paraId="5555A0CD" w14:textId="22D68AC0" w:rsidR="00AB2F45" w:rsidRPr="00361220" w:rsidRDefault="00AB2F45" w:rsidP="00361220">
      <w:pPr>
        <w:pStyle w:val="NormalnyWeb"/>
        <w:numPr>
          <w:ilvl w:val="1"/>
          <w:numId w:val="53"/>
        </w:numPr>
        <w:spacing w:before="0" w:beforeAutospacing="0" w:after="0" w:afterAutospacing="0" w:line="312" w:lineRule="auto"/>
        <w:rPr>
          <w:rFonts w:asciiTheme="minorHAnsi" w:hAnsiTheme="minorHAnsi"/>
        </w:rPr>
      </w:pPr>
      <w:r w:rsidRPr="00361220">
        <w:rPr>
          <w:rFonts w:asciiTheme="minorHAnsi" w:hAnsiTheme="minorHAnsi"/>
        </w:rPr>
        <w:t>przejrzystości modelu,</w:t>
      </w:r>
    </w:p>
    <w:p w14:paraId="11F56A6F" w14:textId="3E667078" w:rsidR="00AB2F45" w:rsidRPr="00361220" w:rsidRDefault="00AB2F45" w:rsidP="00361220">
      <w:pPr>
        <w:pStyle w:val="NormalnyWeb"/>
        <w:numPr>
          <w:ilvl w:val="1"/>
          <w:numId w:val="53"/>
        </w:numPr>
        <w:spacing w:before="0" w:beforeAutospacing="0" w:after="0" w:afterAutospacing="0" w:line="312" w:lineRule="auto"/>
        <w:rPr>
          <w:rFonts w:asciiTheme="minorHAnsi" w:hAnsiTheme="minorHAnsi"/>
        </w:rPr>
      </w:pPr>
      <w:r w:rsidRPr="00361220">
        <w:rPr>
          <w:rFonts w:asciiTheme="minorHAnsi" w:hAnsiTheme="minorHAnsi"/>
        </w:rPr>
        <w:t>efektywnego nadzoru człowieka.</w:t>
      </w:r>
    </w:p>
    <w:p w14:paraId="0F00EE35" w14:textId="14D96B8F" w:rsidR="00AB2F45" w:rsidRPr="00361220" w:rsidRDefault="00B8321F" w:rsidP="00361220">
      <w:pPr>
        <w:pStyle w:val="NormalnyWeb"/>
        <w:numPr>
          <w:ilvl w:val="0"/>
          <w:numId w:val="55"/>
        </w:numPr>
        <w:spacing w:before="0" w:beforeAutospacing="0" w:after="0" w:afterAutospacing="0" w:line="312" w:lineRule="auto"/>
        <w:rPr>
          <w:rFonts w:asciiTheme="minorHAnsi" w:hAnsiTheme="minorHAnsi"/>
        </w:rPr>
      </w:pPr>
      <w:r w:rsidRPr="00361220">
        <w:rPr>
          <w:rFonts w:asciiTheme="minorHAnsi" w:hAnsiTheme="minorHAnsi"/>
        </w:rPr>
        <w:t>W</w:t>
      </w:r>
      <w:r w:rsidR="00AB2F45" w:rsidRPr="00361220">
        <w:rPr>
          <w:rFonts w:asciiTheme="minorHAnsi" w:hAnsiTheme="minorHAnsi"/>
        </w:rPr>
        <w:t>drożeni</w:t>
      </w:r>
      <w:r w:rsidRPr="00361220">
        <w:rPr>
          <w:rFonts w:asciiTheme="minorHAnsi" w:hAnsiTheme="minorHAnsi"/>
        </w:rPr>
        <w:t>e</w:t>
      </w:r>
      <w:r w:rsidR="00AB2F45" w:rsidRPr="00361220">
        <w:rPr>
          <w:rFonts w:asciiTheme="minorHAnsi" w:hAnsiTheme="minorHAnsi"/>
        </w:rPr>
        <w:t xml:space="preserve"> systemów AI </w:t>
      </w:r>
      <w:r w:rsidRPr="00361220">
        <w:rPr>
          <w:rFonts w:asciiTheme="minorHAnsi" w:hAnsiTheme="minorHAnsi"/>
        </w:rPr>
        <w:t xml:space="preserve">powinno być poprzedzone </w:t>
      </w:r>
      <w:r w:rsidR="00AB2F45" w:rsidRPr="00361220">
        <w:rPr>
          <w:rFonts w:asciiTheme="minorHAnsi" w:hAnsiTheme="minorHAnsi"/>
        </w:rPr>
        <w:t>konsultacjami oraz badaniami typu user experience przeprowadzonymi na grupie urzędników mających korzystać z tych systemów oraz ich docelowych użytkowników (np. obywateli, przedsiębiorstw, organizacji pozarządowych)</w:t>
      </w:r>
      <w:r w:rsidRPr="00361220">
        <w:rPr>
          <w:rFonts w:asciiTheme="minorHAnsi" w:hAnsiTheme="minorHAnsi"/>
        </w:rPr>
        <w:t>. W</w:t>
      </w:r>
      <w:r w:rsidR="00AB2F45" w:rsidRPr="00361220">
        <w:rPr>
          <w:rFonts w:asciiTheme="minorHAnsi" w:hAnsiTheme="minorHAnsi"/>
        </w:rPr>
        <w:t>niosk</w:t>
      </w:r>
      <w:r w:rsidRPr="00361220">
        <w:rPr>
          <w:rFonts w:asciiTheme="minorHAnsi" w:hAnsiTheme="minorHAnsi"/>
        </w:rPr>
        <w:t>i</w:t>
      </w:r>
      <w:r w:rsidR="00AB2F45" w:rsidRPr="00361220">
        <w:rPr>
          <w:rFonts w:asciiTheme="minorHAnsi" w:hAnsiTheme="minorHAnsi"/>
        </w:rPr>
        <w:t xml:space="preserve"> z konsultacji i badań </w:t>
      </w:r>
      <w:r w:rsidRPr="00361220">
        <w:rPr>
          <w:rFonts w:asciiTheme="minorHAnsi" w:hAnsiTheme="minorHAnsi"/>
        </w:rPr>
        <w:t xml:space="preserve">powinny być uwzględnione </w:t>
      </w:r>
      <w:r w:rsidR="00AB2F45" w:rsidRPr="00361220">
        <w:rPr>
          <w:rFonts w:asciiTheme="minorHAnsi" w:hAnsiTheme="minorHAnsi"/>
        </w:rPr>
        <w:t>przed końcowym wdrożeniem rozwiązania. </w:t>
      </w:r>
    </w:p>
    <w:p w14:paraId="42F3FDAA" w14:textId="46512FEE" w:rsidR="00B8321F" w:rsidRPr="00361220" w:rsidRDefault="00AB2F45" w:rsidP="00B8321F">
      <w:pPr>
        <w:pStyle w:val="NormalnyWeb"/>
        <w:numPr>
          <w:ilvl w:val="0"/>
          <w:numId w:val="56"/>
        </w:numPr>
        <w:spacing w:before="0" w:beforeAutospacing="0" w:after="0" w:afterAutospacing="0" w:line="312" w:lineRule="auto"/>
        <w:rPr>
          <w:rFonts w:asciiTheme="minorHAnsi" w:hAnsiTheme="minorHAnsi"/>
        </w:rPr>
      </w:pPr>
      <w:r w:rsidRPr="00361220">
        <w:rPr>
          <w:rFonts w:asciiTheme="minorHAnsi" w:hAnsiTheme="minorHAnsi"/>
        </w:rPr>
        <w:t>Domyślnie model</w:t>
      </w:r>
      <w:r w:rsidR="00B8321F" w:rsidRPr="00361220">
        <w:rPr>
          <w:rFonts w:asciiTheme="minorHAnsi" w:hAnsiTheme="minorHAnsi"/>
        </w:rPr>
        <w:t xml:space="preserve">e nie powinny być trenowane </w:t>
      </w:r>
      <w:r w:rsidRPr="00361220">
        <w:rPr>
          <w:rFonts w:asciiTheme="minorHAnsi" w:hAnsiTheme="minorHAnsi"/>
        </w:rPr>
        <w:t>na danych</w:t>
      </w:r>
      <w:r w:rsidR="00B8321F" w:rsidRPr="00361220">
        <w:rPr>
          <w:rFonts w:asciiTheme="minorHAnsi" w:hAnsiTheme="minorHAnsi"/>
        </w:rPr>
        <w:t xml:space="preserve"> osobowych</w:t>
      </w:r>
      <w:r w:rsidRPr="00361220">
        <w:rPr>
          <w:rFonts w:asciiTheme="minorHAnsi" w:hAnsiTheme="minorHAnsi"/>
        </w:rPr>
        <w:t>. </w:t>
      </w:r>
    </w:p>
    <w:p w14:paraId="1DE2473C" w14:textId="328DB823" w:rsidR="00AB2F45" w:rsidRPr="00361220" w:rsidRDefault="00B8321F" w:rsidP="00361220">
      <w:pPr>
        <w:pStyle w:val="NormalnyWeb"/>
        <w:numPr>
          <w:ilvl w:val="0"/>
          <w:numId w:val="56"/>
        </w:numPr>
        <w:spacing w:before="0" w:beforeAutospacing="0" w:after="0" w:afterAutospacing="0" w:line="312" w:lineRule="auto"/>
        <w:rPr>
          <w:rFonts w:asciiTheme="minorHAnsi" w:hAnsiTheme="minorHAnsi"/>
        </w:rPr>
      </w:pPr>
      <w:r w:rsidRPr="00361220">
        <w:rPr>
          <w:rFonts w:asciiTheme="minorHAnsi" w:hAnsiTheme="minorHAnsi"/>
        </w:rPr>
        <w:t xml:space="preserve">Decyzje modelu powinny być szczegółowo wyjaśniane i powszechnie dostępne. </w:t>
      </w:r>
    </w:p>
    <w:p w14:paraId="13381124" w14:textId="77777777" w:rsidR="00790675" w:rsidRPr="00361220" w:rsidRDefault="00790675" w:rsidP="00790675">
      <w:pPr>
        <w:pStyle w:val="NormalnyWeb"/>
        <w:spacing w:before="0" w:beforeAutospacing="0" w:after="0" w:afterAutospacing="0" w:line="312" w:lineRule="auto"/>
        <w:ind w:left="360"/>
        <w:rPr>
          <w:rFonts w:asciiTheme="majorHAnsi" w:hAnsiTheme="majorHAnsi"/>
          <w:b/>
          <w:bCs/>
        </w:rPr>
      </w:pPr>
    </w:p>
    <w:p w14:paraId="0CD38365" w14:textId="4F9B4878" w:rsidR="00AB2F45" w:rsidRPr="00361220" w:rsidRDefault="00AB2F45" w:rsidP="00361220">
      <w:pPr>
        <w:pStyle w:val="Nagwek2"/>
      </w:pPr>
      <w:r w:rsidRPr="00361220">
        <w:t>Rekomendacje technologiczne </w:t>
      </w:r>
    </w:p>
    <w:p w14:paraId="29646ED1" w14:textId="6B957374" w:rsidR="00AB2F45" w:rsidRPr="00361220" w:rsidRDefault="00B8321F" w:rsidP="00361220">
      <w:pPr>
        <w:pStyle w:val="NormalnyWeb"/>
        <w:numPr>
          <w:ilvl w:val="0"/>
          <w:numId w:val="60"/>
        </w:numPr>
        <w:spacing w:before="0" w:beforeAutospacing="0" w:after="0" w:afterAutospacing="0" w:line="312" w:lineRule="auto"/>
        <w:rPr>
          <w:rFonts w:asciiTheme="minorHAnsi" w:hAnsiTheme="minorHAnsi"/>
        </w:rPr>
      </w:pPr>
      <w:r w:rsidRPr="00361220">
        <w:rPr>
          <w:rFonts w:asciiTheme="minorHAnsi" w:hAnsiTheme="minorHAnsi"/>
        </w:rPr>
        <w:t>Należy u</w:t>
      </w:r>
      <w:r w:rsidR="00AB2F45" w:rsidRPr="00361220">
        <w:rPr>
          <w:rFonts w:asciiTheme="minorHAnsi" w:hAnsiTheme="minorHAnsi"/>
        </w:rPr>
        <w:t>ży</w:t>
      </w:r>
      <w:r w:rsidRPr="00361220">
        <w:rPr>
          <w:rFonts w:asciiTheme="minorHAnsi" w:hAnsiTheme="minorHAnsi"/>
        </w:rPr>
        <w:t>wać</w:t>
      </w:r>
      <w:r w:rsidR="00AB2F45" w:rsidRPr="00361220">
        <w:rPr>
          <w:rFonts w:asciiTheme="minorHAnsi" w:hAnsiTheme="minorHAnsi"/>
        </w:rPr>
        <w:t xml:space="preserve"> model</w:t>
      </w:r>
      <w:r w:rsidR="00B1502E" w:rsidRPr="00361220">
        <w:rPr>
          <w:rFonts w:asciiTheme="minorHAnsi" w:hAnsiTheme="minorHAnsi"/>
        </w:rPr>
        <w:t>i</w:t>
      </w:r>
      <w:r w:rsidR="00AB2F45" w:rsidRPr="00361220">
        <w:rPr>
          <w:rFonts w:asciiTheme="minorHAnsi" w:hAnsiTheme="minorHAnsi"/>
        </w:rPr>
        <w:t xml:space="preserve"> na licencji typu open-source zamiast technologii zamkniętych. </w:t>
      </w:r>
    </w:p>
    <w:p w14:paraId="0CFC1974" w14:textId="5ABF56A4" w:rsidR="00AB2F45" w:rsidRPr="00361220" w:rsidRDefault="00B8321F" w:rsidP="00361220">
      <w:pPr>
        <w:pStyle w:val="NormalnyWeb"/>
        <w:numPr>
          <w:ilvl w:val="0"/>
          <w:numId w:val="61"/>
        </w:numPr>
        <w:spacing w:before="0" w:beforeAutospacing="0" w:after="0" w:afterAutospacing="0" w:line="312" w:lineRule="auto"/>
        <w:rPr>
          <w:rFonts w:asciiTheme="minorHAnsi" w:hAnsiTheme="minorHAnsi"/>
        </w:rPr>
      </w:pPr>
      <w:r w:rsidRPr="00361220">
        <w:rPr>
          <w:rFonts w:asciiTheme="minorHAnsi" w:hAnsiTheme="minorHAnsi"/>
        </w:rPr>
        <w:t>Należy stosować zasadę m</w:t>
      </w:r>
      <w:r w:rsidR="00AB2F45" w:rsidRPr="00361220">
        <w:rPr>
          <w:rFonts w:asciiTheme="minorHAnsi" w:hAnsiTheme="minorHAnsi"/>
        </w:rPr>
        <w:t>inimalizacj</w:t>
      </w:r>
      <w:r w:rsidRPr="00361220">
        <w:rPr>
          <w:rFonts w:asciiTheme="minorHAnsi" w:hAnsiTheme="minorHAnsi"/>
        </w:rPr>
        <w:t>i</w:t>
      </w:r>
      <w:r w:rsidR="00AB2F45" w:rsidRPr="00361220">
        <w:rPr>
          <w:rFonts w:asciiTheme="minorHAnsi" w:hAnsiTheme="minorHAnsi"/>
        </w:rPr>
        <w:t xml:space="preserve"> skomplikowania algorytmicznego </w:t>
      </w:r>
      <w:r w:rsidR="00B1502E" w:rsidRPr="00361220">
        <w:rPr>
          <w:rFonts w:asciiTheme="minorHAnsi" w:hAnsiTheme="minorHAnsi"/>
        </w:rPr>
        <w:t xml:space="preserve">– powinna być używana </w:t>
      </w:r>
      <w:r w:rsidR="00AB2F45" w:rsidRPr="00361220">
        <w:rPr>
          <w:rFonts w:asciiTheme="minorHAnsi" w:hAnsiTheme="minorHAnsi"/>
        </w:rPr>
        <w:t>najprostsz</w:t>
      </w:r>
      <w:r w:rsidR="00B1502E" w:rsidRPr="00361220">
        <w:rPr>
          <w:rFonts w:asciiTheme="minorHAnsi" w:hAnsiTheme="minorHAnsi"/>
        </w:rPr>
        <w:t>a</w:t>
      </w:r>
      <w:r w:rsidR="00AB2F45" w:rsidRPr="00361220">
        <w:rPr>
          <w:rFonts w:asciiTheme="minorHAnsi" w:hAnsiTheme="minorHAnsi"/>
        </w:rPr>
        <w:t xml:space="preserve"> technologi</w:t>
      </w:r>
      <w:r w:rsidR="00B1502E" w:rsidRPr="00361220">
        <w:rPr>
          <w:rFonts w:asciiTheme="minorHAnsi" w:hAnsiTheme="minorHAnsi"/>
        </w:rPr>
        <w:t>a</w:t>
      </w:r>
      <w:r w:rsidR="00AB2F45" w:rsidRPr="00361220">
        <w:rPr>
          <w:rFonts w:asciiTheme="minorHAnsi" w:hAnsiTheme="minorHAnsi"/>
        </w:rPr>
        <w:t xml:space="preserve"> adresując</w:t>
      </w:r>
      <w:r w:rsidR="00B1502E" w:rsidRPr="00361220">
        <w:rPr>
          <w:rFonts w:asciiTheme="minorHAnsi" w:hAnsiTheme="minorHAnsi"/>
        </w:rPr>
        <w:t xml:space="preserve">a </w:t>
      </w:r>
      <w:r w:rsidR="00AB2F45" w:rsidRPr="00361220">
        <w:rPr>
          <w:rFonts w:asciiTheme="minorHAnsi" w:hAnsiTheme="minorHAnsi"/>
        </w:rPr>
        <w:t>konkretne zadanie. </w:t>
      </w:r>
    </w:p>
    <w:p w14:paraId="3E691C3B" w14:textId="1D00D447" w:rsidR="00AB2F45" w:rsidRPr="00361220" w:rsidRDefault="00B1502E" w:rsidP="00361220">
      <w:pPr>
        <w:pStyle w:val="NormalnyWeb"/>
        <w:numPr>
          <w:ilvl w:val="0"/>
          <w:numId w:val="62"/>
        </w:numPr>
        <w:spacing w:before="0" w:beforeAutospacing="0" w:after="0" w:afterAutospacing="0" w:line="312" w:lineRule="auto"/>
        <w:rPr>
          <w:rFonts w:asciiTheme="minorHAnsi" w:hAnsiTheme="minorHAnsi"/>
        </w:rPr>
      </w:pPr>
      <w:r w:rsidRPr="00361220">
        <w:rPr>
          <w:rFonts w:asciiTheme="minorHAnsi" w:hAnsiTheme="minorHAnsi"/>
        </w:rPr>
        <w:t>Należy u</w:t>
      </w:r>
      <w:r w:rsidR="00AB2F45" w:rsidRPr="00361220">
        <w:rPr>
          <w:rFonts w:asciiTheme="minorHAnsi" w:hAnsiTheme="minorHAnsi"/>
        </w:rPr>
        <w:t>ży</w:t>
      </w:r>
      <w:r w:rsidRPr="00361220">
        <w:rPr>
          <w:rFonts w:asciiTheme="minorHAnsi" w:hAnsiTheme="minorHAnsi"/>
        </w:rPr>
        <w:t>wać</w:t>
      </w:r>
      <w:r w:rsidR="00AB2F45" w:rsidRPr="00361220">
        <w:rPr>
          <w:rFonts w:asciiTheme="minorHAnsi" w:hAnsiTheme="minorHAnsi"/>
        </w:rPr>
        <w:t xml:space="preserve"> modeli typu glass-box zamiast modeli typu black-box. </w:t>
      </w:r>
    </w:p>
    <w:p w14:paraId="616CD9E6" w14:textId="0A4A8067" w:rsidR="00AB2F45" w:rsidRPr="00361220" w:rsidRDefault="00B1502E" w:rsidP="00361220">
      <w:pPr>
        <w:pStyle w:val="NormalnyWeb"/>
        <w:numPr>
          <w:ilvl w:val="0"/>
          <w:numId w:val="63"/>
        </w:numPr>
        <w:spacing w:before="0" w:beforeAutospacing="0" w:after="0" w:afterAutospacing="0" w:line="312" w:lineRule="auto"/>
        <w:rPr>
          <w:rFonts w:asciiTheme="minorHAnsi" w:hAnsiTheme="minorHAnsi"/>
        </w:rPr>
      </w:pPr>
      <w:r w:rsidRPr="00361220">
        <w:rPr>
          <w:rFonts w:asciiTheme="minorHAnsi" w:hAnsiTheme="minorHAnsi"/>
        </w:rPr>
        <w:t>Procesy używania i budowania systemów powinny być prowadzone</w:t>
      </w:r>
      <w:r w:rsidR="00AB2F45" w:rsidRPr="00361220">
        <w:rPr>
          <w:rFonts w:asciiTheme="minorHAnsi" w:hAnsiTheme="minorHAnsi"/>
        </w:rPr>
        <w:t xml:space="preserve"> zgodn</w:t>
      </w:r>
      <w:r w:rsidRPr="00361220">
        <w:rPr>
          <w:rFonts w:asciiTheme="minorHAnsi" w:hAnsiTheme="minorHAnsi"/>
        </w:rPr>
        <w:t>ie</w:t>
      </w:r>
      <w:r w:rsidR="00AB2F45" w:rsidRPr="00361220">
        <w:rPr>
          <w:rFonts w:asciiTheme="minorHAnsi" w:hAnsiTheme="minorHAnsi"/>
        </w:rPr>
        <w:t xml:space="preserve"> z </w:t>
      </w:r>
      <w:r w:rsidR="00361220">
        <w:rPr>
          <w:rFonts w:asciiTheme="minorHAnsi" w:hAnsiTheme="minorHAnsi"/>
        </w:rPr>
        <w:t xml:space="preserve">istniejącymi i tworzącymi się </w:t>
      </w:r>
      <w:r w:rsidR="00AB2F45" w:rsidRPr="00361220">
        <w:rPr>
          <w:rFonts w:asciiTheme="minorHAnsi" w:hAnsiTheme="minorHAnsi"/>
        </w:rPr>
        <w:t>norm</w:t>
      </w:r>
      <w:r w:rsidR="00361220">
        <w:rPr>
          <w:rFonts w:asciiTheme="minorHAnsi" w:hAnsiTheme="minorHAnsi"/>
        </w:rPr>
        <w:t>ami, na przykład normą</w:t>
      </w:r>
      <w:r w:rsidR="00AB2F45" w:rsidRPr="00361220">
        <w:rPr>
          <w:rFonts w:asciiTheme="minorHAnsi" w:hAnsiTheme="minorHAnsi"/>
        </w:rPr>
        <w:t xml:space="preserve"> ISO/IEC 42001</w:t>
      </w:r>
      <w:r w:rsidRPr="00361220">
        <w:rPr>
          <w:rFonts w:asciiTheme="minorHAnsi" w:hAnsiTheme="minorHAnsi"/>
        </w:rPr>
        <w:t>.</w:t>
      </w:r>
    </w:p>
    <w:p w14:paraId="2EC6E31B" w14:textId="77777777" w:rsidR="00060A8F" w:rsidRPr="00361220" w:rsidRDefault="00060A8F" w:rsidP="00E63B35">
      <w:pPr>
        <w:pStyle w:val="NormalnyWeb"/>
        <w:spacing w:line="312" w:lineRule="auto"/>
        <w:rPr>
          <w:rFonts w:asciiTheme="majorHAnsi" w:hAnsiTheme="majorHAnsi"/>
        </w:rPr>
      </w:pPr>
    </w:p>
    <w:sectPr w:rsidR="00060A8F" w:rsidRPr="00361220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B28F1" w14:textId="77777777" w:rsidR="009C6145" w:rsidRDefault="009C6145" w:rsidP="00D52D7F">
      <w:pPr>
        <w:spacing w:after="0" w:line="240" w:lineRule="auto"/>
      </w:pPr>
      <w:r>
        <w:separator/>
      </w:r>
    </w:p>
  </w:endnote>
  <w:endnote w:type="continuationSeparator" w:id="0">
    <w:p w14:paraId="4B598F94" w14:textId="77777777" w:rsidR="009C6145" w:rsidRDefault="009C6145" w:rsidP="00D52D7F">
      <w:pPr>
        <w:spacing w:after="0" w:line="240" w:lineRule="auto"/>
      </w:pPr>
      <w:r>
        <w:continuationSeparator/>
      </w:r>
    </w:p>
  </w:endnote>
  <w:endnote w:type="continuationNotice" w:id="1">
    <w:p w14:paraId="21AF4AC9" w14:textId="77777777" w:rsidR="009C6145" w:rsidRDefault="009C61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98689712"/>
      <w:docPartObj>
        <w:docPartGallery w:val="Page Numbers (Bottom of Page)"/>
        <w:docPartUnique/>
      </w:docPartObj>
    </w:sdtPr>
    <w:sdtEndPr/>
    <w:sdtContent>
      <w:p w14:paraId="5BB3C90F" w14:textId="13DD9A6A" w:rsidR="005A7B7F" w:rsidRDefault="005A7B7F">
        <w:pPr>
          <w:pStyle w:val="Stopka"/>
          <w:jc w:val="center"/>
        </w:pPr>
        <w:r>
          <w:rPr>
            <w:color w:val="2B579A"/>
            <w:shd w:val="clear" w:color="auto" w:fill="E6E6E6"/>
          </w:rPr>
          <w:fldChar w:fldCharType="begin"/>
        </w:r>
        <w:r>
          <w:instrText>PAGE   \* MERGEFORMAT</w:instrText>
        </w:r>
        <w:r>
          <w:rPr>
            <w:color w:val="2B579A"/>
            <w:shd w:val="clear" w:color="auto" w:fill="E6E6E6"/>
          </w:rPr>
          <w:fldChar w:fldCharType="separate"/>
        </w:r>
        <w:r>
          <w:t>2</w:t>
        </w:r>
        <w:r>
          <w:rPr>
            <w:color w:val="2B579A"/>
            <w:shd w:val="clear" w:color="auto" w:fill="E6E6E6"/>
          </w:rPr>
          <w:fldChar w:fldCharType="end"/>
        </w:r>
      </w:p>
    </w:sdtContent>
  </w:sdt>
  <w:p w14:paraId="55561E43" w14:textId="77777777" w:rsidR="005A7B7F" w:rsidRDefault="005A7B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8DAEF4" w14:textId="77777777" w:rsidR="009C6145" w:rsidRDefault="009C6145" w:rsidP="00D52D7F">
      <w:pPr>
        <w:spacing w:after="0" w:line="240" w:lineRule="auto"/>
      </w:pPr>
      <w:r>
        <w:separator/>
      </w:r>
    </w:p>
  </w:footnote>
  <w:footnote w:type="continuationSeparator" w:id="0">
    <w:p w14:paraId="108AA8F3" w14:textId="77777777" w:rsidR="009C6145" w:rsidRDefault="009C6145" w:rsidP="00D52D7F">
      <w:pPr>
        <w:spacing w:after="0" w:line="240" w:lineRule="auto"/>
      </w:pPr>
      <w:r>
        <w:continuationSeparator/>
      </w:r>
    </w:p>
  </w:footnote>
  <w:footnote w:type="continuationNotice" w:id="1">
    <w:p w14:paraId="7C572AB3" w14:textId="77777777" w:rsidR="009C6145" w:rsidRDefault="009C6145">
      <w:pPr>
        <w:spacing w:after="0" w:line="240" w:lineRule="auto"/>
      </w:pPr>
    </w:p>
  </w:footnote>
  <w:footnote w:id="2">
    <w:p w14:paraId="6952DD53" w14:textId="5E2D998B" w:rsidR="00B1502E" w:rsidRDefault="00B150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502E">
        <w:t>Rozporządzenie Parlamentu Europejskiego i Rady (UE) 2024/1689 z dnia 13 czerwca 2024 r. w sprawie ustanowienia zharmonizowanych przepisów dotyczących sztucznej inteligencji oraz zmiany rozporządzeń (WE) nr 300/2008, (UE) nr 167/2013, (UE) nr 168/2013, (UE) 2018/858, (UE) 2018/1139 i (UE) 2019/2144 oraz dyrektyw 2014/90/UE, (UE) 2016/797 i (UE) 2020/1828 (akt w sprawie sztucznej inteligencji)</w:t>
      </w:r>
      <w:r>
        <w:t xml:space="preserve">. </w:t>
      </w:r>
      <w:r w:rsidRPr="00B1502E">
        <w:rPr>
          <w:i/>
          <w:iCs/>
        </w:rPr>
        <w:t>Dz.U. L, 2024/1689, 12.7.2024, ELI: </w:t>
      </w:r>
      <w:hyperlink r:id="rId1" w:tgtFrame="_blank" w:tooltip="Gives access to this document through its ELI URI." w:history="1">
        <w:r w:rsidRPr="00B1502E">
          <w:rPr>
            <w:rStyle w:val="Hipercze"/>
            <w:i/>
            <w:iCs/>
          </w:rPr>
          <w:t>http://data.europa.eu/eli/reg/2024/1689/oj</w:t>
        </w:r>
      </w:hyperlink>
      <w:r w:rsidRPr="00B1502E">
        <w:rPr>
          <w:i/>
          <w:iCs/>
        </w:rPr>
        <w:t> </w:t>
      </w:r>
    </w:p>
  </w:footnote>
  <w:footnote w:id="3">
    <w:p w14:paraId="461CBFE4" w14:textId="4D3CCEEB" w:rsidR="00790675" w:rsidRDefault="0079067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90675">
        <w:t>Dz. U. z 2024 r. poz. 1077</w:t>
      </w:r>
      <w:r>
        <w:t xml:space="preserve"> z późn. zm.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038F0A1" w14:paraId="7BEC919A" w14:textId="77777777" w:rsidTr="2B899995">
      <w:trPr>
        <w:trHeight w:val="300"/>
      </w:trPr>
      <w:tc>
        <w:tcPr>
          <w:tcW w:w="3005" w:type="dxa"/>
        </w:tcPr>
        <w:p w14:paraId="0048DE2F" w14:textId="68AD6D26" w:rsidR="5038F0A1" w:rsidRDefault="5038F0A1" w:rsidP="0024051C">
          <w:pPr>
            <w:pStyle w:val="Nagwek"/>
            <w:ind w:left="-115"/>
          </w:pPr>
        </w:p>
      </w:tc>
      <w:tc>
        <w:tcPr>
          <w:tcW w:w="3005" w:type="dxa"/>
        </w:tcPr>
        <w:p w14:paraId="667E7E06" w14:textId="6632D419" w:rsidR="5038F0A1" w:rsidRDefault="5038F0A1" w:rsidP="0024051C">
          <w:pPr>
            <w:pStyle w:val="Nagwek"/>
            <w:jc w:val="center"/>
          </w:pPr>
        </w:p>
      </w:tc>
      <w:tc>
        <w:tcPr>
          <w:tcW w:w="3005" w:type="dxa"/>
        </w:tcPr>
        <w:p w14:paraId="57F19836" w14:textId="18D582CC" w:rsidR="5038F0A1" w:rsidRDefault="5038F0A1" w:rsidP="0024051C">
          <w:pPr>
            <w:pStyle w:val="Nagwek"/>
            <w:ind w:right="-115"/>
            <w:jc w:val="right"/>
          </w:pPr>
        </w:p>
      </w:tc>
    </w:tr>
  </w:tbl>
  <w:p w14:paraId="21888189" w14:textId="48DF2D28" w:rsidR="5038F0A1" w:rsidRDefault="5038F0A1" w:rsidP="002405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17ED5"/>
    <w:multiLevelType w:val="multilevel"/>
    <w:tmpl w:val="3070B0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FB3207"/>
    <w:multiLevelType w:val="hybridMultilevel"/>
    <w:tmpl w:val="407A12C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37B56"/>
    <w:multiLevelType w:val="hybridMultilevel"/>
    <w:tmpl w:val="F4981C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41810"/>
    <w:multiLevelType w:val="multilevel"/>
    <w:tmpl w:val="C7AA3D3C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D67ECF"/>
    <w:multiLevelType w:val="hybridMultilevel"/>
    <w:tmpl w:val="FFFFFFFF"/>
    <w:lvl w:ilvl="0" w:tplc="86AABCA0">
      <w:start w:val="1"/>
      <w:numFmt w:val="decimal"/>
      <w:lvlText w:val="%1."/>
      <w:lvlJc w:val="left"/>
      <w:pPr>
        <w:ind w:left="720" w:hanging="360"/>
      </w:pPr>
    </w:lvl>
    <w:lvl w:ilvl="1" w:tplc="E800CA10">
      <w:start w:val="1"/>
      <w:numFmt w:val="lowerLetter"/>
      <w:lvlText w:val="%2."/>
      <w:lvlJc w:val="left"/>
      <w:pPr>
        <w:ind w:left="1440" w:hanging="360"/>
      </w:pPr>
    </w:lvl>
    <w:lvl w:ilvl="2" w:tplc="4E5C94DE">
      <w:start w:val="1"/>
      <w:numFmt w:val="lowerRoman"/>
      <w:lvlText w:val="%3."/>
      <w:lvlJc w:val="right"/>
      <w:pPr>
        <w:ind w:left="2160" w:hanging="180"/>
      </w:pPr>
    </w:lvl>
    <w:lvl w:ilvl="3" w:tplc="6DDC0504">
      <w:start w:val="1"/>
      <w:numFmt w:val="decimal"/>
      <w:lvlText w:val="%4."/>
      <w:lvlJc w:val="left"/>
      <w:pPr>
        <w:ind w:left="2880" w:hanging="360"/>
      </w:pPr>
    </w:lvl>
    <w:lvl w:ilvl="4" w:tplc="B12A0EE8">
      <w:start w:val="1"/>
      <w:numFmt w:val="lowerLetter"/>
      <w:lvlText w:val="%5."/>
      <w:lvlJc w:val="left"/>
      <w:pPr>
        <w:ind w:left="3600" w:hanging="360"/>
      </w:pPr>
    </w:lvl>
    <w:lvl w:ilvl="5" w:tplc="1F542806">
      <w:start w:val="1"/>
      <w:numFmt w:val="lowerRoman"/>
      <w:lvlText w:val="%6."/>
      <w:lvlJc w:val="right"/>
      <w:pPr>
        <w:ind w:left="4320" w:hanging="180"/>
      </w:pPr>
    </w:lvl>
    <w:lvl w:ilvl="6" w:tplc="F968C26A">
      <w:start w:val="1"/>
      <w:numFmt w:val="decimal"/>
      <w:lvlText w:val="%7."/>
      <w:lvlJc w:val="left"/>
      <w:pPr>
        <w:ind w:left="5040" w:hanging="360"/>
      </w:pPr>
    </w:lvl>
    <w:lvl w:ilvl="7" w:tplc="D60AB478">
      <w:start w:val="1"/>
      <w:numFmt w:val="lowerLetter"/>
      <w:lvlText w:val="%8."/>
      <w:lvlJc w:val="left"/>
      <w:pPr>
        <w:ind w:left="5760" w:hanging="360"/>
      </w:pPr>
    </w:lvl>
    <w:lvl w:ilvl="8" w:tplc="FC90CF5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64BCF"/>
    <w:multiLevelType w:val="multilevel"/>
    <w:tmpl w:val="233642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ABF70A7"/>
    <w:multiLevelType w:val="hybridMultilevel"/>
    <w:tmpl w:val="8C38A55C"/>
    <w:lvl w:ilvl="0" w:tplc="579C5D44">
      <w:start w:val="3"/>
      <w:numFmt w:val="decimal"/>
      <w:lvlText w:val="%1."/>
      <w:lvlJc w:val="left"/>
      <w:pPr>
        <w:ind w:left="720" w:hanging="360"/>
      </w:pPr>
      <w:rPr>
        <w:rFonts w:ascii="Aptos" w:hAnsi="Aptos" w:hint="default"/>
      </w:rPr>
    </w:lvl>
    <w:lvl w:ilvl="1" w:tplc="8634E306">
      <w:start w:val="1"/>
      <w:numFmt w:val="lowerLetter"/>
      <w:lvlText w:val="%2."/>
      <w:lvlJc w:val="left"/>
      <w:pPr>
        <w:ind w:left="1440" w:hanging="360"/>
      </w:pPr>
    </w:lvl>
    <w:lvl w:ilvl="2" w:tplc="FF74A89A">
      <w:start w:val="1"/>
      <w:numFmt w:val="lowerRoman"/>
      <w:lvlText w:val="%3."/>
      <w:lvlJc w:val="right"/>
      <w:pPr>
        <w:ind w:left="2160" w:hanging="180"/>
      </w:pPr>
    </w:lvl>
    <w:lvl w:ilvl="3" w:tplc="C6CADCE6">
      <w:start w:val="1"/>
      <w:numFmt w:val="decimal"/>
      <w:lvlText w:val="%4."/>
      <w:lvlJc w:val="left"/>
      <w:pPr>
        <w:ind w:left="2880" w:hanging="360"/>
      </w:pPr>
    </w:lvl>
    <w:lvl w:ilvl="4" w:tplc="E3F485AC">
      <w:start w:val="1"/>
      <w:numFmt w:val="lowerLetter"/>
      <w:lvlText w:val="%5."/>
      <w:lvlJc w:val="left"/>
      <w:pPr>
        <w:ind w:left="3600" w:hanging="360"/>
      </w:pPr>
    </w:lvl>
    <w:lvl w:ilvl="5" w:tplc="9C90DDCA">
      <w:start w:val="1"/>
      <w:numFmt w:val="lowerRoman"/>
      <w:lvlText w:val="%6."/>
      <w:lvlJc w:val="right"/>
      <w:pPr>
        <w:ind w:left="4320" w:hanging="180"/>
      </w:pPr>
    </w:lvl>
    <w:lvl w:ilvl="6" w:tplc="33C69828">
      <w:start w:val="1"/>
      <w:numFmt w:val="decimal"/>
      <w:lvlText w:val="%7."/>
      <w:lvlJc w:val="left"/>
      <w:pPr>
        <w:ind w:left="5040" w:hanging="360"/>
      </w:pPr>
    </w:lvl>
    <w:lvl w:ilvl="7" w:tplc="A624651A">
      <w:start w:val="1"/>
      <w:numFmt w:val="lowerLetter"/>
      <w:lvlText w:val="%8."/>
      <w:lvlJc w:val="left"/>
      <w:pPr>
        <w:ind w:left="5760" w:hanging="360"/>
      </w:pPr>
    </w:lvl>
    <w:lvl w:ilvl="8" w:tplc="117C243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70A6A"/>
    <w:multiLevelType w:val="multilevel"/>
    <w:tmpl w:val="5CB0464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79545F"/>
    <w:multiLevelType w:val="multilevel"/>
    <w:tmpl w:val="99C49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FF2657C"/>
    <w:multiLevelType w:val="multilevel"/>
    <w:tmpl w:val="04580E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2336AB2"/>
    <w:multiLevelType w:val="multilevel"/>
    <w:tmpl w:val="E1180C1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25CDDE0"/>
    <w:multiLevelType w:val="hybridMultilevel"/>
    <w:tmpl w:val="81C26B80"/>
    <w:lvl w:ilvl="0" w:tplc="AEC06ECA">
      <w:start w:val="1"/>
      <w:numFmt w:val="decimal"/>
      <w:lvlText w:val="%1."/>
      <w:lvlJc w:val="left"/>
      <w:pPr>
        <w:ind w:left="720" w:hanging="360"/>
      </w:pPr>
    </w:lvl>
    <w:lvl w:ilvl="1" w:tplc="C5328F62">
      <w:start w:val="1"/>
      <w:numFmt w:val="lowerLetter"/>
      <w:lvlText w:val="%2."/>
      <w:lvlJc w:val="left"/>
      <w:pPr>
        <w:ind w:left="1440" w:hanging="360"/>
      </w:pPr>
    </w:lvl>
    <w:lvl w:ilvl="2" w:tplc="4E20B412">
      <w:start w:val="1"/>
      <w:numFmt w:val="lowerRoman"/>
      <w:lvlText w:val="%3."/>
      <w:lvlJc w:val="right"/>
      <w:pPr>
        <w:ind w:left="2160" w:hanging="180"/>
      </w:pPr>
    </w:lvl>
    <w:lvl w:ilvl="3" w:tplc="A8C4D8D0">
      <w:start w:val="1"/>
      <w:numFmt w:val="decimal"/>
      <w:lvlText w:val="%4."/>
      <w:lvlJc w:val="left"/>
      <w:pPr>
        <w:ind w:left="2880" w:hanging="360"/>
      </w:pPr>
    </w:lvl>
    <w:lvl w:ilvl="4" w:tplc="49DA877E">
      <w:start w:val="1"/>
      <w:numFmt w:val="lowerLetter"/>
      <w:lvlText w:val="%5."/>
      <w:lvlJc w:val="left"/>
      <w:pPr>
        <w:ind w:left="3600" w:hanging="360"/>
      </w:pPr>
    </w:lvl>
    <w:lvl w:ilvl="5" w:tplc="91FAC234">
      <w:start w:val="1"/>
      <w:numFmt w:val="lowerRoman"/>
      <w:lvlText w:val="%6."/>
      <w:lvlJc w:val="right"/>
      <w:pPr>
        <w:ind w:left="4320" w:hanging="180"/>
      </w:pPr>
    </w:lvl>
    <w:lvl w:ilvl="6" w:tplc="EF0648D2">
      <w:start w:val="1"/>
      <w:numFmt w:val="decimal"/>
      <w:lvlText w:val="%7."/>
      <w:lvlJc w:val="left"/>
      <w:pPr>
        <w:ind w:left="5040" w:hanging="360"/>
      </w:pPr>
    </w:lvl>
    <w:lvl w:ilvl="7" w:tplc="FC10A536">
      <w:start w:val="1"/>
      <w:numFmt w:val="lowerLetter"/>
      <w:lvlText w:val="%8."/>
      <w:lvlJc w:val="left"/>
      <w:pPr>
        <w:ind w:left="5760" w:hanging="360"/>
      </w:pPr>
    </w:lvl>
    <w:lvl w:ilvl="8" w:tplc="8EDE578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BCA04B"/>
    <w:multiLevelType w:val="hybridMultilevel"/>
    <w:tmpl w:val="D1B8F642"/>
    <w:lvl w:ilvl="0" w:tplc="F0184D08">
      <w:start w:val="2"/>
      <w:numFmt w:val="decimal"/>
      <w:lvlText w:val="%1."/>
      <w:lvlJc w:val="left"/>
      <w:pPr>
        <w:ind w:left="720" w:hanging="360"/>
      </w:pPr>
    </w:lvl>
    <w:lvl w:ilvl="1" w:tplc="C10C954C">
      <w:start w:val="1"/>
      <w:numFmt w:val="lowerLetter"/>
      <w:lvlText w:val="%2."/>
      <w:lvlJc w:val="left"/>
      <w:pPr>
        <w:ind w:left="1440" w:hanging="360"/>
      </w:pPr>
    </w:lvl>
    <w:lvl w:ilvl="2" w:tplc="F2A2CA1A">
      <w:start w:val="1"/>
      <w:numFmt w:val="lowerRoman"/>
      <w:lvlText w:val="%3."/>
      <w:lvlJc w:val="right"/>
      <w:pPr>
        <w:ind w:left="2160" w:hanging="180"/>
      </w:pPr>
    </w:lvl>
    <w:lvl w:ilvl="3" w:tplc="C708123A">
      <w:start w:val="1"/>
      <w:numFmt w:val="decimal"/>
      <w:lvlText w:val="%4."/>
      <w:lvlJc w:val="left"/>
      <w:pPr>
        <w:ind w:left="2880" w:hanging="360"/>
      </w:pPr>
    </w:lvl>
    <w:lvl w:ilvl="4" w:tplc="AD1CAB98">
      <w:start w:val="1"/>
      <w:numFmt w:val="lowerLetter"/>
      <w:lvlText w:val="%5."/>
      <w:lvlJc w:val="left"/>
      <w:pPr>
        <w:ind w:left="3600" w:hanging="360"/>
      </w:pPr>
    </w:lvl>
    <w:lvl w:ilvl="5" w:tplc="736442FC">
      <w:start w:val="1"/>
      <w:numFmt w:val="lowerRoman"/>
      <w:lvlText w:val="%6."/>
      <w:lvlJc w:val="right"/>
      <w:pPr>
        <w:ind w:left="4320" w:hanging="180"/>
      </w:pPr>
    </w:lvl>
    <w:lvl w:ilvl="6" w:tplc="52CEF9E2">
      <w:start w:val="1"/>
      <w:numFmt w:val="decimal"/>
      <w:lvlText w:val="%7."/>
      <w:lvlJc w:val="left"/>
      <w:pPr>
        <w:ind w:left="5040" w:hanging="360"/>
      </w:pPr>
    </w:lvl>
    <w:lvl w:ilvl="7" w:tplc="0688FC04">
      <w:start w:val="1"/>
      <w:numFmt w:val="lowerLetter"/>
      <w:lvlText w:val="%8."/>
      <w:lvlJc w:val="left"/>
      <w:pPr>
        <w:ind w:left="5760" w:hanging="360"/>
      </w:pPr>
    </w:lvl>
    <w:lvl w:ilvl="8" w:tplc="F2AEA21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0F269A"/>
    <w:multiLevelType w:val="hybridMultilevel"/>
    <w:tmpl w:val="DBCCDE0A"/>
    <w:lvl w:ilvl="0" w:tplc="AB660540">
      <w:start w:val="1"/>
      <w:numFmt w:val="decimal"/>
      <w:lvlText w:val="%1."/>
      <w:lvlJc w:val="left"/>
      <w:pPr>
        <w:ind w:left="720" w:hanging="360"/>
      </w:pPr>
    </w:lvl>
    <w:lvl w:ilvl="1" w:tplc="CA0E0910">
      <w:start w:val="1"/>
      <w:numFmt w:val="lowerLetter"/>
      <w:lvlText w:val="%2."/>
      <w:lvlJc w:val="left"/>
      <w:pPr>
        <w:ind w:left="1440" w:hanging="360"/>
      </w:pPr>
    </w:lvl>
    <w:lvl w:ilvl="2" w:tplc="1DC45EA0">
      <w:start w:val="1"/>
      <w:numFmt w:val="lowerRoman"/>
      <w:lvlText w:val="%3."/>
      <w:lvlJc w:val="right"/>
      <w:pPr>
        <w:ind w:left="2160" w:hanging="180"/>
      </w:pPr>
    </w:lvl>
    <w:lvl w:ilvl="3" w:tplc="AD8E9C06">
      <w:start w:val="1"/>
      <w:numFmt w:val="decimal"/>
      <w:lvlText w:val="%4."/>
      <w:lvlJc w:val="left"/>
      <w:pPr>
        <w:ind w:left="2880" w:hanging="360"/>
      </w:pPr>
    </w:lvl>
    <w:lvl w:ilvl="4" w:tplc="31F29F6C">
      <w:start w:val="1"/>
      <w:numFmt w:val="lowerLetter"/>
      <w:lvlText w:val="%5."/>
      <w:lvlJc w:val="left"/>
      <w:pPr>
        <w:ind w:left="3600" w:hanging="360"/>
      </w:pPr>
    </w:lvl>
    <w:lvl w:ilvl="5" w:tplc="64BE3DE2">
      <w:start w:val="1"/>
      <w:numFmt w:val="lowerRoman"/>
      <w:lvlText w:val="%6."/>
      <w:lvlJc w:val="right"/>
      <w:pPr>
        <w:ind w:left="4320" w:hanging="180"/>
      </w:pPr>
    </w:lvl>
    <w:lvl w:ilvl="6" w:tplc="81E01630">
      <w:start w:val="1"/>
      <w:numFmt w:val="decimal"/>
      <w:lvlText w:val="%7."/>
      <w:lvlJc w:val="left"/>
      <w:pPr>
        <w:ind w:left="5040" w:hanging="360"/>
      </w:pPr>
    </w:lvl>
    <w:lvl w:ilvl="7" w:tplc="7D04666C">
      <w:start w:val="1"/>
      <w:numFmt w:val="lowerLetter"/>
      <w:lvlText w:val="%8."/>
      <w:lvlJc w:val="left"/>
      <w:pPr>
        <w:ind w:left="5760" w:hanging="360"/>
      </w:pPr>
    </w:lvl>
    <w:lvl w:ilvl="8" w:tplc="9704D9D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473081"/>
    <w:multiLevelType w:val="multilevel"/>
    <w:tmpl w:val="101A1F6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B9B61B7"/>
    <w:multiLevelType w:val="hybridMultilevel"/>
    <w:tmpl w:val="F9F61A12"/>
    <w:lvl w:ilvl="0" w:tplc="67C678A0">
      <w:start w:val="1"/>
      <w:numFmt w:val="decimal"/>
      <w:lvlText w:val="%1."/>
      <w:lvlJc w:val="left"/>
      <w:pPr>
        <w:ind w:left="720" w:hanging="360"/>
      </w:pPr>
      <w:rPr>
        <w:rFonts w:ascii="Aptos" w:hAnsi="Aptos" w:hint="default"/>
      </w:rPr>
    </w:lvl>
    <w:lvl w:ilvl="1" w:tplc="008A043E">
      <w:start w:val="1"/>
      <w:numFmt w:val="lowerLetter"/>
      <w:lvlText w:val="%2."/>
      <w:lvlJc w:val="left"/>
      <w:pPr>
        <w:ind w:left="1440" w:hanging="360"/>
      </w:pPr>
    </w:lvl>
    <w:lvl w:ilvl="2" w:tplc="018E179C">
      <w:start w:val="1"/>
      <w:numFmt w:val="lowerRoman"/>
      <w:lvlText w:val="%3."/>
      <w:lvlJc w:val="right"/>
      <w:pPr>
        <w:ind w:left="2160" w:hanging="180"/>
      </w:pPr>
    </w:lvl>
    <w:lvl w:ilvl="3" w:tplc="2D523028">
      <w:start w:val="1"/>
      <w:numFmt w:val="decimal"/>
      <w:lvlText w:val="%4."/>
      <w:lvlJc w:val="left"/>
      <w:pPr>
        <w:ind w:left="2880" w:hanging="360"/>
      </w:pPr>
    </w:lvl>
    <w:lvl w:ilvl="4" w:tplc="FB64CE3E">
      <w:start w:val="1"/>
      <w:numFmt w:val="lowerLetter"/>
      <w:lvlText w:val="%5."/>
      <w:lvlJc w:val="left"/>
      <w:pPr>
        <w:ind w:left="3600" w:hanging="360"/>
      </w:pPr>
    </w:lvl>
    <w:lvl w:ilvl="5" w:tplc="B58440BC">
      <w:start w:val="1"/>
      <w:numFmt w:val="lowerRoman"/>
      <w:lvlText w:val="%6."/>
      <w:lvlJc w:val="right"/>
      <w:pPr>
        <w:ind w:left="4320" w:hanging="180"/>
      </w:pPr>
    </w:lvl>
    <w:lvl w:ilvl="6" w:tplc="DC6EF536">
      <w:start w:val="1"/>
      <w:numFmt w:val="decimal"/>
      <w:lvlText w:val="%7."/>
      <w:lvlJc w:val="left"/>
      <w:pPr>
        <w:ind w:left="5040" w:hanging="360"/>
      </w:pPr>
    </w:lvl>
    <w:lvl w:ilvl="7" w:tplc="D1D45FD8">
      <w:start w:val="1"/>
      <w:numFmt w:val="lowerLetter"/>
      <w:lvlText w:val="%8."/>
      <w:lvlJc w:val="left"/>
      <w:pPr>
        <w:ind w:left="5760" w:hanging="360"/>
      </w:pPr>
    </w:lvl>
    <w:lvl w:ilvl="8" w:tplc="525E35D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5E5CF9"/>
    <w:multiLevelType w:val="multilevel"/>
    <w:tmpl w:val="F0241E9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D852EB4"/>
    <w:multiLevelType w:val="multilevel"/>
    <w:tmpl w:val="FC54A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1E931654"/>
    <w:multiLevelType w:val="multilevel"/>
    <w:tmpl w:val="A6186BE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EDF78FC"/>
    <w:multiLevelType w:val="multilevel"/>
    <w:tmpl w:val="3A424B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F640479"/>
    <w:multiLevelType w:val="hybridMultilevel"/>
    <w:tmpl w:val="451E01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CD07DA"/>
    <w:multiLevelType w:val="multilevel"/>
    <w:tmpl w:val="B470AF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12E07CA"/>
    <w:multiLevelType w:val="multilevel"/>
    <w:tmpl w:val="DDFE1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044E73"/>
    <w:multiLevelType w:val="hybridMultilevel"/>
    <w:tmpl w:val="F53816F8"/>
    <w:lvl w:ilvl="0" w:tplc="90A45478">
      <w:start w:val="1"/>
      <w:numFmt w:val="decimal"/>
      <w:lvlText w:val="%1."/>
      <w:lvlJc w:val="left"/>
      <w:pPr>
        <w:ind w:left="720" w:hanging="360"/>
      </w:pPr>
    </w:lvl>
    <w:lvl w:ilvl="1" w:tplc="055E5CFC">
      <w:start w:val="1"/>
      <w:numFmt w:val="lowerLetter"/>
      <w:lvlText w:val="%2."/>
      <w:lvlJc w:val="left"/>
      <w:pPr>
        <w:ind w:left="1440" w:hanging="360"/>
      </w:pPr>
    </w:lvl>
    <w:lvl w:ilvl="2" w:tplc="9D8EFE62">
      <w:start w:val="1"/>
      <w:numFmt w:val="lowerRoman"/>
      <w:lvlText w:val="%3."/>
      <w:lvlJc w:val="right"/>
      <w:pPr>
        <w:ind w:left="2160" w:hanging="180"/>
      </w:pPr>
    </w:lvl>
    <w:lvl w:ilvl="3" w:tplc="B4D6E97E">
      <w:start w:val="1"/>
      <w:numFmt w:val="decimal"/>
      <w:lvlText w:val="%4."/>
      <w:lvlJc w:val="left"/>
      <w:pPr>
        <w:ind w:left="2880" w:hanging="360"/>
      </w:pPr>
    </w:lvl>
    <w:lvl w:ilvl="4" w:tplc="3FB0B98E">
      <w:start w:val="1"/>
      <w:numFmt w:val="lowerLetter"/>
      <w:lvlText w:val="%5."/>
      <w:lvlJc w:val="left"/>
      <w:pPr>
        <w:ind w:left="3600" w:hanging="360"/>
      </w:pPr>
    </w:lvl>
    <w:lvl w:ilvl="5" w:tplc="36C0DCCC">
      <w:start w:val="1"/>
      <w:numFmt w:val="lowerRoman"/>
      <w:lvlText w:val="%6."/>
      <w:lvlJc w:val="right"/>
      <w:pPr>
        <w:ind w:left="4320" w:hanging="180"/>
      </w:pPr>
    </w:lvl>
    <w:lvl w:ilvl="6" w:tplc="01789424">
      <w:start w:val="1"/>
      <w:numFmt w:val="decimal"/>
      <w:lvlText w:val="%7."/>
      <w:lvlJc w:val="left"/>
      <w:pPr>
        <w:ind w:left="5040" w:hanging="360"/>
      </w:pPr>
    </w:lvl>
    <w:lvl w:ilvl="7" w:tplc="ABB6DE26">
      <w:start w:val="1"/>
      <w:numFmt w:val="lowerLetter"/>
      <w:lvlText w:val="%8."/>
      <w:lvlJc w:val="left"/>
      <w:pPr>
        <w:ind w:left="5760" w:hanging="360"/>
      </w:pPr>
    </w:lvl>
    <w:lvl w:ilvl="8" w:tplc="D502335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605560"/>
    <w:multiLevelType w:val="hybridMultilevel"/>
    <w:tmpl w:val="56D0F2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D82E04"/>
    <w:multiLevelType w:val="hybridMultilevel"/>
    <w:tmpl w:val="8700AF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DE7A97"/>
    <w:multiLevelType w:val="multilevel"/>
    <w:tmpl w:val="3EC6A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84E7AE0"/>
    <w:multiLevelType w:val="multilevel"/>
    <w:tmpl w:val="5D0041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8C71D9B"/>
    <w:multiLevelType w:val="multilevel"/>
    <w:tmpl w:val="CF3003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C015647"/>
    <w:multiLevelType w:val="hybridMultilevel"/>
    <w:tmpl w:val="FBAEEB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EB773DF"/>
    <w:multiLevelType w:val="hybridMultilevel"/>
    <w:tmpl w:val="464A1078"/>
    <w:lvl w:ilvl="0" w:tplc="2034C456">
      <w:start w:val="1"/>
      <w:numFmt w:val="decimal"/>
      <w:lvlText w:val="%1."/>
      <w:lvlJc w:val="left"/>
      <w:pPr>
        <w:ind w:left="720" w:hanging="360"/>
      </w:pPr>
    </w:lvl>
    <w:lvl w:ilvl="1" w:tplc="B1883774">
      <w:start w:val="1"/>
      <w:numFmt w:val="lowerLetter"/>
      <w:lvlText w:val="%2."/>
      <w:lvlJc w:val="left"/>
      <w:pPr>
        <w:ind w:left="1440" w:hanging="360"/>
      </w:pPr>
    </w:lvl>
    <w:lvl w:ilvl="2" w:tplc="D3249B06">
      <w:start w:val="1"/>
      <w:numFmt w:val="lowerRoman"/>
      <w:lvlText w:val="%3."/>
      <w:lvlJc w:val="right"/>
      <w:pPr>
        <w:ind w:left="2160" w:hanging="180"/>
      </w:pPr>
    </w:lvl>
    <w:lvl w:ilvl="3" w:tplc="A0DEE882">
      <w:start w:val="1"/>
      <w:numFmt w:val="decimal"/>
      <w:lvlText w:val="%4."/>
      <w:lvlJc w:val="left"/>
      <w:pPr>
        <w:ind w:left="2880" w:hanging="360"/>
      </w:pPr>
    </w:lvl>
    <w:lvl w:ilvl="4" w:tplc="46F20780">
      <w:start w:val="1"/>
      <w:numFmt w:val="lowerLetter"/>
      <w:lvlText w:val="%5."/>
      <w:lvlJc w:val="left"/>
      <w:pPr>
        <w:ind w:left="3600" w:hanging="360"/>
      </w:pPr>
    </w:lvl>
    <w:lvl w:ilvl="5" w:tplc="20CEEE12">
      <w:start w:val="1"/>
      <w:numFmt w:val="lowerRoman"/>
      <w:lvlText w:val="%6."/>
      <w:lvlJc w:val="right"/>
      <w:pPr>
        <w:ind w:left="4320" w:hanging="180"/>
      </w:pPr>
    </w:lvl>
    <w:lvl w:ilvl="6" w:tplc="DBFE3C1C">
      <w:start w:val="1"/>
      <w:numFmt w:val="decimal"/>
      <w:lvlText w:val="%7."/>
      <w:lvlJc w:val="left"/>
      <w:pPr>
        <w:ind w:left="5040" w:hanging="360"/>
      </w:pPr>
    </w:lvl>
    <w:lvl w:ilvl="7" w:tplc="8744DDCC">
      <w:start w:val="1"/>
      <w:numFmt w:val="lowerLetter"/>
      <w:lvlText w:val="%8."/>
      <w:lvlJc w:val="left"/>
      <w:pPr>
        <w:ind w:left="5760" w:hanging="360"/>
      </w:pPr>
    </w:lvl>
    <w:lvl w:ilvl="8" w:tplc="58F41A16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459B9E"/>
    <w:multiLevelType w:val="multilevel"/>
    <w:tmpl w:val="0C4C074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800" w:hanging="360"/>
      </w:pPr>
    </w:lvl>
    <w:lvl w:ilvl="2">
      <w:start w:val="1"/>
      <w:numFmt w:val="decimal"/>
      <w:lvlText w:val="%1.%2.%3."/>
      <w:lvlJc w:val="lef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decimal"/>
      <w:lvlText w:val="%1.%2.%3.%4.%5."/>
      <w:lvlJc w:val="left"/>
      <w:pPr>
        <w:ind w:left="3960" w:hanging="360"/>
      </w:pPr>
    </w:lvl>
    <w:lvl w:ilvl="5">
      <w:start w:val="1"/>
      <w:numFmt w:val="decimal"/>
      <w:lvlText w:val="%1.%2.%3.%4.%5.%6."/>
      <w:lvlJc w:val="lef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decimal"/>
      <w:lvlText w:val="%1.%2.%3.%4.%5.%6.%7.%8."/>
      <w:lvlJc w:val="left"/>
      <w:pPr>
        <w:ind w:left="6120" w:hanging="360"/>
      </w:pPr>
    </w:lvl>
    <w:lvl w:ilvl="8">
      <w:start w:val="1"/>
      <w:numFmt w:val="decimal"/>
      <w:lvlText w:val="%1.%2.%3.%4.%5.%6.%7.%8.%9."/>
      <w:lvlJc w:val="left"/>
      <w:pPr>
        <w:ind w:left="6840" w:hanging="180"/>
      </w:pPr>
    </w:lvl>
  </w:abstractNum>
  <w:abstractNum w:abstractNumId="32" w15:restartNumberingAfterBreak="0">
    <w:nsid w:val="375A3BB9"/>
    <w:multiLevelType w:val="multilevel"/>
    <w:tmpl w:val="B468A4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C386D1B"/>
    <w:multiLevelType w:val="multilevel"/>
    <w:tmpl w:val="C91816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D871BE4"/>
    <w:multiLevelType w:val="multilevel"/>
    <w:tmpl w:val="83664A9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DE94F71"/>
    <w:multiLevelType w:val="hybridMultilevel"/>
    <w:tmpl w:val="5E16C5D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3E0968"/>
    <w:multiLevelType w:val="multilevel"/>
    <w:tmpl w:val="38F4411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1ED7240"/>
    <w:multiLevelType w:val="hybridMultilevel"/>
    <w:tmpl w:val="5DE6C998"/>
    <w:lvl w:ilvl="0" w:tplc="3C62CB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2B435BF"/>
    <w:multiLevelType w:val="hybridMultilevel"/>
    <w:tmpl w:val="C032C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3061169"/>
    <w:multiLevelType w:val="multilevel"/>
    <w:tmpl w:val="3A9E24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5D1193E"/>
    <w:multiLevelType w:val="hybridMultilevel"/>
    <w:tmpl w:val="25FA2D94"/>
    <w:lvl w:ilvl="0" w:tplc="3C62CB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8A23535"/>
    <w:multiLevelType w:val="hybridMultilevel"/>
    <w:tmpl w:val="59A8F09E"/>
    <w:lvl w:ilvl="0" w:tplc="3C62CB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0F7A40"/>
    <w:multiLevelType w:val="multilevel"/>
    <w:tmpl w:val="58CCE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D306F18"/>
    <w:multiLevelType w:val="hybridMultilevel"/>
    <w:tmpl w:val="2B6051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D810C04"/>
    <w:multiLevelType w:val="multilevel"/>
    <w:tmpl w:val="6F101A1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79594BA"/>
    <w:multiLevelType w:val="multilevel"/>
    <w:tmpl w:val="45846F2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C9F16D1"/>
    <w:multiLevelType w:val="multilevel"/>
    <w:tmpl w:val="2BD640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CB12B1E"/>
    <w:multiLevelType w:val="multilevel"/>
    <w:tmpl w:val="D0B4176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D5021C6"/>
    <w:multiLevelType w:val="multilevel"/>
    <w:tmpl w:val="E2C438F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5E0C4A71"/>
    <w:multiLevelType w:val="hybridMultilevel"/>
    <w:tmpl w:val="04B6F716"/>
    <w:lvl w:ilvl="0" w:tplc="DAC67B92">
      <w:start w:val="1"/>
      <w:numFmt w:val="decimal"/>
      <w:lvlText w:val="%1."/>
      <w:lvlJc w:val="left"/>
      <w:pPr>
        <w:ind w:left="720" w:hanging="360"/>
      </w:pPr>
      <w:rPr>
        <w:rFonts w:ascii="Aptos" w:eastAsia="Aptos" w:hAnsi="Aptos" w:cs="Aptos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E2834C"/>
    <w:multiLevelType w:val="hybridMultilevel"/>
    <w:tmpl w:val="2D928600"/>
    <w:lvl w:ilvl="0" w:tplc="14AC4ECE">
      <w:start w:val="3"/>
      <w:numFmt w:val="decimal"/>
      <w:lvlText w:val="%1."/>
      <w:lvlJc w:val="left"/>
      <w:pPr>
        <w:ind w:left="720" w:hanging="360"/>
      </w:pPr>
    </w:lvl>
    <w:lvl w:ilvl="1" w:tplc="8A020C94">
      <w:start w:val="1"/>
      <w:numFmt w:val="lowerLetter"/>
      <w:lvlText w:val="%2."/>
      <w:lvlJc w:val="left"/>
      <w:pPr>
        <w:ind w:left="1440" w:hanging="360"/>
      </w:pPr>
    </w:lvl>
    <w:lvl w:ilvl="2" w:tplc="DC4A994E">
      <w:start w:val="1"/>
      <w:numFmt w:val="lowerRoman"/>
      <w:lvlText w:val="%3."/>
      <w:lvlJc w:val="right"/>
      <w:pPr>
        <w:ind w:left="2160" w:hanging="180"/>
      </w:pPr>
    </w:lvl>
    <w:lvl w:ilvl="3" w:tplc="E6D6547C">
      <w:start w:val="1"/>
      <w:numFmt w:val="decimal"/>
      <w:lvlText w:val="%4."/>
      <w:lvlJc w:val="left"/>
      <w:pPr>
        <w:ind w:left="2880" w:hanging="360"/>
      </w:pPr>
    </w:lvl>
    <w:lvl w:ilvl="4" w:tplc="AF864BEC">
      <w:start w:val="1"/>
      <w:numFmt w:val="lowerLetter"/>
      <w:lvlText w:val="%5."/>
      <w:lvlJc w:val="left"/>
      <w:pPr>
        <w:ind w:left="3600" w:hanging="360"/>
      </w:pPr>
    </w:lvl>
    <w:lvl w:ilvl="5" w:tplc="0CE87132">
      <w:start w:val="1"/>
      <w:numFmt w:val="lowerRoman"/>
      <w:lvlText w:val="%6."/>
      <w:lvlJc w:val="right"/>
      <w:pPr>
        <w:ind w:left="4320" w:hanging="180"/>
      </w:pPr>
    </w:lvl>
    <w:lvl w:ilvl="6" w:tplc="091CC0E4">
      <w:start w:val="1"/>
      <w:numFmt w:val="decimal"/>
      <w:lvlText w:val="%7."/>
      <w:lvlJc w:val="left"/>
      <w:pPr>
        <w:ind w:left="5040" w:hanging="360"/>
      </w:pPr>
    </w:lvl>
    <w:lvl w:ilvl="7" w:tplc="67661E32">
      <w:start w:val="1"/>
      <w:numFmt w:val="lowerLetter"/>
      <w:lvlText w:val="%8."/>
      <w:lvlJc w:val="left"/>
      <w:pPr>
        <w:ind w:left="5760" w:hanging="360"/>
      </w:pPr>
    </w:lvl>
    <w:lvl w:ilvl="8" w:tplc="D1121AB2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42E7E27"/>
    <w:multiLevelType w:val="multilevel"/>
    <w:tmpl w:val="F92A494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6227C0E"/>
    <w:multiLevelType w:val="multilevel"/>
    <w:tmpl w:val="D96ED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63F4F4E"/>
    <w:multiLevelType w:val="hybridMultilevel"/>
    <w:tmpl w:val="AD14666E"/>
    <w:lvl w:ilvl="0" w:tplc="3C62CB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6ED63C7"/>
    <w:multiLevelType w:val="hybridMultilevel"/>
    <w:tmpl w:val="3E0489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A4061CA"/>
    <w:multiLevelType w:val="hybridMultilevel"/>
    <w:tmpl w:val="07DE3C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AB15400"/>
    <w:multiLevelType w:val="multilevel"/>
    <w:tmpl w:val="B28E7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6D34A4C3"/>
    <w:multiLevelType w:val="hybridMultilevel"/>
    <w:tmpl w:val="64C2FADC"/>
    <w:lvl w:ilvl="0" w:tplc="87BCE058">
      <w:start w:val="1"/>
      <w:numFmt w:val="decimal"/>
      <w:lvlText w:val="%1."/>
      <w:lvlJc w:val="left"/>
      <w:pPr>
        <w:ind w:left="720" w:hanging="360"/>
      </w:pPr>
    </w:lvl>
    <w:lvl w:ilvl="1" w:tplc="43AEFDC0">
      <w:start w:val="1"/>
      <w:numFmt w:val="lowerLetter"/>
      <w:lvlText w:val="%2."/>
      <w:lvlJc w:val="left"/>
      <w:pPr>
        <w:ind w:left="1440" w:hanging="360"/>
      </w:pPr>
    </w:lvl>
    <w:lvl w:ilvl="2" w:tplc="5E5AFD48">
      <w:start w:val="1"/>
      <w:numFmt w:val="lowerRoman"/>
      <w:lvlText w:val="%3."/>
      <w:lvlJc w:val="right"/>
      <w:pPr>
        <w:ind w:left="2160" w:hanging="180"/>
      </w:pPr>
    </w:lvl>
    <w:lvl w:ilvl="3" w:tplc="4844E174">
      <w:start w:val="1"/>
      <w:numFmt w:val="decimal"/>
      <w:lvlText w:val="%4."/>
      <w:lvlJc w:val="left"/>
      <w:pPr>
        <w:ind w:left="2880" w:hanging="360"/>
      </w:pPr>
    </w:lvl>
    <w:lvl w:ilvl="4" w:tplc="CC28A792">
      <w:start w:val="1"/>
      <w:numFmt w:val="lowerLetter"/>
      <w:lvlText w:val="%5."/>
      <w:lvlJc w:val="left"/>
      <w:pPr>
        <w:ind w:left="3600" w:hanging="360"/>
      </w:pPr>
    </w:lvl>
    <w:lvl w:ilvl="5" w:tplc="2E280232">
      <w:start w:val="1"/>
      <w:numFmt w:val="lowerRoman"/>
      <w:lvlText w:val="%6."/>
      <w:lvlJc w:val="right"/>
      <w:pPr>
        <w:ind w:left="4320" w:hanging="180"/>
      </w:pPr>
    </w:lvl>
    <w:lvl w:ilvl="6" w:tplc="75ACAB2E">
      <w:start w:val="1"/>
      <w:numFmt w:val="decimal"/>
      <w:lvlText w:val="%7."/>
      <w:lvlJc w:val="left"/>
      <w:pPr>
        <w:ind w:left="5040" w:hanging="360"/>
      </w:pPr>
    </w:lvl>
    <w:lvl w:ilvl="7" w:tplc="70F02AB0">
      <w:start w:val="1"/>
      <w:numFmt w:val="lowerLetter"/>
      <w:lvlText w:val="%8."/>
      <w:lvlJc w:val="left"/>
      <w:pPr>
        <w:ind w:left="5760" w:hanging="360"/>
      </w:pPr>
    </w:lvl>
    <w:lvl w:ilvl="8" w:tplc="EB1E7D54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5A5C7F"/>
    <w:multiLevelType w:val="multilevel"/>
    <w:tmpl w:val="7534CFA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6E30785D"/>
    <w:multiLevelType w:val="multilevel"/>
    <w:tmpl w:val="CB6801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0B35464"/>
    <w:multiLevelType w:val="hybridMultilevel"/>
    <w:tmpl w:val="1B723F9A"/>
    <w:lvl w:ilvl="0" w:tplc="7E76130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2A60D48"/>
    <w:multiLevelType w:val="multilevel"/>
    <w:tmpl w:val="851AD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79259E09"/>
    <w:multiLevelType w:val="hybridMultilevel"/>
    <w:tmpl w:val="DD906186"/>
    <w:lvl w:ilvl="0" w:tplc="AE4C1284">
      <w:start w:val="2"/>
      <w:numFmt w:val="decimal"/>
      <w:lvlText w:val="%1."/>
      <w:lvlJc w:val="left"/>
      <w:pPr>
        <w:ind w:left="720" w:hanging="360"/>
      </w:pPr>
    </w:lvl>
    <w:lvl w:ilvl="1" w:tplc="AAD06E12">
      <w:start w:val="1"/>
      <w:numFmt w:val="lowerLetter"/>
      <w:lvlText w:val="%2."/>
      <w:lvlJc w:val="left"/>
      <w:pPr>
        <w:ind w:left="1440" w:hanging="360"/>
      </w:pPr>
    </w:lvl>
    <w:lvl w:ilvl="2" w:tplc="3D72BF5E">
      <w:start w:val="1"/>
      <w:numFmt w:val="lowerRoman"/>
      <w:lvlText w:val="%3."/>
      <w:lvlJc w:val="right"/>
      <w:pPr>
        <w:ind w:left="2160" w:hanging="180"/>
      </w:pPr>
    </w:lvl>
    <w:lvl w:ilvl="3" w:tplc="FA1A7716">
      <w:start w:val="1"/>
      <w:numFmt w:val="decimal"/>
      <w:lvlText w:val="%4."/>
      <w:lvlJc w:val="left"/>
      <w:pPr>
        <w:ind w:left="2880" w:hanging="360"/>
      </w:pPr>
    </w:lvl>
    <w:lvl w:ilvl="4" w:tplc="E40AD3B2">
      <w:start w:val="1"/>
      <w:numFmt w:val="lowerLetter"/>
      <w:lvlText w:val="%5."/>
      <w:lvlJc w:val="left"/>
      <w:pPr>
        <w:ind w:left="3600" w:hanging="360"/>
      </w:pPr>
    </w:lvl>
    <w:lvl w:ilvl="5" w:tplc="F2460826">
      <w:start w:val="1"/>
      <w:numFmt w:val="lowerRoman"/>
      <w:lvlText w:val="%6."/>
      <w:lvlJc w:val="right"/>
      <w:pPr>
        <w:ind w:left="4320" w:hanging="180"/>
      </w:pPr>
    </w:lvl>
    <w:lvl w:ilvl="6" w:tplc="FC04D560">
      <w:start w:val="1"/>
      <w:numFmt w:val="decimal"/>
      <w:lvlText w:val="%7."/>
      <w:lvlJc w:val="left"/>
      <w:pPr>
        <w:ind w:left="5040" w:hanging="360"/>
      </w:pPr>
    </w:lvl>
    <w:lvl w:ilvl="7" w:tplc="6598F140">
      <w:start w:val="1"/>
      <w:numFmt w:val="lowerLetter"/>
      <w:lvlText w:val="%8."/>
      <w:lvlJc w:val="left"/>
      <w:pPr>
        <w:ind w:left="5760" w:hanging="360"/>
      </w:pPr>
    </w:lvl>
    <w:lvl w:ilvl="8" w:tplc="CF160292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EF96E4C"/>
    <w:multiLevelType w:val="hybridMultilevel"/>
    <w:tmpl w:val="436AC0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F1E087B"/>
    <w:multiLevelType w:val="multilevel"/>
    <w:tmpl w:val="065AE91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91642162">
    <w:abstractNumId w:val="45"/>
  </w:num>
  <w:num w:numId="2" w16cid:durableId="2026981524">
    <w:abstractNumId w:val="31"/>
  </w:num>
  <w:num w:numId="3" w16cid:durableId="1157963018">
    <w:abstractNumId w:val="50"/>
  </w:num>
  <w:num w:numId="4" w16cid:durableId="517279427">
    <w:abstractNumId w:val="62"/>
  </w:num>
  <w:num w:numId="5" w16cid:durableId="394814275">
    <w:abstractNumId w:val="57"/>
  </w:num>
  <w:num w:numId="6" w16cid:durableId="2117864118">
    <w:abstractNumId w:val="6"/>
  </w:num>
  <w:num w:numId="7" w16cid:durableId="1873568975">
    <w:abstractNumId w:val="12"/>
  </w:num>
  <w:num w:numId="8" w16cid:durableId="2084404174">
    <w:abstractNumId w:val="15"/>
  </w:num>
  <w:num w:numId="9" w16cid:durableId="1988049926">
    <w:abstractNumId w:val="4"/>
  </w:num>
  <w:num w:numId="10" w16cid:durableId="1117337841">
    <w:abstractNumId w:val="23"/>
  </w:num>
  <w:num w:numId="11" w16cid:durableId="1441103803">
    <w:abstractNumId w:val="30"/>
  </w:num>
  <w:num w:numId="12" w16cid:durableId="555817391">
    <w:abstractNumId w:val="13"/>
  </w:num>
  <w:num w:numId="13" w16cid:durableId="1933126695">
    <w:abstractNumId w:val="11"/>
  </w:num>
  <w:num w:numId="14" w16cid:durableId="1075124512">
    <w:abstractNumId w:val="55"/>
  </w:num>
  <w:num w:numId="15" w16cid:durableId="1634558501">
    <w:abstractNumId w:val="2"/>
  </w:num>
  <w:num w:numId="16" w16cid:durableId="1058819477">
    <w:abstractNumId w:val="20"/>
  </w:num>
  <w:num w:numId="17" w16cid:durableId="676660469">
    <w:abstractNumId w:val="54"/>
  </w:num>
  <w:num w:numId="18" w16cid:durableId="1632398240">
    <w:abstractNumId w:val="53"/>
  </w:num>
  <w:num w:numId="19" w16cid:durableId="658777307">
    <w:abstractNumId w:val="37"/>
  </w:num>
  <w:num w:numId="20" w16cid:durableId="636374564">
    <w:abstractNumId w:val="40"/>
  </w:num>
  <w:num w:numId="21" w16cid:durableId="995496438">
    <w:abstractNumId w:val="41"/>
  </w:num>
  <w:num w:numId="22" w16cid:durableId="1721245436">
    <w:abstractNumId w:val="49"/>
  </w:num>
  <w:num w:numId="23" w16cid:durableId="1414626189">
    <w:abstractNumId w:val="24"/>
  </w:num>
  <w:num w:numId="24" w16cid:durableId="384525056">
    <w:abstractNumId w:val="5"/>
  </w:num>
  <w:num w:numId="25" w16cid:durableId="1390152355">
    <w:abstractNumId w:val="35"/>
  </w:num>
  <w:num w:numId="26" w16cid:durableId="167641271">
    <w:abstractNumId w:val="60"/>
  </w:num>
  <w:num w:numId="27" w16cid:durableId="1117680878">
    <w:abstractNumId w:val="43"/>
  </w:num>
  <w:num w:numId="28" w16cid:durableId="564608231">
    <w:abstractNumId w:val="63"/>
  </w:num>
  <w:num w:numId="29" w16cid:durableId="240455876">
    <w:abstractNumId w:val="38"/>
  </w:num>
  <w:num w:numId="30" w16cid:durableId="14497340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90205913">
    <w:abstractNumId w:val="25"/>
  </w:num>
  <w:num w:numId="32" w16cid:durableId="2092505891">
    <w:abstractNumId w:val="17"/>
  </w:num>
  <w:num w:numId="33" w16cid:durableId="1740639589">
    <w:abstractNumId w:val="29"/>
  </w:num>
  <w:num w:numId="34" w16cid:durableId="880240340">
    <w:abstractNumId w:val="56"/>
  </w:num>
  <w:num w:numId="35" w16cid:durableId="177543088">
    <w:abstractNumId w:val="22"/>
  </w:num>
  <w:num w:numId="36" w16cid:durableId="298533273">
    <w:abstractNumId w:val="61"/>
  </w:num>
  <w:num w:numId="37" w16cid:durableId="699163314">
    <w:abstractNumId w:val="48"/>
  </w:num>
  <w:num w:numId="38" w16cid:durableId="1358385024">
    <w:abstractNumId w:val="58"/>
  </w:num>
  <w:num w:numId="39" w16cid:durableId="1866821601">
    <w:abstractNumId w:val="47"/>
  </w:num>
  <w:num w:numId="40" w16cid:durableId="168522105">
    <w:abstractNumId w:val="36"/>
  </w:num>
  <w:num w:numId="41" w16cid:durableId="1130784214">
    <w:abstractNumId w:val="3"/>
  </w:num>
  <w:num w:numId="42" w16cid:durableId="1514875232">
    <w:abstractNumId w:val="33"/>
  </w:num>
  <w:num w:numId="43" w16cid:durableId="1588147925">
    <w:abstractNumId w:val="9"/>
  </w:num>
  <w:num w:numId="44" w16cid:durableId="1493525821">
    <w:abstractNumId w:val="51"/>
  </w:num>
  <w:num w:numId="45" w16cid:durableId="19203197">
    <w:abstractNumId w:val="64"/>
  </w:num>
  <w:num w:numId="46" w16cid:durableId="1184437975">
    <w:abstractNumId w:val="16"/>
  </w:num>
  <w:num w:numId="47" w16cid:durableId="669723124">
    <w:abstractNumId w:val="26"/>
  </w:num>
  <w:num w:numId="48" w16cid:durableId="1602227619">
    <w:abstractNumId w:val="18"/>
  </w:num>
  <w:num w:numId="49" w16cid:durableId="332226145">
    <w:abstractNumId w:val="10"/>
  </w:num>
  <w:num w:numId="50" w16cid:durableId="1581254455">
    <w:abstractNumId w:val="0"/>
  </w:num>
  <w:num w:numId="51" w16cid:durableId="457797552">
    <w:abstractNumId w:val="19"/>
  </w:num>
  <w:num w:numId="52" w16cid:durableId="474415532">
    <w:abstractNumId w:val="42"/>
  </w:num>
  <w:num w:numId="53" w16cid:durableId="773670570">
    <w:abstractNumId w:val="8"/>
  </w:num>
  <w:num w:numId="54" w16cid:durableId="2050835931">
    <w:abstractNumId w:val="34"/>
  </w:num>
  <w:num w:numId="55" w16cid:durableId="1148084324">
    <w:abstractNumId w:val="21"/>
  </w:num>
  <w:num w:numId="56" w16cid:durableId="2026902074">
    <w:abstractNumId w:val="59"/>
  </w:num>
  <w:num w:numId="57" w16cid:durableId="80762309">
    <w:abstractNumId w:val="14"/>
  </w:num>
  <w:num w:numId="58" w16cid:durableId="1851606732">
    <w:abstractNumId w:val="32"/>
  </w:num>
  <w:num w:numId="59" w16cid:durableId="78987155">
    <w:abstractNumId w:val="7"/>
  </w:num>
  <w:num w:numId="60" w16cid:durableId="688993610">
    <w:abstractNumId w:val="52"/>
  </w:num>
  <w:num w:numId="61" w16cid:durableId="1159031141">
    <w:abstractNumId w:val="27"/>
  </w:num>
  <w:num w:numId="62" w16cid:durableId="365178304">
    <w:abstractNumId w:val="39"/>
  </w:num>
  <w:num w:numId="63" w16cid:durableId="397358878">
    <w:abstractNumId w:val="28"/>
  </w:num>
  <w:num w:numId="64" w16cid:durableId="441266205">
    <w:abstractNumId w:val="46"/>
  </w:num>
  <w:num w:numId="65" w16cid:durableId="205422886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8C42ADA"/>
    <w:rsid w:val="00001FDF"/>
    <w:rsid w:val="00002B7F"/>
    <w:rsid w:val="00004E6B"/>
    <w:rsid w:val="0000585B"/>
    <w:rsid w:val="0000645E"/>
    <w:rsid w:val="00011CBD"/>
    <w:rsid w:val="00012AA3"/>
    <w:rsid w:val="0002500D"/>
    <w:rsid w:val="00027803"/>
    <w:rsid w:val="000310E7"/>
    <w:rsid w:val="0003134C"/>
    <w:rsid w:val="000318FA"/>
    <w:rsid w:val="00031FDE"/>
    <w:rsid w:val="000364E8"/>
    <w:rsid w:val="00042D65"/>
    <w:rsid w:val="000440DD"/>
    <w:rsid w:val="000478A0"/>
    <w:rsid w:val="00053465"/>
    <w:rsid w:val="00055B2B"/>
    <w:rsid w:val="000571A4"/>
    <w:rsid w:val="000600F3"/>
    <w:rsid w:val="00060A8F"/>
    <w:rsid w:val="0006277A"/>
    <w:rsid w:val="00066A0A"/>
    <w:rsid w:val="00067340"/>
    <w:rsid w:val="00073294"/>
    <w:rsid w:val="00076C9C"/>
    <w:rsid w:val="000815DF"/>
    <w:rsid w:val="00084B90"/>
    <w:rsid w:val="00085D4B"/>
    <w:rsid w:val="00086FD0"/>
    <w:rsid w:val="000901E1"/>
    <w:rsid w:val="00091B4D"/>
    <w:rsid w:val="00092215"/>
    <w:rsid w:val="00092779"/>
    <w:rsid w:val="00093A94"/>
    <w:rsid w:val="000944FF"/>
    <w:rsid w:val="000A364A"/>
    <w:rsid w:val="000A6B71"/>
    <w:rsid w:val="000B0363"/>
    <w:rsid w:val="000B0CEE"/>
    <w:rsid w:val="000C0302"/>
    <w:rsid w:val="000C3CB7"/>
    <w:rsid w:val="000C63DD"/>
    <w:rsid w:val="000C67DD"/>
    <w:rsid w:val="000C7476"/>
    <w:rsid w:val="000D51B8"/>
    <w:rsid w:val="000D54A3"/>
    <w:rsid w:val="000D6833"/>
    <w:rsid w:val="000D69B1"/>
    <w:rsid w:val="000E29A7"/>
    <w:rsid w:val="000E3C67"/>
    <w:rsid w:val="000E510A"/>
    <w:rsid w:val="000F76DE"/>
    <w:rsid w:val="0010257D"/>
    <w:rsid w:val="00104EDE"/>
    <w:rsid w:val="00110833"/>
    <w:rsid w:val="001204A7"/>
    <w:rsid w:val="00121C33"/>
    <w:rsid w:val="00130A5C"/>
    <w:rsid w:val="0014264C"/>
    <w:rsid w:val="00145EDC"/>
    <w:rsid w:val="00147094"/>
    <w:rsid w:val="00155CFA"/>
    <w:rsid w:val="00160E80"/>
    <w:rsid w:val="00167A49"/>
    <w:rsid w:val="00170DE2"/>
    <w:rsid w:val="001715C6"/>
    <w:rsid w:val="001723D5"/>
    <w:rsid w:val="0017465B"/>
    <w:rsid w:val="0017523B"/>
    <w:rsid w:val="00175524"/>
    <w:rsid w:val="00186864"/>
    <w:rsid w:val="00186C48"/>
    <w:rsid w:val="0019255C"/>
    <w:rsid w:val="00193427"/>
    <w:rsid w:val="0019654E"/>
    <w:rsid w:val="001A0C95"/>
    <w:rsid w:val="001A15FB"/>
    <w:rsid w:val="001A5F0D"/>
    <w:rsid w:val="001A65F6"/>
    <w:rsid w:val="001A7C52"/>
    <w:rsid w:val="001B3D0A"/>
    <w:rsid w:val="001C407E"/>
    <w:rsid w:val="001C4AED"/>
    <w:rsid w:val="001C50E0"/>
    <w:rsid w:val="001C621E"/>
    <w:rsid w:val="001C6536"/>
    <w:rsid w:val="001C7328"/>
    <w:rsid w:val="001D0402"/>
    <w:rsid w:val="001D3572"/>
    <w:rsid w:val="001E1334"/>
    <w:rsid w:val="001E13C8"/>
    <w:rsid w:val="001F3B5B"/>
    <w:rsid w:val="001F5D97"/>
    <w:rsid w:val="002016E4"/>
    <w:rsid w:val="0020244B"/>
    <w:rsid w:val="00202537"/>
    <w:rsid w:val="002066D3"/>
    <w:rsid w:val="002124D3"/>
    <w:rsid w:val="00215F44"/>
    <w:rsid w:val="00216E1E"/>
    <w:rsid w:val="00217459"/>
    <w:rsid w:val="00220FBD"/>
    <w:rsid w:val="00223168"/>
    <w:rsid w:val="00224440"/>
    <w:rsid w:val="00226877"/>
    <w:rsid w:val="002305EF"/>
    <w:rsid w:val="0023329E"/>
    <w:rsid w:val="00233B1A"/>
    <w:rsid w:val="00234CF5"/>
    <w:rsid w:val="0024051C"/>
    <w:rsid w:val="00241F1D"/>
    <w:rsid w:val="00242FFF"/>
    <w:rsid w:val="002463D3"/>
    <w:rsid w:val="0025130B"/>
    <w:rsid w:val="00254331"/>
    <w:rsid w:val="002557FD"/>
    <w:rsid w:val="00260E2B"/>
    <w:rsid w:val="0026210B"/>
    <w:rsid w:val="0026580F"/>
    <w:rsid w:val="00266042"/>
    <w:rsid w:val="00267DE5"/>
    <w:rsid w:val="002725D1"/>
    <w:rsid w:val="00275296"/>
    <w:rsid w:val="00276A49"/>
    <w:rsid w:val="00281E60"/>
    <w:rsid w:val="00281E6B"/>
    <w:rsid w:val="00284C08"/>
    <w:rsid w:val="00291B2E"/>
    <w:rsid w:val="002942D1"/>
    <w:rsid w:val="00294FCD"/>
    <w:rsid w:val="002A0BE0"/>
    <w:rsid w:val="002A2014"/>
    <w:rsid w:val="002A6880"/>
    <w:rsid w:val="002B15C7"/>
    <w:rsid w:val="002B61BC"/>
    <w:rsid w:val="002C0B9E"/>
    <w:rsid w:val="002C16E6"/>
    <w:rsid w:val="002D3364"/>
    <w:rsid w:val="002D5D2F"/>
    <w:rsid w:val="002D6B5A"/>
    <w:rsid w:val="002E04C3"/>
    <w:rsid w:val="002E2FE4"/>
    <w:rsid w:val="002E4A72"/>
    <w:rsid w:val="002E68AC"/>
    <w:rsid w:val="002E736A"/>
    <w:rsid w:val="002F0650"/>
    <w:rsid w:val="002F4461"/>
    <w:rsid w:val="002F4885"/>
    <w:rsid w:val="002F5E45"/>
    <w:rsid w:val="0030528A"/>
    <w:rsid w:val="003064EC"/>
    <w:rsid w:val="00306E57"/>
    <w:rsid w:val="003072BE"/>
    <w:rsid w:val="00314883"/>
    <w:rsid w:val="00314926"/>
    <w:rsid w:val="00314D9E"/>
    <w:rsid w:val="00322181"/>
    <w:rsid w:val="003267A2"/>
    <w:rsid w:val="00331236"/>
    <w:rsid w:val="00331562"/>
    <w:rsid w:val="0033368F"/>
    <w:rsid w:val="00336753"/>
    <w:rsid w:val="00340BB8"/>
    <w:rsid w:val="00340CAA"/>
    <w:rsid w:val="00343E5F"/>
    <w:rsid w:val="0034F127"/>
    <w:rsid w:val="003540D3"/>
    <w:rsid w:val="003547AD"/>
    <w:rsid w:val="00361220"/>
    <w:rsid w:val="003619D9"/>
    <w:rsid w:val="003671B2"/>
    <w:rsid w:val="0036739B"/>
    <w:rsid w:val="003679AB"/>
    <w:rsid w:val="00374749"/>
    <w:rsid w:val="00377DB3"/>
    <w:rsid w:val="00384B83"/>
    <w:rsid w:val="00390630"/>
    <w:rsid w:val="003A012C"/>
    <w:rsid w:val="003A0F73"/>
    <w:rsid w:val="003A35C7"/>
    <w:rsid w:val="003A540E"/>
    <w:rsid w:val="003A7328"/>
    <w:rsid w:val="003B2108"/>
    <w:rsid w:val="003B6015"/>
    <w:rsid w:val="003C2D74"/>
    <w:rsid w:val="003C303A"/>
    <w:rsid w:val="003C46A8"/>
    <w:rsid w:val="003C4B37"/>
    <w:rsid w:val="003C7286"/>
    <w:rsid w:val="003C7ED1"/>
    <w:rsid w:val="003D3BE7"/>
    <w:rsid w:val="003E2F83"/>
    <w:rsid w:val="003E36E0"/>
    <w:rsid w:val="003E4AB0"/>
    <w:rsid w:val="003E59FF"/>
    <w:rsid w:val="003F4BC3"/>
    <w:rsid w:val="004104E1"/>
    <w:rsid w:val="0041149B"/>
    <w:rsid w:val="0041470E"/>
    <w:rsid w:val="00414C56"/>
    <w:rsid w:val="004205DD"/>
    <w:rsid w:val="00421B48"/>
    <w:rsid w:val="004231F5"/>
    <w:rsid w:val="00424CA2"/>
    <w:rsid w:val="00426739"/>
    <w:rsid w:val="0043164D"/>
    <w:rsid w:val="00431687"/>
    <w:rsid w:val="004326D2"/>
    <w:rsid w:val="0043386C"/>
    <w:rsid w:val="00434CAB"/>
    <w:rsid w:val="00443C06"/>
    <w:rsid w:val="00444A07"/>
    <w:rsid w:val="00444FDD"/>
    <w:rsid w:val="00450520"/>
    <w:rsid w:val="00453C27"/>
    <w:rsid w:val="004555A6"/>
    <w:rsid w:val="00461CD7"/>
    <w:rsid w:val="00463ED0"/>
    <w:rsid w:val="00463FD0"/>
    <w:rsid w:val="00464B84"/>
    <w:rsid w:val="004678F4"/>
    <w:rsid w:val="0047213C"/>
    <w:rsid w:val="00480134"/>
    <w:rsid w:val="00480363"/>
    <w:rsid w:val="0048496D"/>
    <w:rsid w:val="004923E1"/>
    <w:rsid w:val="004A038A"/>
    <w:rsid w:val="004A6FC2"/>
    <w:rsid w:val="004A75BA"/>
    <w:rsid w:val="004A7D09"/>
    <w:rsid w:val="004B0DEA"/>
    <w:rsid w:val="004B3195"/>
    <w:rsid w:val="004B378C"/>
    <w:rsid w:val="004B5473"/>
    <w:rsid w:val="004C196F"/>
    <w:rsid w:val="004C52F4"/>
    <w:rsid w:val="004C7928"/>
    <w:rsid w:val="004D1482"/>
    <w:rsid w:val="004D76FB"/>
    <w:rsid w:val="004E1889"/>
    <w:rsid w:val="004E266C"/>
    <w:rsid w:val="004E6B93"/>
    <w:rsid w:val="004E7C38"/>
    <w:rsid w:val="004F2CF8"/>
    <w:rsid w:val="004F3FBB"/>
    <w:rsid w:val="004F48DF"/>
    <w:rsid w:val="00510C88"/>
    <w:rsid w:val="00511677"/>
    <w:rsid w:val="0052072A"/>
    <w:rsid w:val="0053043A"/>
    <w:rsid w:val="00534A0D"/>
    <w:rsid w:val="00537B57"/>
    <w:rsid w:val="00550002"/>
    <w:rsid w:val="00551DBC"/>
    <w:rsid w:val="00553326"/>
    <w:rsid w:val="00555040"/>
    <w:rsid w:val="00557D0B"/>
    <w:rsid w:val="00562C87"/>
    <w:rsid w:val="005631D2"/>
    <w:rsid w:val="00564887"/>
    <w:rsid w:val="0056509B"/>
    <w:rsid w:val="00566CD9"/>
    <w:rsid w:val="0058469C"/>
    <w:rsid w:val="005857BD"/>
    <w:rsid w:val="00586B53"/>
    <w:rsid w:val="0059162C"/>
    <w:rsid w:val="005922BC"/>
    <w:rsid w:val="0059600B"/>
    <w:rsid w:val="005A140B"/>
    <w:rsid w:val="005A45C2"/>
    <w:rsid w:val="005A5070"/>
    <w:rsid w:val="005A644D"/>
    <w:rsid w:val="005A70A5"/>
    <w:rsid w:val="005A71A7"/>
    <w:rsid w:val="005A7B7F"/>
    <w:rsid w:val="005B2703"/>
    <w:rsid w:val="005C29B9"/>
    <w:rsid w:val="005C2A8F"/>
    <w:rsid w:val="005C308F"/>
    <w:rsid w:val="005C4692"/>
    <w:rsid w:val="005C714D"/>
    <w:rsid w:val="005E0614"/>
    <w:rsid w:val="005E123E"/>
    <w:rsid w:val="005E2C87"/>
    <w:rsid w:val="005E4449"/>
    <w:rsid w:val="005F06C0"/>
    <w:rsid w:val="005F2D3B"/>
    <w:rsid w:val="005F5FC1"/>
    <w:rsid w:val="005F6134"/>
    <w:rsid w:val="0060206E"/>
    <w:rsid w:val="00603466"/>
    <w:rsid w:val="00603D65"/>
    <w:rsid w:val="00604494"/>
    <w:rsid w:val="006054BD"/>
    <w:rsid w:val="0061007D"/>
    <w:rsid w:val="00613212"/>
    <w:rsid w:val="006139CD"/>
    <w:rsid w:val="00632251"/>
    <w:rsid w:val="00633176"/>
    <w:rsid w:val="0063566F"/>
    <w:rsid w:val="00637429"/>
    <w:rsid w:val="0064412A"/>
    <w:rsid w:val="00647D70"/>
    <w:rsid w:val="006500EA"/>
    <w:rsid w:val="0065249C"/>
    <w:rsid w:val="0065297E"/>
    <w:rsid w:val="0065323D"/>
    <w:rsid w:val="00654AD2"/>
    <w:rsid w:val="006617F8"/>
    <w:rsid w:val="00662924"/>
    <w:rsid w:val="0066715E"/>
    <w:rsid w:val="00677A5C"/>
    <w:rsid w:val="006800B8"/>
    <w:rsid w:val="006802F7"/>
    <w:rsid w:val="00680684"/>
    <w:rsid w:val="00682349"/>
    <w:rsid w:val="00683DD2"/>
    <w:rsid w:val="0068516D"/>
    <w:rsid w:val="00697246"/>
    <w:rsid w:val="006A002A"/>
    <w:rsid w:val="006A01E1"/>
    <w:rsid w:val="006A128A"/>
    <w:rsid w:val="006A14CC"/>
    <w:rsid w:val="006A1875"/>
    <w:rsid w:val="006A1CC1"/>
    <w:rsid w:val="006A1F3F"/>
    <w:rsid w:val="006A20C6"/>
    <w:rsid w:val="006A293E"/>
    <w:rsid w:val="006A76D9"/>
    <w:rsid w:val="006A7EAF"/>
    <w:rsid w:val="006B0645"/>
    <w:rsid w:val="006B61A0"/>
    <w:rsid w:val="006B7187"/>
    <w:rsid w:val="006B71AF"/>
    <w:rsid w:val="006C02D1"/>
    <w:rsid w:val="006C038D"/>
    <w:rsid w:val="006C47E7"/>
    <w:rsid w:val="006C62DE"/>
    <w:rsid w:val="006D79C7"/>
    <w:rsid w:val="006E0425"/>
    <w:rsid w:val="006E25D8"/>
    <w:rsid w:val="006E37C0"/>
    <w:rsid w:val="006E41DE"/>
    <w:rsid w:val="006E4440"/>
    <w:rsid w:val="006E6118"/>
    <w:rsid w:val="006E7410"/>
    <w:rsid w:val="006F2B65"/>
    <w:rsid w:val="006F3BFC"/>
    <w:rsid w:val="007017F4"/>
    <w:rsid w:val="00704696"/>
    <w:rsid w:val="00706320"/>
    <w:rsid w:val="007117EB"/>
    <w:rsid w:val="0071468C"/>
    <w:rsid w:val="007159F6"/>
    <w:rsid w:val="007168A9"/>
    <w:rsid w:val="007177C3"/>
    <w:rsid w:val="00722CE5"/>
    <w:rsid w:val="007235D6"/>
    <w:rsid w:val="0072563D"/>
    <w:rsid w:val="00725A25"/>
    <w:rsid w:val="007266DE"/>
    <w:rsid w:val="00735DC9"/>
    <w:rsid w:val="00742DF3"/>
    <w:rsid w:val="0074725F"/>
    <w:rsid w:val="007500F2"/>
    <w:rsid w:val="0077409D"/>
    <w:rsid w:val="00775770"/>
    <w:rsid w:val="007766B5"/>
    <w:rsid w:val="00777838"/>
    <w:rsid w:val="00790675"/>
    <w:rsid w:val="00790972"/>
    <w:rsid w:val="007946B1"/>
    <w:rsid w:val="007A7A15"/>
    <w:rsid w:val="007B1403"/>
    <w:rsid w:val="007B33D0"/>
    <w:rsid w:val="007B3DFE"/>
    <w:rsid w:val="007B5302"/>
    <w:rsid w:val="007B6517"/>
    <w:rsid w:val="007C519D"/>
    <w:rsid w:val="007C5F28"/>
    <w:rsid w:val="007D129B"/>
    <w:rsid w:val="007D5240"/>
    <w:rsid w:val="007E3913"/>
    <w:rsid w:val="0080121F"/>
    <w:rsid w:val="008021FF"/>
    <w:rsid w:val="00806510"/>
    <w:rsid w:val="00806993"/>
    <w:rsid w:val="0081075A"/>
    <w:rsid w:val="00811AB7"/>
    <w:rsid w:val="00813B9D"/>
    <w:rsid w:val="00825CC2"/>
    <w:rsid w:val="00827576"/>
    <w:rsid w:val="00841254"/>
    <w:rsid w:val="00851FC3"/>
    <w:rsid w:val="00856247"/>
    <w:rsid w:val="008565ED"/>
    <w:rsid w:val="00861557"/>
    <w:rsid w:val="008628B3"/>
    <w:rsid w:val="00863AB3"/>
    <w:rsid w:val="00864A19"/>
    <w:rsid w:val="0087064B"/>
    <w:rsid w:val="00872051"/>
    <w:rsid w:val="00875954"/>
    <w:rsid w:val="00877180"/>
    <w:rsid w:val="0088013E"/>
    <w:rsid w:val="008806D7"/>
    <w:rsid w:val="008816BA"/>
    <w:rsid w:val="0088268A"/>
    <w:rsid w:val="008842F2"/>
    <w:rsid w:val="00887DBC"/>
    <w:rsid w:val="00892295"/>
    <w:rsid w:val="00894844"/>
    <w:rsid w:val="00894D68"/>
    <w:rsid w:val="00896C8E"/>
    <w:rsid w:val="00897072"/>
    <w:rsid w:val="008A0A56"/>
    <w:rsid w:val="008B0540"/>
    <w:rsid w:val="008B300C"/>
    <w:rsid w:val="008B33EA"/>
    <w:rsid w:val="008B6869"/>
    <w:rsid w:val="008C03C1"/>
    <w:rsid w:val="008D0A66"/>
    <w:rsid w:val="008D7BFC"/>
    <w:rsid w:val="008E386F"/>
    <w:rsid w:val="008E463F"/>
    <w:rsid w:val="008E6021"/>
    <w:rsid w:val="008F0C15"/>
    <w:rsid w:val="008F4E14"/>
    <w:rsid w:val="008F7640"/>
    <w:rsid w:val="0090017A"/>
    <w:rsid w:val="00902347"/>
    <w:rsid w:val="009055A3"/>
    <w:rsid w:val="0090796A"/>
    <w:rsid w:val="00907E52"/>
    <w:rsid w:val="009169DA"/>
    <w:rsid w:val="009173AA"/>
    <w:rsid w:val="0092623C"/>
    <w:rsid w:val="009306EF"/>
    <w:rsid w:val="009336FA"/>
    <w:rsid w:val="00933EEC"/>
    <w:rsid w:val="009344EE"/>
    <w:rsid w:val="0093707B"/>
    <w:rsid w:val="00937811"/>
    <w:rsid w:val="00940ED8"/>
    <w:rsid w:val="00940EEE"/>
    <w:rsid w:val="009448CE"/>
    <w:rsid w:val="009478BA"/>
    <w:rsid w:val="00950CA3"/>
    <w:rsid w:val="00960CC6"/>
    <w:rsid w:val="009633DD"/>
    <w:rsid w:val="00966992"/>
    <w:rsid w:val="00970EE5"/>
    <w:rsid w:val="00973A9D"/>
    <w:rsid w:val="00976277"/>
    <w:rsid w:val="00980987"/>
    <w:rsid w:val="00983124"/>
    <w:rsid w:val="00984E4E"/>
    <w:rsid w:val="009857CF"/>
    <w:rsid w:val="00985E01"/>
    <w:rsid w:val="00986EFA"/>
    <w:rsid w:val="009939D7"/>
    <w:rsid w:val="009A10A9"/>
    <w:rsid w:val="009A6AA2"/>
    <w:rsid w:val="009A7908"/>
    <w:rsid w:val="009A791C"/>
    <w:rsid w:val="009B3496"/>
    <w:rsid w:val="009B5D64"/>
    <w:rsid w:val="009C43D9"/>
    <w:rsid w:val="009C52F7"/>
    <w:rsid w:val="009C6145"/>
    <w:rsid w:val="009C690F"/>
    <w:rsid w:val="009D04E0"/>
    <w:rsid w:val="009D1743"/>
    <w:rsid w:val="009E7B16"/>
    <w:rsid w:val="009F00DC"/>
    <w:rsid w:val="009F6F47"/>
    <w:rsid w:val="00A01A09"/>
    <w:rsid w:val="00A046BE"/>
    <w:rsid w:val="00A111C1"/>
    <w:rsid w:val="00A1427A"/>
    <w:rsid w:val="00A201A2"/>
    <w:rsid w:val="00A201D6"/>
    <w:rsid w:val="00A24D54"/>
    <w:rsid w:val="00A32908"/>
    <w:rsid w:val="00A3457C"/>
    <w:rsid w:val="00A370DD"/>
    <w:rsid w:val="00A4055D"/>
    <w:rsid w:val="00A40DEE"/>
    <w:rsid w:val="00A46450"/>
    <w:rsid w:val="00A50017"/>
    <w:rsid w:val="00A51E96"/>
    <w:rsid w:val="00A527F9"/>
    <w:rsid w:val="00A529A8"/>
    <w:rsid w:val="00A6143E"/>
    <w:rsid w:val="00A6392B"/>
    <w:rsid w:val="00A719F3"/>
    <w:rsid w:val="00A721FD"/>
    <w:rsid w:val="00A75C41"/>
    <w:rsid w:val="00A837EB"/>
    <w:rsid w:val="00A8754D"/>
    <w:rsid w:val="00A8765C"/>
    <w:rsid w:val="00A909A7"/>
    <w:rsid w:val="00A93945"/>
    <w:rsid w:val="00A944FE"/>
    <w:rsid w:val="00A94B17"/>
    <w:rsid w:val="00AA0686"/>
    <w:rsid w:val="00AB1C9B"/>
    <w:rsid w:val="00AB2540"/>
    <w:rsid w:val="00AB2F45"/>
    <w:rsid w:val="00AB45A7"/>
    <w:rsid w:val="00AB7AFD"/>
    <w:rsid w:val="00AC470D"/>
    <w:rsid w:val="00AD583F"/>
    <w:rsid w:val="00AE5CA6"/>
    <w:rsid w:val="00B0003F"/>
    <w:rsid w:val="00B116D8"/>
    <w:rsid w:val="00B1502E"/>
    <w:rsid w:val="00B230B6"/>
    <w:rsid w:val="00B2629E"/>
    <w:rsid w:val="00B2663F"/>
    <w:rsid w:val="00B27203"/>
    <w:rsid w:val="00B31B43"/>
    <w:rsid w:val="00B34F9E"/>
    <w:rsid w:val="00B350D4"/>
    <w:rsid w:val="00B37FDD"/>
    <w:rsid w:val="00B40602"/>
    <w:rsid w:val="00B40B87"/>
    <w:rsid w:val="00B43F49"/>
    <w:rsid w:val="00B453C9"/>
    <w:rsid w:val="00B500B1"/>
    <w:rsid w:val="00B526E7"/>
    <w:rsid w:val="00B54268"/>
    <w:rsid w:val="00B61C50"/>
    <w:rsid w:val="00B631F1"/>
    <w:rsid w:val="00B70877"/>
    <w:rsid w:val="00B72211"/>
    <w:rsid w:val="00B72D0F"/>
    <w:rsid w:val="00B82C4E"/>
    <w:rsid w:val="00B8321F"/>
    <w:rsid w:val="00B87462"/>
    <w:rsid w:val="00B90621"/>
    <w:rsid w:val="00B9264D"/>
    <w:rsid w:val="00B93A6B"/>
    <w:rsid w:val="00B953C6"/>
    <w:rsid w:val="00B967BB"/>
    <w:rsid w:val="00BA302F"/>
    <w:rsid w:val="00BA7633"/>
    <w:rsid w:val="00BB1221"/>
    <w:rsid w:val="00BB1D03"/>
    <w:rsid w:val="00BB4766"/>
    <w:rsid w:val="00BC17DA"/>
    <w:rsid w:val="00BC39C3"/>
    <w:rsid w:val="00BC4D60"/>
    <w:rsid w:val="00BC5A81"/>
    <w:rsid w:val="00BC7B2C"/>
    <w:rsid w:val="00BD1EF9"/>
    <w:rsid w:val="00BD4101"/>
    <w:rsid w:val="00BD5330"/>
    <w:rsid w:val="00BE23E3"/>
    <w:rsid w:val="00BE4EF2"/>
    <w:rsid w:val="00BF1B42"/>
    <w:rsid w:val="00BF2FBC"/>
    <w:rsid w:val="00BF30C7"/>
    <w:rsid w:val="00BF543A"/>
    <w:rsid w:val="00BF6437"/>
    <w:rsid w:val="00C003DC"/>
    <w:rsid w:val="00C027E0"/>
    <w:rsid w:val="00C07992"/>
    <w:rsid w:val="00C1495F"/>
    <w:rsid w:val="00C168AE"/>
    <w:rsid w:val="00C16EB2"/>
    <w:rsid w:val="00C175D6"/>
    <w:rsid w:val="00C23012"/>
    <w:rsid w:val="00C26DB9"/>
    <w:rsid w:val="00C32416"/>
    <w:rsid w:val="00C34D51"/>
    <w:rsid w:val="00C3759C"/>
    <w:rsid w:val="00C4580D"/>
    <w:rsid w:val="00C52409"/>
    <w:rsid w:val="00C572BA"/>
    <w:rsid w:val="00C57F3C"/>
    <w:rsid w:val="00C60E0A"/>
    <w:rsid w:val="00C61050"/>
    <w:rsid w:val="00C618B3"/>
    <w:rsid w:val="00C64539"/>
    <w:rsid w:val="00C651B3"/>
    <w:rsid w:val="00C709B4"/>
    <w:rsid w:val="00C73506"/>
    <w:rsid w:val="00C74E38"/>
    <w:rsid w:val="00C77EE3"/>
    <w:rsid w:val="00C8121B"/>
    <w:rsid w:val="00C8140D"/>
    <w:rsid w:val="00C818E5"/>
    <w:rsid w:val="00C821B8"/>
    <w:rsid w:val="00C83006"/>
    <w:rsid w:val="00C83C60"/>
    <w:rsid w:val="00C83EA3"/>
    <w:rsid w:val="00C8789C"/>
    <w:rsid w:val="00C92D1A"/>
    <w:rsid w:val="00CA0F4F"/>
    <w:rsid w:val="00CA50C3"/>
    <w:rsid w:val="00CA5359"/>
    <w:rsid w:val="00CA54F1"/>
    <w:rsid w:val="00CA6565"/>
    <w:rsid w:val="00CB03F4"/>
    <w:rsid w:val="00CB16BA"/>
    <w:rsid w:val="00CB19A6"/>
    <w:rsid w:val="00CB2953"/>
    <w:rsid w:val="00CB5816"/>
    <w:rsid w:val="00CB5E3E"/>
    <w:rsid w:val="00CC0E7C"/>
    <w:rsid w:val="00CC16DA"/>
    <w:rsid w:val="00CC2FE1"/>
    <w:rsid w:val="00CC72DA"/>
    <w:rsid w:val="00CD1DE0"/>
    <w:rsid w:val="00CD28AB"/>
    <w:rsid w:val="00CD4383"/>
    <w:rsid w:val="00CD68EF"/>
    <w:rsid w:val="00CE0B10"/>
    <w:rsid w:val="00CE7C49"/>
    <w:rsid w:val="00D06844"/>
    <w:rsid w:val="00D11EC0"/>
    <w:rsid w:val="00D1339C"/>
    <w:rsid w:val="00D17039"/>
    <w:rsid w:val="00D23BC2"/>
    <w:rsid w:val="00D24380"/>
    <w:rsid w:val="00D24C4C"/>
    <w:rsid w:val="00D320C9"/>
    <w:rsid w:val="00D331B7"/>
    <w:rsid w:val="00D33A3B"/>
    <w:rsid w:val="00D3749F"/>
    <w:rsid w:val="00D40F64"/>
    <w:rsid w:val="00D42263"/>
    <w:rsid w:val="00D43F6C"/>
    <w:rsid w:val="00D50206"/>
    <w:rsid w:val="00D52D7F"/>
    <w:rsid w:val="00D54B6E"/>
    <w:rsid w:val="00D5722E"/>
    <w:rsid w:val="00D61B69"/>
    <w:rsid w:val="00D644AC"/>
    <w:rsid w:val="00D66554"/>
    <w:rsid w:val="00D7052A"/>
    <w:rsid w:val="00D72F7D"/>
    <w:rsid w:val="00D72FED"/>
    <w:rsid w:val="00D742C6"/>
    <w:rsid w:val="00D771CD"/>
    <w:rsid w:val="00D80807"/>
    <w:rsid w:val="00D86A9F"/>
    <w:rsid w:val="00D87AE6"/>
    <w:rsid w:val="00D90A9E"/>
    <w:rsid w:val="00D921E3"/>
    <w:rsid w:val="00DB3D71"/>
    <w:rsid w:val="00DB4857"/>
    <w:rsid w:val="00DB4898"/>
    <w:rsid w:val="00DB659C"/>
    <w:rsid w:val="00DC1DE9"/>
    <w:rsid w:val="00DC3CF3"/>
    <w:rsid w:val="00DC4042"/>
    <w:rsid w:val="00DC7308"/>
    <w:rsid w:val="00DD28A5"/>
    <w:rsid w:val="00DD4B12"/>
    <w:rsid w:val="00DD6D97"/>
    <w:rsid w:val="00DD7352"/>
    <w:rsid w:val="00DD7923"/>
    <w:rsid w:val="00DE1E10"/>
    <w:rsid w:val="00E00C2D"/>
    <w:rsid w:val="00E17B5F"/>
    <w:rsid w:val="00E20CF4"/>
    <w:rsid w:val="00E22009"/>
    <w:rsid w:val="00E2617E"/>
    <w:rsid w:val="00E261A6"/>
    <w:rsid w:val="00E277C0"/>
    <w:rsid w:val="00E32D72"/>
    <w:rsid w:val="00E33EF4"/>
    <w:rsid w:val="00E366D9"/>
    <w:rsid w:val="00E40A46"/>
    <w:rsid w:val="00E46444"/>
    <w:rsid w:val="00E4670F"/>
    <w:rsid w:val="00E467D8"/>
    <w:rsid w:val="00E47134"/>
    <w:rsid w:val="00E5126E"/>
    <w:rsid w:val="00E51891"/>
    <w:rsid w:val="00E5391C"/>
    <w:rsid w:val="00E542A2"/>
    <w:rsid w:val="00E57DCA"/>
    <w:rsid w:val="00E62EE1"/>
    <w:rsid w:val="00E63700"/>
    <w:rsid w:val="00E63B35"/>
    <w:rsid w:val="00E720B8"/>
    <w:rsid w:val="00E73AC6"/>
    <w:rsid w:val="00E748B9"/>
    <w:rsid w:val="00E82D4F"/>
    <w:rsid w:val="00E90176"/>
    <w:rsid w:val="00E924D1"/>
    <w:rsid w:val="00E94574"/>
    <w:rsid w:val="00EA48CF"/>
    <w:rsid w:val="00EA5799"/>
    <w:rsid w:val="00EB18B4"/>
    <w:rsid w:val="00EB27BE"/>
    <w:rsid w:val="00EB43CA"/>
    <w:rsid w:val="00EB6108"/>
    <w:rsid w:val="00EB7473"/>
    <w:rsid w:val="00EC025B"/>
    <w:rsid w:val="00EC1650"/>
    <w:rsid w:val="00EC4A0D"/>
    <w:rsid w:val="00EC4E3A"/>
    <w:rsid w:val="00EC5FEB"/>
    <w:rsid w:val="00EC68F6"/>
    <w:rsid w:val="00EC69FF"/>
    <w:rsid w:val="00EC7584"/>
    <w:rsid w:val="00EE0106"/>
    <w:rsid w:val="00EE2A13"/>
    <w:rsid w:val="00EE3015"/>
    <w:rsid w:val="00EE421C"/>
    <w:rsid w:val="00EE714E"/>
    <w:rsid w:val="00EF025B"/>
    <w:rsid w:val="00EF1B07"/>
    <w:rsid w:val="00EF52FC"/>
    <w:rsid w:val="00F03FB4"/>
    <w:rsid w:val="00F071EF"/>
    <w:rsid w:val="00F12D27"/>
    <w:rsid w:val="00F1422D"/>
    <w:rsid w:val="00F23D61"/>
    <w:rsid w:val="00F255A4"/>
    <w:rsid w:val="00F33FBD"/>
    <w:rsid w:val="00F3420D"/>
    <w:rsid w:val="00F36417"/>
    <w:rsid w:val="00F41620"/>
    <w:rsid w:val="00F42DDE"/>
    <w:rsid w:val="00F44308"/>
    <w:rsid w:val="00F45B3E"/>
    <w:rsid w:val="00F505B1"/>
    <w:rsid w:val="00F51415"/>
    <w:rsid w:val="00F64610"/>
    <w:rsid w:val="00F65BFD"/>
    <w:rsid w:val="00F67C5D"/>
    <w:rsid w:val="00F70061"/>
    <w:rsid w:val="00F7274D"/>
    <w:rsid w:val="00F72DA3"/>
    <w:rsid w:val="00F76AB1"/>
    <w:rsid w:val="00F77239"/>
    <w:rsid w:val="00F8080F"/>
    <w:rsid w:val="00F80D09"/>
    <w:rsid w:val="00F829E2"/>
    <w:rsid w:val="00F84DFE"/>
    <w:rsid w:val="00F87A0C"/>
    <w:rsid w:val="00F90DD5"/>
    <w:rsid w:val="00F9208B"/>
    <w:rsid w:val="00F92694"/>
    <w:rsid w:val="00F92C9A"/>
    <w:rsid w:val="00F9483A"/>
    <w:rsid w:val="00F9A703"/>
    <w:rsid w:val="00FA3F89"/>
    <w:rsid w:val="00FA5D36"/>
    <w:rsid w:val="00FB3E03"/>
    <w:rsid w:val="00FC5AA8"/>
    <w:rsid w:val="00FD215B"/>
    <w:rsid w:val="00FD2A33"/>
    <w:rsid w:val="00FD3B14"/>
    <w:rsid w:val="00FE2535"/>
    <w:rsid w:val="00FE7D4E"/>
    <w:rsid w:val="00FF15CE"/>
    <w:rsid w:val="01213454"/>
    <w:rsid w:val="0130488D"/>
    <w:rsid w:val="0151BD70"/>
    <w:rsid w:val="0157E739"/>
    <w:rsid w:val="0157F96A"/>
    <w:rsid w:val="016BF1E2"/>
    <w:rsid w:val="018BB682"/>
    <w:rsid w:val="01A32F37"/>
    <w:rsid w:val="01DC43E7"/>
    <w:rsid w:val="01E64CF0"/>
    <w:rsid w:val="021BB51A"/>
    <w:rsid w:val="0270F89E"/>
    <w:rsid w:val="02733AE7"/>
    <w:rsid w:val="0285A68F"/>
    <w:rsid w:val="029B48BC"/>
    <w:rsid w:val="02F5B733"/>
    <w:rsid w:val="030E6B18"/>
    <w:rsid w:val="032912BD"/>
    <w:rsid w:val="032CA5CA"/>
    <w:rsid w:val="036D9F09"/>
    <w:rsid w:val="03A7E8A1"/>
    <w:rsid w:val="03C4A95A"/>
    <w:rsid w:val="03D23D78"/>
    <w:rsid w:val="03DB0D2F"/>
    <w:rsid w:val="03E88CF2"/>
    <w:rsid w:val="04094AF2"/>
    <w:rsid w:val="041DCE44"/>
    <w:rsid w:val="0425A9E0"/>
    <w:rsid w:val="043E64CF"/>
    <w:rsid w:val="045F57A4"/>
    <w:rsid w:val="0467A467"/>
    <w:rsid w:val="046EFCF8"/>
    <w:rsid w:val="049C9F06"/>
    <w:rsid w:val="04B6736A"/>
    <w:rsid w:val="04BC3F78"/>
    <w:rsid w:val="04C09CFE"/>
    <w:rsid w:val="0500E6BB"/>
    <w:rsid w:val="050C7E71"/>
    <w:rsid w:val="054761BE"/>
    <w:rsid w:val="05527491"/>
    <w:rsid w:val="05A79FE4"/>
    <w:rsid w:val="0636538C"/>
    <w:rsid w:val="0643CF36"/>
    <w:rsid w:val="065D24EE"/>
    <w:rsid w:val="0664E4AF"/>
    <w:rsid w:val="066F4F6F"/>
    <w:rsid w:val="067F200B"/>
    <w:rsid w:val="06959A8E"/>
    <w:rsid w:val="06A8616C"/>
    <w:rsid w:val="06AD1AD7"/>
    <w:rsid w:val="06C3F416"/>
    <w:rsid w:val="072A7369"/>
    <w:rsid w:val="075E7392"/>
    <w:rsid w:val="077E1D54"/>
    <w:rsid w:val="07A226E9"/>
    <w:rsid w:val="07AF35C3"/>
    <w:rsid w:val="07EB64AB"/>
    <w:rsid w:val="07F9FD95"/>
    <w:rsid w:val="07FE3B18"/>
    <w:rsid w:val="0829C1AE"/>
    <w:rsid w:val="082A563F"/>
    <w:rsid w:val="082F3C32"/>
    <w:rsid w:val="085234BD"/>
    <w:rsid w:val="0860DED0"/>
    <w:rsid w:val="087833D4"/>
    <w:rsid w:val="0884C9A7"/>
    <w:rsid w:val="0885DEB7"/>
    <w:rsid w:val="08888104"/>
    <w:rsid w:val="089E3F32"/>
    <w:rsid w:val="08C42ADA"/>
    <w:rsid w:val="08EF847C"/>
    <w:rsid w:val="09012B30"/>
    <w:rsid w:val="09241EED"/>
    <w:rsid w:val="095EFCA9"/>
    <w:rsid w:val="096CA177"/>
    <w:rsid w:val="0978652C"/>
    <w:rsid w:val="097B3273"/>
    <w:rsid w:val="0988A74A"/>
    <w:rsid w:val="098CF591"/>
    <w:rsid w:val="09C31F90"/>
    <w:rsid w:val="09C7B500"/>
    <w:rsid w:val="09F591B0"/>
    <w:rsid w:val="0A16C4E9"/>
    <w:rsid w:val="0A24A61C"/>
    <w:rsid w:val="0A4A2420"/>
    <w:rsid w:val="0A61F82D"/>
    <w:rsid w:val="0A78DFCE"/>
    <w:rsid w:val="0A8AC5A7"/>
    <w:rsid w:val="0AA43BE9"/>
    <w:rsid w:val="0ACB3E60"/>
    <w:rsid w:val="0AD33900"/>
    <w:rsid w:val="0AE9A923"/>
    <w:rsid w:val="0AEE01B3"/>
    <w:rsid w:val="0B0E2742"/>
    <w:rsid w:val="0B473779"/>
    <w:rsid w:val="0B64B4E4"/>
    <w:rsid w:val="0B8BFD73"/>
    <w:rsid w:val="0BA98377"/>
    <w:rsid w:val="0C033E26"/>
    <w:rsid w:val="0C24CAF2"/>
    <w:rsid w:val="0C5388EF"/>
    <w:rsid w:val="0C7AB995"/>
    <w:rsid w:val="0C8295EC"/>
    <w:rsid w:val="0C9422D1"/>
    <w:rsid w:val="0CABA23B"/>
    <w:rsid w:val="0CCCC755"/>
    <w:rsid w:val="0CE01702"/>
    <w:rsid w:val="0D09263D"/>
    <w:rsid w:val="0D2CD957"/>
    <w:rsid w:val="0D3FBE52"/>
    <w:rsid w:val="0D71EA27"/>
    <w:rsid w:val="0DC445A1"/>
    <w:rsid w:val="0DC67894"/>
    <w:rsid w:val="0DDD22AA"/>
    <w:rsid w:val="0E26F5CE"/>
    <w:rsid w:val="0E4532D8"/>
    <w:rsid w:val="0E50EEE9"/>
    <w:rsid w:val="0E67845D"/>
    <w:rsid w:val="0E67B326"/>
    <w:rsid w:val="0E81A6C4"/>
    <w:rsid w:val="0E868F9B"/>
    <w:rsid w:val="0E9F6D5D"/>
    <w:rsid w:val="0EB13663"/>
    <w:rsid w:val="0EF2DCA4"/>
    <w:rsid w:val="0F01C524"/>
    <w:rsid w:val="0F79968D"/>
    <w:rsid w:val="0F834CA3"/>
    <w:rsid w:val="0F89417A"/>
    <w:rsid w:val="0F8FA545"/>
    <w:rsid w:val="0F912EEA"/>
    <w:rsid w:val="0FC2C785"/>
    <w:rsid w:val="0FD9731E"/>
    <w:rsid w:val="0FE52C9F"/>
    <w:rsid w:val="10375C6D"/>
    <w:rsid w:val="105BA0D4"/>
    <w:rsid w:val="1064A512"/>
    <w:rsid w:val="106B71EF"/>
    <w:rsid w:val="107C2B82"/>
    <w:rsid w:val="10951752"/>
    <w:rsid w:val="10BC2991"/>
    <w:rsid w:val="110ECAF3"/>
    <w:rsid w:val="111B2E34"/>
    <w:rsid w:val="114C6274"/>
    <w:rsid w:val="11641FB0"/>
    <w:rsid w:val="116A5910"/>
    <w:rsid w:val="11932836"/>
    <w:rsid w:val="11B50AE8"/>
    <w:rsid w:val="11C145B2"/>
    <w:rsid w:val="11DF4BCF"/>
    <w:rsid w:val="11E570A3"/>
    <w:rsid w:val="11E708E9"/>
    <w:rsid w:val="11FA460A"/>
    <w:rsid w:val="122068EB"/>
    <w:rsid w:val="1227B87A"/>
    <w:rsid w:val="12357649"/>
    <w:rsid w:val="1240EF0C"/>
    <w:rsid w:val="12426943"/>
    <w:rsid w:val="125677DB"/>
    <w:rsid w:val="12697110"/>
    <w:rsid w:val="127AE283"/>
    <w:rsid w:val="12812ED3"/>
    <w:rsid w:val="12856C67"/>
    <w:rsid w:val="12A32091"/>
    <w:rsid w:val="12C268F8"/>
    <w:rsid w:val="12C9345B"/>
    <w:rsid w:val="12D36E3F"/>
    <w:rsid w:val="13210504"/>
    <w:rsid w:val="132699A4"/>
    <w:rsid w:val="135BEF23"/>
    <w:rsid w:val="1370476C"/>
    <w:rsid w:val="137BE637"/>
    <w:rsid w:val="13AF0E56"/>
    <w:rsid w:val="13C6C4E1"/>
    <w:rsid w:val="13EB3749"/>
    <w:rsid w:val="13F9622B"/>
    <w:rsid w:val="140AB062"/>
    <w:rsid w:val="142A14E5"/>
    <w:rsid w:val="142C17E2"/>
    <w:rsid w:val="1433CECE"/>
    <w:rsid w:val="1448332A"/>
    <w:rsid w:val="1459574D"/>
    <w:rsid w:val="14886A82"/>
    <w:rsid w:val="14953338"/>
    <w:rsid w:val="14BA4318"/>
    <w:rsid w:val="14DC01D3"/>
    <w:rsid w:val="1513C9B2"/>
    <w:rsid w:val="1514136A"/>
    <w:rsid w:val="152830DB"/>
    <w:rsid w:val="15305BF2"/>
    <w:rsid w:val="15520AA0"/>
    <w:rsid w:val="1577967D"/>
    <w:rsid w:val="158F6F1E"/>
    <w:rsid w:val="15C30C3C"/>
    <w:rsid w:val="15E94E8F"/>
    <w:rsid w:val="16071A55"/>
    <w:rsid w:val="162D0342"/>
    <w:rsid w:val="16653F27"/>
    <w:rsid w:val="1669A2B4"/>
    <w:rsid w:val="16762007"/>
    <w:rsid w:val="16B297E9"/>
    <w:rsid w:val="16BE3F93"/>
    <w:rsid w:val="16C87CB4"/>
    <w:rsid w:val="16CF5333"/>
    <w:rsid w:val="16D03676"/>
    <w:rsid w:val="1702F7BD"/>
    <w:rsid w:val="17EA0600"/>
    <w:rsid w:val="17ED28FC"/>
    <w:rsid w:val="180E5D41"/>
    <w:rsid w:val="18538037"/>
    <w:rsid w:val="18589A50"/>
    <w:rsid w:val="1872777A"/>
    <w:rsid w:val="188C1F02"/>
    <w:rsid w:val="18AA90F7"/>
    <w:rsid w:val="18B8AC94"/>
    <w:rsid w:val="18C0B3DE"/>
    <w:rsid w:val="18CE89EF"/>
    <w:rsid w:val="18D8FD02"/>
    <w:rsid w:val="18E872CC"/>
    <w:rsid w:val="193CA748"/>
    <w:rsid w:val="194EF516"/>
    <w:rsid w:val="1970B369"/>
    <w:rsid w:val="1982DC15"/>
    <w:rsid w:val="19919530"/>
    <w:rsid w:val="19A545CA"/>
    <w:rsid w:val="1A156E5D"/>
    <w:rsid w:val="1A1CF49D"/>
    <w:rsid w:val="1A29BB82"/>
    <w:rsid w:val="1A3C9DF3"/>
    <w:rsid w:val="1A5ABEB1"/>
    <w:rsid w:val="1A72ECAD"/>
    <w:rsid w:val="1A7EE218"/>
    <w:rsid w:val="1AB46DE7"/>
    <w:rsid w:val="1AE2ED92"/>
    <w:rsid w:val="1AEAAE1F"/>
    <w:rsid w:val="1B412FDB"/>
    <w:rsid w:val="1B621B85"/>
    <w:rsid w:val="1B6F3A14"/>
    <w:rsid w:val="1B75BF53"/>
    <w:rsid w:val="1B8B48CF"/>
    <w:rsid w:val="1B9EC14B"/>
    <w:rsid w:val="1C3BB9DA"/>
    <w:rsid w:val="1C884B06"/>
    <w:rsid w:val="1C8CC46B"/>
    <w:rsid w:val="1CE0CDBC"/>
    <w:rsid w:val="1D262BE0"/>
    <w:rsid w:val="1D2892A2"/>
    <w:rsid w:val="1D43E37E"/>
    <w:rsid w:val="1D569D25"/>
    <w:rsid w:val="1D66016B"/>
    <w:rsid w:val="1D66B118"/>
    <w:rsid w:val="1D74DC65"/>
    <w:rsid w:val="1D9CACFC"/>
    <w:rsid w:val="1DA856E2"/>
    <w:rsid w:val="1DD99EC4"/>
    <w:rsid w:val="1DDA93EA"/>
    <w:rsid w:val="1E50A62B"/>
    <w:rsid w:val="1E5657D6"/>
    <w:rsid w:val="1E59764C"/>
    <w:rsid w:val="1E7F9755"/>
    <w:rsid w:val="1EA3C5CD"/>
    <w:rsid w:val="1EBD2C96"/>
    <w:rsid w:val="1EC48989"/>
    <w:rsid w:val="1ED1C93D"/>
    <w:rsid w:val="1EDEB9C9"/>
    <w:rsid w:val="1F10ED0E"/>
    <w:rsid w:val="1F2B776E"/>
    <w:rsid w:val="1F322DE1"/>
    <w:rsid w:val="1FA7F677"/>
    <w:rsid w:val="1FDC4EB9"/>
    <w:rsid w:val="1FEC1700"/>
    <w:rsid w:val="2001342E"/>
    <w:rsid w:val="20185EF0"/>
    <w:rsid w:val="203E901D"/>
    <w:rsid w:val="20485598"/>
    <w:rsid w:val="205D6C2A"/>
    <w:rsid w:val="2064A565"/>
    <w:rsid w:val="2076E786"/>
    <w:rsid w:val="20823981"/>
    <w:rsid w:val="2086A47A"/>
    <w:rsid w:val="20A8FF5E"/>
    <w:rsid w:val="20EBF2FC"/>
    <w:rsid w:val="210E2D8C"/>
    <w:rsid w:val="2122A366"/>
    <w:rsid w:val="21307EC5"/>
    <w:rsid w:val="213644CB"/>
    <w:rsid w:val="214B3699"/>
    <w:rsid w:val="215F04F9"/>
    <w:rsid w:val="21777BD5"/>
    <w:rsid w:val="21BB854F"/>
    <w:rsid w:val="21D201CA"/>
    <w:rsid w:val="21F13DA3"/>
    <w:rsid w:val="221E069C"/>
    <w:rsid w:val="22947FAE"/>
    <w:rsid w:val="22A5C903"/>
    <w:rsid w:val="22D6314A"/>
    <w:rsid w:val="22ED5FEE"/>
    <w:rsid w:val="2303F80B"/>
    <w:rsid w:val="2312A1CC"/>
    <w:rsid w:val="23208778"/>
    <w:rsid w:val="2327B227"/>
    <w:rsid w:val="235559E0"/>
    <w:rsid w:val="236230AC"/>
    <w:rsid w:val="23FE86ED"/>
    <w:rsid w:val="24107BCA"/>
    <w:rsid w:val="24224C6A"/>
    <w:rsid w:val="242D0558"/>
    <w:rsid w:val="244EAB62"/>
    <w:rsid w:val="247FAC04"/>
    <w:rsid w:val="24BB5F58"/>
    <w:rsid w:val="24C0C166"/>
    <w:rsid w:val="24C3B9FD"/>
    <w:rsid w:val="24D099DC"/>
    <w:rsid w:val="24FB7B0B"/>
    <w:rsid w:val="25061E83"/>
    <w:rsid w:val="2511040E"/>
    <w:rsid w:val="251B4599"/>
    <w:rsid w:val="252C6F70"/>
    <w:rsid w:val="253B9CF0"/>
    <w:rsid w:val="255F205B"/>
    <w:rsid w:val="256B76AC"/>
    <w:rsid w:val="25846EB1"/>
    <w:rsid w:val="258CD1A1"/>
    <w:rsid w:val="2596DA76"/>
    <w:rsid w:val="25A648A6"/>
    <w:rsid w:val="25E456A8"/>
    <w:rsid w:val="25E4FC9E"/>
    <w:rsid w:val="25E6CF13"/>
    <w:rsid w:val="25EC687F"/>
    <w:rsid w:val="25F85427"/>
    <w:rsid w:val="2629D330"/>
    <w:rsid w:val="2654927E"/>
    <w:rsid w:val="26678976"/>
    <w:rsid w:val="267D8038"/>
    <w:rsid w:val="2695E548"/>
    <w:rsid w:val="26BFD418"/>
    <w:rsid w:val="26FD0CC7"/>
    <w:rsid w:val="270837E3"/>
    <w:rsid w:val="27398886"/>
    <w:rsid w:val="2784E6B9"/>
    <w:rsid w:val="27D061C8"/>
    <w:rsid w:val="27DB2F4C"/>
    <w:rsid w:val="27E79285"/>
    <w:rsid w:val="27F1D606"/>
    <w:rsid w:val="27FDB291"/>
    <w:rsid w:val="281EEB67"/>
    <w:rsid w:val="283FC9A1"/>
    <w:rsid w:val="2858781C"/>
    <w:rsid w:val="2871EE44"/>
    <w:rsid w:val="28763DEB"/>
    <w:rsid w:val="28B0FAD4"/>
    <w:rsid w:val="28BA789B"/>
    <w:rsid w:val="28D4F4A8"/>
    <w:rsid w:val="28E8869E"/>
    <w:rsid w:val="2907E2B5"/>
    <w:rsid w:val="293C9A60"/>
    <w:rsid w:val="29453FA4"/>
    <w:rsid w:val="296ACAAE"/>
    <w:rsid w:val="296AD40E"/>
    <w:rsid w:val="298439C1"/>
    <w:rsid w:val="29975169"/>
    <w:rsid w:val="299FF957"/>
    <w:rsid w:val="29C1B42E"/>
    <w:rsid w:val="29DF4720"/>
    <w:rsid w:val="29FAFD1C"/>
    <w:rsid w:val="2A27C5BC"/>
    <w:rsid w:val="2A2C715A"/>
    <w:rsid w:val="2A32480A"/>
    <w:rsid w:val="2A62B8E1"/>
    <w:rsid w:val="2A6C16FE"/>
    <w:rsid w:val="2A733035"/>
    <w:rsid w:val="2A7A0CEF"/>
    <w:rsid w:val="2A7E148A"/>
    <w:rsid w:val="2A95E99F"/>
    <w:rsid w:val="2AA4894D"/>
    <w:rsid w:val="2AA7533C"/>
    <w:rsid w:val="2AE9D676"/>
    <w:rsid w:val="2AF0E287"/>
    <w:rsid w:val="2B21D7E8"/>
    <w:rsid w:val="2B278D95"/>
    <w:rsid w:val="2B3C02DC"/>
    <w:rsid w:val="2B4FAD9D"/>
    <w:rsid w:val="2B5C4AA6"/>
    <w:rsid w:val="2B899995"/>
    <w:rsid w:val="2BAC2332"/>
    <w:rsid w:val="2BB323F1"/>
    <w:rsid w:val="2BB9B78E"/>
    <w:rsid w:val="2BCAB936"/>
    <w:rsid w:val="2BCEDE6F"/>
    <w:rsid w:val="2BE0B1B5"/>
    <w:rsid w:val="2C0A5FE5"/>
    <w:rsid w:val="2C157CF7"/>
    <w:rsid w:val="2C17418B"/>
    <w:rsid w:val="2C2749C7"/>
    <w:rsid w:val="2C691724"/>
    <w:rsid w:val="2C749BE9"/>
    <w:rsid w:val="2CA7529D"/>
    <w:rsid w:val="2CBAF2DB"/>
    <w:rsid w:val="2CBB6A0A"/>
    <w:rsid w:val="2CCECBC1"/>
    <w:rsid w:val="2CDDB3CB"/>
    <w:rsid w:val="2D0201D9"/>
    <w:rsid w:val="2D185A29"/>
    <w:rsid w:val="2D29B0F1"/>
    <w:rsid w:val="2D7858B2"/>
    <w:rsid w:val="2D992599"/>
    <w:rsid w:val="2DAD0AFD"/>
    <w:rsid w:val="2DB5D2C1"/>
    <w:rsid w:val="2DB8A90B"/>
    <w:rsid w:val="2E294152"/>
    <w:rsid w:val="2E379122"/>
    <w:rsid w:val="2E40D0F5"/>
    <w:rsid w:val="2E443152"/>
    <w:rsid w:val="2E765BB9"/>
    <w:rsid w:val="2EDC6676"/>
    <w:rsid w:val="2EF6C3F2"/>
    <w:rsid w:val="2F0E2CD5"/>
    <w:rsid w:val="2F18ACE5"/>
    <w:rsid w:val="2F2BEA0C"/>
    <w:rsid w:val="2F404655"/>
    <w:rsid w:val="2FB4EA5E"/>
    <w:rsid w:val="2FCC83EA"/>
    <w:rsid w:val="2FDFE053"/>
    <w:rsid w:val="302106D2"/>
    <w:rsid w:val="30476650"/>
    <w:rsid w:val="304FFD49"/>
    <w:rsid w:val="305CDF42"/>
    <w:rsid w:val="307CC92B"/>
    <w:rsid w:val="307F813F"/>
    <w:rsid w:val="308DF8BF"/>
    <w:rsid w:val="30B6B858"/>
    <w:rsid w:val="30D31AF8"/>
    <w:rsid w:val="30EAB243"/>
    <w:rsid w:val="3115CA30"/>
    <w:rsid w:val="31DF7214"/>
    <w:rsid w:val="3210809E"/>
    <w:rsid w:val="322F38C6"/>
    <w:rsid w:val="323C51A7"/>
    <w:rsid w:val="3264D839"/>
    <w:rsid w:val="326CA328"/>
    <w:rsid w:val="327DE038"/>
    <w:rsid w:val="3283132F"/>
    <w:rsid w:val="32A0BA68"/>
    <w:rsid w:val="32A5829E"/>
    <w:rsid w:val="330A604C"/>
    <w:rsid w:val="3313F123"/>
    <w:rsid w:val="33146CD7"/>
    <w:rsid w:val="335CD757"/>
    <w:rsid w:val="337FEFC6"/>
    <w:rsid w:val="338F4112"/>
    <w:rsid w:val="339A4FFA"/>
    <w:rsid w:val="33CD4A73"/>
    <w:rsid w:val="342120FF"/>
    <w:rsid w:val="342A1997"/>
    <w:rsid w:val="3479A5DD"/>
    <w:rsid w:val="348EFE4B"/>
    <w:rsid w:val="34B950E0"/>
    <w:rsid w:val="34E17482"/>
    <w:rsid w:val="350E74E4"/>
    <w:rsid w:val="351303B1"/>
    <w:rsid w:val="3522BB0A"/>
    <w:rsid w:val="35322DD3"/>
    <w:rsid w:val="3558AA86"/>
    <w:rsid w:val="355E3FFB"/>
    <w:rsid w:val="356C06B8"/>
    <w:rsid w:val="357B3B70"/>
    <w:rsid w:val="35848F6F"/>
    <w:rsid w:val="35849360"/>
    <w:rsid w:val="35881687"/>
    <w:rsid w:val="359655B4"/>
    <w:rsid w:val="359FCDB9"/>
    <w:rsid w:val="35B5C5ED"/>
    <w:rsid w:val="35CC6625"/>
    <w:rsid w:val="35D517B1"/>
    <w:rsid w:val="35DB5B0D"/>
    <w:rsid w:val="35DF6E36"/>
    <w:rsid w:val="35FAEAB2"/>
    <w:rsid w:val="360DE44B"/>
    <w:rsid w:val="3610F9B2"/>
    <w:rsid w:val="363581AC"/>
    <w:rsid w:val="363CDDCB"/>
    <w:rsid w:val="36422B70"/>
    <w:rsid w:val="36B947DA"/>
    <w:rsid w:val="36C15971"/>
    <w:rsid w:val="36CDD0F0"/>
    <w:rsid w:val="36D91468"/>
    <w:rsid w:val="36E853E2"/>
    <w:rsid w:val="371D1DB8"/>
    <w:rsid w:val="371F57D3"/>
    <w:rsid w:val="37508939"/>
    <w:rsid w:val="3755273B"/>
    <w:rsid w:val="37614F94"/>
    <w:rsid w:val="376BFF58"/>
    <w:rsid w:val="379A533A"/>
    <w:rsid w:val="37A0A8D6"/>
    <w:rsid w:val="37FA97E4"/>
    <w:rsid w:val="381F08CD"/>
    <w:rsid w:val="3820EE40"/>
    <w:rsid w:val="385255E9"/>
    <w:rsid w:val="386C6D8F"/>
    <w:rsid w:val="387EB2EA"/>
    <w:rsid w:val="38829CE3"/>
    <w:rsid w:val="38886B5D"/>
    <w:rsid w:val="38A5DBC3"/>
    <w:rsid w:val="38DCCF2B"/>
    <w:rsid w:val="38DDE66E"/>
    <w:rsid w:val="38F0AF9C"/>
    <w:rsid w:val="38F8C99D"/>
    <w:rsid w:val="3916E986"/>
    <w:rsid w:val="397E5B39"/>
    <w:rsid w:val="39B6DBD5"/>
    <w:rsid w:val="39BBF03D"/>
    <w:rsid w:val="39CCC352"/>
    <w:rsid w:val="3A37B37B"/>
    <w:rsid w:val="3A406858"/>
    <w:rsid w:val="3A761913"/>
    <w:rsid w:val="3A9BEF30"/>
    <w:rsid w:val="3ACE3FA9"/>
    <w:rsid w:val="3AF549E5"/>
    <w:rsid w:val="3AFAFE98"/>
    <w:rsid w:val="3B0293CF"/>
    <w:rsid w:val="3B063E16"/>
    <w:rsid w:val="3B2F1357"/>
    <w:rsid w:val="3B457690"/>
    <w:rsid w:val="3B6E9298"/>
    <w:rsid w:val="3B99B496"/>
    <w:rsid w:val="3BA08658"/>
    <w:rsid w:val="3BB19937"/>
    <w:rsid w:val="3BBF0659"/>
    <w:rsid w:val="3BCD83E8"/>
    <w:rsid w:val="3BCF5D9D"/>
    <w:rsid w:val="3BE149FD"/>
    <w:rsid w:val="3BE40DCF"/>
    <w:rsid w:val="3BE9CAF3"/>
    <w:rsid w:val="3C14C7B7"/>
    <w:rsid w:val="3C4D376C"/>
    <w:rsid w:val="3C5EC177"/>
    <w:rsid w:val="3C6D1C0E"/>
    <w:rsid w:val="3C863E79"/>
    <w:rsid w:val="3C871712"/>
    <w:rsid w:val="3C90B874"/>
    <w:rsid w:val="3C98C116"/>
    <w:rsid w:val="3C9C2937"/>
    <w:rsid w:val="3CDC44EA"/>
    <w:rsid w:val="3CF9A85D"/>
    <w:rsid w:val="3D08852B"/>
    <w:rsid w:val="3D33EC25"/>
    <w:rsid w:val="3D4FCF06"/>
    <w:rsid w:val="3DA1FBD1"/>
    <w:rsid w:val="3E4F3A0A"/>
    <w:rsid w:val="3E6B4F63"/>
    <w:rsid w:val="3E741365"/>
    <w:rsid w:val="3E8403D0"/>
    <w:rsid w:val="3E95B1EB"/>
    <w:rsid w:val="3E9E8401"/>
    <w:rsid w:val="3EBA9685"/>
    <w:rsid w:val="3ED5ED25"/>
    <w:rsid w:val="3EE35819"/>
    <w:rsid w:val="3F02AFE4"/>
    <w:rsid w:val="3F17DAF5"/>
    <w:rsid w:val="3F4E551B"/>
    <w:rsid w:val="3F891E0A"/>
    <w:rsid w:val="3F975954"/>
    <w:rsid w:val="3FA39411"/>
    <w:rsid w:val="3FA7EE2A"/>
    <w:rsid w:val="3FB8B230"/>
    <w:rsid w:val="3FBE9634"/>
    <w:rsid w:val="3FD74900"/>
    <w:rsid w:val="40184CBC"/>
    <w:rsid w:val="4021404D"/>
    <w:rsid w:val="402CD705"/>
    <w:rsid w:val="40461EA5"/>
    <w:rsid w:val="407F1E4D"/>
    <w:rsid w:val="40A469AA"/>
    <w:rsid w:val="40B3E996"/>
    <w:rsid w:val="40B9E19C"/>
    <w:rsid w:val="40F4C15E"/>
    <w:rsid w:val="411B37B5"/>
    <w:rsid w:val="411B6D39"/>
    <w:rsid w:val="41375040"/>
    <w:rsid w:val="413901B3"/>
    <w:rsid w:val="41404162"/>
    <w:rsid w:val="4154D16D"/>
    <w:rsid w:val="41613134"/>
    <w:rsid w:val="4169276C"/>
    <w:rsid w:val="41AEAA10"/>
    <w:rsid w:val="41B50348"/>
    <w:rsid w:val="41B9BB3A"/>
    <w:rsid w:val="41BB2F98"/>
    <w:rsid w:val="41CEC3CC"/>
    <w:rsid w:val="41CFFB7C"/>
    <w:rsid w:val="41DAC7D7"/>
    <w:rsid w:val="41F0C1E1"/>
    <w:rsid w:val="42240DA5"/>
    <w:rsid w:val="42295870"/>
    <w:rsid w:val="422FB193"/>
    <w:rsid w:val="4237B78C"/>
    <w:rsid w:val="423BAE82"/>
    <w:rsid w:val="42459F65"/>
    <w:rsid w:val="427F3672"/>
    <w:rsid w:val="428F8C0E"/>
    <w:rsid w:val="42AC9601"/>
    <w:rsid w:val="42B4396D"/>
    <w:rsid w:val="42EFB4AC"/>
    <w:rsid w:val="430550EE"/>
    <w:rsid w:val="4315564B"/>
    <w:rsid w:val="432A79D3"/>
    <w:rsid w:val="43307D67"/>
    <w:rsid w:val="4350A097"/>
    <w:rsid w:val="435C5E25"/>
    <w:rsid w:val="436A5941"/>
    <w:rsid w:val="43835082"/>
    <w:rsid w:val="438A84AC"/>
    <w:rsid w:val="439356E0"/>
    <w:rsid w:val="43991D39"/>
    <w:rsid w:val="439C25B1"/>
    <w:rsid w:val="439CE625"/>
    <w:rsid w:val="43A1500E"/>
    <w:rsid w:val="43ACC5B6"/>
    <w:rsid w:val="43D52924"/>
    <w:rsid w:val="44049813"/>
    <w:rsid w:val="440CB4E9"/>
    <w:rsid w:val="4419C185"/>
    <w:rsid w:val="445ABB06"/>
    <w:rsid w:val="446B71E0"/>
    <w:rsid w:val="44AD5AF2"/>
    <w:rsid w:val="44B33679"/>
    <w:rsid w:val="44B5C76A"/>
    <w:rsid w:val="44CC927F"/>
    <w:rsid w:val="44CF9751"/>
    <w:rsid w:val="44E70104"/>
    <w:rsid w:val="44E904E2"/>
    <w:rsid w:val="44F8B965"/>
    <w:rsid w:val="450AEBFF"/>
    <w:rsid w:val="451492E7"/>
    <w:rsid w:val="4516E93B"/>
    <w:rsid w:val="45176A3C"/>
    <w:rsid w:val="4519A5C0"/>
    <w:rsid w:val="4520B56D"/>
    <w:rsid w:val="452C9EFE"/>
    <w:rsid w:val="453947EA"/>
    <w:rsid w:val="454F9C64"/>
    <w:rsid w:val="456F1D2C"/>
    <w:rsid w:val="457DEF64"/>
    <w:rsid w:val="45AA1246"/>
    <w:rsid w:val="461B4C28"/>
    <w:rsid w:val="462B0F34"/>
    <w:rsid w:val="46924A2E"/>
    <w:rsid w:val="46A0E826"/>
    <w:rsid w:val="46BEAF4E"/>
    <w:rsid w:val="46D64EF5"/>
    <w:rsid w:val="46E3D56D"/>
    <w:rsid w:val="46E4993C"/>
    <w:rsid w:val="471FC203"/>
    <w:rsid w:val="4744B22F"/>
    <w:rsid w:val="4775BAEB"/>
    <w:rsid w:val="4783C47F"/>
    <w:rsid w:val="47A061E4"/>
    <w:rsid w:val="47C35BF9"/>
    <w:rsid w:val="47CD050B"/>
    <w:rsid w:val="47DE12E0"/>
    <w:rsid w:val="47EB42FC"/>
    <w:rsid w:val="47F05421"/>
    <w:rsid w:val="47FE3258"/>
    <w:rsid w:val="4800D655"/>
    <w:rsid w:val="48036351"/>
    <w:rsid w:val="480553D2"/>
    <w:rsid w:val="4807ADE3"/>
    <w:rsid w:val="484F916E"/>
    <w:rsid w:val="48789523"/>
    <w:rsid w:val="4896F9A9"/>
    <w:rsid w:val="489A078F"/>
    <w:rsid w:val="48C2A760"/>
    <w:rsid w:val="48D03FFE"/>
    <w:rsid w:val="48E78B7B"/>
    <w:rsid w:val="48EA5258"/>
    <w:rsid w:val="49054C8A"/>
    <w:rsid w:val="4909C679"/>
    <w:rsid w:val="490CBD56"/>
    <w:rsid w:val="4921639C"/>
    <w:rsid w:val="49225DC2"/>
    <w:rsid w:val="49413B08"/>
    <w:rsid w:val="494AFBD1"/>
    <w:rsid w:val="495C8F00"/>
    <w:rsid w:val="496E42AE"/>
    <w:rsid w:val="49787C90"/>
    <w:rsid w:val="498D15A8"/>
    <w:rsid w:val="49BC07BB"/>
    <w:rsid w:val="49ED0363"/>
    <w:rsid w:val="49ED1E51"/>
    <w:rsid w:val="49F011A7"/>
    <w:rsid w:val="49F90C02"/>
    <w:rsid w:val="4A135DDD"/>
    <w:rsid w:val="4A565036"/>
    <w:rsid w:val="4A63FB6D"/>
    <w:rsid w:val="4A7ADD9E"/>
    <w:rsid w:val="4A8934BC"/>
    <w:rsid w:val="4AA864DB"/>
    <w:rsid w:val="4ABBAAC3"/>
    <w:rsid w:val="4ACED715"/>
    <w:rsid w:val="4AF68270"/>
    <w:rsid w:val="4B001845"/>
    <w:rsid w:val="4B26756A"/>
    <w:rsid w:val="4B3064D5"/>
    <w:rsid w:val="4B4DED48"/>
    <w:rsid w:val="4B52C633"/>
    <w:rsid w:val="4B9992D6"/>
    <w:rsid w:val="4BB44449"/>
    <w:rsid w:val="4BE83223"/>
    <w:rsid w:val="4BEF65F0"/>
    <w:rsid w:val="4C09F639"/>
    <w:rsid w:val="4C13217B"/>
    <w:rsid w:val="4C1B7BB9"/>
    <w:rsid w:val="4C1C2705"/>
    <w:rsid w:val="4C3BF5A6"/>
    <w:rsid w:val="4C91A693"/>
    <w:rsid w:val="4C9493C2"/>
    <w:rsid w:val="4C9A173B"/>
    <w:rsid w:val="4CA2762E"/>
    <w:rsid w:val="4CEC1B49"/>
    <w:rsid w:val="4CF0D19E"/>
    <w:rsid w:val="4CF91DAA"/>
    <w:rsid w:val="4CFC23B6"/>
    <w:rsid w:val="4D0CBDD4"/>
    <w:rsid w:val="4D49D6F2"/>
    <w:rsid w:val="4D682CB1"/>
    <w:rsid w:val="4D86A8E2"/>
    <w:rsid w:val="4D900069"/>
    <w:rsid w:val="4D94C0AE"/>
    <w:rsid w:val="4D9A9436"/>
    <w:rsid w:val="4DBD69CB"/>
    <w:rsid w:val="4E13A556"/>
    <w:rsid w:val="4E24943C"/>
    <w:rsid w:val="4E253210"/>
    <w:rsid w:val="4E3A6089"/>
    <w:rsid w:val="4E4D7A6D"/>
    <w:rsid w:val="4E536302"/>
    <w:rsid w:val="4E846DB2"/>
    <w:rsid w:val="4ED04298"/>
    <w:rsid w:val="4ED7D508"/>
    <w:rsid w:val="4EE75BC6"/>
    <w:rsid w:val="4F029E60"/>
    <w:rsid w:val="4F075461"/>
    <w:rsid w:val="4F09BA24"/>
    <w:rsid w:val="4F264ACE"/>
    <w:rsid w:val="4F26516F"/>
    <w:rsid w:val="4F4304C9"/>
    <w:rsid w:val="4F43B931"/>
    <w:rsid w:val="4F4CA93F"/>
    <w:rsid w:val="4F4D06B9"/>
    <w:rsid w:val="4F4FCBF2"/>
    <w:rsid w:val="4F6B8B7C"/>
    <w:rsid w:val="4F7CD268"/>
    <w:rsid w:val="4F9C1317"/>
    <w:rsid w:val="4FC8373D"/>
    <w:rsid w:val="4FF81773"/>
    <w:rsid w:val="501695C7"/>
    <w:rsid w:val="50169B98"/>
    <w:rsid w:val="5036B5B6"/>
    <w:rsid w:val="50378C8C"/>
    <w:rsid w:val="5038F0A1"/>
    <w:rsid w:val="506E7037"/>
    <w:rsid w:val="50A6CB8F"/>
    <w:rsid w:val="50C97791"/>
    <w:rsid w:val="51794F15"/>
    <w:rsid w:val="5199BC4B"/>
    <w:rsid w:val="51A27ADA"/>
    <w:rsid w:val="51D3C691"/>
    <w:rsid w:val="520C0F62"/>
    <w:rsid w:val="521059FF"/>
    <w:rsid w:val="5216F1D0"/>
    <w:rsid w:val="521B13BD"/>
    <w:rsid w:val="52A64E9B"/>
    <w:rsid w:val="52EB00F8"/>
    <w:rsid w:val="52FEF084"/>
    <w:rsid w:val="532A4B5B"/>
    <w:rsid w:val="534D7C7D"/>
    <w:rsid w:val="53895336"/>
    <w:rsid w:val="53A170C5"/>
    <w:rsid w:val="53A31D50"/>
    <w:rsid w:val="53C13174"/>
    <w:rsid w:val="53EB1DD1"/>
    <w:rsid w:val="53FFDF85"/>
    <w:rsid w:val="540EB35C"/>
    <w:rsid w:val="5423D55B"/>
    <w:rsid w:val="54354FC0"/>
    <w:rsid w:val="54571F35"/>
    <w:rsid w:val="54636D81"/>
    <w:rsid w:val="54B01BEE"/>
    <w:rsid w:val="54CE29D9"/>
    <w:rsid w:val="54F038EB"/>
    <w:rsid w:val="54FD3EBF"/>
    <w:rsid w:val="55001E32"/>
    <w:rsid w:val="55232DDC"/>
    <w:rsid w:val="553E4308"/>
    <w:rsid w:val="5558AD76"/>
    <w:rsid w:val="5587ECF7"/>
    <w:rsid w:val="5597F98A"/>
    <w:rsid w:val="55E18963"/>
    <w:rsid w:val="55F87AF7"/>
    <w:rsid w:val="560429F5"/>
    <w:rsid w:val="5624D589"/>
    <w:rsid w:val="562908FF"/>
    <w:rsid w:val="563A2EB0"/>
    <w:rsid w:val="567F9686"/>
    <w:rsid w:val="5699859A"/>
    <w:rsid w:val="56B4884C"/>
    <w:rsid w:val="56B9190B"/>
    <w:rsid w:val="56BE2F97"/>
    <w:rsid w:val="56E89364"/>
    <w:rsid w:val="56E8CD85"/>
    <w:rsid w:val="56EF68FC"/>
    <w:rsid w:val="56FB2D98"/>
    <w:rsid w:val="570CAD3A"/>
    <w:rsid w:val="5711D5E5"/>
    <w:rsid w:val="571F1E0C"/>
    <w:rsid w:val="576DB2FB"/>
    <w:rsid w:val="5785D6C9"/>
    <w:rsid w:val="5788DF38"/>
    <w:rsid w:val="57C9C720"/>
    <w:rsid w:val="58031DA7"/>
    <w:rsid w:val="582256F7"/>
    <w:rsid w:val="58313960"/>
    <w:rsid w:val="58368CA3"/>
    <w:rsid w:val="58389660"/>
    <w:rsid w:val="583D10BF"/>
    <w:rsid w:val="5841D754"/>
    <w:rsid w:val="586019D2"/>
    <w:rsid w:val="58AFD926"/>
    <w:rsid w:val="58C0532D"/>
    <w:rsid w:val="58C28C5E"/>
    <w:rsid w:val="58D6EA14"/>
    <w:rsid w:val="58E56EDA"/>
    <w:rsid w:val="58F38189"/>
    <w:rsid w:val="591E1BDA"/>
    <w:rsid w:val="59225392"/>
    <w:rsid w:val="592BD07D"/>
    <w:rsid w:val="596BA812"/>
    <w:rsid w:val="598DCA7E"/>
    <w:rsid w:val="5990CB37"/>
    <w:rsid w:val="59A5C111"/>
    <w:rsid w:val="59B76DC0"/>
    <w:rsid w:val="59D8C678"/>
    <w:rsid w:val="59DD9898"/>
    <w:rsid w:val="5A037FB2"/>
    <w:rsid w:val="5A396085"/>
    <w:rsid w:val="5A505924"/>
    <w:rsid w:val="5A654B94"/>
    <w:rsid w:val="5A6B61B5"/>
    <w:rsid w:val="5A922029"/>
    <w:rsid w:val="5A993D89"/>
    <w:rsid w:val="5A9A85C8"/>
    <w:rsid w:val="5A9CD9C0"/>
    <w:rsid w:val="5AACC92E"/>
    <w:rsid w:val="5ACE3288"/>
    <w:rsid w:val="5B281B73"/>
    <w:rsid w:val="5B5DE542"/>
    <w:rsid w:val="5BB4109A"/>
    <w:rsid w:val="5BBD11EE"/>
    <w:rsid w:val="5BEA7880"/>
    <w:rsid w:val="5BF3560F"/>
    <w:rsid w:val="5BF6F1D0"/>
    <w:rsid w:val="5C0870CD"/>
    <w:rsid w:val="5C1D75E8"/>
    <w:rsid w:val="5C4D4CE8"/>
    <w:rsid w:val="5C50E097"/>
    <w:rsid w:val="5C71202C"/>
    <w:rsid w:val="5C8BC349"/>
    <w:rsid w:val="5CAB500C"/>
    <w:rsid w:val="5CB78529"/>
    <w:rsid w:val="5CBB7781"/>
    <w:rsid w:val="5CE16AC3"/>
    <w:rsid w:val="5CE77AE9"/>
    <w:rsid w:val="5CF14F3F"/>
    <w:rsid w:val="5D42B52B"/>
    <w:rsid w:val="5D4B05BF"/>
    <w:rsid w:val="5D553C09"/>
    <w:rsid w:val="5DC06381"/>
    <w:rsid w:val="5DC0C660"/>
    <w:rsid w:val="5DC553FD"/>
    <w:rsid w:val="5DCFB1CF"/>
    <w:rsid w:val="5DE70E1D"/>
    <w:rsid w:val="5DE79E68"/>
    <w:rsid w:val="5E5463C9"/>
    <w:rsid w:val="5E6FA3C6"/>
    <w:rsid w:val="5E88C91C"/>
    <w:rsid w:val="5ECD3569"/>
    <w:rsid w:val="5EF036B5"/>
    <w:rsid w:val="5F05D2D8"/>
    <w:rsid w:val="5F0E82D4"/>
    <w:rsid w:val="5F633BAA"/>
    <w:rsid w:val="5F6EB0D4"/>
    <w:rsid w:val="5F9C7D38"/>
    <w:rsid w:val="5FAD5354"/>
    <w:rsid w:val="5FFB1C3E"/>
    <w:rsid w:val="600B3E61"/>
    <w:rsid w:val="60101D68"/>
    <w:rsid w:val="601A6D61"/>
    <w:rsid w:val="6057C22B"/>
    <w:rsid w:val="608B6D30"/>
    <w:rsid w:val="60D0D399"/>
    <w:rsid w:val="60D21772"/>
    <w:rsid w:val="60D34BD8"/>
    <w:rsid w:val="60F9DE63"/>
    <w:rsid w:val="615B2D14"/>
    <w:rsid w:val="6160ED3D"/>
    <w:rsid w:val="617DA833"/>
    <w:rsid w:val="619EEB8E"/>
    <w:rsid w:val="61A5915E"/>
    <w:rsid w:val="61C934A2"/>
    <w:rsid w:val="61D165FF"/>
    <w:rsid w:val="620D0EFF"/>
    <w:rsid w:val="620D621D"/>
    <w:rsid w:val="6214DA98"/>
    <w:rsid w:val="6237FBBF"/>
    <w:rsid w:val="625214D5"/>
    <w:rsid w:val="62900329"/>
    <w:rsid w:val="6290FF0F"/>
    <w:rsid w:val="629379FB"/>
    <w:rsid w:val="629F225F"/>
    <w:rsid w:val="62B51A53"/>
    <w:rsid w:val="62F70A84"/>
    <w:rsid w:val="63145B72"/>
    <w:rsid w:val="634FE1CB"/>
    <w:rsid w:val="63558042"/>
    <w:rsid w:val="635F072C"/>
    <w:rsid w:val="6361E81E"/>
    <w:rsid w:val="6369A2DF"/>
    <w:rsid w:val="6377C339"/>
    <w:rsid w:val="639B9A6C"/>
    <w:rsid w:val="63A32BD0"/>
    <w:rsid w:val="63E0F151"/>
    <w:rsid w:val="64795475"/>
    <w:rsid w:val="64856E87"/>
    <w:rsid w:val="6491A503"/>
    <w:rsid w:val="64AB7BFD"/>
    <w:rsid w:val="64B4338E"/>
    <w:rsid w:val="64EA8E6A"/>
    <w:rsid w:val="6521C9C9"/>
    <w:rsid w:val="653818BA"/>
    <w:rsid w:val="65704047"/>
    <w:rsid w:val="657EA8E3"/>
    <w:rsid w:val="65924A30"/>
    <w:rsid w:val="65A697C9"/>
    <w:rsid w:val="65BDDB47"/>
    <w:rsid w:val="65CCA2AB"/>
    <w:rsid w:val="65D66CAA"/>
    <w:rsid w:val="65DF676D"/>
    <w:rsid w:val="65FA090B"/>
    <w:rsid w:val="664EDD4B"/>
    <w:rsid w:val="66588B44"/>
    <w:rsid w:val="66632B60"/>
    <w:rsid w:val="6680EC23"/>
    <w:rsid w:val="6682E9E6"/>
    <w:rsid w:val="668A8F1F"/>
    <w:rsid w:val="668ED8DD"/>
    <w:rsid w:val="66CA7E91"/>
    <w:rsid w:val="66D4648A"/>
    <w:rsid w:val="66D4709F"/>
    <w:rsid w:val="66EA9F24"/>
    <w:rsid w:val="671371AE"/>
    <w:rsid w:val="67277B9B"/>
    <w:rsid w:val="6729F3C6"/>
    <w:rsid w:val="67511EDC"/>
    <w:rsid w:val="675BD268"/>
    <w:rsid w:val="67622297"/>
    <w:rsid w:val="676F5A7D"/>
    <w:rsid w:val="6771326F"/>
    <w:rsid w:val="678F2D4E"/>
    <w:rsid w:val="6793B26D"/>
    <w:rsid w:val="67A28DB2"/>
    <w:rsid w:val="67A2ABF0"/>
    <w:rsid w:val="67AACFEB"/>
    <w:rsid w:val="67BA00B2"/>
    <w:rsid w:val="67C347C8"/>
    <w:rsid w:val="67C42B51"/>
    <w:rsid w:val="67C98115"/>
    <w:rsid w:val="67DEE27D"/>
    <w:rsid w:val="67E3A2D9"/>
    <w:rsid w:val="683287C4"/>
    <w:rsid w:val="684F34F0"/>
    <w:rsid w:val="68830800"/>
    <w:rsid w:val="68C306B0"/>
    <w:rsid w:val="68E7997D"/>
    <w:rsid w:val="68EFA734"/>
    <w:rsid w:val="68F537BF"/>
    <w:rsid w:val="6900E0C0"/>
    <w:rsid w:val="69289A48"/>
    <w:rsid w:val="69395380"/>
    <w:rsid w:val="69420CEF"/>
    <w:rsid w:val="6950F53D"/>
    <w:rsid w:val="69538830"/>
    <w:rsid w:val="695AC61B"/>
    <w:rsid w:val="696B09AB"/>
    <w:rsid w:val="696C4779"/>
    <w:rsid w:val="697080D4"/>
    <w:rsid w:val="698AF71D"/>
    <w:rsid w:val="69D0CF1F"/>
    <w:rsid w:val="69D267F4"/>
    <w:rsid w:val="69E64788"/>
    <w:rsid w:val="69F4B31E"/>
    <w:rsid w:val="69FCAF11"/>
    <w:rsid w:val="6A33A0F6"/>
    <w:rsid w:val="6A54ADF5"/>
    <w:rsid w:val="6A5EFABA"/>
    <w:rsid w:val="6A67630B"/>
    <w:rsid w:val="6A7CB73D"/>
    <w:rsid w:val="6A8AE71B"/>
    <w:rsid w:val="6A8C9B96"/>
    <w:rsid w:val="6A952463"/>
    <w:rsid w:val="6ADC2053"/>
    <w:rsid w:val="6B17B745"/>
    <w:rsid w:val="6B271029"/>
    <w:rsid w:val="6B3B7D50"/>
    <w:rsid w:val="6B57DF35"/>
    <w:rsid w:val="6B60403C"/>
    <w:rsid w:val="6B62D465"/>
    <w:rsid w:val="6B9B16B6"/>
    <w:rsid w:val="6BB70E65"/>
    <w:rsid w:val="6BB9070B"/>
    <w:rsid w:val="6BCCAFBA"/>
    <w:rsid w:val="6BFC9CF4"/>
    <w:rsid w:val="6C0A47D0"/>
    <w:rsid w:val="6C1E7613"/>
    <w:rsid w:val="6C2F2EFA"/>
    <w:rsid w:val="6C3816DF"/>
    <w:rsid w:val="6C5043CA"/>
    <w:rsid w:val="6C678680"/>
    <w:rsid w:val="6C7C73F1"/>
    <w:rsid w:val="6CB451DC"/>
    <w:rsid w:val="6CD1E527"/>
    <w:rsid w:val="6CFF55B0"/>
    <w:rsid w:val="6D028873"/>
    <w:rsid w:val="6D151AEB"/>
    <w:rsid w:val="6D2874DC"/>
    <w:rsid w:val="6D461DA5"/>
    <w:rsid w:val="6D4CC246"/>
    <w:rsid w:val="6D7C12E5"/>
    <w:rsid w:val="6D94B364"/>
    <w:rsid w:val="6DC3A533"/>
    <w:rsid w:val="6DF1FCD1"/>
    <w:rsid w:val="6E146D5D"/>
    <w:rsid w:val="6E3DD61C"/>
    <w:rsid w:val="6E54E5B6"/>
    <w:rsid w:val="6E70A347"/>
    <w:rsid w:val="6E8B1F85"/>
    <w:rsid w:val="6ECB0ABC"/>
    <w:rsid w:val="6EF79808"/>
    <w:rsid w:val="6F05E5FE"/>
    <w:rsid w:val="6F0B4B70"/>
    <w:rsid w:val="6FB50720"/>
    <w:rsid w:val="6FC7C547"/>
    <w:rsid w:val="6FDF0F22"/>
    <w:rsid w:val="70085BE6"/>
    <w:rsid w:val="700DCE24"/>
    <w:rsid w:val="700F3D2C"/>
    <w:rsid w:val="7020F1EA"/>
    <w:rsid w:val="7021A9C8"/>
    <w:rsid w:val="702802D9"/>
    <w:rsid w:val="7081A2D3"/>
    <w:rsid w:val="708361AF"/>
    <w:rsid w:val="70A0511B"/>
    <w:rsid w:val="70A5EA78"/>
    <w:rsid w:val="70D7678D"/>
    <w:rsid w:val="70EDC4DF"/>
    <w:rsid w:val="70F96E5E"/>
    <w:rsid w:val="7114501D"/>
    <w:rsid w:val="71483C75"/>
    <w:rsid w:val="718DD172"/>
    <w:rsid w:val="719A7596"/>
    <w:rsid w:val="71A73B7D"/>
    <w:rsid w:val="71C5A79F"/>
    <w:rsid w:val="71D242DB"/>
    <w:rsid w:val="71E35C54"/>
    <w:rsid w:val="72003EB3"/>
    <w:rsid w:val="720D14DE"/>
    <w:rsid w:val="7223C4C0"/>
    <w:rsid w:val="722B8488"/>
    <w:rsid w:val="72378225"/>
    <w:rsid w:val="729E14E0"/>
    <w:rsid w:val="72ABAE49"/>
    <w:rsid w:val="72AD7BAC"/>
    <w:rsid w:val="72CDD70B"/>
    <w:rsid w:val="72E75A20"/>
    <w:rsid w:val="73006ADF"/>
    <w:rsid w:val="7304C1A7"/>
    <w:rsid w:val="731313D7"/>
    <w:rsid w:val="731A7172"/>
    <w:rsid w:val="738940F9"/>
    <w:rsid w:val="73B1C107"/>
    <w:rsid w:val="741615DC"/>
    <w:rsid w:val="744865C1"/>
    <w:rsid w:val="74555215"/>
    <w:rsid w:val="745F4C05"/>
    <w:rsid w:val="74B04161"/>
    <w:rsid w:val="74B3DBC7"/>
    <w:rsid w:val="74CD810E"/>
    <w:rsid w:val="74D1685F"/>
    <w:rsid w:val="74E1A5A1"/>
    <w:rsid w:val="74FB434F"/>
    <w:rsid w:val="751824B1"/>
    <w:rsid w:val="752DBD3C"/>
    <w:rsid w:val="753302A3"/>
    <w:rsid w:val="7534D596"/>
    <w:rsid w:val="7565D272"/>
    <w:rsid w:val="75697602"/>
    <w:rsid w:val="756FB923"/>
    <w:rsid w:val="75863851"/>
    <w:rsid w:val="758D85FD"/>
    <w:rsid w:val="75BFF9F0"/>
    <w:rsid w:val="75CB63C1"/>
    <w:rsid w:val="75E08E76"/>
    <w:rsid w:val="75E6956F"/>
    <w:rsid w:val="75ED2ECA"/>
    <w:rsid w:val="7600B3F8"/>
    <w:rsid w:val="76033EA1"/>
    <w:rsid w:val="760846CA"/>
    <w:rsid w:val="760AF010"/>
    <w:rsid w:val="7610E462"/>
    <w:rsid w:val="761C1E7F"/>
    <w:rsid w:val="76339043"/>
    <w:rsid w:val="7644C117"/>
    <w:rsid w:val="7656BEE8"/>
    <w:rsid w:val="765F37B3"/>
    <w:rsid w:val="7663CF29"/>
    <w:rsid w:val="7673CD90"/>
    <w:rsid w:val="767B21F8"/>
    <w:rsid w:val="768B16D7"/>
    <w:rsid w:val="76959B07"/>
    <w:rsid w:val="76F14830"/>
    <w:rsid w:val="76FFFC79"/>
    <w:rsid w:val="77090CD7"/>
    <w:rsid w:val="7711DB91"/>
    <w:rsid w:val="77212CD5"/>
    <w:rsid w:val="772CB952"/>
    <w:rsid w:val="7744A50A"/>
    <w:rsid w:val="776D2E75"/>
    <w:rsid w:val="777F8C5D"/>
    <w:rsid w:val="77EB867E"/>
    <w:rsid w:val="77F0C334"/>
    <w:rsid w:val="77FE7A90"/>
    <w:rsid w:val="781F9E5D"/>
    <w:rsid w:val="78224027"/>
    <w:rsid w:val="7834F6D1"/>
    <w:rsid w:val="784549F6"/>
    <w:rsid w:val="78571F28"/>
    <w:rsid w:val="7892E504"/>
    <w:rsid w:val="792C7895"/>
    <w:rsid w:val="7936B552"/>
    <w:rsid w:val="7937B4F3"/>
    <w:rsid w:val="7964193E"/>
    <w:rsid w:val="7964C1B6"/>
    <w:rsid w:val="79B3F103"/>
    <w:rsid w:val="79FDC22B"/>
    <w:rsid w:val="7A14655B"/>
    <w:rsid w:val="7A50D8CD"/>
    <w:rsid w:val="7A5F7546"/>
    <w:rsid w:val="7A7EEAC4"/>
    <w:rsid w:val="7AA99107"/>
    <w:rsid w:val="7AC5EB7C"/>
    <w:rsid w:val="7ADAFB17"/>
    <w:rsid w:val="7AF7FFA4"/>
    <w:rsid w:val="7B089E2A"/>
    <w:rsid w:val="7B143AC2"/>
    <w:rsid w:val="7B37404B"/>
    <w:rsid w:val="7B444E69"/>
    <w:rsid w:val="7B6AC6E2"/>
    <w:rsid w:val="7BB52389"/>
    <w:rsid w:val="7BBA147A"/>
    <w:rsid w:val="7BCA8700"/>
    <w:rsid w:val="7BF65329"/>
    <w:rsid w:val="7C024421"/>
    <w:rsid w:val="7C12063C"/>
    <w:rsid w:val="7C19775B"/>
    <w:rsid w:val="7C3094D5"/>
    <w:rsid w:val="7C72335D"/>
    <w:rsid w:val="7C93D414"/>
    <w:rsid w:val="7CA18AB2"/>
    <w:rsid w:val="7D2A6542"/>
    <w:rsid w:val="7D3B22E8"/>
    <w:rsid w:val="7D8CC631"/>
    <w:rsid w:val="7D922AA7"/>
    <w:rsid w:val="7DAB6939"/>
    <w:rsid w:val="7DB3F6B7"/>
    <w:rsid w:val="7DC0F18A"/>
    <w:rsid w:val="7DFFE168"/>
    <w:rsid w:val="7E47B406"/>
    <w:rsid w:val="7E557334"/>
    <w:rsid w:val="7EBEC474"/>
    <w:rsid w:val="7EC2B71E"/>
    <w:rsid w:val="7ECD760E"/>
    <w:rsid w:val="7ED7D470"/>
    <w:rsid w:val="7EDE570D"/>
    <w:rsid w:val="7F6AB1CE"/>
    <w:rsid w:val="7F7E8D0F"/>
    <w:rsid w:val="7F7F5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42ADA"/>
  <w15:chartTrackingRefBased/>
  <w15:docId w15:val="{97E0B241-61F0-4D83-8059-B67446CEB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73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D735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C4D6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A2F4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5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350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1743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5722E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722E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216E1E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2D7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2D7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2D7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A7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7B7F"/>
  </w:style>
  <w:style w:type="paragraph" w:styleId="Stopka">
    <w:name w:val="footer"/>
    <w:basedOn w:val="Normalny"/>
    <w:link w:val="StopkaZnak"/>
    <w:uiPriority w:val="99"/>
    <w:unhideWhenUsed/>
    <w:rsid w:val="005A7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7B7F"/>
  </w:style>
  <w:style w:type="character" w:customStyle="1" w:styleId="normaltextrun">
    <w:name w:val="normaltextrun"/>
    <w:basedOn w:val="Domylnaczcionkaakapitu"/>
    <w:rsid w:val="00275296"/>
  </w:style>
  <w:style w:type="character" w:customStyle="1" w:styleId="eop">
    <w:name w:val="eop"/>
    <w:basedOn w:val="Domylnaczcionkaakapitu"/>
    <w:rsid w:val="00C4580D"/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DD73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D7352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251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4D60"/>
    <w:rPr>
      <w:rFonts w:asciiTheme="majorHAnsi" w:eastAsiaTheme="majorEastAsia" w:hAnsiTheme="majorHAnsi" w:cstheme="majorBidi"/>
      <w:color w:val="0A2F40" w:themeColor="accent1" w:themeShade="7F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06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067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06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851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66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2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4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7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7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2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2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45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9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0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5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5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6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5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9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0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4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2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45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5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7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3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9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8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5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7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4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1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6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4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1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gov.pl/web/baza-wiedzy/cyberbezpieczenstwo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ekretariat.DBI@cyfra.gov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data.europa.eu/eli/reg/2024/1689/o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681FF63D7B3147AFAC68B2E93E2C6A" ma:contentTypeVersion="14" ma:contentTypeDescription="Utwórz nowy dokument." ma:contentTypeScope="" ma:versionID="96eaf2b4c5e6d4990fa16c3c8a297f38">
  <xsd:schema xmlns:xsd="http://www.w3.org/2001/XMLSchema" xmlns:xs="http://www.w3.org/2001/XMLSchema" xmlns:p="http://schemas.microsoft.com/office/2006/metadata/properties" xmlns:ns2="a9a9e3d6-963b-4985-a8a7-a3d2f87a534a" xmlns:ns3="d176cc68-f091-4a7f-ad9e-67747a5f64ff" targetNamespace="http://schemas.microsoft.com/office/2006/metadata/properties" ma:root="true" ma:fieldsID="6e80fa3bced7251babfa21a4337f428a" ns2:_="" ns3:_="">
    <xsd:import namespace="a9a9e3d6-963b-4985-a8a7-a3d2f87a534a"/>
    <xsd:import namespace="d176cc68-f091-4a7f-ad9e-67747a5f64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a9e3d6-963b-4985-a8a7-a3d2f87a53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88746b49-d001-4972-b357-55943193df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76cc68-f091-4a7f-ad9e-67747a5f64f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d207e83-dd0a-475e-bb49-70d1fbf8467b}" ma:internalName="TaxCatchAll" ma:showField="CatchAllData" ma:web="d176cc68-f091-4a7f-ad9e-67747a5f64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176cc68-f091-4a7f-ad9e-67747a5f64ff" xsi:nil="true"/>
    <lcf76f155ced4ddcb4097134ff3c332f xmlns="a9a9e3d6-963b-4985-a8a7-a3d2f87a534a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3BC5F1-462E-4586-807E-BCFA453641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55B670-DD80-45BF-9543-6CCB470898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a9e3d6-963b-4985-a8a7-a3d2f87a534a"/>
    <ds:schemaRef ds:uri="d176cc68-f091-4a7f-ad9e-67747a5f64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B31D34-63FC-46D4-A2CD-66CAA7625DCD}">
  <ds:schemaRefs>
    <ds:schemaRef ds:uri="http://schemas.microsoft.com/office/2006/metadata/properties"/>
    <ds:schemaRef ds:uri="http://schemas.microsoft.com/office/infopath/2007/PartnerControls"/>
    <ds:schemaRef ds:uri="d176cc68-f091-4a7f-ad9e-67747a5f64ff"/>
    <ds:schemaRef ds:uri="a9a9e3d6-963b-4985-a8a7-a3d2f87a534a"/>
  </ds:schemaRefs>
</ds:datastoreItem>
</file>

<file path=customXml/itemProps4.xml><?xml version="1.0" encoding="utf-8"?>
<ds:datastoreItem xmlns:ds="http://schemas.openxmlformats.org/officeDocument/2006/customXml" ds:itemID="{8848DBC7-8755-465C-9ACC-13088AA888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3274</Words>
  <Characters>19647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Krzypkowska Pamela</dc:creator>
  <cp:keywords/>
  <dc:description/>
  <cp:lastModifiedBy>Karczmarczyk Sylwia</cp:lastModifiedBy>
  <cp:revision>3</cp:revision>
  <dcterms:created xsi:type="dcterms:W3CDTF">2024-07-26T12:08:00Z</dcterms:created>
  <dcterms:modified xsi:type="dcterms:W3CDTF">2024-07-31T12:55:00Z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0x010100BF681FF63D7B3147AFAC68B2E93E2C6A</vt:lpwstr>
  </property>
  <property fmtid="{D5CDD505-2E9C-101B-9397-08002B2CF9AE}" pid="3" name="MediaServiceImageTags">
    <vt:lpwstr/>
  </property>
</Properties>
</file>