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365D68" w14:textId="1EFF42B7" w:rsidR="00EE7761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Republiką </w:t>
            </w:r>
            <w:r w:rsidR="00CB0A6E">
              <w:rPr>
                <w:rFonts w:ascii="Times New Roman" w:hAnsi="Times New Roman" w:cs="Times New Roman"/>
                <w:sz w:val="24"/>
                <w:szCs w:val="24"/>
              </w:rPr>
              <w:t xml:space="preserve">Ekwadoru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7E8E39C4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2DB308D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065A2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państwa wezwanego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6D8EDA96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7732EF">
              <w:rPr>
                <w:rFonts w:ascii="Times New Roman" w:hAnsi="Times New Roman" w:cs="Times New Roman"/>
                <w:sz w:val="24"/>
                <w:szCs w:val="24"/>
              </w:rPr>
              <w:t>lub urząd konsularny</w:t>
            </w:r>
            <w:r w:rsidR="007732EF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2A99AD49" w:rsidR="000F4AA6" w:rsidRPr="005E36A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na niestabilność polityczną w </w:t>
            </w:r>
            <w:r w:rsidR="00CB0A6E">
              <w:rPr>
                <w:rFonts w:ascii="Times New Roman" w:hAnsi="Times New Roman" w:cs="Times New Roman"/>
                <w:sz w:val="24"/>
                <w:szCs w:val="24"/>
              </w:rPr>
              <w:t>Ekwadorze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zaleca się uprzedni kontakt z polskim przedstawicielstwem dyplomatyczny lub urzędem konsularnym w celu uzyskania informacji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faktycznych możliwościach wykonania wniosku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09A962EB" w14:textId="3ADBC1E5" w:rsidR="00191E16" w:rsidRDefault="000F4AA6" w:rsidP="002065A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należy sporządzić w dwóch egzemplarzach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4B3C17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72746" w14:textId="77777777" w:rsidR="00876CAA" w:rsidRDefault="00876CAA">
      <w:r>
        <w:separator/>
      </w:r>
    </w:p>
  </w:endnote>
  <w:endnote w:type="continuationSeparator" w:id="0">
    <w:p w14:paraId="188FD1AC" w14:textId="77777777" w:rsidR="00876CAA" w:rsidRDefault="0087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876CAA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84E9" w14:textId="77777777" w:rsidR="00876CAA" w:rsidRDefault="00876CAA">
      <w:r>
        <w:separator/>
      </w:r>
    </w:p>
  </w:footnote>
  <w:footnote w:type="continuationSeparator" w:id="0">
    <w:p w14:paraId="386899C4" w14:textId="77777777" w:rsidR="00876CAA" w:rsidRDefault="00876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66CD6"/>
    <w:rsid w:val="000D523C"/>
    <w:rsid w:val="000F4AA6"/>
    <w:rsid w:val="00191E16"/>
    <w:rsid w:val="001C227B"/>
    <w:rsid w:val="002065A2"/>
    <w:rsid w:val="002B0409"/>
    <w:rsid w:val="003E79D3"/>
    <w:rsid w:val="004B3C17"/>
    <w:rsid w:val="00591107"/>
    <w:rsid w:val="005E36A1"/>
    <w:rsid w:val="00697D3E"/>
    <w:rsid w:val="00716FDE"/>
    <w:rsid w:val="007732EF"/>
    <w:rsid w:val="007B6777"/>
    <w:rsid w:val="00821955"/>
    <w:rsid w:val="00876CAA"/>
    <w:rsid w:val="009E41FA"/>
    <w:rsid w:val="00C73363"/>
    <w:rsid w:val="00CB0A6E"/>
    <w:rsid w:val="00D057EE"/>
    <w:rsid w:val="00ED3DED"/>
    <w:rsid w:val="00EE7761"/>
    <w:rsid w:val="00F13548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10</cp:revision>
  <cp:lastPrinted>2021-10-28T11:57:00Z</cp:lastPrinted>
  <dcterms:created xsi:type="dcterms:W3CDTF">2020-07-19T15:46:00Z</dcterms:created>
  <dcterms:modified xsi:type="dcterms:W3CDTF">2021-10-29T13:43:00Z</dcterms:modified>
</cp:coreProperties>
</file>