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FD57" w14:textId="77777777"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r w:rsidRPr="006C46D5">
        <w:rPr>
          <w:rFonts w:ascii="Arial" w:hAnsi="Arial" w:cs="Arial"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5B59D2D6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dostęp do przeglądania informacji w biurze </w:t>
      </w:r>
      <w:r w:rsidR="0099542D">
        <w:rPr>
          <w:rFonts w:ascii="Arial" w:hAnsi="Arial" w:cs="Arial"/>
          <w:sz w:val="22"/>
        </w:rPr>
        <w:t>Nadleśnictwa Płock</w:t>
      </w:r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14:paraId="450274D0" w14:textId="280CFF6A" w:rsidR="008C6D5A" w:rsidRPr="00023AF4" w:rsidRDefault="0099542D" w:rsidP="008C6D5A">
      <w:pPr>
        <w:spacing w:after="155"/>
        <w:ind w:left="10" w:right="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Nadleśnictwo Płock</w:t>
      </w:r>
      <w:r w:rsidR="008C6D5A" w:rsidRPr="00023AF4">
        <w:rPr>
          <w:rFonts w:ascii="Arial" w:hAnsi="Arial" w:cs="Arial"/>
          <w:sz w:val="22"/>
        </w:rPr>
        <w:t xml:space="preserve"> zastrzega sobie prawo pobrania opłaty od udostępnionych informacji zgodnie z Ustawą z 06 września 2001 r. o dostępie do inf</w:t>
      </w:r>
      <w:r w:rsidR="008C6D5A"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="008C6D5A"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="008C6D5A"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38858826" w14:textId="77777777"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14:paraId="75C4FAFC" w14:textId="77777777" w:rsidR="00000000" w:rsidRDefault="00000000"/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631516026">
    <w:abstractNumId w:val="0"/>
  </w:num>
  <w:num w:numId="2" w16cid:durableId="140544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5A"/>
    <w:rsid w:val="002177B4"/>
    <w:rsid w:val="008C6D5A"/>
    <w:rsid w:val="0099542D"/>
    <w:rsid w:val="00B64B97"/>
    <w:rsid w:val="00C24E19"/>
    <w:rsid w:val="00D1737E"/>
    <w:rsid w:val="00F1577B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Waldemar Dudziński Nadleśnictwo Płock</cp:lastModifiedBy>
  <cp:revision>2</cp:revision>
  <cp:lastPrinted>2024-07-31T10:38:00Z</cp:lastPrinted>
  <dcterms:created xsi:type="dcterms:W3CDTF">2024-08-06T10:50:00Z</dcterms:created>
  <dcterms:modified xsi:type="dcterms:W3CDTF">2024-08-06T10:50:00Z</dcterms:modified>
</cp:coreProperties>
</file>