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080B84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080B84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692054" w:rsidP="008F303B">
      <w:pPr>
        <w:spacing w:before="240"/>
        <w:ind w:firstLine="0"/>
        <w:jc w:val="center"/>
        <w:rPr>
          <w:rFonts w:cs="Arial"/>
          <w:szCs w:val="24"/>
        </w:rPr>
      </w:pPr>
      <w:r w:rsidRPr="00692054">
        <w:rPr>
          <w:rFonts w:cs="Arial"/>
          <w:szCs w:val="24"/>
        </w:rPr>
        <w:t xml:space="preserve">z dnia </w:t>
      </w:r>
      <w:r>
        <w:rPr>
          <w:rFonts w:cs="Arial"/>
          <w:szCs w:val="24"/>
        </w:rPr>
        <w:t>22</w:t>
      </w:r>
      <w:r w:rsidRPr="00692054">
        <w:rPr>
          <w:rFonts w:cs="Arial"/>
          <w:szCs w:val="24"/>
        </w:rPr>
        <w:t xml:space="preserve"> kwietnia 2024 r.</w:t>
      </w:r>
    </w:p>
    <w:p w:rsidR="00E63A4F" w:rsidRDefault="00080B84" w:rsidP="00E63A4F">
      <w:pPr>
        <w:pStyle w:val="Nagwek2"/>
        <w:rPr>
          <w:rFonts w:ascii="Times New Roman" w:hAnsi="Times New Roman"/>
          <w:color w:val="808080" w:themeColor="background1" w:themeShade="80"/>
          <w:szCs w:val="24"/>
        </w:rPr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EE0735">
        <w:rPr>
          <w:rFonts w:eastAsia="Times New Roman" w:cs="Arial"/>
          <w:szCs w:val="28"/>
        </w:rPr>
        <w:t xml:space="preserve">zgody na użyczenie części nieruchomości </w:t>
      </w:r>
      <w:r w:rsidRPr="00EE0735">
        <w:rPr>
          <w:rFonts w:eastAsia="Times New Roman" w:cs="Arial"/>
          <w:szCs w:val="28"/>
        </w:rPr>
        <w:br/>
      </w:r>
      <w:bookmarkStart w:id="0" w:name="_GoBack"/>
      <w:r w:rsidRPr="00EE0735">
        <w:rPr>
          <w:rFonts w:eastAsia="Times New Roman" w:cs="Arial"/>
          <w:szCs w:val="28"/>
        </w:rPr>
        <w:t>z zasobu Skarbu Państwa</w:t>
      </w:r>
      <w:bookmarkEnd w:id="0"/>
    </w:p>
    <w:p w:rsidR="008076A3" w:rsidRDefault="00080B84" w:rsidP="008644C3">
      <w:pPr>
        <w:spacing w:after="360"/>
      </w:pPr>
      <w:r>
        <w:t>Na podstawie</w:t>
      </w:r>
      <w:r>
        <w:t xml:space="preserve"> </w:t>
      </w:r>
      <w:r w:rsidRPr="00A5022B">
        <w:rPr>
          <w:rFonts w:cs="Arial"/>
        </w:rPr>
        <w:t xml:space="preserve">art. 11 ust. 2 i art. 23 ust. 1 pkt 7a ustawy z dnia 21 sierpnia 1997 r. o gospodarce </w:t>
      </w:r>
      <w:r w:rsidRPr="00A5022B">
        <w:rPr>
          <w:rFonts w:cs="Arial"/>
        </w:rPr>
        <w:t>nieruchomościami (Dz.U. z 2023 r. poz. 344</w:t>
      </w:r>
      <w:r>
        <w:rPr>
          <w:rFonts w:cs="Arial"/>
        </w:rPr>
        <w:t xml:space="preserve">, poz. </w:t>
      </w:r>
      <w:r w:rsidRPr="00490EBB">
        <w:rPr>
          <w:rFonts w:cs="Arial"/>
        </w:rPr>
        <w:t>1113, 1463, 1506, 1688, 1762, 1906, 2029)</w:t>
      </w:r>
      <w:r w:rsidRPr="00A5022B">
        <w:rPr>
          <w:rFonts w:cs="Arial"/>
        </w:rPr>
        <w:t xml:space="preserve"> </w:t>
      </w:r>
      <w:r>
        <w:t>zarządza się, co następuje:</w:t>
      </w:r>
    </w:p>
    <w:p w:rsidR="00E63A4F" w:rsidRDefault="00080B84" w:rsidP="00E63A4F">
      <w:pPr>
        <w:autoSpaceDE w:val="0"/>
        <w:autoSpaceDN w:val="0"/>
        <w:adjustRightInd w:val="0"/>
        <w:spacing w:after="480"/>
        <w:contextualSpacing/>
        <w:rPr>
          <w:rFonts w:cs="Arial"/>
        </w:rPr>
      </w:pPr>
      <w:bookmarkStart w:id="1" w:name="_Hlk71116339"/>
      <w:r w:rsidRPr="008644C3">
        <w:t>§</w:t>
      </w:r>
      <w:r>
        <w:t> 1</w:t>
      </w:r>
      <w:r>
        <w:t>.</w:t>
      </w:r>
      <w:r>
        <w:t> </w:t>
      </w:r>
      <w:r w:rsidRPr="00A5022B">
        <w:rPr>
          <w:rFonts w:cs="Arial"/>
        </w:rPr>
        <w:t xml:space="preserve">Wyraża się zgodę Staroście Puckiemu, wykonującemu zadania z zakresu administracji rządowej, </w:t>
      </w:r>
      <w:r>
        <w:rPr>
          <w:rFonts w:cs="Arial"/>
        </w:rPr>
        <w:t>na</w:t>
      </w:r>
      <w:r>
        <w:rPr>
          <w:rFonts w:cs="Arial"/>
        </w:rPr>
        <w:t xml:space="preserve"> wyrażenie zgody </w:t>
      </w:r>
      <w:r w:rsidRPr="00A5022B">
        <w:rPr>
          <w:rFonts w:cs="Arial"/>
        </w:rPr>
        <w:t>na użyczenie na okres</w:t>
      </w:r>
      <w:r w:rsidRPr="00A5022B">
        <w:rPr>
          <w:rFonts w:cs="Arial"/>
        </w:rPr>
        <w:t xml:space="preserve"> </w:t>
      </w:r>
      <w:r>
        <w:rPr>
          <w:rFonts w:cs="Arial"/>
        </w:rPr>
        <w:t xml:space="preserve">do </w:t>
      </w:r>
      <w:r>
        <w:rPr>
          <w:rFonts w:cs="Arial"/>
        </w:rPr>
        <w:t xml:space="preserve">dnia </w:t>
      </w:r>
      <w:r>
        <w:rPr>
          <w:rFonts w:cs="Arial"/>
        </w:rPr>
        <w:t>31 grudnia 2030 r. obszaru o łącznej powierzchni 28 m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, będącego częścią </w:t>
      </w:r>
      <w:r w:rsidRPr="00A5022B">
        <w:rPr>
          <w:rFonts w:cs="Arial"/>
        </w:rPr>
        <w:t>nieruchomości z</w:t>
      </w:r>
      <w:r>
        <w:rPr>
          <w:rFonts w:cs="Arial"/>
        </w:rPr>
        <w:t> </w:t>
      </w:r>
      <w:r w:rsidRPr="00A5022B">
        <w:rPr>
          <w:rFonts w:cs="Arial"/>
        </w:rPr>
        <w:t>zasobu Skarbu Państwa, oznaczon</w:t>
      </w:r>
      <w:r>
        <w:rPr>
          <w:rFonts w:cs="Arial"/>
        </w:rPr>
        <w:t xml:space="preserve">ej </w:t>
      </w:r>
      <w:r w:rsidRPr="00A5022B">
        <w:rPr>
          <w:rFonts w:cs="Arial"/>
        </w:rPr>
        <w:t>ewidencyjnie jako:</w:t>
      </w:r>
    </w:p>
    <w:p w:rsidR="00E63A4F" w:rsidRDefault="00080B84" w:rsidP="00E63A4F">
      <w:pPr>
        <w:autoSpaceDE w:val="0"/>
        <w:autoSpaceDN w:val="0"/>
        <w:adjustRightInd w:val="0"/>
        <w:spacing w:after="480"/>
        <w:ind w:left="284" w:hanging="284"/>
        <w:contextualSpacing/>
        <w:rPr>
          <w:rFonts w:cs="Arial"/>
        </w:rPr>
      </w:pPr>
      <w:r w:rsidRPr="00A5022B">
        <w:rPr>
          <w:rFonts w:cs="Arial"/>
        </w:rPr>
        <w:t>a)</w:t>
      </w:r>
      <w:r>
        <w:rPr>
          <w:rFonts w:cs="Arial"/>
        </w:rPr>
        <w:t> </w:t>
      </w:r>
      <w:r w:rsidRPr="001317DF">
        <w:rPr>
          <w:rFonts w:cs="Arial"/>
        </w:rPr>
        <w:t>grunt o pow</w:t>
      </w:r>
      <w:r>
        <w:rPr>
          <w:rFonts w:cs="Arial"/>
        </w:rPr>
        <w:t xml:space="preserve">ierzchni </w:t>
      </w:r>
      <w:r w:rsidRPr="001317DF">
        <w:rPr>
          <w:rFonts w:cs="Arial"/>
        </w:rPr>
        <w:t>22</w:t>
      </w:r>
      <w:r>
        <w:rPr>
          <w:rFonts w:cs="Arial"/>
        </w:rPr>
        <w:t> </w:t>
      </w:r>
      <w:r w:rsidRPr="001317DF">
        <w:rPr>
          <w:rFonts w:cs="Arial"/>
        </w:rPr>
        <w:t>m</w:t>
      </w:r>
      <w:r w:rsidRPr="001317DF">
        <w:rPr>
          <w:rFonts w:cs="Arial"/>
          <w:vertAlign w:val="superscript"/>
        </w:rPr>
        <w:t>2</w:t>
      </w:r>
      <w:r w:rsidRPr="001317DF">
        <w:rPr>
          <w:rFonts w:cs="Arial"/>
        </w:rPr>
        <w:t xml:space="preserve">, stanowiący część nieruchomości Skarbu Państwa oznaczonej jako </w:t>
      </w:r>
      <w:r w:rsidRPr="001317DF">
        <w:rPr>
          <w:rFonts w:cs="Arial"/>
        </w:rPr>
        <w:t>działka nr 10/24 o pow</w:t>
      </w:r>
      <w:r>
        <w:rPr>
          <w:rFonts w:cs="Arial"/>
        </w:rPr>
        <w:t xml:space="preserve">ierzchni </w:t>
      </w:r>
      <w:r w:rsidRPr="001317DF">
        <w:rPr>
          <w:rFonts w:cs="Arial"/>
        </w:rPr>
        <w:t>całkowitej 0,2300 ha, położona w</w:t>
      </w:r>
      <w:r>
        <w:rPr>
          <w:rFonts w:cs="Arial"/>
        </w:rPr>
        <w:t> o</w:t>
      </w:r>
      <w:r w:rsidRPr="001317DF">
        <w:rPr>
          <w:rFonts w:cs="Arial"/>
        </w:rPr>
        <w:t xml:space="preserve">brębie </w:t>
      </w:r>
      <w:r>
        <w:rPr>
          <w:rFonts w:cs="Arial"/>
        </w:rPr>
        <w:t xml:space="preserve">0008 </w:t>
      </w:r>
      <w:r w:rsidRPr="001317DF">
        <w:rPr>
          <w:rFonts w:cs="Arial"/>
        </w:rPr>
        <w:t>Krokowa, gmina Krokowa, dla</w:t>
      </w:r>
      <w:r>
        <w:rPr>
          <w:rFonts w:cs="Arial"/>
        </w:rPr>
        <w:t xml:space="preserve"> </w:t>
      </w:r>
      <w:r w:rsidRPr="001317DF">
        <w:rPr>
          <w:rFonts w:cs="Arial"/>
        </w:rPr>
        <w:t xml:space="preserve">której </w:t>
      </w:r>
      <w:r>
        <w:rPr>
          <w:rFonts w:cs="Arial"/>
        </w:rPr>
        <w:t>prowadzona jest księga wieczysta</w:t>
      </w:r>
      <w:r w:rsidRPr="001317DF">
        <w:rPr>
          <w:rFonts w:cs="Arial"/>
        </w:rPr>
        <w:t xml:space="preserve"> nr</w:t>
      </w:r>
      <w:r>
        <w:rPr>
          <w:rFonts w:cs="Arial"/>
        </w:rPr>
        <w:t> </w:t>
      </w:r>
      <w:r w:rsidRPr="001317DF">
        <w:rPr>
          <w:rFonts w:cs="Arial"/>
        </w:rPr>
        <w:t>GD2W/00001002/5</w:t>
      </w:r>
      <w:r>
        <w:rPr>
          <w:rFonts w:cs="Arial"/>
        </w:rPr>
        <w:t>;</w:t>
      </w:r>
    </w:p>
    <w:p w:rsidR="00E63A4F" w:rsidRPr="001317DF" w:rsidRDefault="00080B84" w:rsidP="00E63A4F">
      <w:pPr>
        <w:autoSpaceDE w:val="0"/>
        <w:autoSpaceDN w:val="0"/>
        <w:adjustRightInd w:val="0"/>
        <w:spacing w:after="480"/>
        <w:ind w:left="284" w:hanging="284"/>
        <w:contextualSpacing/>
        <w:rPr>
          <w:rFonts w:eastAsia="Times New Roman" w:cs="Arial"/>
        </w:rPr>
      </w:pPr>
      <w:r>
        <w:rPr>
          <w:rFonts w:cs="Arial"/>
        </w:rPr>
        <w:t>b) </w:t>
      </w:r>
      <w:r w:rsidRPr="001317DF">
        <w:rPr>
          <w:rFonts w:cs="Arial"/>
        </w:rPr>
        <w:t>grunt o pow</w:t>
      </w:r>
      <w:r>
        <w:rPr>
          <w:rFonts w:cs="Arial"/>
        </w:rPr>
        <w:t xml:space="preserve">ierzchni </w:t>
      </w:r>
      <w:r w:rsidRPr="001317DF">
        <w:rPr>
          <w:rFonts w:cs="Arial"/>
        </w:rPr>
        <w:t>6</w:t>
      </w:r>
      <w:r>
        <w:rPr>
          <w:rFonts w:cs="Arial"/>
        </w:rPr>
        <w:t> </w:t>
      </w:r>
      <w:r w:rsidRPr="001317DF">
        <w:rPr>
          <w:rFonts w:cs="Arial"/>
        </w:rPr>
        <w:t>m</w:t>
      </w:r>
      <w:r w:rsidRPr="001317DF">
        <w:rPr>
          <w:rFonts w:cs="Arial"/>
          <w:vertAlign w:val="superscript"/>
        </w:rPr>
        <w:t>2</w:t>
      </w:r>
      <w:r w:rsidRPr="001317DF">
        <w:rPr>
          <w:rFonts w:cs="Arial"/>
        </w:rPr>
        <w:t xml:space="preserve">, stanowiący część nieruchomości Skarbu Państwa oznaczonej jako </w:t>
      </w:r>
      <w:r w:rsidRPr="001317DF">
        <w:rPr>
          <w:rFonts w:cs="Arial"/>
        </w:rPr>
        <w:t>działk</w:t>
      </w:r>
      <w:r>
        <w:rPr>
          <w:rFonts w:cs="Arial"/>
        </w:rPr>
        <w:t xml:space="preserve">a </w:t>
      </w:r>
      <w:r w:rsidRPr="001317DF">
        <w:rPr>
          <w:rFonts w:cs="Arial"/>
        </w:rPr>
        <w:t>nr 28/1 o pow. całkowitej 0,2200 ha, położona w obrębie</w:t>
      </w:r>
      <w:r>
        <w:rPr>
          <w:rFonts w:cs="Arial"/>
        </w:rPr>
        <w:t xml:space="preserve"> 0008 </w:t>
      </w:r>
      <w:r w:rsidRPr="001317DF">
        <w:rPr>
          <w:rFonts w:cs="Arial"/>
        </w:rPr>
        <w:t>Krokowa, gmina Krokowa, dla</w:t>
      </w:r>
      <w:r>
        <w:rPr>
          <w:rFonts w:cs="Arial"/>
        </w:rPr>
        <w:t xml:space="preserve"> </w:t>
      </w:r>
      <w:r w:rsidRPr="001317DF">
        <w:rPr>
          <w:rFonts w:cs="Arial"/>
        </w:rPr>
        <w:t xml:space="preserve">której </w:t>
      </w:r>
      <w:r>
        <w:rPr>
          <w:rFonts w:cs="Arial"/>
        </w:rPr>
        <w:t>prowadzona jest księga wieczysta</w:t>
      </w:r>
      <w:r w:rsidRPr="001317DF">
        <w:rPr>
          <w:rFonts w:cs="Arial"/>
        </w:rPr>
        <w:t xml:space="preserve"> nr</w:t>
      </w:r>
      <w:r>
        <w:rPr>
          <w:rFonts w:cs="Arial"/>
        </w:rPr>
        <w:t> </w:t>
      </w:r>
      <w:r w:rsidRPr="001317DF">
        <w:rPr>
          <w:rFonts w:cs="Arial"/>
        </w:rPr>
        <w:t>GD2W/00001002/5</w:t>
      </w:r>
      <w:r>
        <w:rPr>
          <w:rFonts w:cs="Arial"/>
        </w:rPr>
        <w:t>;</w:t>
      </w:r>
    </w:p>
    <w:p w:rsidR="00E63A4F" w:rsidRPr="001317DF" w:rsidRDefault="00080B84" w:rsidP="00E63A4F">
      <w:pPr>
        <w:tabs>
          <w:tab w:val="left" w:pos="0"/>
        </w:tabs>
        <w:ind w:firstLine="0"/>
        <w:rPr>
          <w:rFonts w:cs="Arial"/>
        </w:rPr>
      </w:pPr>
      <w:r w:rsidRPr="00A5022B">
        <w:rPr>
          <w:rFonts w:cs="Arial"/>
        </w:rPr>
        <w:t xml:space="preserve">na rzecz Gminy </w:t>
      </w:r>
      <w:r>
        <w:rPr>
          <w:rFonts w:cs="Arial"/>
        </w:rPr>
        <w:t xml:space="preserve">Krokowa, </w:t>
      </w:r>
      <w:r w:rsidRPr="001317DF">
        <w:rPr>
          <w:rFonts w:cs="Arial"/>
        </w:rPr>
        <w:t>na cele realizacji zadania pn. ,,Przebudowa zbiornika wody w miejscowości K</w:t>
      </w:r>
      <w:r w:rsidRPr="001317DF">
        <w:rPr>
          <w:rFonts w:cs="Arial"/>
        </w:rPr>
        <w:t xml:space="preserve">rokowa” oraz zachowania trwałości projektu zrealizowanego </w:t>
      </w:r>
      <w:r>
        <w:rPr>
          <w:rFonts w:cs="Arial"/>
        </w:rPr>
        <w:br/>
      </w:r>
      <w:r w:rsidRPr="001317DF">
        <w:rPr>
          <w:rFonts w:cs="Arial"/>
        </w:rPr>
        <w:t>przy współudziale środków zewnętrznych.</w:t>
      </w:r>
    </w:p>
    <w:p w:rsidR="00E63A4F" w:rsidRPr="00A5022B" w:rsidRDefault="00080B84" w:rsidP="00E63A4F">
      <w:pPr>
        <w:autoSpaceDE w:val="0"/>
        <w:autoSpaceDN w:val="0"/>
        <w:adjustRightInd w:val="0"/>
        <w:rPr>
          <w:rFonts w:cs="Arial"/>
        </w:rPr>
      </w:pPr>
      <w:r w:rsidRPr="00A5022B">
        <w:rPr>
          <w:rFonts w:cs="Arial"/>
        </w:rPr>
        <w:t>§</w:t>
      </w:r>
      <w:r>
        <w:rPr>
          <w:rFonts w:cs="Arial"/>
        </w:rPr>
        <w:t> 2</w:t>
      </w:r>
      <w:r w:rsidRPr="00A5022B">
        <w:rPr>
          <w:rFonts w:cs="Arial"/>
        </w:rPr>
        <w:t xml:space="preserve">. Zgoda na dokonanie czynności opisanej w § 1 ważna jest przez okres </w:t>
      </w:r>
      <w:r>
        <w:rPr>
          <w:rFonts w:cs="Arial"/>
        </w:rPr>
        <w:t xml:space="preserve">1 roku </w:t>
      </w:r>
      <w:r w:rsidRPr="00A5022B">
        <w:rPr>
          <w:rFonts w:cs="Arial"/>
        </w:rPr>
        <w:t>od dnia jej udzielenia.</w:t>
      </w:r>
    </w:p>
    <w:bookmarkEnd w:id="1"/>
    <w:p w:rsidR="003322BF" w:rsidRDefault="00080B84" w:rsidP="003322BF">
      <w:pPr>
        <w:spacing w:after="720"/>
        <w:rPr>
          <w:i/>
          <w:iCs/>
          <w:color w:val="808080" w:themeColor="background1" w:themeShade="80"/>
        </w:rPr>
      </w:pPr>
      <w:r w:rsidRPr="008644C3">
        <w:t>§</w:t>
      </w:r>
      <w:r>
        <w:t> </w:t>
      </w:r>
      <w:r>
        <w:t>3</w:t>
      </w:r>
      <w:r w:rsidRPr="00A5022B">
        <w:t>. </w:t>
      </w:r>
      <w:r w:rsidRPr="00A5022B">
        <w:rPr>
          <w:rFonts w:cs="Arial"/>
        </w:rPr>
        <w:t>Zarządzenie wchodzi w życie z dniem podpisania</w:t>
      </w:r>
      <w:r>
        <w:rPr>
          <w:rFonts w:cs="Arial"/>
        </w:rPr>
        <w:t>.</w:t>
      </w:r>
    </w:p>
    <w:p w:rsidR="00692054" w:rsidRDefault="00692054" w:rsidP="00692054">
      <w:pPr>
        <w:tabs>
          <w:tab w:val="left" w:pos="3969"/>
        </w:tabs>
        <w:ind w:left="1418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692054" w:rsidRPr="00C94550" w:rsidRDefault="00692054" w:rsidP="00692054">
      <w:pPr>
        <w:ind w:left="2836" w:firstLine="1700"/>
        <w:rPr>
          <w:rFonts w:cs="Arial"/>
        </w:rPr>
      </w:pPr>
      <w:r>
        <w:rPr>
          <w:rFonts w:cs="Arial"/>
        </w:rPr>
        <w:t>Beata Rutkiewicz</w:t>
      </w:r>
    </w:p>
    <w:p w:rsidR="00665D8E" w:rsidRDefault="00080B84" w:rsidP="003322BF">
      <w:pPr>
        <w:spacing w:after="720"/>
        <w:rPr>
          <w:rFonts w:ascii="Times New Roman" w:hAnsi="Times New Roman"/>
          <w:szCs w:val="24"/>
        </w:rPr>
      </w:pPr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710"/>
    <w:rsid w:val="00080B84"/>
    <w:rsid w:val="002B1710"/>
    <w:rsid w:val="0069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E824"/>
  <w15:docId w15:val="{7C272C93-3E49-4E73-BF7E-23F1D802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użyczenie części nieruchomości z zasobu Skarbu Państwa</dc:title>
  <dc:creator>Maria Leszczyńska</dc:creator>
  <cp:lastModifiedBy>Urszula Sosnowska</cp:lastModifiedBy>
  <cp:revision>4</cp:revision>
  <cp:lastPrinted>2017-01-05T08:10:00Z</cp:lastPrinted>
  <dcterms:created xsi:type="dcterms:W3CDTF">2024-04-23T08:10:00Z</dcterms:created>
  <dcterms:modified xsi:type="dcterms:W3CDTF">2024-04-23T08:35:00Z</dcterms:modified>
</cp:coreProperties>
</file>