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809A" w14:textId="71FE0FC1" w:rsidR="007626C2" w:rsidRPr="00A96ECB" w:rsidRDefault="007626C2" w:rsidP="00A96ECB">
      <w:pPr>
        <w:pStyle w:val="Nagwek1"/>
        <w:numPr>
          <w:ilvl w:val="0"/>
          <w:numId w:val="0"/>
        </w:numPr>
        <w:ind w:left="357"/>
        <w:jc w:val="center"/>
        <w:rPr>
          <w:sz w:val="32"/>
          <w:szCs w:val="32"/>
          <w:shd w:val="clear" w:color="auto" w:fill="FFFFFF" w:themeFill="background1"/>
        </w:rPr>
      </w:pPr>
      <w:r w:rsidRPr="00A96ECB">
        <w:rPr>
          <w:sz w:val="32"/>
          <w:szCs w:val="32"/>
          <w:shd w:val="clear" w:color="auto" w:fill="FFFFFF" w:themeFill="background1"/>
        </w:rPr>
        <w:t xml:space="preserve">Koncepcja realizacji </w:t>
      </w:r>
      <w:r w:rsidR="00671767" w:rsidRPr="00A96ECB">
        <w:rPr>
          <w:sz w:val="32"/>
          <w:szCs w:val="32"/>
          <w:shd w:val="clear" w:color="auto" w:fill="FFFFFF" w:themeFill="background1"/>
        </w:rPr>
        <w:t>szkoleń</w:t>
      </w:r>
      <w:r w:rsidRPr="00A96ECB">
        <w:rPr>
          <w:sz w:val="32"/>
          <w:szCs w:val="32"/>
          <w:shd w:val="clear" w:color="auto" w:fill="FFFFFF" w:themeFill="background1"/>
        </w:rPr>
        <w:t xml:space="preserve"> „Rozwój kompetencji cyfrowych” </w:t>
      </w:r>
      <w:r w:rsidRPr="00A96ECB">
        <w:rPr>
          <w:sz w:val="32"/>
          <w:szCs w:val="32"/>
          <w:shd w:val="clear" w:color="auto" w:fill="FFFFFF" w:themeFill="background1"/>
        </w:rPr>
        <w:br/>
        <w:t>w ramach w inwestycji C 2.1.3 Krajowego Planu Odbudowy i Zwiększania Odporności (KPO)</w:t>
      </w:r>
    </w:p>
    <w:p w14:paraId="354B458C" w14:textId="77777777" w:rsidR="007626C2" w:rsidRPr="00A96ECB" w:rsidRDefault="007626C2" w:rsidP="00D10CE0">
      <w:pPr>
        <w:spacing w:before="360" w:after="360" w:line="360" w:lineRule="auto"/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8"/>
        </w:rPr>
      </w:pPr>
      <w:r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>KPO wiązka e-kompetencje C 2.1.3</w:t>
      </w:r>
    </w:p>
    <w:p w14:paraId="4ED858AA" w14:textId="15EEB000" w:rsidR="007626C2" w:rsidRPr="00A96ECB" w:rsidRDefault="007626C2" w:rsidP="00D10CE0">
      <w:pPr>
        <w:spacing w:before="360" w:after="360" w:line="360" w:lineRule="auto"/>
        <w:contextualSpacing/>
        <w:jc w:val="center"/>
        <w:rPr>
          <w:rFonts w:ascii="Calibri" w:hAnsi="Calibri" w:cs="Calibri"/>
          <w:bCs/>
          <w:color w:val="215E99" w:themeColor="text2" w:themeTint="BF"/>
          <w:sz w:val="28"/>
          <w:szCs w:val="28"/>
        </w:rPr>
      </w:pPr>
      <w:r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 xml:space="preserve">Moduł: </w:t>
      </w:r>
      <w:r w:rsidR="0075281F"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>Szkolenia dla w</w:t>
      </w:r>
      <w:r w:rsidR="00A479A0"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>yklucz</w:t>
      </w:r>
      <w:r w:rsidR="0075281F"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>onych</w:t>
      </w:r>
      <w:r w:rsidR="00A479A0"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 xml:space="preserve"> cyfrowo</w:t>
      </w:r>
    </w:p>
    <w:p w14:paraId="79035C41" w14:textId="75A57FBD" w:rsidR="007626C2" w:rsidRPr="00A96ECB" w:rsidRDefault="007626C2" w:rsidP="00D10CE0">
      <w:pPr>
        <w:spacing w:before="360" w:after="360" w:line="360" w:lineRule="auto"/>
        <w:jc w:val="center"/>
        <w:rPr>
          <w:rFonts w:ascii="Calibri" w:hAnsi="Calibri" w:cs="Calibri"/>
          <w:bCs/>
          <w:color w:val="215E99" w:themeColor="text2" w:themeTint="BF"/>
          <w:sz w:val="28"/>
          <w:szCs w:val="28"/>
        </w:rPr>
      </w:pPr>
      <w:r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>Nabór numer</w:t>
      </w:r>
      <w:r w:rsidR="005404BF" w:rsidRPr="00A96ECB">
        <w:rPr>
          <w:rFonts w:ascii="Calibri" w:hAnsi="Calibri" w:cs="Calibri"/>
          <w:bCs/>
          <w:color w:val="215E99" w:themeColor="text2" w:themeTint="BF"/>
          <w:sz w:val="28"/>
          <w:szCs w:val="28"/>
        </w:rPr>
        <w:t xml:space="preserve"> KPOD.05.08-IW.06-005/24</w:t>
      </w:r>
    </w:p>
    <w:p w14:paraId="08EC0C33" w14:textId="16AE0FCE" w:rsidR="007626C2" w:rsidRPr="00672E8D" w:rsidRDefault="007626C2" w:rsidP="00D10CE0">
      <w:pPr>
        <w:spacing w:before="360" w:after="360" w:line="276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 xml:space="preserve">Dokument określa elementy, które </w:t>
      </w:r>
      <w:r w:rsidR="00E647A4" w:rsidRPr="00672E8D">
        <w:rPr>
          <w:rFonts w:ascii="Calibri" w:hAnsi="Calibri" w:cs="Calibri"/>
          <w:bCs/>
          <w:sz w:val="24"/>
          <w:szCs w:val="24"/>
        </w:rPr>
        <w:t>Ostateczny odbiorca wsparcia</w:t>
      </w:r>
      <w:r w:rsidRPr="00672E8D">
        <w:rPr>
          <w:rFonts w:ascii="Calibri" w:hAnsi="Calibri" w:cs="Calibri"/>
          <w:bCs/>
          <w:sz w:val="24"/>
          <w:szCs w:val="24"/>
        </w:rPr>
        <w:t xml:space="preserve"> uwzględni w przygotowaniu i wdrażaniu pr</w:t>
      </w:r>
      <w:r w:rsidR="00E647A4" w:rsidRPr="00672E8D">
        <w:rPr>
          <w:rFonts w:ascii="Calibri" w:hAnsi="Calibri" w:cs="Calibri"/>
          <w:bCs/>
          <w:sz w:val="24"/>
          <w:szCs w:val="24"/>
        </w:rPr>
        <w:t>zedsięwzięcia</w:t>
      </w:r>
      <w:r w:rsidR="00A479A0" w:rsidRPr="00672E8D">
        <w:rPr>
          <w:rFonts w:ascii="Calibri" w:hAnsi="Calibri" w:cs="Calibri"/>
          <w:bCs/>
          <w:sz w:val="24"/>
          <w:szCs w:val="24"/>
        </w:rPr>
        <w:t>.</w:t>
      </w:r>
    </w:p>
    <w:p w14:paraId="430B284C" w14:textId="1321C75F" w:rsidR="00A479A0" w:rsidRPr="00D10CE0" w:rsidRDefault="4BC8085E" w:rsidP="00D83BB6">
      <w:pPr>
        <w:pStyle w:val="Nagwek1"/>
        <w:rPr>
          <w:shd w:val="clear" w:color="auto" w:fill="FFFFFF" w:themeFill="background1"/>
        </w:rPr>
      </w:pPr>
      <w:r w:rsidRPr="00D10CE0">
        <w:rPr>
          <w:shd w:val="clear" w:color="auto" w:fill="FFFFFF" w:themeFill="background1"/>
        </w:rPr>
        <w:t>D</w:t>
      </w:r>
      <w:r w:rsidR="00A479A0" w:rsidRPr="00D10CE0">
        <w:rPr>
          <w:shd w:val="clear" w:color="auto" w:fill="FFFFFF" w:themeFill="background1"/>
        </w:rPr>
        <w:t>efinicje:</w:t>
      </w:r>
    </w:p>
    <w:p w14:paraId="4E99B3FF" w14:textId="021BD29F" w:rsidR="00860FFF" w:rsidRPr="00D10CE0" w:rsidRDefault="00353F18" w:rsidP="00D10CE0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D10CE0">
        <w:rPr>
          <w:rFonts w:ascii="Calibri" w:hAnsi="Calibri" w:cs="Calibri"/>
          <w:b/>
          <w:sz w:val="24"/>
          <w:szCs w:val="24"/>
        </w:rPr>
        <w:t>g</w:t>
      </w:r>
      <w:r w:rsidR="00860FFF" w:rsidRPr="00D10CE0">
        <w:rPr>
          <w:rFonts w:ascii="Calibri" w:hAnsi="Calibri" w:cs="Calibri"/>
          <w:b/>
          <w:sz w:val="24"/>
          <w:szCs w:val="24"/>
        </w:rPr>
        <w:t>rupa docelowa</w:t>
      </w:r>
      <w:r w:rsidR="00860FFF" w:rsidRPr="00D10CE0">
        <w:rPr>
          <w:rFonts w:ascii="Calibri" w:hAnsi="Calibri" w:cs="Calibri"/>
          <w:bCs/>
          <w:sz w:val="24"/>
          <w:szCs w:val="24"/>
        </w:rPr>
        <w:t xml:space="preserve"> – odbiorcami działania są </w:t>
      </w:r>
      <w:r w:rsidR="002C035E" w:rsidRPr="00D10CE0">
        <w:rPr>
          <w:rFonts w:ascii="Calibri" w:hAnsi="Calibri" w:cs="Calibri"/>
          <w:bCs/>
          <w:sz w:val="24"/>
          <w:szCs w:val="24"/>
        </w:rPr>
        <w:t>pełnoletnie</w:t>
      </w:r>
      <w:r w:rsidR="00B44F02" w:rsidRPr="00D10CE0">
        <w:rPr>
          <w:rFonts w:ascii="Calibri" w:hAnsi="Calibri" w:cs="Calibri"/>
          <w:bCs/>
          <w:sz w:val="24"/>
          <w:szCs w:val="24"/>
        </w:rPr>
        <w:t>, mieszkające w Polsce</w:t>
      </w:r>
      <w:r w:rsidR="002C035E" w:rsidRPr="00D10CE0">
        <w:rPr>
          <w:rFonts w:ascii="Calibri" w:hAnsi="Calibri" w:cs="Calibri"/>
          <w:bCs/>
          <w:sz w:val="24"/>
          <w:szCs w:val="24"/>
        </w:rPr>
        <w:t xml:space="preserve"> </w:t>
      </w:r>
      <w:r w:rsidR="00860FFF" w:rsidRPr="00D10CE0">
        <w:rPr>
          <w:rFonts w:ascii="Calibri" w:hAnsi="Calibri" w:cs="Calibri"/>
          <w:bCs/>
          <w:sz w:val="24"/>
          <w:szCs w:val="24"/>
        </w:rPr>
        <w:t>osoby wykluczone cyfrowo (niekorzystające z Internetu i nieposiadające żadnych kompetencji cyfrowych) lub osoby z niskimi umiejętnościami cyfrowymi, pozbawionymi możliwości aktywnego i bezpiecznego</w:t>
      </w:r>
      <w:r w:rsidR="009E270E" w:rsidRPr="00D10CE0">
        <w:rPr>
          <w:rFonts w:ascii="Calibri" w:hAnsi="Calibri" w:cs="Calibri"/>
          <w:bCs/>
          <w:sz w:val="24"/>
          <w:szCs w:val="24"/>
        </w:rPr>
        <w:t xml:space="preserve"> </w:t>
      </w:r>
      <w:r w:rsidR="00860FFF" w:rsidRPr="00D10CE0">
        <w:rPr>
          <w:rFonts w:ascii="Calibri" w:hAnsi="Calibri" w:cs="Calibri"/>
          <w:bCs/>
          <w:sz w:val="24"/>
          <w:szCs w:val="24"/>
        </w:rPr>
        <w:t>korzystania z narzędzi cyfrowych</w:t>
      </w:r>
      <w:r w:rsidR="007E59FD" w:rsidRPr="00D10CE0">
        <w:rPr>
          <w:rFonts w:ascii="Calibri" w:hAnsi="Calibri" w:cs="Calibri"/>
          <w:bCs/>
          <w:sz w:val="24"/>
          <w:szCs w:val="24"/>
        </w:rPr>
        <w:t>, które zgłosiły się na szkolenie. K</w:t>
      </w:r>
      <w:r w:rsidR="00765997" w:rsidRPr="00D10CE0">
        <w:rPr>
          <w:rFonts w:ascii="Calibri" w:hAnsi="Calibri" w:cs="Calibri"/>
          <w:bCs/>
          <w:sz w:val="24"/>
          <w:szCs w:val="24"/>
        </w:rPr>
        <w:t xml:space="preserve">ażda z osób biorąca udział w szkoleniu </w:t>
      </w:r>
      <w:r w:rsidR="000F0CCE" w:rsidRPr="00D10CE0">
        <w:rPr>
          <w:rFonts w:ascii="Calibri" w:hAnsi="Calibri" w:cs="Calibri"/>
          <w:bCs/>
          <w:sz w:val="24"/>
          <w:szCs w:val="24"/>
        </w:rPr>
        <w:t xml:space="preserve">musi </w:t>
      </w:r>
      <w:r w:rsidR="00765997" w:rsidRPr="00D10CE0">
        <w:rPr>
          <w:rFonts w:ascii="Calibri" w:hAnsi="Calibri" w:cs="Calibri"/>
          <w:bCs/>
          <w:sz w:val="24"/>
          <w:szCs w:val="24"/>
        </w:rPr>
        <w:t>posiadać numer PESEL.</w:t>
      </w:r>
      <w:r w:rsidR="00601B05" w:rsidRPr="00D10CE0">
        <w:rPr>
          <w:rFonts w:ascii="Calibri" w:hAnsi="Calibri" w:cs="Calibri"/>
          <w:bCs/>
          <w:sz w:val="24"/>
          <w:szCs w:val="24"/>
        </w:rPr>
        <w:t xml:space="preserve"> </w:t>
      </w:r>
    </w:p>
    <w:p w14:paraId="02512A51" w14:textId="5C35A2AF" w:rsidR="001E32A6" w:rsidRPr="00D10CE0" w:rsidRDefault="00353F18" w:rsidP="00D10CE0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D10CE0">
        <w:rPr>
          <w:rFonts w:ascii="Calibri" w:hAnsi="Calibri" w:cs="Calibri"/>
          <w:b/>
          <w:sz w:val="24"/>
          <w:szCs w:val="24"/>
        </w:rPr>
        <w:t>g</w:t>
      </w:r>
      <w:r w:rsidR="001E32A6" w:rsidRPr="00D10CE0">
        <w:rPr>
          <w:rFonts w:ascii="Calibri" w:hAnsi="Calibri" w:cs="Calibri"/>
          <w:b/>
          <w:sz w:val="24"/>
          <w:szCs w:val="24"/>
        </w:rPr>
        <w:t>rupa szkoleniowa</w:t>
      </w:r>
      <w:r w:rsidR="001E32A6" w:rsidRPr="00D10CE0">
        <w:rPr>
          <w:rFonts w:ascii="Calibri" w:hAnsi="Calibri" w:cs="Calibri"/>
          <w:bCs/>
          <w:sz w:val="24"/>
          <w:szCs w:val="24"/>
        </w:rPr>
        <w:t xml:space="preserve"> – grupa osób realizująca szkolenie w skład której wchodzi 1 trener </w:t>
      </w:r>
      <w:r w:rsidR="00E6044C" w:rsidRPr="00D10CE0">
        <w:rPr>
          <w:rFonts w:ascii="Calibri" w:hAnsi="Calibri" w:cs="Calibri"/>
          <w:bCs/>
          <w:sz w:val="24"/>
          <w:szCs w:val="24"/>
        </w:rPr>
        <w:t xml:space="preserve">oraz </w:t>
      </w:r>
      <w:r w:rsidR="001E32A6" w:rsidRPr="00D10CE0">
        <w:rPr>
          <w:rFonts w:ascii="Calibri" w:hAnsi="Calibri" w:cs="Calibri"/>
          <w:bCs/>
          <w:sz w:val="24"/>
          <w:szCs w:val="24"/>
        </w:rPr>
        <w:t>maksymalnie 12 uczestników</w:t>
      </w:r>
      <w:r w:rsidR="00E6044C" w:rsidRPr="00D10CE0">
        <w:rPr>
          <w:rFonts w:ascii="Calibri" w:hAnsi="Calibri" w:cs="Calibri"/>
          <w:bCs/>
          <w:sz w:val="24"/>
          <w:szCs w:val="24"/>
        </w:rPr>
        <w:t>,</w:t>
      </w:r>
      <w:r w:rsidR="001E32A6" w:rsidRPr="00D10CE0">
        <w:rPr>
          <w:rFonts w:ascii="Calibri" w:hAnsi="Calibri" w:cs="Calibri"/>
          <w:bCs/>
          <w:sz w:val="24"/>
          <w:szCs w:val="24"/>
        </w:rPr>
        <w:t xml:space="preserve"> realizująca</w:t>
      </w:r>
      <w:r w:rsidR="0086345B" w:rsidRPr="00D10CE0">
        <w:rPr>
          <w:rFonts w:ascii="Calibri" w:hAnsi="Calibri" w:cs="Calibri"/>
          <w:bCs/>
          <w:sz w:val="24"/>
          <w:szCs w:val="24"/>
        </w:rPr>
        <w:t xml:space="preserve"> minimum</w:t>
      </w:r>
      <w:r w:rsidR="001E32A6" w:rsidRPr="00D10CE0">
        <w:rPr>
          <w:rFonts w:ascii="Calibri" w:hAnsi="Calibri" w:cs="Calibri"/>
          <w:bCs/>
          <w:sz w:val="24"/>
          <w:szCs w:val="24"/>
        </w:rPr>
        <w:t xml:space="preserve"> 14</w:t>
      </w:r>
      <w:r w:rsidR="00E6044C" w:rsidRPr="00D10CE0">
        <w:rPr>
          <w:rFonts w:ascii="Calibri" w:hAnsi="Calibri" w:cs="Calibri"/>
          <w:bCs/>
          <w:sz w:val="24"/>
          <w:szCs w:val="24"/>
        </w:rPr>
        <w:t xml:space="preserve"> -</w:t>
      </w:r>
      <w:r w:rsidR="001E32A6" w:rsidRPr="00D10CE0">
        <w:rPr>
          <w:rFonts w:ascii="Calibri" w:hAnsi="Calibri" w:cs="Calibri"/>
          <w:bCs/>
          <w:sz w:val="24"/>
          <w:szCs w:val="24"/>
        </w:rPr>
        <w:t xml:space="preserve"> godzinny cykl zajęć;</w:t>
      </w:r>
    </w:p>
    <w:p w14:paraId="7772C361" w14:textId="5475FD67" w:rsidR="00B57045" w:rsidRPr="00D10CE0" w:rsidRDefault="00353F18" w:rsidP="00D10CE0">
      <w:pPr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D10CE0">
        <w:rPr>
          <w:rFonts w:ascii="Calibri" w:hAnsi="Calibri" w:cs="Calibri"/>
          <w:b/>
          <w:bCs/>
          <w:sz w:val="24"/>
          <w:szCs w:val="24"/>
        </w:rPr>
        <w:t>k</w:t>
      </w:r>
      <w:r w:rsidR="00B57045" w:rsidRPr="00D10CE0">
        <w:rPr>
          <w:rFonts w:ascii="Calibri" w:hAnsi="Calibri" w:cs="Calibri"/>
          <w:b/>
          <w:bCs/>
          <w:sz w:val="24"/>
          <w:szCs w:val="24"/>
        </w:rPr>
        <w:t>onsultacje</w:t>
      </w:r>
      <w:r w:rsidR="00B57045" w:rsidRPr="00D10CE0">
        <w:rPr>
          <w:rFonts w:ascii="Calibri" w:hAnsi="Calibri" w:cs="Calibri"/>
          <w:sz w:val="24"/>
          <w:szCs w:val="24"/>
        </w:rPr>
        <w:t xml:space="preserve"> – </w:t>
      </w:r>
      <w:r w:rsidR="00036E83" w:rsidRPr="00D10CE0">
        <w:rPr>
          <w:rFonts w:ascii="Calibri" w:hAnsi="Calibri" w:cs="Calibri"/>
          <w:sz w:val="24"/>
          <w:szCs w:val="24"/>
        </w:rPr>
        <w:t>dodatkowa forma aktywizacji uczestników</w:t>
      </w:r>
      <w:r w:rsidR="00E6044C" w:rsidRPr="00D10CE0">
        <w:rPr>
          <w:rFonts w:ascii="Calibri" w:hAnsi="Calibri" w:cs="Calibri"/>
          <w:sz w:val="24"/>
          <w:szCs w:val="24"/>
        </w:rPr>
        <w:t>,</w:t>
      </w:r>
      <w:r w:rsidR="00036E83" w:rsidRPr="00D10CE0">
        <w:rPr>
          <w:rFonts w:ascii="Calibri" w:hAnsi="Calibri" w:cs="Calibri"/>
          <w:sz w:val="24"/>
          <w:szCs w:val="24"/>
        </w:rPr>
        <w:t xml:space="preserve"> w ramach której</w:t>
      </w:r>
      <w:r w:rsidR="00B57045" w:rsidRPr="00D10CE0">
        <w:rPr>
          <w:rFonts w:ascii="Calibri" w:hAnsi="Calibri" w:cs="Calibri"/>
          <w:sz w:val="24"/>
          <w:szCs w:val="24"/>
        </w:rPr>
        <w:t xml:space="preserve"> mają możliwość zgłoszenia do trenera innych potrzeb związanych z nabywaniem kompetencji cyfrowych. Trener na podstawie konsultacji</w:t>
      </w:r>
      <w:r w:rsidR="00036E83" w:rsidRPr="00D10CE0">
        <w:rPr>
          <w:rFonts w:ascii="Calibri" w:hAnsi="Calibri" w:cs="Calibri"/>
          <w:sz w:val="24"/>
          <w:szCs w:val="24"/>
        </w:rPr>
        <w:t xml:space="preserve"> </w:t>
      </w:r>
      <w:r w:rsidR="00B57045" w:rsidRPr="00D10CE0">
        <w:rPr>
          <w:rFonts w:ascii="Calibri" w:hAnsi="Calibri" w:cs="Calibri"/>
          <w:sz w:val="24"/>
          <w:szCs w:val="24"/>
        </w:rPr>
        <w:t>może korygować tematykę zajęć. OOW we wniosku zaplanuje sposób prowadzeni</w:t>
      </w:r>
      <w:r w:rsidR="00A975F0" w:rsidRPr="00D10CE0">
        <w:rPr>
          <w:rFonts w:ascii="Calibri" w:hAnsi="Calibri" w:cs="Calibri"/>
          <w:sz w:val="24"/>
          <w:szCs w:val="24"/>
        </w:rPr>
        <w:t>a</w:t>
      </w:r>
      <w:r w:rsidR="00B57045" w:rsidRPr="00D10CE0">
        <w:rPr>
          <w:rFonts w:ascii="Calibri" w:hAnsi="Calibri" w:cs="Calibri"/>
          <w:sz w:val="24"/>
          <w:szCs w:val="24"/>
        </w:rPr>
        <w:t xml:space="preserve"> konsultacji</w:t>
      </w:r>
      <w:r w:rsidR="003507FF" w:rsidRPr="00D10CE0">
        <w:rPr>
          <w:rFonts w:ascii="Calibri" w:hAnsi="Calibri" w:cs="Calibri"/>
          <w:sz w:val="24"/>
          <w:szCs w:val="24"/>
        </w:rPr>
        <w:t>, konsultacje nie są wliczane do 14</w:t>
      </w:r>
      <w:r w:rsidR="005F7D67" w:rsidRPr="00D10CE0">
        <w:rPr>
          <w:rFonts w:ascii="Calibri" w:hAnsi="Calibri" w:cs="Calibri"/>
          <w:sz w:val="24"/>
          <w:szCs w:val="24"/>
        </w:rPr>
        <w:t>-</w:t>
      </w:r>
      <w:r w:rsidR="003507FF" w:rsidRPr="00D10CE0">
        <w:rPr>
          <w:rFonts w:ascii="Calibri" w:hAnsi="Calibri" w:cs="Calibri"/>
          <w:sz w:val="24"/>
          <w:szCs w:val="24"/>
        </w:rPr>
        <w:t>godzinnego cyklu zajęć</w:t>
      </w:r>
      <w:r w:rsidR="00036E83" w:rsidRPr="00D10CE0">
        <w:rPr>
          <w:rFonts w:ascii="Calibri" w:hAnsi="Calibri" w:cs="Calibri"/>
          <w:sz w:val="24"/>
          <w:szCs w:val="24"/>
        </w:rPr>
        <w:t>;</w:t>
      </w:r>
    </w:p>
    <w:p w14:paraId="5EB721A1" w14:textId="1E8702DA" w:rsidR="00353F18" w:rsidRPr="00D10CE0" w:rsidRDefault="00353F18" w:rsidP="00D10CE0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D10CE0">
        <w:rPr>
          <w:rFonts w:ascii="Calibri" w:hAnsi="Calibri" w:cs="Calibri"/>
          <w:b/>
          <w:sz w:val="24"/>
          <w:szCs w:val="24"/>
        </w:rPr>
        <w:t xml:space="preserve">ostateczny odbiorca wsparcia (OOW) </w:t>
      </w:r>
      <w:r w:rsidR="00B755F5" w:rsidRPr="00D10CE0">
        <w:rPr>
          <w:rFonts w:ascii="Calibri" w:hAnsi="Calibri" w:cs="Calibri"/>
          <w:sz w:val="24"/>
          <w:szCs w:val="24"/>
        </w:rPr>
        <w:t>–</w:t>
      </w:r>
      <w:r w:rsidRPr="00D10CE0">
        <w:rPr>
          <w:rFonts w:ascii="Calibri" w:hAnsi="Calibri" w:cs="Calibri"/>
          <w:b/>
          <w:sz w:val="24"/>
          <w:szCs w:val="24"/>
        </w:rPr>
        <w:t xml:space="preserve"> </w:t>
      </w:r>
      <w:r w:rsidRPr="00D10CE0">
        <w:rPr>
          <w:rFonts w:ascii="Calibri" w:hAnsi="Calibri" w:cs="Calibri"/>
          <w:bCs/>
          <w:sz w:val="24"/>
          <w:szCs w:val="24"/>
        </w:rPr>
        <w:t>podmiot realizujący przedsięwzięcie</w:t>
      </w:r>
      <w:r w:rsidR="00E6044C" w:rsidRPr="00D10CE0">
        <w:rPr>
          <w:rFonts w:ascii="Calibri" w:hAnsi="Calibri" w:cs="Calibri"/>
          <w:bCs/>
          <w:sz w:val="24"/>
          <w:szCs w:val="24"/>
        </w:rPr>
        <w:t>;</w:t>
      </w:r>
    </w:p>
    <w:p w14:paraId="31364E89" w14:textId="600550ED" w:rsidR="00B57045" w:rsidRPr="00D10CE0" w:rsidRDefault="00353F18" w:rsidP="00D10CE0">
      <w:pPr>
        <w:spacing w:before="360" w:after="360"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D10CE0">
        <w:rPr>
          <w:rFonts w:ascii="Calibri" w:hAnsi="Calibri" w:cs="Calibri"/>
          <w:b/>
          <w:sz w:val="24"/>
          <w:szCs w:val="24"/>
        </w:rPr>
        <w:t>s</w:t>
      </w:r>
      <w:r w:rsidR="00B57045" w:rsidRPr="00D10CE0">
        <w:rPr>
          <w:rFonts w:ascii="Calibri" w:hAnsi="Calibri" w:cs="Calibri"/>
          <w:b/>
          <w:sz w:val="24"/>
          <w:szCs w:val="24"/>
        </w:rPr>
        <w:t>cenariusz zajęć</w:t>
      </w:r>
      <w:r w:rsidR="00B57045" w:rsidRPr="00D10CE0">
        <w:rPr>
          <w:rFonts w:ascii="Calibri" w:hAnsi="Calibri" w:cs="Calibri"/>
          <w:bCs/>
          <w:sz w:val="24"/>
          <w:szCs w:val="24"/>
        </w:rPr>
        <w:t xml:space="preserve"> – ramowy plan spotkania szkoleniowego prowadzonego przez trenera</w:t>
      </w:r>
      <w:r w:rsidR="00FA3563" w:rsidRPr="00D10CE0">
        <w:rPr>
          <w:rFonts w:ascii="Calibri" w:hAnsi="Calibri" w:cs="Calibri"/>
          <w:bCs/>
          <w:sz w:val="24"/>
          <w:szCs w:val="24"/>
        </w:rPr>
        <w:t xml:space="preserve">. </w:t>
      </w:r>
      <w:r w:rsidR="00B57045" w:rsidRPr="00D10CE0">
        <w:rPr>
          <w:rFonts w:ascii="Calibri" w:hAnsi="Calibri" w:cs="Calibri"/>
          <w:bCs/>
          <w:sz w:val="24"/>
          <w:szCs w:val="24"/>
        </w:rPr>
        <w:t xml:space="preserve">Wraz z wnioskiem OOW ma obowiązek złożyć </w:t>
      </w:r>
      <w:r w:rsidR="00B35CD8" w:rsidRPr="00D10CE0">
        <w:rPr>
          <w:rFonts w:ascii="Calibri" w:hAnsi="Calibri" w:cs="Calibri"/>
          <w:bCs/>
          <w:sz w:val="24"/>
          <w:szCs w:val="24"/>
        </w:rPr>
        <w:t>minimum 3</w:t>
      </w:r>
      <w:r w:rsidR="00B57045" w:rsidRPr="00D10CE0">
        <w:rPr>
          <w:rFonts w:ascii="Calibri" w:hAnsi="Calibri" w:cs="Calibri"/>
          <w:bCs/>
          <w:sz w:val="24"/>
          <w:szCs w:val="24"/>
        </w:rPr>
        <w:t xml:space="preserve"> ramowe scenariusze zajęć</w:t>
      </w:r>
      <w:r w:rsidR="00B57045" w:rsidRPr="00D10CE0">
        <w:rPr>
          <w:rFonts w:ascii="Calibri" w:hAnsi="Calibri" w:cs="Calibri"/>
          <w:sz w:val="24"/>
          <w:szCs w:val="24"/>
        </w:rPr>
        <w:t xml:space="preserve"> </w:t>
      </w:r>
      <w:r w:rsidR="00B57045" w:rsidRPr="00D10CE0">
        <w:rPr>
          <w:rFonts w:ascii="Calibri" w:hAnsi="Calibri" w:cs="Calibri"/>
          <w:bCs/>
          <w:sz w:val="24"/>
          <w:szCs w:val="24"/>
        </w:rPr>
        <w:t xml:space="preserve">pozwalające nabyć co najmniej jedną umiejętność w każdym z pięciu obszarów zgodnie z definicją </w:t>
      </w:r>
      <w:r w:rsidR="00B57045" w:rsidRPr="00D10CE0">
        <w:rPr>
          <w:rFonts w:ascii="Calibri" w:hAnsi="Calibri" w:cs="Calibri"/>
          <w:bCs/>
          <w:sz w:val="24"/>
          <w:szCs w:val="24"/>
        </w:rPr>
        <w:lastRenderedPageBreak/>
        <w:t>szkolenia</w:t>
      </w:r>
      <w:r w:rsidR="00B35CD8" w:rsidRPr="00D10CE0">
        <w:rPr>
          <w:rFonts w:ascii="Calibri" w:hAnsi="Calibri" w:cs="Calibri"/>
          <w:bCs/>
          <w:sz w:val="24"/>
          <w:szCs w:val="24"/>
        </w:rPr>
        <w:t xml:space="preserve">. </w:t>
      </w:r>
      <w:bookmarkStart w:id="0" w:name="_Hlk161829795"/>
      <w:r w:rsidR="00B35CD8" w:rsidRPr="00D10CE0">
        <w:rPr>
          <w:rFonts w:ascii="Calibri" w:hAnsi="Calibri" w:cs="Calibri"/>
          <w:bCs/>
          <w:sz w:val="24"/>
          <w:szCs w:val="24"/>
        </w:rPr>
        <w:t>Każdy z</w:t>
      </w:r>
      <w:r w:rsidR="005F7D67" w:rsidRPr="00D10CE0">
        <w:rPr>
          <w:rFonts w:ascii="Calibri" w:hAnsi="Calibri" w:cs="Calibri"/>
          <w:bCs/>
          <w:sz w:val="24"/>
          <w:szCs w:val="24"/>
        </w:rPr>
        <w:t>e</w:t>
      </w:r>
      <w:r w:rsidR="00B35CD8" w:rsidRPr="00D10CE0">
        <w:rPr>
          <w:rFonts w:ascii="Calibri" w:hAnsi="Calibri" w:cs="Calibri"/>
          <w:bCs/>
          <w:sz w:val="24"/>
          <w:szCs w:val="24"/>
        </w:rPr>
        <w:t xml:space="preserve"> scenariusz</w:t>
      </w:r>
      <w:r w:rsidR="00504378" w:rsidRPr="00D10CE0">
        <w:rPr>
          <w:rFonts w:ascii="Calibri" w:hAnsi="Calibri" w:cs="Calibri"/>
          <w:bCs/>
          <w:sz w:val="24"/>
          <w:szCs w:val="24"/>
        </w:rPr>
        <w:t>y</w:t>
      </w:r>
      <w:r w:rsidR="00B35CD8" w:rsidRPr="00D10CE0">
        <w:rPr>
          <w:rFonts w:ascii="Calibri" w:hAnsi="Calibri" w:cs="Calibri"/>
          <w:bCs/>
          <w:sz w:val="24"/>
          <w:szCs w:val="24"/>
        </w:rPr>
        <w:t xml:space="preserve"> </w:t>
      </w:r>
      <w:r w:rsidR="005F7D67" w:rsidRPr="00D10CE0">
        <w:rPr>
          <w:rFonts w:ascii="Calibri" w:hAnsi="Calibri" w:cs="Calibri"/>
          <w:bCs/>
          <w:sz w:val="24"/>
          <w:szCs w:val="24"/>
        </w:rPr>
        <w:t>obowiązkowo ma zawierać</w:t>
      </w:r>
      <w:r w:rsidR="00B35CD8" w:rsidRPr="00D10CE0">
        <w:rPr>
          <w:rFonts w:ascii="Calibri" w:hAnsi="Calibri" w:cs="Calibri"/>
          <w:bCs/>
          <w:sz w:val="24"/>
          <w:szCs w:val="24"/>
        </w:rPr>
        <w:t xml:space="preserve"> elementy związane z tematyką higieny cyfrowej</w:t>
      </w:r>
      <w:r w:rsidR="00B57045" w:rsidRPr="00D10CE0">
        <w:rPr>
          <w:rFonts w:ascii="Calibri" w:hAnsi="Calibri" w:cs="Calibri"/>
          <w:bCs/>
          <w:sz w:val="24"/>
          <w:szCs w:val="24"/>
        </w:rPr>
        <w:t>;</w:t>
      </w:r>
      <w:bookmarkEnd w:id="0"/>
    </w:p>
    <w:p w14:paraId="425A2444" w14:textId="3E619175" w:rsidR="00B57045" w:rsidRPr="00D10CE0" w:rsidRDefault="00353F18" w:rsidP="00D10CE0">
      <w:pPr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D10CE0">
        <w:rPr>
          <w:rFonts w:ascii="Calibri" w:hAnsi="Calibri" w:cs="Calibri"/>
          <w:b/>
          <w:bCs/>
          <w:sz w:val="24"/>
          <w:szCs w:val="24"/>
        </w:rPr>
        <w:t>s</w:t>
      </w:r>
      <w:r w:rsidR="00A479A0" w:rsidRPr="00D10CE0">
        <w:rPr>
          <w:rFonts w:ascii="Calibri" w:hAnsi="Calibri" w:cs="Calibri"/>
          <w:b/>
          <w:bCs/>
          <w:sz w:val="24"/>
          <w:szCs w:val="24"/>
        </w:rPr>
        <w:t>zkolenie</w:t>
      </w:r>
      <w:r w:rsidR="00A479A0" w:rsidRPr="00D10CE0">
        <w:rPr>
          <w:rFonts w:ascii="Calibri" w:hAnsi="Calibri" w:cs="Calibri"/>
          <w:sz w:val="24"/>
          <w:szCs w:val="24"/>
        </w:rPr>
        <w:t xml:space="preserve"> – cykl zajęć dydaktycznych realizowanych w formie spotkań </w:t>
      </w:r>
      <w:r w:rsidR="2495ACC3" w:rsidRPr="00D10CE0">
        <w:rPr>
          <w:rFonts w:ascii="Calibri" w:hAnsi="Calibri" w:cs="Calibri"/>
          <w:sz w:val="24"/>
          <w:szCs w:val="24"/>
        </w:rPr>
        <w:t>z grupą szkoleniową</w:t>
      </w:r>
      <w:r w:rsidR="00A479A0" w:rsidRPr="00D10CE0">
        <w:rPr>
          <w:rFonts w:ascii="Calibri" w:hAnsi="Calibri" w:cs="Calibri"/>
          <w:sz w:val="24"/>
          <w:szCs w:val="24"/>
        </w:rPr>
        <w:t xml:space="preserve">, poświęconych sprecyzowanemu tematowi, którego głównym celem jest nabycie nowej wiedzy i/lub umiejętności w obszarze </w:t>
      </w:r>
      <w:r w:rsidR="00B57045" w:rsidRPr="00D10CE0">
        <w:rPr>
          <w:rFonts w:ascii="Calibri" w:hAnsi="Calibri" w:cs="Calibri"/>
          <w:sz w:val="24"/>
          <w:szCs w:val="24"/>
        </w:rPr>
        <w:t xml:space="preserve">podstawowych </w:t>
      </w:r>
      <w:r w:rsidR="00A479A0" w:rsidRPr="00D10CE0">
        <w:rPr>
          <w:rFonts w:ascii="Calibri" w:hAnsi="Calibri" w:cs="Calibri"/>
          <w:sz w:val="24"/>
          <w:szCs w:val="24"/>
        </w:rPr>
        <w:t>kompetencji cyfrowych</w:t>
      </w:r>
      <w:r w:rsidR="00B57045" w:rsidRPr="00D10CE0">
        <w:rPr>
          <w:rFonts w:ascii="Calibri" w:hAnsi="Calibri" w:cs="Calibri"/>
          <w:sz w:val="24"/>
          <w:szCs w:val="24"/>
        </w:rPr>
        <w:t>. Zakres szkoleń powinien zapewnić uczestnikom uzyskanie co najmniej podstawowych umiejętności cyfrowych.</w:t>
      </w:r>
      <w:r w:rsidR="00601B05" w:rsidRPr="00D10CE0">
        <w:rPr>
          <w:rFonts w:ascii="Calibri" w:hAnsi="Calibri" w:cs="Calibri"/>
          <w:sz w:val="24"/>
          <w:szCs w:val="24"/>
        </w:rPr>
        <w:t xml:space="preserve"> Szkolenia będą prowadzone w języku polskim.</w:t>
      </w:r>
    </w:p>
    <w:p w14:paraId="60DD7A94" w14:textId="495F2601" w:rsidR="00B57045" w:rsidRPr="00672E8D" w:rsidRDefault="00B57045" w:rsidP="00D10CE0">
      <w:pPr>
        <w:pStyle w:val="Akapitzlist"/>
        <w:spacing w:before="360" w:after="360" w:line="360" w:lineRule="auto"/>
        <w:rPr>
          <w:rFonts w:ascii="Calibri" w:hAnsi="Calibri" w:cs="Calibri"/>
          <w:sz w:val="24"/>
          <w:szCs w:val="24"/>
        </w:rPr>
      </w:pPr>
      <w:r w:rsidRPr="00672E8D">
        <w:rPr>
          <w:rFonts w:ascii="Calibri" w:hAnsi="Calibri" w:cs="Calibri"/>
          <w:sz w:val="24"/>
          <w:szCs w:val="24"/>
        </w:rPr>
        <w:t xml:space="preserve">Należy przyjąć, że każdy uczestnik szkoleń musi nabyć co najmniej jedną umiejętność wymienioną w każdym z pięciu </w:t>
      </w:r>
      <w:r w:rsidR="7FFD6C50" w:rsidRPr="00672E8D">
        <w:rPr>
          <w:rFonts w:ascii="Calibri" w:hAnsi="Calibri" w:cs="Calibri"/>
          <w:sz w:val="24"/>
          <w:szCs w:val="24"/>
        </w:rPr>
        <w:t>poniższych</w:t>
      </w:r>
      <w:r w:rsidRPr="00672E8D">
        <w:rPr>
          <w:rFonts w:ascii="Calibri" w:hAnsi="Calibri" w:cs="Calibri"/>
          <w:sz w:val="24"/>
          <w:szCs w:val="24"/>
        </w:rPr>
        <w:t xml:space="preserve"> obszarów</w:t>
      </w:r>
      <w:r w:rsidR="008B213B" w:rsidRPr="00672E8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672E8D">
        <w:rPr>
          <w:rFonts w:ascii="Calibri" w:hAnsi="Calibri" w:cs="Calibri"/>
          <w:sz w:val="24"/>
          <w:szCs w:val="24"/>
        </w:rPr>
        <w:t>:</w:t>
      </w:r>
    </w:p>
    <w:p w14:paraId="2BB46824" w14:textId="4F86F745" w:rsidR="00B57045" w:rsidRPr="00672E8D" w:rsidRDefault="00B57045" w:rsidP="00D10CE0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>Umiejętności Informacyjne i korzystania z danych,</w:t>
      </w:r>
    </w:p>
    <w:p w14:paraId="430C07E4" w14:textId="1D9BE301" w:rsidR="00B57045" w:rsidRPr="00672E8D" w:rsidRDefault="00B57045" w:rsidP="00D10CE0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>Umiejętności komunikacji i współpracy,</w:t>
      </w:r>
    </w:p>
    <w:p w14:paraId="3F97955D" w14:textId="00604EBF" w:rsidR="00B57045" w:rsidRPr="00672E8D" w:rsidRDefault="00B57045" w:rsidP="00D10CE0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>Umiejętności tworzenia treści cyfrowych,</w:t>
      </w:r>
    </w:p>
    <w:p w14:paraId="3549DAF7" w14:textId="09B99D67" w:rsidR="00B57045" w:rsidRPr="00672E8D" w:rsidRDefault="00B57045" w:rsidP="00D10CE0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>Umiejętności w obszarze bezpieczeństwa,</w:t>
      </w:r>
    </w:p>
    <w:p w14:paraId="297D695C" w14:textId="30D82BBF" w:rsidR="00A479A0" w:rsidRPr="00672E8D" w:rsidRDefault="00B57045" w:rsidP="00D10CE0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>Umiejętności rozwiązywania problemów.</w:t>
      </w:r>
    </w:p>
    <w:p w14:paraId="3AC9F173" w14:textId="1B2CFD43" w:rsidR="008B213B" w:rsidRPr="00672E8D" w:rsidRDefault="008B213B" w:rsidP="00D83BB6">
      <w:pPr>
        <w:pStyle w:val="paragraph"/>
        <w:spacing w:before="360" w:beforeAutospacing="0" w:after="360" w:afterAutospacing="0" w:line="360" w:lineRule="auto"/>
        <w:contextualSpacing/>
        <w:textAlignment w:val="baseline"/>
        <w:rPr>
          <w:rStyle w:val="eop"/>
          <w:rFonts w:ascii="Calibri" w:hAnsi="Calibri" w:cs="Calibri"/>
        </w:rPr>
      </w:pPr>
      <w:r w:rsidRPr="00672E8D">
        <w:rPr>
          <w:rStyle w:val="normaltextrun"/>
          <w:rFonts w:ascii="Calibri" w:eastAsiaTheme="majorEastAsia" w:hAnsi="Calibri" w:cs="Calibri"/>
        </w:rPr>
        <w:t>Aby uznać, że uczestnik szkoleń uzyskał podstawowe umiejętności musi spełnić poniższy warunek: podstawowy w obszarach 1 i 2, gdy wskazana została jedna czynność, a w obszarach 3-5, gdy wskazano jedną lub dwie czynności.</w:t>
      </w:r>
    </w:p>
    <w:p w14:paraId="0D889821" w14:textId="1035B5ED" w:rsidR="00A479A0" w:rsidRPr="00D10CE0" w:rsidRDefault="00353F18" w:rsidP="00D83BB6">
      <w:pPr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D10CE0">
        <w:rPr>
          <w:rFonts w:ascii="Calibri" w:hAnsi="Calibri" w:cs="Calibri"/>
          <w:b/>
          <w:bCs/>
          <w:sz w:val="24"/>
          <w:szCs w:val="24"/>
        </w:rPr>
        <w:t>t</w:t>
      </w:r>
      <w:r w:rsidR="00860FFF" w:rsidRPr="00D10CE0">
        <w:rPr>
          <w:rFonts w:ascii="Calibri" w:hAnsi="Calibri" w:cs="Calibri"/>
          <w:b/>
          <w:bCs/>
          <w:sz w:val="24"/>
          <w:szCs w:val="24"/>
        </w:rPr>
        <w:t xml:space="preserve">rener </w:t>
      </w:r>
      <w:r w:rsidR="00860FFF" w:rsidRPr="00D10CE0">
        <w:rPr>
          <w:rFonts w:ascii="Calibri" w:hAnsi="Calibri" w:cs="Calibri"/>
          <w:sz w:val="24"/>
          <w:szCs w:val="24"/>
        </w:rPr>
        <w:t>– osoba prowadząca szkolenia</w:t>
      </w:r>
      <w:r w:rsidR="00036E83" w:rsidRPr="00D10CE0">
        <w:rPr>
          <w:rFonts w:ascii="Calibri" w:hAnsi="Calibri" w:cs="Calibri"/>
          <w:sz w:val="24"/>
          <w:szCs w:val="24"/>
        </w:rPr>
        <w:t xml:space="preserve"> i konsultacje. </w:t>
      </w:r>
      <w:r w:rsidR="00B054B6" w:rsidRPr="00D10CE0">
        <w:rPr>
          <w:rFonts w:ascii="Calibri" w:hAnsi="Calibri" w:cs="Calibri"/>
          <w:sz w:val="24"/>
          <w:szCs w:val="24"/>
        </w:rPr>
        <w:t xml:space="preserve">Musi posiadać udokumentowane doświadczenie w prowadzeniu szkoleń lub warsztatów dla osób dorosłych w wymiarze minimum 150 godzin szkoleniowych w okresie ostatnich 5 lat, w tym minimum 50 godzin szkoleniowych w obszarze kompetencji cyfrowych. </w:t>
      </w:r>
      <w:r w:rsidR="00860FFF" w:rsidRPr="00D10CE0">
        <w:rPr>
          <w:rFonts w:ascii="Calibri" w:hAnsi="Calibri" w:cs="Calibri"/>
          <w:sz w:val="24"/>
          <w:szCs w:val="24"/>
        </w:rPr>
        <w:t xml:space="preserve">Każdy trener będzie prowadził zajęcia </w:t>
      </w:r>
      <w:r w:rsidR="00767CB3" w:rsidRPr="00D10CE0">
        <w:rPr>
          <w:rFonts w:ascii="Calibri" w:hAnsi="Calibri" w:cs="Calibri"/>
          <w:sz w:val="24"/>
          <w:szCs w:val="24"/>
        </w:rPr>
        <w:t>w</w:t>
      </w:r>
      <w:r w:rsidR="00860FFF" w:rsidRPr="00D10CE0">
        <w:rPr>
          <w:rFonts w:ascii="Calibri" w:hAnsi="Calibri" w:cs="Calibri"/>
          <w:sz w:val="24"/>
          <w:szCs w:val="24"/>
        </w:rPr>
        <w:t xml:space="preserve"> zakresie</w:t>
      </w:r>
      <w:r w:rsidR="00036E83" w:rsidRPr="00D10CE0">
        <w:rPr>
          <w:rFonts w:ascii="Calibri" w:hAnsi="Calibri" w:cs="Calibri"/>
          <w:sz w:val="24"/>
          <w:szCs w:val="24"/>
        </w:rPr>
        <w:t xml:space="preserve"> </w:t>
      </w:r>
      <w:r w:rsidR="00860FFF" w:rsidRPr="00D10CE0">
        <w:rPr>
          <w:rFonts w:ascii="Calibri" w:hAnsi="Calibri" w:cs="Calibri"/>
          <w:sz w:val="24"/>
          <w:szCs w:val="24"/>
        </w:rPr>
        <w:t>podstawowych kompetencji cyfrowych</w:t>
      </w:r>
      <w:r w:rsidR="00036E83" w:rsidRPr="00D10CE0">
        <w:rPr>
          <w:rFonts w:ascii="Calibri" w:hAnsi="Calibri" w:cs="Calibri"/>
          <w:sz w:val="24"/>
          <w:szCs w:val="24"/>
        </w:rPr>
        <w:t xml:space="preserve">. </w:t>
      </w:r>
      <w:r w:rsidR="00860FFF" w:rsidRPr="00D10CE0">
        <w:rPr>
          <w:rFonts w:ascii="Calibri" w:hAnsi="Calibri" w:cs="Calibri"/>
          <w:sz w:val="24"/>
          <w:szCs w:val="24"/>
        </w:rPr>
        <w:t>Liczba trenerów</w:t>
      </w:r>
      <w:r w:rsidR="00036E83" w:rsidRPr="00D10CE0">
        <w:rPr>
          <w:rFonts w:ascii="Calibri" w:hAnsi="Calibri" w:cs="Calibri"/>
          <w:sz w:val="24"/>
          <w:szCs w:val="24"/>
        </w:rPr>
        <w:t xml:space="preserve"> </w:t>
      </w:r>
      <w:r w:rsidR="00860FFF" w:rsidRPr="00D10CE0">
        <w:rPr>
          <w:rFonts w:ascii="Calibri" w:hAnsi="Calibri" w:cs="Calibri"/>
          <w:sz w:val="24"/>
          <w:szCs w:val="24"/>
        </w:rPr>
        <w:t>powinna być uzasadniona w kontekście efektywności pr</w:t>
      </w:r>
      <w:r w:rsidR="00036E83" w:rsidRPr="00D10CE0">
        <w:rPr>
          <w:rFonts w:ascii="Calibri" w:hAnsi="Calibri" w:cs="Calibri"/>
          <w:sz w:val="24"/>
          <w:szCs w:val="24"/>
        </w:rPr>
        <w:t>zedsięwzięcia</w:t>
      </w:r>
      <w:r w:rsidR="00FA3563" w:rsidRPr="00D10CE0">
        <w:rPr>
          <w:rFonts w:ascii="Calibri" w:hAnsi="Calibri" w:cs="Calibri"/>
          <w:sz w:val="24"/>
          <w:szCs w:val="24"/>
        </w:rPr>
        <w:t xml:space="preserve">. Na jednego trenera może przypadać maksymalnie 12 uczestników </w:t>
      </w:r>
      <w:r w:rsidR="002C035E" w:rsidRPr="00D10CE0">
        <w:rPr>
          <w:rFonts w:ascii="Calibri" w:hAnsi="Calibri" w:cs="Calibri"/>
          <w:sz w:val="24"/>
          <w:szCs w:val="24"/>
        </w:rPr>
        <w:t xml:space="preserve">w trakcie trwania </w:t>
      </w:r>
      <w:r w:rsidR="00FA3563" w:rsidRPr="00D10CE0">
        <w:rPr>
          <w:rFonts w:ascii="Calibri" w:hAnsi="Calibri" w:cs="Calibri"/>
          <w:sz w:val="24"/>
          <w:szCs w:val="24"/>
        </w:rPr>
        <w:t>zajęć</w:t>
      </w:r>
      <w:r w:rsidR="00860FFF" w:rsidRPr="00D10CE0">
        <w:rPr>
          <w:rFonts w:ascii="Calibri" w:hAnsi="Calibri" w:cs="Calibri"/>
          <w:sz w:val="24"/>
          <w:szCs w:val="24"/>
        </w:rPr>
        <w:t>;</w:t>
      </w:r>
    </w:p>
    <w:p w14:paraId="58A344D0" w14:textId="77777777" w:rsidR="00D83BB6" w:rsidRDefault="00353F18" w:rsidP="00D83BB6">
      <w:pPr>
        <w:spacing w:before="360" w:after="360" w:line="360" w:lineRule="auto"/>
        <w:rPr>
          <w:rFonts w:ascii="Calibri" w:eastAsia="Calibri" w:hAnsi="Calibri" w:cs="Calibri"/>
          <w:sz w:val="24"/>
          <w:szCs w:val="24"/>
        </w:rPr>
      </w:pPr>
      <w:bookmarkStart w:id="2" w:name="_Hlk161829271"/>
      <w:r w:rsidRPr="00D83BB6">
        <w:rPr>
          <w:rFonts w:ascii="Calibri" w:hAnsi="Calibri" w:cs="Calibri"/>
          <w:b/>
          <w:bCs/>
          <w:sz w:val="24"/>
          <w:szCs w:val="24"/>
        </w:rPr>
        <w:t>z</w:t>
      </w:r>
      <w:r w:rsidR="00860FFF" w:rsidRPr="00D83BB6">
        <w:rPr>
          <w:rFonts w:ascii="Calibri" w:hAnsi="Calibri" w:cs="Calibri"/>
          <w:b/>
          <w:bCs/>
          <w:sz w:val="24"/>
          <w:szCs w:val="24"/>
        </w:rPr>
        <w:t>aświadczenie</w:t>
      </w:r>
      <w:r w:rsidR="00860FFF" w:rsidRPr="00D83BB6">
        <w:rPr>
          <w:rFonts w:ascii="Calibri" w:hAnsi="Calibri" w:cs="Calibri"/>
          <w:sz w:val="24"/>
          <w:szCs w:val="24"/>
        </w:rPr>
        <w:t xml:space="preserve"> – dokument potwierdzający podniesienie kompetencji cyfrowych</w:t>
      </w:r>
      <w:r w:rsidR="00B35CD8" w:rsidRPr="00D83BB6">
        <w:rPr>
          <w:rFonts w:ascii="Calibri" w:eastAsia="Calibri" w:hAnsi="Calibri" w:cs="Calibri"/>
          <w:sz w:val="24"/>
          <w:szCs w:val="24"/>
        </w:rPr>
        <w:t>. Uczestnik szkolenia otrzyma zaświadczenie, gdy spełni następujące warunki:</w:t>
      </w:r>
    </w:p>
    <w:p w14:paraId="21436125" w14:textId="5055CD08" w:rsidR="00D83BB6" w:rsidRDefault="00D83BB6" w:rsidP="00D83BB6">
      <w:pPr>
        <w:pStyle w:val="Akapitzlist"/>
        <w:numPr>
          <w:ilvl w:val="0"/>
          <w:numId w:val="12"/>
        </w:numPr>
        <w:spacing w:before="360" w:after="3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="3820D098" w:rsidRPr="00D83BB6">
        <w:rPr>
          <w:rFonts w:ascii="Calibri" w:hAnsi="Calibri" w:cs="Calibri"/>
          <w:sz w:val="24"/>
          <w:szCs w:val="24"/>
        </w:rPr>
        <w:t>ostanie potwierdzone podniesienie jego kompetencji cyfrowych poprzez weryfikację wiedzy na początku i na końcu szkolenia oraz</w:t>
      </w:r>
    </w:p>
    <w:p w14:paraId="512191C4" w14:textId="2813B1A7" w:rsidR="00D83BB6" w:rsidRPr="00D83BB6" w:rsidRDefault="00D83BB6" w:rsidP="00D83BB6">
      <w:pPr>
        <w:pStyle w:val="Akapitzlist"/>
        <w:numPr>
          <w:ilvl w:val="0"/>
          <w:numId w:val="12"/>
        </w:numPr>
        <w:spacing w:before="360" w:after="3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B35CD8" w:rsidRPr="00D83BB6">
        <w:rPr>
          <w:rFonts w:ascii="Calibri" w:eastAsia="Calibri" w:hAnsi="Calibri" w:cs="Calibri"/>
          <w:sz w:val="24"/>
          <w:szCs w:val="24"/>
        </w:rPr>
        <w:t>kończy szkolenie z minimum 80% frekwencj</w:t>
      </w:r>
      <w:r w:rsidR="00A842AE" w:rsidRPr="00D83BB6">
        <w:rPr>
          <w:rFonts w:ascii="Calibri" w:eastAsia="Calibri" w:hAnsi="Calibri" w:cs="Calibri"/>
          <w:sz w:val="24"/>
          <w:szCs w:val="24"/>
        </w:rPr>
        <w:t>ą</w:t>
      </w:r>
      <w:r w:rsidR="00B35CD8" w:rsidRPr="00D83BB6">
        <w:rPr>
          <w:rFonts w:ascii="Calibri" w:eastAsia="Calibri" w:hAnsi="Calibri" w:cs="Calibri"/>
          <w:sz w:val="24"/>
          <w:szCs w:val="24"/>
        </w:rPr>
        <w:t xml:space="preserve"> (tj. </w:t>
      </w:r>
      <w:r w:rsidR="00A842AE" w:rsidRPr="00D83BB6">
        <w:rPr>
          <w:rFonts w:ascii="Calibri" w:eastAsia="Calibri" w:hAnsi="Calibri" w:cs="Calibri"/>
          <w:sz w:val="24"/>
          <w:szCs w:val="24"/>
        </w:rPr>
        <w:t>będzie obecny na min. 80% godzin zajęć dydaktycznych</w:t>
      </w:r>
      <w:r w:rsidR="00B35CD8" w:rsidRPr="00D83BB6">
        <w:rPr>
          <w:rFonts w:ascii="Calibri" w:eastAsia="Calibri" w:hAnsi="Calibri" w:cs="Calibri"/>
          <w:sz w:val="24"/>
          <w:szCs w:val="24"/>
        </w:rPr>
        <w:t>)</w:t>
      </w:r>
    </w:p>
    <w:bookmarkEnd w:id="2"/>
    <w:p w14:paraId="1BBAA09F" w14:textId="4D4ECC21" w:rsidR="00C90315" w:rsidRPr="00D83BB6" w:rsidRDefault="00B4617C" w:rsidP="00D83BB6">
      <w:pPr>
        <w:pStyle w:val="Nagwek1"/>
        <w:rPr>
          <w:rStyle w:val="Nagwek1Znak"/>
          <w:b/>
          <w:bCs/>
        </w:rPr>
      </w:pPr>
      <w:r w:rsidRPr="00D83BB6">
        <w:rPr>
          <w:rStyle w:val="Nagwek1Znak"/>
          <w:b/>
          <w:bCs/>
        </w:rPr>
        <w:t>Zakres planowanych działań</w:t>
      </w:r>
    </w:p>
    <w:p w14:paraId="1E4ED70D" w14:textId="365432AD" w:rsidR="00C90315" w:rsidRPr="00672E8D" w:rsidRDefault="00DB3FFF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672E8D">
        <w:rPr>
          <w:rFonts w:ascii="Calibri" w:hAnsi="Calibri" w:cs="Calibri"/>
          <w:bCs/>
          <w:sz w:val="24"/>
          <w:szCs w:val="24"/>
        </w:rPr>
        <w:t>OOW</w:t>
      </w:r>
      <w:r w:rsidR="001E32A6" w:rsidRPr="00672E8D">
        <w:rPr>
          <w:rFonts w:ascii="Calibri" w:hAnsi="Calibri" w:cs="Calibri"/>
          <w:bCs/>
          <w:sz w:val="24"/>
          <w:szCs w:val="24"/>
        </w:rPr>
        <w:t xml:space="preserve"> zorganizuje cykl szkoleń dla grupy docelowej, tak aby przeszkolono liczbę osób wymaganą Regulaminem wyboru przedsięwzięć na danym obszarze</w:t>
      </w:r>
      <w:r w:rsidR="00B4617C" w:rsidRPr="00672E8D">
        <w:rPr>
          <w:rFonts w:ascii="Calibri" w:hAnsi="Calibri" w:cs="Calibri"/>
          <w:bCs/>
          <w:sz w:val="24"/>
          <w:szCs w:val="24"/>
        </w:rPr>
        <w:t>.</w:t>
      </w:r>
    </w:p>
    <w:p w14:paraId="0F5A58BD" w14:textId="39ECF960" w:rsidR="00B4617C" w:rsidRPr="00672E8D" w:rsidRDefault="00B4617C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72E8D">
        <w:rPr>
          <w:rFonts w:ascii="Calibri" w:hAnsi="Calibri" w:cs="Calibri"/>
          <w:sz w:val="24"/>
          <w:szCs w:val="24"/>
        </w:rPr>
        <w:t xml:space="preserve">OOW przedstawia sposób dotarcia </w:t>
      </w:r>
      <w:r w:rsidR="00FA3563" w:rsidRPr="00672E8D">
        <w:rPr>
          <w:rFonts w:ascii="Calibri" w:hAnsi="Calibri" w:cs="Calibri"/>
          <w:sz w:val="24"/>
          <w:szCs w:val="24"/>
        </w:rPr>
        <w:t xml:space="preserve">do grupy docelowej </w:t>
      </w:r>
      <w:r w:rsidRPr="00672E8D">
        <w:rPr>
          <w:rFonts w:ascii="Calibri" w:hAnsi="Calibri" w:cs="Calibri"/>
          <w:sz w:val="24"/>
          <w:szCs w:val="24"/>
        </w:rPr>
        <w:t>i</w:t>
      </w:r>
      <w:r w:rsidR="00FA3563" w:rsidRPr="00672E8D">
        <w:rPr>
          <w:rFonts w:ascii="Calibri" w:hAnsi="Calibri" w:cs="Calibri"/>
          <w:sz w:val="24"/>
          <w:szCs w:val="24"/>
        </w:rPr>
        <w:t xml:space="preserve"> jej</w:t>
      </w:r>
      <w:r w:rsidRPr="00672E8D">
        <w:rPr>
          <w:rFonts w:ascii="Calibri" w:hAnsi="Calibri" w:cs="Calibri"/>
          <w:sz w:val="24"/>
          <w:szCs w:val="24"/>
        </w:rPr>
        <w:t xml:space="preserve"> rekrutacji.</w:t>
      </w:r>
      <w:r w:rsidR="0075281F" w:rsidRPr="00672E8D">
        <w:rPr>
          <w:rFonts w:ascii="Calibri" w:hAnsi="Calibri" w:cs="Calibri"/>
          <w:sz w:val="24"/>
          <w:szCs w:val="24"/>
        </w:rPr>
        <w:t xml:space="preserve"> </w:t>
      </w:r>
      <w:r w:rsidR="00015CC7" w:rsidRPr="00672E8D">
        <w:rPr>
          <w:rFonts w:ascii="Calibri" w:hAnsi="Calibri" w:cs="Calibri"/>
          <w:sz w:val="24"/>
          <w:szCs w:val="24"/>
        </w:rPr>
        <w:t xml:space="preserve">OOW zagwarantuje, że każdy uczestnik szkolenia zostanie przeszkolony tylko jeden raz w ramach całej inwestycji C.2.1.3.  </w:t>
      </w:r>
      <w:r w:rsidR="00EC3175" w:rsidRPr="00672E8D">
        <w:rPr>
          <w:rFonts w:ascii="Calibri" w:hAnsi="Calibri" w:cs="Calibri"/>
          <w:sz w:val="24"/>
          <w:szCs w:val="24"/>
        </w:rPr>
        <w:t xml:space="preserve">OOW w procesie rekrutacji zwróci uwagę na osoby szczególnie wymagające wsparcia ze względu na wysoki wskaźnik wykluczenia cyfrowego (niekorzystanie z internetu i/lub brak podstawowych umiejętności cyfrowych przewyższający średnią krajową, która w przypadku braku umiejętności cyfrowych w 2021 r. wynosiła 57%): osoby w wieku 55 lat i więcej, osoby z niepełnosprawnościami, w tym osoby korzystające z pomocy społecznej, rolnicy, osoby z wykształceniem niższym lub średnim, pracujący w zawodach robotniczych, mieszkańcy wsi, osoby bezrobotne i bierne zawodowo, </w:t>
      </w:r>
      <w:r w:rsidR="000B4A52" w:rsidRPr="00672E8D">
        <w:rPr>
          <w:rFonts w:ascii="Calibri" w:hAnsi="Calibri" w:cs="Calibri"/>
          <w:sz w:val="24"/>
          <w:szCs w:val="24"/>
        </w:rPr>
        <w:t>o</w:t>
      </w:r>
      <w:r w:rsidR="00EC3175" w:rsidRPr="00672E8D">
        <w:rPr>
          <w:rFonts w:ascii="Calibri" w:hAnsi="Calibri" w:cs="Calibri"/>
          <w:sz w:val="24"/>
          <w:szCs w:val="24"/>
        </w:rPr>
        <w:t xml:space="preserve">soby objęte opieką ośrodków pomocy społecznej.  Dodatkową grupą do objęcia wsparciem dla osób wykluczonych cyfrowo mogą być uchodźcy - osoby fizyczne (które ukończyły 18 rok życia) </w:t>
      </w:r>
      <w:r w:rsidR="000B4A52" w:rsidRPr="00672E8D">
        <w:rPr>
          <w:rFonts w:ascii="Calibri" w:hAnsi="Calibri" w:cs="Calibri"/>
          <w:sz w:val="24"/>
          <w:szCs w:val="24"/>
        </w:rPr>
        <w:t xml:space="preserve">które </w:t>
      </w:r>
      <w:r w:rsidR="00EC3175" w:rsidRPr="00672E8D">
        <w:rPr>
          <w:rFonts w:ascii="Calibri" w:hAnsi="Calibri" w:cs="Calibri"/>
          <w:sz w:val="24"/>
          <w:szCs w:val="24"/>
        </w:rPr>
        <w:t>musiały opuścić teren, na którym mieszkały ze względu na różnego typu okoliczności</w:t>
      </w:r>
      <w:r w:rsidR="000B4A52" w:rsidRPr="00672E8D">
        <w:rPr>
          <w:rFonts w:ascii="Calibri" w:hAnsi="Calibri" w:cs="Calibri"/>
          <w:sz w:val="24"/>
          <w:szCs w:val="24"/>
        </w:rPr>
        <w:t xml:space="preserve"> (p</w:t>
      </w:r>
      <w:r w:rsidR="00EC3175" w:rsidRPr="00672E8D">
        <w:rPr>
          <w:rFonts w:ascii="Calibri" w:hAnsi="Calibri" w:cs="Calibri"/>
          <w:sz w:val="24"/>
          <w:szCs w:val="24"/>
        </w:rPr>
        <w:t>ostępowanie w sprawie udzielenia ochrony międzynarodowej prowadzi się na zasadach określonych w ustawie z dnia 13 czerwca 2003 r. o udzielaniu cudzoziemcom ochrony na terytorium Rzeczypospolitej Polskiej (t.j. Dz.U. 2012 poz. 680 z późn. zm.). Rekomendowane dokumenty to decyzja o uzyskaniu statusu uchodźcy oraz posiadanie numeru PESEL</w:t>
      </w:r>
      <w:r w:rsidR="000B4A52" w:rsidRPr="00672E8D">
        <w:rPr>
          <w:rFonts w:ascii="Calibri" w:hAnsi="Calibri" w:cs="Calibri"/>
          <w:sz w:val="24"/>
          <w:szCs w:val="24"/>
        </w:rPr>
        <w:t>)</w:t>
      </w:r>
      <w:r w:rsidR="00EC3175" w:rsidRPr="00672E8D">
        <w:rPr>
          <w:rFonts w:ascii="Calibri" w:hAnsi="Calibri" w:cs="Calibri"/>
          <w:sz w:val="24"/>
          <w:szCs w:val="24"/>
        </w:rPr>
        <w:t xml:space="preserve">. </w:t>
      </w:r>
      <w:r w:rsidRPr="00672E8D">
        <w:rPr>
          <w:rFonts w:ascii="Calibri" w:hAnsi="Calibri" w:cs="Calibri"/>
          <w:sz w:val="24"/>
          <w:szCs w:val="24"/>
        </w:rPr>
        <w:t xml:space="preserve"> OOW powinien </w:t>
      </w:r>
      <w:r w:rsidR="7AA3925E" w:rsidRPr="00672E8D">
        <w:rPr>
          <w:rFonts w:ascii="Calibri" w:hAnsi="Calibri" w:cs="Calibri"/>
          <w:sz w:val="24"/>
          <w:szCs w:val="24"/>
        </w:rPr>
        <w:t>zbada</w:t>
      </w:r>
      <w:r w:rsidR="10F9258B" w:rsidRPr="00672E8D">
        <w:rPr>
          <w:rFonts w:ascii="Calibri" w:hAnsi="Calibri" w:cs="Calibri"/>
          <w:sz w:val="24"/>
          <w:szCs w:val="24"/>
        </w:rPr>
        <w:t>ć</w:t>
      </w:r>
      <w:r w:rsidRPr="00672E8D">
        <w:rPr>
          <w:rFonts w:ascii="Calibri" w:hAnsi="Calibri" w:cs="Calibri"/>
          <w:sz w:val="24"/>
          <w:szCs w:val="24"/>
        </w:rPr>
        <w:t xml:space="preserve"> potrzeby grupy docelowej i uwzględnić tematykę odpowiadającą potrzebom osób biorących udział w szkoleniu.</w:t>
      </w:r>
      <w:r w:rsidR="00DB3FFF" w:rsidRPr="00672E8D">
        <w:rPr>
          <w:rFonts w:ascii="Calibri" w:hAnsi="Calibri" w:cs="Calibri"/>
          <w:sz w:val="24"/>
          <w:szCs w:val="24"/>
        </w:rPr>
        <w:t xml:space="preserve"> OOW dokona weryfikacji przynależności osoby </w:t>
      </w:r>
      <w:r w:rsidR="00B35CD8" w:rsidRPr="00672E8D">
        <w:rPr>
          <w:rFonts w:ascii="Calibri" w:hAnsi="Calibri" w:cs="Calibri"/>
          <w:sz w:val="24"/>
          <w:szCs w:val="24"/>
        </w:rPr>
        <w:t>wyrażającej zainteresowanie udziałem</w:t>
      </w:r>
      <w:r w:rsidR="00DB3FFF" w:rsidRPr="00672E8D">
        <w:rPr>
          <w:rFonts w:ascii="Calibri" w:hAnsi="Calibri" w:cs="Calibri"/>
          <w:sz w:val="24"/>
          <w:szCs w:val="24"/>
        </w:rPr>
        <w:t xml:space="preserve"> w szkoleniu do grupy docelowej na podstawie deklaracji odbiorcy.</w:t>
      </w:r>
    </w:p>
    <w:p w14:paraId="3FF11D9C" w14:textId="49A64837" w:rsidR="00641213" w:rsidRPr="00672E8D" w:rsidRDefault="00641213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72E8D">
        <w:rPr>
          <w:rFonts w:ascii="Calibri" w:hAnsi="Calibri" w:cs="Calibri"/>
          <w:sz w:val="24"/>
          <w:szCs w:val="24"/>
        </w:rPr>
        <w:t>OOW przedstawi</w:t>
      </w:r>
      <w:r w:rsidR="00FA3563" w:rsidRPr="00672E8D">
        <w:rPr>
          <w:rFonts w:ascii="Calibri" w:hAnsi="Calibri" w:cs="Calibri"/>
          <w:sz w:val="24"/>
          <w:szCs w:val="24"/>
        </w:rPr>
        <w:t>a</w:t>
      </w:r>
      <w:r w:rsidRPr="00672E8D">
        <w:rPr>
          <w:rFonts w:ascii="Calibri" w:hAnsi="Calibri" w:cs="Calibri"/>
          <w:sz w:val="24"/>
          <w:szCs w:val="24"/>
        </w:rPr>
        <w:t xml:space="preserve"> sposób</w:t>
      </w:r>
      <w:r w:rsidR="0005671A" w:rsidRPr="00672E8D">
        <w:rPr>
          <w:rFonts w:ascii="Calibri" w:hAnsi="Calibri" w:cs="Calibri"/>
          <w:sz w:val="24"/>
          <w:szCs w:val="24"/>
        </w:rPr>
        <w:t xml:space="preserve"> w jaki</w:t>
      </w:r>
      <w:r w:rsidRPr="00672E8D">
        <w:rPr>
          <w:rFonts w:ascii="Calibri" w:hAnsi="Calibri" w:cs="Calibri"/>
          <w:sz w:val="24"/>
          <w:szCs w:val="24"/>
        </w:rPr>
        <w:t xml:space="preserve"> pozyska trenerów oraz opis ich kwalifikacji także w kontekście </w:t>
      </w:r>
      <w:r w:rsidR="00FA3563" w:rsidRPr="00672E8D">
        <w:rPr>
          <w:rFonts w:ascii="Calibri" w:hAnsi="Calibri" w:cs="Calibri"/>
          <w:sz w:val="24"/>
          <w:szCs w:val="24"/>
        </w:rPr>
        <w:t xml:space="preserve">specyficznych cech </w:t>
      </w:r>
      <w:r w:rsidRPr="00672E8D">
        <w:rPr>
          <w:rFonts w:ascii="Calibri" w:hAnsi="Calibri" w:cs="Calibri"/>
          <w:sz w:val="24"/>
          <w:szCs w:val="24"/>
        </w:rPr>
        <w:t>grupy docelowej objętej przedsięwzięciem.</w:t>
      </w:r>
      <w:r w:rsidR="00BD0737" w:rsidRPr="00672E8D">
        <w:rPr>
          <w:rFonts w:ascii="Calibri" w:hAnsi="Calibri" w:cs="Calibri"/>
          <w:sz w:val="24"/>
          <w:szCs w:val="24"/>
        </w:rPr>
        <w:t xml:space="preserve"> OOW </w:t>
      </w:r>
      <w:r w:rsidR="00BD0737" w:rsidRPr="00672E8D">
        <w:rPr>
          <w:rFonts w:ascii="Calibri" w:hAnsi="Calibri" w:cs="Calibri"/>
          <w:sz w:val="24"/>
          <w:szCs w:val="24"/>
        </w:rPr>
        <w:lastRenderedPageBreak/>
        <w:t xml:space="preserve">odpowiada za </w:t>
      </w:r>
      <w:r w:rsidR="00BD0737" w:rsidRPr="00672E8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przygotowanie programów szkoleń i materiałów dla edukatorów i </w:t>
      </w:r>
      <w:proofErr w:type="spellStart"/>
      <w:r w:rsidR="00BD0737" w:rsidRPr="00672E8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edukatorek</w:t>
      </w:r>
      <w:proofErr w:type="spellEnd"/>
      <w:r w:rsidR="00BD0737" w:rsidRPr="00672E8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BD0737" w:rsidRPr="00672E8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6C4DD40A" w14:textId="3FCF2794" w:rsidR="00C861BD" w:rsidRPr="00672E8D" w:rsidRDefault="00B4617C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72E8D">
        <w:rPr>
          <w:rFonts w:ascii="Calibri" w:hAnsi="Calibri" w:cs="Calibri"/>
          <w:sz w:val="24"/>
          <w:szCs w:val="24"/>
        </w:rPr>
        <w:t>OOW zaplanuje prowadzenie działań szkoleniowych tak, aby trenerzy wyposażeni w mobilne zestawy sprzętowe dla grupy 12-osobowej mieli możliwość prowadzenia zaję</w:t>
      </w:r>
      <w:r w:rsidR="00B467F8" w:rsidRPr="00672E8D">
        <w:rPr>
          <w:rFonts w:ascii="Calibri" w:hAnsi="Calibri" w:cs="Calibri"/>
          <w:sz w:val="24"/>
          <w:szCs w:val="24"/>
        </w:rPr>
        <w:t>ć</w:t>
      </w:r>
      <w:r w:rsidRPr="00672E8D">
        <w:rPr>
          <w:rFonts w:ascii="Calibri" w:hAnsi="Calibri" w:cs="Calibri"/>
          <w:sz w:val="24"/>
          <w:szCs w:val="24"/>
        </w:rPr>
        <w:t xml:space="preserve"> w lokalizacjach dogodnych dla uczestników, takich, jak np. biblioteki, szkoły, gminne lub wiejskie domy kultury czy świetlice, domy pomocy społecznej itp.</w:t>
      </w:r>
      <w:r w:rsidR="00353F18" w:rsidRPr="00672E8D">
        <w:rPr>
          <w:rFonts w:ascii="Calibri" w:hAnsi="Calibri" w:cs="Calibri"/>
          <w:sz w:val="24"/>
          <w:szCs w:val="24"/>
        </w:rPr>
        <w:t xml:space="preserve"> </w:t>
      </w:r>
      <w:r w:rsidR="00161EC0" w:rsidRPr="00672E8D">
        <w:rPr>
          <w:rFonts w:ascii="Calibri" w:hAnsi="Calibri" w:cs="Calibri"/>
          <w:sz w:val="24"/>
          <w:szCs w:val="24"/>
        </w:rPr>
        <w:t xml:space="preserve">OOW powinien </w:t>
      </w:r>
      <w:r w:rsidR="00015CC7" w:rsidRPr="00672E8D">
        <w:rPr>
          <w:rFonts w:ascii="Calibri" w:hAnsi="Calibri" w:cs="Calibri"/>
          <w:sz w:val="24"/>
          <w:szCs w:val="24"/>
        </w:rPr>
        <w:t>s</w:t>
      </w:r>
      <w:r w:rsidR="00161EC0" w:rsidRPr="00672E8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it-IT"/>
        </w:rPr>
        <w:t>prawdzić możliw</w:t>
      </w:r>
      <w:r w:rsidR="00161EC0" w:rsidRPr="00060FA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it-IT"/>
        </w:rPr>
        <w:t>o</w:t>
      </w:r>
      <w:r w:rsidR="00161EC0" w:rsidRPr="00060FA7">
        <w:rPr>
          <w:rStyle w:val="normaltextrun"/>
          <w:rFonts w:ascii="Calibri" w:hAnsi="Calibri" w:cs="Calibri"/>
          <w:sz w:val="24"/>
          <w:szCs w:val="24"/>
          <w:shd w:val="clear" w:color="auto" w:fill="FFFFFF"/>
          <w:lang w:val="it-IT"/>
        </w:rPr>
        <w:t>ś</w:t>
      </w:r>
      <w:r w:rsidR="00060FA7" w:rsidRPr="00060FA7">
        <w:rPr>
          <w:rStyle w:val="normaltextrun"/>
          <w:rFonts w:ascii="Calibri" w:hAnsi="Calibri" w:cs="Calibri"/>
          <w:sz w:val="24"/>
          <w:szCs w:val="24"/>
          <w:shd w:val="clear" w:color="auto" w:fill="FFFFFF"/>
          <w:lang w:val="it-IT"/>
        </w:rPr>
        <w:t>ci</w:t>
      </w:r>
      <w:r w:rsidR="00161EC0" w:rsidRPr="00060FA7">
        <w:rPr>
          <w:rStyle w:val="normaltextrun"/>
          <w:rFonts w:ascii="Calibri" w:hAnsi="Calibri" w:cs="Calibri"/>
          <w:sz w:val="24"/>
          <w:szCs w:val="24"/>
          <w:shd w:val="clear" w:color="auto" w:fill="FFFFFF"/>
          <w:lang w:val="it-IT"/>
        </w:rPr>
        <w:t xml:space="preserve"> </w:t>
      </w:r>
      <w:r w:rsidR="00161EC0" w:rsidRPr="00672E8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it-IT"/>
        </w:rPr>
        <w:t xml:space="preserve">techniczne tych miejsc pod kątem potrzeb osób z niepełnosprawnościami (jeśli takie potrzeby i możliwości istnieją). </w:t>
      </w:r>
      <w:r w:rsidR="00353F18" w:rsidRPr="00672E8D">
        <w:rPr>
          <w:rFonts w:ascii="Calibri" w:hAnsi="Calibri" w:cs="Calibri"/>
          <w:sz w:val="24"/>
          <w:szCs w:val="24"/>
        </w:rPr>
        <w:t>Zalecana częstotliwość zajęć – jeden-dwa razy w tygodniu. Dla osób pracujących zajęcia należy organizować w godzinach popołudniowych albo w weekendy, aby zminimalizować ryzyko absencji wynikających z pełnienia obowiązków zawodowych.</w:t>
      </w:r>
    </w:p>
    <w:p w14:paraId="79E54576" w14:textId="244A0C4E" w:rsidR="00B4617C" w:rsidRPr="00672E8D" w:rsidRDefault="00952DD0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bookmarkStart w:id="3" w:name="_Hlk161827603"/>
      <w:r w:rsidRPr="00672E8D">
        <w:rPr>
          <w:rFonts w:ascii="Calibri" w:hAnsi="Calibri" w:cs="Calibri"/>
          <w:sz w:val="24"/>
          <w:szCs w:val="24"/>
        </w:rPr>
        <w:t xml:space="preserve">Każdy z uczestników szkolenia powinien mieć możliwość zdobywania wiedzy przy wykorzystaniu sprzętu komputerowego posiadanego przez Ostatecznego Odbiorcę Wsparcia lub </w:t>
      </w:r>
      <w:r w:rsidRPr="00060FA7">
        <w:rPr>
          <w:rFonts w:ascii="Calibri" w:hAnsi="Calibri" w:cs="Calibri"/>
          <w:sz w:val="24"/>
          <w:szCs w:val="24"/>
        </w:rPr>
        <w:t xml:space="preserve">zakupionego w realizowanym przedsięwzięciu (sprzęt możliwy do zakupu </w:t>
      </w:r>
      <w:r w:rsidR="003006AF" w:rsidRPr="00060FA7">
        <w:rPr>
          <w:rFonts w:ascii="Calibri" w:hAnsi="Calibri" w:cs="Calibri"/>
          <w:sz w:val="24"/>
          <w:szCs w:val="24"/>
        </w:rPr>
        <w:t>to</w:t>
      </w:r>
      <w:r w:rsidRPr="00060FA7">
        <w:rPr>
          <w:rFonts w:ascii="Calibri" w:hAnsi="Calibri" w:cs="Calibri"/>
          <w:sz w:val="24"/>
          <w:szCs w:val="24"/>
        </w:rPr>
        <w:t xml:space="preserve"> zestawy komputerowe).</w:t>
      </w:r>
      <w:r w:rsidR="003516AF" w:rsidRPr="00672E8D">
        <w:rPr>
          <w:rFonts w:ascii="Calibri" w:hAnsi="Calibri" w:cs="Calibri"/>
          <w:sz w:val="24"/>
          <w:szCs w:val="24"/>
        </w:rPr>
        <w:t xml:space="preserve"> </w:t>
      </w:r>
      <w:r w:rsidR="00E87457" w:rsidRPr="00672E8D">
        <w:rPr>
          <w:rFonts w:ascii="Calibri" w:hAnsi="Calibri" w:cs="Calibri"/>
          <w:b/>
          <w:bCs/>
          <w:sz w:val="24"/>
          <w:szCs w:val="24"/>
        </w:rPr>
        <w:t>W naborze został ustalony limit na zakup sprzętu. Maksymalna kwota jednostkowa za zestaw komputerowy wynosi 6 366,00 PLN</w:t>
      </w:r>
      <w:r w:rsidR="00B755F5">
        <w:rPr>
          <w:rFonts w:ascii="Calibri" w:hAnsi="Calibri" w:cs="Calibri"/>
          <w:b/>
          <w:bCs/>
          <w:sz w:val="24"/>
          <w:szCs w:val="24"/>
        </w:rPr>
        <w:t xml:space="preserve"> netto (podatek VAT jest niekwalifikowalny)</w:t>
      </w:r>
      <w:r w:rsidR="007C471D" w:rsidRPr="00672E8D">
        <w:rPr>
          <w:rFonts w:ascii="Calibri" w:hAnsi="Calibri" w:cs="Calibri"/>
          <w:b/>
          <w:bCs/>
          <w:sz w:val="24"/>
          <w:szCs w:val="24"/>
        </w:rPr>
        <w:t>.</w:t>
      </w:r>
      <w:r w:rsidR="00E87457" w:rsidRPr="00672E8D">
        <w:rPr>
          <w:rFonts w:ascii="Calibri" w:hAnsi="Calibri" w:cs="Calibri"/>
          <w:sz w:val="24"/>
          <w:szCs w:val="24"/>
        </w:rPr>
        <w:t xml:space="preserve"> </w:t>
      </w:r>
      <w:r w:rsidR="003516AF" w:rsidRPr="00672E8D">
        <w:rPr>
          <w:rFonts w:ascii="Calibri" w:hAnsi="Calibri" w:cs="Calibri"/>
          <w:sz w:val="24"/>
          <w:szCs w:val="24"/>
        </w:rPr>
        <w:t>Liczba</w:t>
      </w:r>
      <w:r w:rsidR="002B4EA8" w:rsidRPr="00672E8D">
        <w:rPr>
          <w:rFonts w:ascii="Calibri" w:hAnsi="Calibri" w:cs="Calibri"/>
          <w:sz w:val="24"/>
          <w:szCs w:val="24"/>
        </w:rPr>
        <w:t xml:space="preserve"> </w:t>
      </w:r>
      <w:r w:rsidR="003516AF" w:rsidRPr="00672E8D">
        <w:rPr>
          <w:rFonts w:ascii="Calibri" w:hAnsi="Calibri" w:cs="Calibri"/>
          <w:sz w:val="24"/>
          <w:szCs w:val="24"/>
        </w:rPr>
        <w:t xml:space="preserve">zestawów komputerowych potrzebnych do przeprowadzenia jednego szkolenia wynosi 13. </w:t>
      </w:r>
      <w:r w:rsidR="002B4EA8" w:rsidRPr="00672E8D">
        <w:rPr>
          <w:rFonts w:ascii="Calibri" w:hAnsi="Calibri" w:cs="Calibri"/>
          <w:sz w:val="24"/>
          <w:szCs w:val="24"/>
        </w:rPr>
        <w:t>W przypadku uczestnictwa w szkoleniu osób niepełnosprawnych lub niedowidzących i starszych tj. powyżej 60 r. ż</w:t>
      </w:r>
      <w:r w:rsidR="00B755F5">
        <w:rPr>
          <w:rFonts w:ascii="Calibri" w:hAnsi="Calibri" w:cs="Calibri"/>
          <w:sz w:val="24"/>
          <w:szCs w:val="24"/>
        </w:rPr>
        <w:t>.</w:t>
      </w:r>
      <w:r w:rsidR="002B4EA8" w:rsidRPr="00672E8D">
        <w:rPr>
          <w:rFonts w:ascii="Calibri" w:hAnsi="Calibri" w:cs="Calibri"/>
          <w:sz w:val="24"/>
          <w:szCs w:val="24"/>
        </w:rPr>
        <w:t xml:space="preserve"> OOW powinien zapewnić do przeszkolenia monitor o przekątnej co najmniej 30 cali.</w:t>
      </w:r>
    </w:p>
    <w:p w14:paraId="5C8424E8" w14:textId="052C1AA5" w:rsidR="00952DD0" w:rsidRPr="00672E8D" w:rsidRDefault="00886195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bookmarkStart w:id="4" w:name="_Hlk162529410"/>
      <w:bookmarkStart w:id="5" w:name="_Hlk161829625"/>
      <w:bookmarkEnd w:id="3"/>
      <w:r w:rsidRPr="00672E8D">
        <w:rPr>
          <w:rFonts w:ascii="Calibri" w:hAnsi="Calibri" w:cs="Calibri"/>
          <w:sz w:val="24"/>
          <w:szCs w:val="24"/>
        </w:rPr>
        <w:t xml:space="preserve">OOW jest zobowiązany zapewnić sprzęt komputerowy do realizacji szkoleń. </w:t>
      </w:r>
      <w:bookmarkEnd w:id="4"/>
      <w:r w:rsidR="00096158" w:rsidRPr="00672E8D">
        <w:rPr>
          <w:rFonts w:ascii="Calibri" w:hAnsi="Calibri" w:cs="Calibri"/>
          <w:sz w:val="24"/>
          <w:szCs w:val="24"/>
        </w:rPr>
        <w:t>W przypadku zakupu sprzętu</w:t>
      </w:r>
      <w:r w:rsidRPr="00672E8D">
        <w:rPr>
          <w:rFonts w:ascii="Calibri" w:hAnsi="Calibri" w:cs="Calibri"/>
          <w:sz w:val="24"/>
          <w:szCs w:val="24"/>
        </w:rPr>
        <w:t xml:space="preserve"> </w:t>
      </w:r>
      <w:bookmarkStart w:id="6" w:name="_Hlk162529430"/>
      <w:r w:rsidRPr="00672E8D">
        <w:rPr>
          <w:rFonts w:ascii="Calibri" w:hAnsi="Calibri" w:cs="Calibri"/>
          <w:sz w:val="24"/>
          <w:szCs w:val="24"/>
        </w:rPr>
        <w:t>w ramach przedsięwzięcia, kwalifikowana jest jedynie wartość netto bez podatku VAT.</w:t>
      </w:r>
      <w:r w:rsidR="00CA7ADE" w:rsidRPr="00672E8D">
        <w:rPr>
          <w:rFonts w:ascii="Calibri" w:hAnsi="Calibri" w:cs="Calibri"/>
          <w:sz w:val="24"/>
          <w:szCs w:val="24"/>
        </w:rPr>
        <w:t xml:space="preserve"> </w:t>
      </w:r>
      <w:r w:rsidRPr="00672E8D">
        <w:rPr>
          <w:rFonts w:ascii="Calibri" w:hAnsi="Calibri" w:cs="Calibri"/>
          <w:sz w:val="24"/>
          <w:szCs w:val="24"/>
        </w:rPr>
        <w:t>P</w:t>
      </w:r>
      <w:r w:rsidR="00096158" w:rsidRPr="00672E8D">
        <w:rPr>
          <w:rFonts w:ascii="Calibri" w:hAnsi="Calibri" w:cs="Calibri"/>
          <w:sz w:val="24"/>
          <w:szCs w:val="24"/>
        </w:rPr>
        <w:t xml:space="preserve">o </w:t>
      </w:r>
      <w:bookmarkEnd w:id="6"/>
      <w:r w:rsidR="00096158" w:rsidRPr="00672E8D">
        <w:rPr>
          <w:rFonts w:ascii="Calibri" w:hAnsi="Calibri" w:cs="Calibri"/>
          <w:sz w:val="24"/>
          <w:szCs w:val="24"/>
        </w:rPr>
        <w:t>zakończeniu realizacji przedsięwzięcia</w:t>
      </w:r>
      <w:r w:rsidR="00523D76" w:rsidRPr="00672E8D">
        <w:rPr>
          <w:rFonts w:ascii="Calibri" w:hAnsi="Calibri" w:cs="Calibri"/>
          <w:sz w:val="24"/>
          <w:szCs w:val="24"/>
        </w:rPr>
        <w:t>,</w:t>
      </w:r>
      <w:r w:rsidR="00096158" w:rsidRPr="00672E8D">
        <w:rPr>
          <w:rFonts w:ascii="Calibri" w:hAnsi="Calibri" w:cs="Calibri"/>
          <w:sz w:val="24"/>
          <w:szCs w:val="24"/>
        </w:rPr>
        <w:t xml:space="preserve"> </w:t>
      </w:r>
      <w:r w:rsidR="00A842AE" w:rsidRPr="00672E8D">
        <w:rPr>
          <w:rFonts w:ascii="Calibri" w:hAnsi="Calibri" w:cs="Calibri"/>
          <w:sz w:val="24"/>
          <w:szCs w:val="24"/>
        </w:rPr>
        <w:t xml:space="preserve">OOW ma obowiązek przekazać </w:t>
      </w:r>
      <w:r w:rsidR="00096158" w:rsidRPr="00672E8D">
        <w:rPr>
          <w:rFonts w:ascii="Calibri" w:hAnsi="Calibri" w:cs="Calibri"/>
          <w:sz w:val="24"/>
          <w:szCs w:val="24"/>
        </w:rPr>
        <w:t xml:space="preserve">zakupiony </w:t>
      </w:r>
      <w:r w:rsidR="00952DD0" w:rsidRPr="00672E8D">
        <w:rPr>
          <w:rFonts w:ascii="Calibri" w:hAnsi="Calibri" w:cs="Calibri"/>
          <w:sz w:val="24"/>
          <w:szCs w:val="24"/>
        </w:rPr>
        <w:t xml:space="preserve">sprzęt najbiedniejszym jednostkom samorządu terytorialnego wyłonionym na podstawie </w:t>
      </w:r>
      <w:r w:rsidR="002404E8" w:rsidRPr="009952DD">
        <w:rPr>
          <w:rFonts w:ascii="Calibri" w:hAnsi="Calibri" w:cs="Calibri"/>
          <w:sz w:val="24"/>
          <w:szCs w:val="24"/>
        </w:rPr>
        <w:t xml:space="preserve">indywidualnych zgłoszeń oraz </w:t>
      </w:r>
      <w:r w:rsidR="00952DD0" w:rsidRPr="00672E8D">
        <w:rPr>
          <w:rFonts w:ascii="Calibri" w:hAnsi="Calibri" w:cs="Calibri"/>
          <w:sz w:val="24"/>
          <w:szCs w:val="24"/>
        </w:rPr>
        <w:t>najbardziej aktualnego</w:t>
      </w:r>
      <w:r w:rsidR="00765997" w:rsidRPr="00672E8D">
        <w:rPr>
          <w:rFonts w:ascii="Calibri" w:hAnsi="Calibri" w:cs="Calibri"/>
          <w:sz w:val="24"/>
          <w:szCs w:val="24"/>
        </w:rPr>
        <w:t xml:space="preserve"> na dzień </w:t>
      </w:r>
      <w:r w:rsidR="00D70A41" w:rsidRPr="00672E8D">
        <w:rPr>
          <w:rFonts w:ascii="Calibri" w:hAnsi="Calibri" w:cs="Calibri"/>
          <w:sz w:val="24"/>
          <w:szCs w:val="24"/>
        </w:rPr>
        <w:t xml:space="preserve">zakończenia okresu realizacji przedsięwzięcia </w:t>
      </w:r>
      <w:r w:rsidR="00952DD0" w:rsidRPr="00672E8D">
        <w:rPr>
          <w:rFonts w:ascii="Calibri" w:hAnsi="Calibri" w:cs="Calibri"/>
          <w:sz w:val="24"/>
          <w:szCs w:val="24"/>
        </w:rPr>
        <w:t xml:space="preserve">zestawienia wskaźników dochodów podatkowych </w:t>
      </w:r>
      <w:r w:rsidR="00EB0943" w:rsidRPr="00672E8D">
        <w:rPr>
          <w:rFonts w:ascii="Calibri" w:hAnsi="Calibri" w:cs="Calibri"/>
          <w:sz w:val="24"/>
          <w:szCs w:val="24"/>
        </w:rPr>
        <w:t>spośród podmiotów biorących udział w przedsięwzięciu</w:t>
      </w:r>
      <w:r w:rsidR="00952DD0" w:rsidRPr="00672E8D">
        <w:rPr>
          <w:rFonts w:ascii="Calibri" w:hAnsi="Calibri" w:cs="Calibri"/>
          <w:sz w:val="24"/>
          <w:szCs w:val="24"/>
        </w:rPr>
        <w:t>, o ile dany podmiot nie otrzymał już sprzętu w ramach innej inwestycji w C2.1.3.</w:t>
      </w:r>
      <w:r w:rsidR="00EB0943" w:rsidRPr="00672E8D">
        <w:rPr>
          <w:rFonts w:ascii="Calibri" w:hAnsi="Calibri" w:cs="Calibri"/>
          <w:sz w:val="24"/>
          <w:szCs w:val="24"/>
        </w:rPr>
        <w:t xml:space="preserve"> OOW we wniosku przedstawi schemat przekazania sprzętu.</w:t>
      </w:r>
      <w:r w:rsidR="00905563" w:rsidRPr="00672E8D">
        <w:rPr>
          <w:rFonts w:ascii="Calibri" w:hAnsi="Calibri" w:cs="Calibri"/>
          <w:sz w:val="24"/>
          <w:szCs w:val="24"/>
        </w:rPr>
        <w:t xml:space="preserve"> W przypadku braku możliwości zastosowania powyższego rozwiązania, OOW przeprowadzi otwarty nabór na przekazanie sprzętu komputerowego z </w:t>
      </w:r>
      <w:r w:rsidR="00905563" w:rsidRPr="00672E8D">
        <w:rPr>
          <w:rFonts w:ascii="Calibri" w:hAnsi="Calibri" w:cs="Calibri"/>
          <w:sz w:val="24"/>
          <w:szCs w:val="24"/>
        </w:rPr>
        <w:lastRenderedPageBreak/>
        <w:t>przeznaczeniem na realizację zadań publicznych. Pisemne wnioski powinny zawierać informację o zadaniach publicznych realizowanych przez jednostkę oraz uzasadnienie potrzeb i sposobu wykorzystania sprzętu, OOW przygotuje dokumentację uzasadniającą wybór podmiotu, któremu zostanie przekazany sprzęt i przekaże do akceptacji Jednostce wspierającej.</w:t>
      </w:r>
    </w:p>
    <w:bookmarkEnd w:id="5"/>
    <w:p w14:paraId="2ED4882A" w14:textId="555BE213" w:rsidR="001179E3" w:rsidRPr="00672E8D" w:rsidRDefault="00BD0737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72E8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OOW przygotuje ścieżki edukacyjne, zestawy szczegółowych programów i scenariuszy zajęć dla wykluczonych cyfrowo. </w:t>
      </w:r>
      <w:r w:rsidR="00DB3FFF" w:rsidRPr="00672E8D">
        <w:rPr>
          <w:rFonts w:ascii="Calibri" w:hAnsi="Calibri" w:cs="Calibri"/>
          <w:sz w:val="24"/>
          <w:szCs w:val="24"/>
        </w:rPr>
        <w:t>OOW przedstawi propozycję wykorzystania istniejących materiałów dydaktycznych lub propozycję wytworzenia nowych oraz ich udostępnianie. Do wniosku należy dołączyć</w:t>
      </w:r>
      <w:r w:rsidR="00952DD0" w:rsidRPr="00672E8D">
        <w:rPr>
          <w:rFonts w:ascii="Calibri" w:hAnsi="Calibri" w:cs="Calibri"/>
          <w:sz w:val="24"/>
          <w:szCs w:val="24"/>
        </w:rPr>
        <w:t xml:space="preserve"> </w:t>
      </w:r>
      <w:r w:rsidR="00952DD0" w:rsidRPr="00060FA7">
        <w:rPr>
          <w:rFonts w:ascii="Calibri" w:hAnsi="Calibri" w:cs="Calibri"/>
          <w:sz w:val="24"/>
          <w:szCs w:val="24"/>
        </w:rPr>
        <w:t>minimum</w:t>
      </w:r>
      <w:r w:rsidR="00DB3FFF" w:rsidRPr="00060FA7">
        <w:rPr>
          <w:rFonts w:ascii="Calibri" w:hAnsi="Calibri" w:cs="Calibri"/>
          <w:sz w:val="24"/>
          <w:szCs w:val="24"/>
        </w:rPr>
        <w:t xml:space="preserve"> </w:t>
      </w:r>
      <w:r w:rsidR="00AA4203" w:rsidRPr="00060FA7">
        <w:rPr>
          <w:rFonts w:ascii="Calibri" w:hAnsi="Calibri" w:cs="Calibri"/>
          <w:sz w:val="24"/>
          <w:szCs w:val="24"/>
        </w:rPr>
        <w:t xml:space="preserve">2 ramowe programy zajęć oraz </w:t>
      </w:r>
      <w:r w:rsidR="00952DD0" w:rsidRPr="00060FA7">
        <w:rPr>
          <w:rFonts w:ascii="Calibri" w:hAnsi="Calibri" w:cs="Calibri"/>
          <w:sz w:val="24"/>
          <w:szCs w:val="24"/>
        </w:rPr>
        <w:t>3</w:t>
      </w:r>
      <w:r w:rsidR="00DB3FFF" w:rsidRPr="00060FA7">
        <w:rPr>
          <w:rFonts w:ascii="Calibri" w:hAnsi="Calibri" w:cs="Calibri"/>
          <w:sz w:val="24"/>
          <w:szCs w:val="24"/>
        </w:rPr>
        <w:t xml:space="preserve"> ramowe scenariusze zajęć</w:t>
      </w:r>
      <w:r w:rsidR="00353F18" w:rsidRPr="00060FA7">
        <w:rPr>
          <w:rFonts w:ascii="Calibri" w:hAnsi="Calibri" w:cs="Calibri"/>
          <w:sz w:val="24"/>
          <w:szCs w:val="24"/>
        </w:rPr>
        <w:t xml:space="preserve"> pozwalających nabyć co</w:t>
      </w:r>
      <w:r w:rsidR="00353F18" w:rsidRPr="00672E8D">
        <w:rPr>
          <w:rFonts w:ascii="Calibri" w:hAnsi="Calibri" w:cs="Calibri"/>
          <w:sz w:val="24"/>
          <w:szCs w:val="24"/>
        </w:rPr>
        <w:t xml:space="preserve"> najmniej jedną z umiejętnoś</w:t>
      </w:r>
      <w:r w:rsidR="5A2D5B67" w:rsidRPr="00672E8D">
        <w:rPr>
          <w:rFonts w:ascii="Calibri" w:hAnsi="Calibri" w:cs="Calibri"/>
          <w:sz w:val="24"/>
          <w:szCs w:val="24"/>
        </w:rPr>
        <w:t>ci</w:t>
      </w:r>
      <w:r w:rsidR="00353F18" w:rsidRPr="00672E8D">
        <w:rPr>
          <w:rFonts w:ascii="Calibri" w:hAnsi="Calibri" w:cs="Calibri"/>
          <w:sz w:val="24"/>
          <w:szCs w:val="24"/>
        </w:rPr>
        <w:t xml:space="preserve"> w każdym z pięciu obszarów wskazanych w definicji szkolenia</w:t>
      </w:r>
      <w:r w:rsidR="10E8488D" w:rsidRPr="00672E8D">
        <w:rPr>
          <w:rFonts w:ascii="Calibri" w:hAnsi="Calibri" w:cs="Calibri"/>
          <w:sz w:val="24"/>
          <w:szCs w:val="24"/>
        </w:rPr>
        <w:t>.</w:t>
      </w:r>
      <w:r w:rsidR="00353F18" w:rsidRPr="00672E8D">
        <w:rPr>
          <w:rFonts w:ascii="Calibri" w:hAnsi="Calibri" w:cs="Calibri"/>
          <w:sz w:val="24"/>
          <w:szCs w:val="24"/>
        </w:rPr>
        <w:t xml:space="preserve"> </w:t>
      </w:r>
      <w:r w:rsidR="4084AE43" w:rsidRPr="00672E8D">
        <w:rPr>
          <w:rFonts w:ascii="Calibri" w:hAnsi="Calibri" w:cs="Calibri"/>
          <w:sz w:val="24"/>
          <w:szCs w:val="24"/>
        </w:rPr>
        <w:t>T</w:t>
      </w:r>
      <w:r w:rsidR="00353F18" w:rsidRPr="00672E8D">
        <w:rPr>
          <w:rFonts w:ascii="Calibri" w:hAnsi="Calibri" w:cs="Calibri"/>
          <w:sz w:val="24"/>
          <w:szCs w:val="24"/>
        </w:rPr>
        <w:t>ematyka powinna być atrakcyjna dla określonego profilu uczestnika, tak aby zmotywować go do udziału w zajęciach oraz powinna pomóc rozwiązać podstawowe praktyczne problemy uczestnika i odpowiadać jego potrzebom i zainteresowaniom.</w:t>
      </w:r>
      <w:r w:rsidR="006150EC" w:rsidRPr="00672E8D">
        <w:rPr>
          <w:rFonts w:ascii="Calibri" w:hAnsi="Calibri" w:cs="Calibri"/>
          <w:sz w:val="24"/>
          <w:szCs w:val="24"/>
        </w:rPr>
        <w:t xml:space="preserve"> Dobór umiejętności i tematyki nie</w:t>
      </w:r>
      <w:r w:rsidR="0039693C" w:rsidRPr="00672E8D">
        <w:rPr>
          <w:rFonts w:ascii="Calibri" w:hAnsi="Calibri" w:cs="Calibri"/>
          <w:sz w:val="24"/>
          <w:szCs w:val="24"/>
        </w:rPr>
        <w:t xml:space="preserve"> może być</w:t>
      </w:r>
      <w:r w:rsidR="006150EC" w:rsidRPr="00672E8D">
        <w:rPr>
          <w:rFonts w:ascii="Calibri" w:hAnsi="Calibri" w:cs="Calibri"/>
          <w:sz w:val="24"/>
          <w:szCs w:val="24"/>
        </w:rPr>
        <w:t xml:space="preserve"> abstrakcyjny, ale osadzony w praktycznych kontekstach, przydatnych dla określonego grona uczestników (przykładowo umiejętność redagowanie pism w Wordzie osobom w wieku 65+ może okazać niekoniecznie przydatna, natomiast użyteczna może być umiejętność edycji zdjęć lub filmów lub obsługi aplikacji służących do komunikowania się, czy związanych m.in. z profilaktyką zdrowotną).</w:t>
      </w:r>
      <w:r w:rsidR="0039693C" w:rsidRPr="00672E8D">
        <w:rPr>
          <w:rFonts w:ascii="Calibri" w:hAnsi="Calibri" w:cs="Calibri"/>
          <w:sz w:val="24"/>
          <w:szCs w:val="24"/>
        </w:rPr>
        <w:t xml:space="preserve"> </w:t>
      </w:r>
      <w:r w:rsidR="00C006D9" w:rsidRPr="00672E8D">
        <w:rPr>
          <w:rFonts w:ascii="Calibri" w:hAnsi="Calibri" w:cs="Calibri"/>
          <w:sz w:val="24"/>
          <w:szCs w:val="24"/>
        </w:rPr>
        <w:t>Materiały dydaktyczne dot. szkolenia oraz program szkoleń muszą zostać opracowane</w:t>
      </w:r>
      <w:r w:rsidR="007D3D4B" w:rsidRPr="00672E8D">
        <w:rPr>
          <w:rFonts w:ascii="Calibri" w:hAnsi="Calibri" w:cs="Calibri"/>
          <w:sz w:val="24"/>
          <w:szCs w:val="24"/>
        </w:rPr>
        <w:t xml:space="preserve"> (a w przypadku istniejących już materiałów -zweryfikowane)</w:t>
      </w:r>
      <w:r w:rsidR="00C006D9" w:rsidRPr="00672E8D">
        <w:rPr>
          <w:rFonts w:ascii="Calibri" w:hAnsi="Calibri" w:cs="Calibri"/>
          <w:sz w:val="24"/>
          <w:szCs w:val="24"/>
        </w:rPr>
        <w:t xml:space="preserve"> przez Eksperta</w:t>
      </w:r>
      <w:r w:rsidR="009B574B" w:rsidRPr="00672E8D">
        <w:rPr>
          <w:rFonts w:ascii="Calibri" w:hAnsi="Calibri" w:cs="Calibri"/>
          <w:sz w:val="24"/>
          <w:szCs w:val="24"/>
        </w:rPr>
        <w:t>, który</w:t>
      </w:r>
      <w:r w:rsidR="00C006D9" w:rsidRPr="00672E8D">
        <w:rPr>
          <w:rFonts w:ascii="Calibri" w:hAnsi="Calibri" w:cs="Calibri"/>
          <w:sz w:val="24"/>
          <w:szCs w:val="24"/>
        </w:rPr>
        <w:t xml:space="preserve"> musi posiadać 3 letnie udokumentowane doświadczenie dydaktyczne w zakresie kompetencji cyfrowych.</w:t>
      </w:r>
    </w:p>
    <w:p w14:paraId="7DD69D37" w14:textId="06865A36" w:rsidR="5387B7F1" w:rsidRPr="00BD19E7" w:rsidRDefault="5387B7F1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72E8D">
        <w:rPr>
          <w:rFonts w:ascii="Calibri" w:hAnsi="Calibri" w:cs="Calibri"/>
          <w:sz w:val="24"/>
          <w:szCs w:val="24"/>
        </w:rPr>
        <w:t>OOW opisze działania informacyjno-promocyjne, jakie zamierza przeprowadzić w projekcie.</w:t>
      </w:r>
    </w:p>
    <w:p w14:paraId="3E892A6C" w14:textId="665C7FC3" w:rsidR="00353F18" w:rsidRPr="00BD19E7" w:rsidRDefault="00DB3FFF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BD19E7">
        <w:rPr>
          <w:rFonts w:ascii="Calibri" w:hAnsi="Calibri" w:cs="Calibri"/>
          <w:bCs/>
          <w:sz w:val="24"/>
          <w:szCs w:val="24"/>
        </w:rPr>
        <w:t>OOW przedstawi sposób przeprowadzenia weryfikacji kompetencji przed i po ukończeniu cyklu szkoleniowego.</w:t>
      </w:r>
      <w:r w:rsidR="00353F18" w:rsidRPr="00BD19E7">
        <w:rPr>
          <w:rFonts w:ascii="Calibri" w:hAnsi="Calibri" w:cs="Calibri"/>
          <w:bCs/>
          <w:sz w:val="24"/>
          <w:szCs w:val="24"/>
        </w:rPr>
        <w:t xml:space="preserve"> OOW jest zobowiązany monitorować przyrost kompetencji cyfrowych</w:t>
      </w:r>
    </w:p>
    <w:p w14:paraId="4A2FE1A8" w14:textId="77777777" w:rsidR="00353F18" w:rsidRPr="00BD19E7" w:rsidRDefault="00353F18" w:rsidP="00B755F5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  <w:r w:rsidRPr="00BD19E7">
        <w:rPr>
          <w:rFonts w:ascii="Calibri" w:hAnsi="Calibri" w:cs="Calibri"/>
          <w:sz w:val="24"/>
          <w:szCs w:val="24"/>
        </w:rPr>
        <w:t>uczestników projektu w postaci oceny umiejętności przed udzieleniem wsparcia i po jego ukończeniu oraz sprawozdawać osiągnięcie wskaźników (kwartalnie).</w:t>
      </w:r>
    </w:p>
    <w:p w14:paraId="5A780B69" w14:textId="0B40BA0A" w:rsidR="00353F18" w:rsidRPr="00BD19E7" w:rsidRDefault="00353F18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9E7">
        <w:rPr>
          <w:rFonts w:ascii="Calibri" w:hAnsi="Calibri" w:cs="Calibri"/>
          <w:sz w:val="24"/>
          <w:szCs w:val="24"/>
        </w:rPr>
        <w:t>Zaleca się współprac</w:t>
      </w:r>
      <w:r w:rsidR="40A8CE8E" w:rsidRPr="00BD19E7">
        <w:rPr>
          <w:rFonts w:ascii="Calibri" w:hAnsi="Calibri" w:cs="Calibri"/>
          <w:sz w:val="24"/>
          <w:szCs w:val="24"/>
        </w:rPr>
        <w:t>ę</w:t>
      </w:r>
      <w:r w:rsidRPr="00BD19E7">
        <w:rPr>
          <w:rFonts w:ascii="Calibri" w:hAnsi="Calibri" w:cs="Calibri"/>
          <w:sz w:val="24"/>
          <w:szCs w:val="24"/>
        </w:rPr>
        <w:t xml:space="preserve"> z JST</w:t>
      </w:r>
      <w:r w:rsidR="0C94B405" w:rsidRPr="00BD19E7">
        <w:rPr>
          <w:rFonts w:ascii="Calibri" w:hAnsi="Calibri" w:cs="Calibri"/>
          <w:sz w:val="24"/>
          <w:szCs w:val="24"/>
        </w:rPr>
        <w:t>,</w:t>
      </w:r>
      <w:r w:rsidRPr="00BD19E7">
        <w:rPr>
          <w:rFonts w:ascii="Calibri" w:hAnsi="Calibri" w:cs="Calibri"/>
          <w:sz w:val="24"/>
          <w:szCs w:val="24"/>
        </w:rPr>
        <w:t xml:space="preserve"> dzięki której możliwe będzie efektywne dotarcie do grup docelowych oraz pozyskanie miejsc do przeprowadzenia szkoleń, a wsparcie trafi na </w:t>
      </w:r>
      <w:r w:rsidRPr="00BD19E7">
        <w:rPr>
          <w:rFonts w:ascii="Calibri" w:hAnsi="Calibri" w:cs="Calibri"/>
          <w:sz w:val="24"/>
          <w:szCs w:val="24"/>
        </w:rPr>
        <w:lastRenderedPageBreak/>
        <w:t>obszary, na które dotąd nie docierała szeroka oferta edukacyjna w zakresie umiejętności cyfrowych.</w:t>
      </w:r>
    </w:p>
    <w:p w14:paraId="74A9C537" w14:textId="1922049F" w:rsidR="00952DD0" w:rsidRPr="00BD19E7" w:rsidRDefault="00952DD0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9E7">
        <w:rPr>
          <w:rFonts w:ascii="Calibri" w:hAnsi="Calibri" w:cs="Calibri"/>
          <w:sz w:val="24"/>
          <w:szCs w:val="24"/>
        </w:rPr>
        <w:t>Oprócz standardowego zakresu tematycznego szkoleń, uczestnicy mają możliwość zgłoszenia do trenera również innych potrzeb związanych z nabywaniem kompetencji cyfrowych. Trener, na podstawie konsultacji może korygować tematykę zajęć. OOW we wniosku zaplanuje sposób prowadzenie konsultacji.</w:t>
      </w:r>
    </w:p>
    <w:p w14:paraId="36F5914D" w14:textId="6AB31A08" w:rsidR="00BD0737" w:rsidRPr="00BD19E7" w:rsidRDefault="00BD0737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9E7">
        <w:rPr>
          <w:rFonts w:ascii="Calibri" w:hAnsi="Calibri" w:cs="Calibri"/>
          <w:sz w:val="24"/>
          <w:szCs w:val="24"/>
        </w:rPr>
        <w:t>OOW powinien zapewnić uczestnikom możliwość wypełnienia ankiety w celu oceny szkolenia.</w:t>
      </w:r>
    </w:p>
    <w:p w14:paraId="0C7DA96B" w14:textId="0842BDA4" w:rsidR="007B3228" w:rsidRPr="00A96ECB" w:rsidRDefault="007B3228" w:rsidP="00B755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D19E7">
        <w:rPr>
          <w:rFonts w:ascii="Calibri" w:hAnsi="Calibri" w:cs="Calibri"/>
          <w:sz w:val="24"/>
          <w:szCs w:val="24"/>
        </w:rPr>
        <w:t xml:space="preserve">OOW jest zobowiązany </w:t>
      </w:r>
      <w:r w:rsidR="00313A82" w:rsidRPr="00BD19E7">
        <w:rPr>
          <w:rFonts w:ascii="Calibri" w:hAnsi="Calibri" w:cs="Calibri"/>
          <w:sz w:val="24"/>
          <w:szCs w:val="24"/>
        </w:rPr>
        <w:t xml:space="preserve">zbierania i przekazywania danych uczestników szkoleń oraz </w:t>
      </w:r>
      <w:r w:rsidRPr="00BD19E7">
        <w:rPr>
          <w:rFonts w:ascii="Calibri" w:hAnsi="Calibri" w:cs="Calibri"/>
          <w:sz w:val="24"/>
          <w:szCs w:val="24"/>
        </w:rPr>
        <w:t xml:space="preserve">do przedstawiania raportów z osiąganych wskaźników w Przedsięwzięciu zgodnie z wymaganiami Jednostki Wspierającej (JW.) raz na kwartał, po zrealizowaniu przedsięwzięcia oraz na każde wezwanie JW. Raport powinien zawierać co najmniej: listę osób i dla każdej z nich: unikalny identyfikator (PESEL),  informację o uzyskaniu zaświadczenia ukończenia szkolenia, rodzaj wybranej ścieżki edukacyjnej; Listę osób, które ukończyły szkolenie z podziałem na płeć i wiek: mężczyźni 18 – 29, mężczyźni 30 – 54, mężczyźni 55+, kobiety 18 – 29 , kobiety 30 – 54, kobiety 55+ oraz informację o uzyskaniu zaświadczenia o ukończeniu szkolenia. </w:t>
      </w:r>
    </w:p>
    <w:p w14:paraId="02A867F3" w14:textId="7B242C7F" w:rsidR="00C90315" w:rsidRPr="00D83BB6" w:rsidRDefault="009250B6" w:rsidP="00D83BB6">
      <w:pPr>
        <w:pStyle w:val="Nagwek1"/>
      </w:pPr>
      <w:r w:rsidRPr="00D83BB6">
        <w:t xml:space="preserve">Umiejętności brane pod uwagę </w:t>
      </w:r>
      <w:r w:rsidR="00C90315" w:rsidRPr="00D83BB6">
        <w:t>przy wyliczaniu wskaźnika umiejętności cyfrowych</w:t>
      </w:r>
      <w:r w:rsidR="006200D8" w:rsidRPr="00D83BB6">
        <w:t xml:space="preserve"> (Digital </w:t>
      </w:r>
      <w:proofErr w:type="spellStart"/>
      <w:r w:rsidR="006200D8" w:rsidRPr="00D83BB6">
        <w:t>Skills</w:t>
      </w:r>
      <w:proofErr w:type="spellEnd"/>
      <w:r w:rsidR="006200D8" w:rsidRPr="00D83BB6">
        <w:t xml:space="preserve"> </w:t>
      </w:r>
      <w:proofErr w:type="spellStart"/>
      <w:r w:rsidR="006200D8" w:rsidRPr="00D83BB6">
        <w:t>Indicator</w:t>
      </w:r>
      <w:proofErr w:type="spellEnd"/>
      <w:r w:rsidR="006200D8" w:rsidRPr="00D83BB6">
        <w:t>)</w:t>
      </w:r>
      <w:r w:rsidRPr="00D83BB6">
        <w:t>:</w:t>
      </w:r>
    </w:p>
    <w:p w14:paraId="11A88F5A" w14:textId="659717D0" w:rsidR="00C90315" w:rsidRPr="00D83BB6" w:rsidRDefault="00C90315" w:rsidP="00A96EC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D83BB6">
        <w:rPr>
          <w:rFonts w:ascii="Calibri" w:hAnsi="Calibri" w:cs="Calibri"/>
          <w:b/>
          <w:sz w:val="24"/>
          <w:szCs w:val="24"/>
        </w:rPr>
        <w:t>Umiejętności informacyjne i korzystania z danych:</w:t>
      </w:r>
    </w:p>
    <w:p w14:paraId="0A901A69" w14:textId="27720590" w:rsidR="00C90315" w:rsidRPr="00A96ECB" w:rsidRDefault="00C90315" w:rsidP="00A96ECB">
      <w:pPr>
        <w:pStyle w:val="Akapitzlist"/>
        <w:numPr>
          <w:ilvl w:val="0"/>
          <w:numId w:val="18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Wyszukiwanie informacji o towarach lub usługach;</w:t>
      </w:r>
    </w:p>
    <w:p w14:paraId="5551E6CA" w14:textId="3A9C99BE" w:rsidR="00C90315" w:rsidRPr="00A96ECB" w:rsidRDefault="00C90315" w:rsidP="00A96ECB">
      <w:pPr>
        <w:pStyle w:val="Akapitzlist"/>
        <w:numPr>
          <w:ilvl w:val="0"/>
          <w:numId w:val="18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Poszukiwanie informacji związanych ze zdrowiem;</w:t>
      </w:r>
    </w:p>
    <w:p w14:paraId="420FB983" w14:textId="635E347A" w:rsidR="00C90315" w:rsidRPr="00A96ECB" w:rsidRDefault="00C90315" w:rsidP="00A96ECB">
      <w:pPr>
        <w:pStyle w:val="Akapitzlist"/>
        <w:numPr>
          <w:ilvl w:val="0"/>
          <w:numId w:val="18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Czytanie internetowych serwisów informacyjnych, gazet lub magazynów informacyjnych;</w:t>
      </w:r>
    </w:p>
    <w:p w14:paraId="46A979B2" w14:textId="2287FBAA" w:rsidR="00C90315" w:rsidRPr="00A96ECB" w:rsidRDefault="00C90315" w:rsidP="00A96ECB">
      <w:pPr>
        <w:pStyle w:val="Akapitzlist"/>
        <w:numPr>
          <w:ilvl w:val="0"/>
          <w:numId w:val="18"/>
        </w:numPr>
        <w:spacing w:before="360" w:after="360" w:line="360" w:lineRule="auto"/>
        <w:ind w:left="92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Sprawdzanie prawdziwości informacji znalezionych w mediach społecznościowych lub w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serwisach online.</w:t>
      </w:r>
    </w:p>
    <w:p w14:paraId="6EAE870A" w14:textId="20C46B8E" w:rsidR="00C90315" w:rsidRPr="00D83BB6" w:rsidRDefault="00C90315" w:rsidP="00A96EC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/>
          <w:sz w:val="24"/>
          <w:szCs w:val="24"/>
        </w:rPr>
        <w:t>Umiejętności komunikacji i współpracy:</w:t>
      </w:r>
    </w:p>
    <w:p w14:paraId="387F819F" w14:textId="1963AE93" w:rsidR="00C90315" w:rsidRPr="00A96ECB" w:rsidRDefault="00C90315" w:rsidP="00A96ECB">
      <w:pPr>
        <w:pStyle w:val="Akapitzlist"/>
        <w:numPr>
          <w:ilvl w:val="0"/>
          <w:numId w:val="17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lastRenderedPageBreak/>
        <w:t>Wysyłanie i odbieranie e-maili;</w:t>
      </w:r>
    </w:p>
    <w:p w14:paraId="0E9C7553" w14:textId="3E78BA40" w:rsidR="00C90315" w:rsidRPr="00A96ECB" w:rsidRDefault="00C90315" w:rsidP="00A96ECB">
      <w:pPr>
        <w:pStyle w:val="Akapitzlist"/>
        <w:numPr>
          <w:ilvl w:val="0"/>
          <w:numId w:val="17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 xml:space="preserve">Telefonowanie/rozmowy wideo przez </w:t>
      </w:r>
      <w:proofErr w:type="spellStart"/>
      <w:r w:rsidRPr="00A96ECB">
        <w:rPr>
          <w:rFonts w:ascii="Calibri" w:hAnsi="Calibri" w:cs="Calibri"/>
          <w:bCs/>
          <w:sz w:val="24"/>
          <w:szCs w:val="24"/>
        </w:rPr>
        <w:t>internet</w:t>
      </w:r>
      <w:proofErr w:type="spellEnd"/>
      <w:r w:rsidRPr="00A96ECB">
        <w:rPr>
          <w:rFonts w:ascii="Calibri" w:hAnsi="Calibri" w:cs="Calibri"/>
          <w:bCs/>
          <w:sz w:val="24"/>
          <w:szCs w:val="24"/>
        </w:rPr>
        <w:t>;</w:t>
      </w:r>
    </w:p>
    <w:p w14:paraId="234DAC59" w14:textId="527BB860" w:rsidR="00C90315" w:rsidRPr="00A96ECB" w:rsidRDefault="00C90315" w:rsidP="00A96ECB">
      <w:pPr>
        <w:pStyle w:val="Akapitzlist"/>
        <w:numPr>
          <w:ilvl w:val="0"/>
          <w:numId w:val="17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Korzystanie z komunikatorów internetowych;</w:t>
      </w:r>
    </w:p>
    <w:p w14:paraId="75D998D6" w14:textId="1ED4D7C9" w:rsidR="00C90315" w:rsidRPr="00A96ECB" w:rsidRDefault="00C90315" w:rsidP="00A96ECB">
      <w:pPr>
        <w:pStyle w:val="Akapitzlist"/>
        <w:numPr>
          <w:ilvl w:val="0"/>
          <w:numId w:val="17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Uczestnictwo w sieciach społecznościowych;</w:t>
      </w:r>
    </w:p>
    <w:p w14:paraId="3FB67FA1" w14:textId="34950455" w:rsidR="00C90315" w:rsidRPr="00A96ECB" w:rsidRDefault="00C90315" w:rsidP="00A96ECB">
      <w:pPr>
        <w:pStyle w:val="Akapitzlist"/>
        <w:numPr>
          <w:ilvl w:val="0"/>
          <w:numId w:val="17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Wyrażanie opinii w sprawach społeczno-politycznych na stronach internetowych lub w mediach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społecznościowych;</w:t>
      </w:r>
    </w:p>
    <w:p w14:paraId="78B6856A" w14:textId="7AA48C53" w:rsidR="00C90315" w:rsidRPr="00A96ECB" w:rsidRDefault="00C90315" w:rsidP="00A96ECB">
      <w:pPr>
        <w:pStyle w:val="Akapitzlist"/>
        <w:numPr>
          <w:ilvl w:val="0"/>
          <w:numId w:val="17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Udział w konsultacjach społecznych, głosowanie w sprawach obywatelskich lub politycznych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online.</w:t>
      </w:r>
    </w:p>
    <w:p w14:paraId="0D293BE1" w14:textId="3CE788F5" w:rsidR="00C90315" w:rsidRPr="00D83BB6" w:rsidRDefault="00C90315" w:rsidP="00A96ECB">
      <w:pPr>
        <w:pStyle w:val="Akapitzlist"/>
        <w:numPr>
          <w:ilvl w:val="0"/>
          <w:numId w:val="13"/>
        </w:numPr>
        <w:spacing w:before="600" w:after="360" w:line="360" w:lineRule="auto"/>
        <w:ind w:left="714" w:hanging="357"/>
        <w:contextualSpacing w:val="0"/>
        <w:rPr>
          <w:rFonts w:ascii="Calibri" w:hAnsi="Calibri" w:cs="Calibri"/>
          <w:b/>
          <w:sz w:val="24"/>
          <w:szCs w:val="24"/>
        </w:rPr>
      </w:pPr>
      <w:r w:rsidRPr="00D83BB6">
        <w:rPr>
          <w:rFonts w:ascii="Calibri" w:hAnsi="Calibri" w:cs="Calibri"/>
          <w:b/>
          <w:sz w:val="24"/>
          <w:szCs w:val="24"/>
        </w:rPr>
        <w:t>Umiejętności tworzenia treści cyfrowych:</w:t>
      </w:r>
    </w:p>
    <w:p w14:paraId="01EAF0B2" w14:textId="6C2EA5C1" w:rsidR="00C90315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Korzystanie z edytorów tekstu;</w:t>
      </w:r>
    </w:p>
    <w:p w14:paraId="765DEECB" w14:textId="77777777" w:rsidR="00D83BB6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Korzystanie z arkuszy kalkulacyjnych;</w:t>
      </w:r>
    </w:p>
    <w:p w14:paraId="56E19442" w14:textId="6AF28ED2" w:rsidR="00C90315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Edycja zdjęć, plików wideo lub audio;</w:t>
      </w:r>
    </w:p>
    <w:p w14:paraId="27018A82" w14:textId="0C9EE027" w:rsidR="00C90315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Kopiowanie lub przenoszenie plików między folderami, urządzeniami lub w chmurze;</w:t>
      </w:r>
    </w:p>
    <w:p w14:paraId="7AB1C249" w14:textId="4609FC21" w:rsidR="00C90315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Tworzenie plików łączących kilka elementów takich, jak tekst, obraz, tabela, wykres, animacja lub</w:t>
      </w:r>
      <w:r w:rsidR="00FA3563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dźwięk;</w:t>
      </w:r>
    </w:p>
    <w:p w14:paraId="4F4C03AB" w14:textId="3F0BAA6F" w:rsidR="00C90315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Korzystanie z zaawansowanych funkcji arkusza kalkulacyjnego do organizowania, analizowania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lub zarządzania danymi;</w:t>
      </w:r>
    </w:p>
    <w:p w14:paraId="32359CBA" w14:textId="3D962896" w:rsidR="00C90315" w:rsidRPr="00A96ECB" w:rsidRDefault="00C90315" w:rsidP="00A96ECB">
      <w:pPr>
        <w:pStyle w:val="Akapitzlist"/>
        <w:numPr>
          <w:ilvl w:val="0"/>
          <w:numId w:val="16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Kodowanie/programowanie w języku programowania.</w:t>
      </w:r>
    </w:p>
    <w:p w14:paraId="4DCA4ABC" w14:textId="77777777" w:rsidR="00C90315" w:rsidRPr="00BD19E7" w:rsidRDefault="00C90315" w:rsidP="00672E8D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9E7">
        <w:rPr>
          <w:rFonts w:ascii="Calibri" w:hAnsi="Calibri" w:cs="Calibri"/>
          <w:b/>
          <w:sz w:val="24"/>
          <w:szCs w:val="24"/>
        </w:rPr>
        <w:t>4)</w:t>
      </w:r>
      <w:r w:rsidRPr="00BD19E7">
        <w:rPr>
          <w:rFonts w:ascii="Calibri" w:hAnsi="Calibri" w:cs="Calibri"/>
          <w:bCs/>
          <w:sz w:val="24"/>
          <w:szCs w:val="24"/>
        </w:rPr>
        <w:t xml:space="preserve"> </w:t>
      </w:r>
      <w:r w:rsidRPr="00BD19E7">
        <w:rPr>
          <w:rFonts w:ascii="Calibri" w:hAnsi="Calibri" w:cs="Calibri"/>
          <w:b/>
          <w:sz w:val="24"/>
          <w:szCs w:val="24"/>
        </w:rPr>
        <w:t>Umiejętności w obszarze bezpieczeństwa:</w:t>
      </w:r>
    </w:p>
    <w:p w14:paraId="3308703E" w14:textId="2E9B14D5" w:rsidR="00C90315" w:rsidRPr="00A96ECB" w:rsidRDefault="00C90315" w:rsidP="00A96ECB">
      <w:pPr>
        <w:pStyle w:val="Akapitzlist"/>
        <w:numPr>
          <w:ilvl w:val="0"/>
          <w:numId w:val="1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Zarządzanie dostępem do informacji osobistych przez sprawdzenie czy strona internetowa, na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której respondent podał dane jest bezpieczna;</w:t>
      </w:r>
    </w:p>
    <w:p w14:paraId="1352D910" w14:textId="1170864C" w:rsidR="00C90315" w:rsidRPr="00A96ECB" w:rsidRDefault="00C90315" w:rsidP="00A96ECB">
      <w:pPr>
        <w:pStyle w:val="Akapitzlist"/>
        <w:numPr>
          <w:ilvl w:val="0"/>
          <w:numId w:val="1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Zarządzanie dostępem do informacji osobistych przez czytanie zasad polityki prywatności przed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podaniem danych;</w:t>
      </w:r>
    </w:p>
    <w:p w14:paraId="69AE0883" w14:textId="444E9A7F" w:rsidR="00C90315" w:rsidRPr="00A96ECB" w:rsidRDefault="00C90315" w:rsidP="00A96ECB">
      <w:pPr>
        <w:pStyle w:val="Akapitzlist"/>
        <w:numPr>
          <w:ilvl w:val="0"/>
          <w:numId w:val="1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Zarządzanie dostępem do informacji osobistych przez odmowę dostępu do własnej lokalizacji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geograficznej;</w:t>
      </w:r>
    </w:p>
    <w:p w14:paraId="293CC1C4" w14:textId="77777777" w:rsidR="00D83BB6" w:rsidRPr="00A96ECB" w:rsidRDefault="00C90315" w:rsidP="00A96ECB">
      <w:pPr>
        <w:pStyle w:val="Akapitzlist"/>
        <w:numPr>
          <w:ilvl w:val="0"/>
          <w:numId w:val="1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Zarządzanie dostępem do informacji osobistych przez ograniczenie dostępu do profilu lub treści w</w:t>
      </w:r>
      <w:r w:rsidR="00FA3563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 xml:space="preserve">serwisach społecznościowych lub współdzielonej przestrzeni w </w:t>
      </w:r>
      <w:proofErr w:type="spellStart"/>
      <w:r w:rsidRPr="00A96ECB">
        <w:rPr>
          <w:rFonts w:ascii="Calibri" w:hAnsi="Calibri" w:cs="Calibri"/>
          <w:bCs/>
          <w:sz w:val="24"/>
          <w:szCs w:val="24"/>
        </w:rPr>
        <w:t>internecie</w:t>
      </w:r>
      <w:proofErr w:type="spellEnd"/>
      <w:r w:rsidRPr="00A96ECB">
        <w:rPr>
          <w:rFonts w:ascii="Calibri" w:hAnsi="Calibri" w:cs="Calibri"/>
          <w:bCs/>
          <w:sz w:val="24"/>
          <w:szCs w:val="24"/>
        </w:rPr>
        <w:t>;</w:t>
      </w:r>
    </w:p>
    <w:p w14:paraId="282617EC" w14:textId="74EF797D" w:rsidR="00C90315" w:rsidRPr="00A96ECB" w:rsidRDefault="00C90315" w:rsidP="00A96ECB">
      <w:pPr>
        <w:pStyle w:val="Akapitzlist"/>
        <w:numPr>
          <w:ilvl w:val="0"/>
          <w:numId w:val="15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lastRenderedPageBreak/>
        <w:t>Zarządzanie dostępem do informacji osobistych przez odmowę wykorzystania danych w celach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reklamowych;</w:t>
      </w:r>
    </w:p>
    <w:p w14:paraId="0DA35E00" w14:textId="77777777" w:rsidR="00D83BB6" w:rsidRPr="00A96ECB" w:rsidRDefault="00C90315" w:rsidP="00A96ECB">
      <w:pPr>
        <w:pStyle w:val="Akapitzlist"/>
        <w:numPr>
          <w:ilvl w:val="0"/>
          <w:numId w:val="15"/>
        </w:numPr>
        <w:spacing w:before="360" w:after="360" w:line="360" w:lineRule="auto"/>
        <w:ind w:left="92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A96ECB">
        <w:rPr>
          <w:rFonts w:ascii="Calibri" w:hAnsi="Calibri" w:cs="Calibri"/>
          <w:bCs/>
          <w:sz w:val="24"/>
          <w:szCs w:val="24"/>
        </w:rPr>
        <w:t>Zmiana ustawień we własnej przeglądarce internetowej w celu uniemożliwienia lub ograniczenia</w:t>
      </w:r>
      <w:r w:rsidR="00D83BB6" w:rsidRPr="00A96ECB">
        <w:rPr>
          <w:rFonts w:ascii="Calibri" w:hAnsi="Calibri" w:cs="Calibri"/>
          <w:bCs/>
          <w:sz w:val="24"/>
          <w:szCs w:val="24"/>
        </w:rPr>
        <w:t xml:space="preserve"> </w:t>
      </w:r>
      <w:r w:rsidRPr="00A96ECB">
        <w:rPr>
          <w:rFonts w:ascii="Calibri" w:hAnsi="Calibri" w:cs="Calibri"/>
          <w:bCs/>
          <w:sz w:val="24"/>
          <w:szCs w:val="24"/>
        </w:rPr>
        <w:t>liczby ciasteczek na dowolnym urządzeniu respondenta.</w:t>
      </w:r>
    </w:p>
    <w:p w14:paraId="612C0D5C" w14:textId="77777777" w:rsidR="00D83BB6" w:rsidRPr="00D83BB6" w:rsidRDefault="00C90315" w:rsidP="00A96EC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contextualSpacing w:val="0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/>
          <w:sz w:val="24"/>
          <w:szCs w:val="24"/>
        </w:rPr>
        <w:t>Umiejętności rozwiązywania problemów:</w:t>
      </w:r>
    </w:p>
    <w:p w14:paraId="4E18CB33" w14:textId="7ECB87F7" w:rsidR="00C90315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Pobieranie lub instalowanie oprogramowania lub aplikacji;</w:t>
      </w:r>
    </w:p>
    <w:p w14:paraId="452EB09A" w14:textId="77777777" w:rsidR="00D83BB6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Zmiana ustawień oprogramowania, aplikacji lub urządzenia;</w:t>
      </w:r>
    </w:p>
    <w:p w14:paraId="11CAA2FC" w14:textId="070E285A" w:rsidR="00C90315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Zakupy online (w ciągu ostatnich 12 miesięcy);</w:t>
      </w:r>
    </w:p>
    <w:p w14:paraId="25DB63FB" w14:textId="3F218FFB" w:rsidR="00C90315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Sprzedaż online;</w:t>
      </w:r>
    </w:p>
    <w:p w14:paraId="6C976421" w14:textId="12B2F4F2" w:rsidR="00C90315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Wykorzystywanie zasobów edukacyjnych online;</w:t>
      </w:r>
    </w:p>
    <w:p w14:paraId="06E93EED" w14:textId="67E72E83" w:rsidR="00C90315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Bankowość internetowa;</w:t>
      </w:r>
    </w:p>
    <w:p w14:paraId="0AB45944" w14:textId="29FC1C97" w:rsidR="00C90315" w:rsidRPr="00D83BB6" w:rsidRDefault="00C90315" w:rsidP="00A96ECB">
      <w:pPr>
        <w:pStyle w:val="Akapitzlist"/>
        <w:numPr>
          <w:ilvl w:val="0"/>
          <w:numId w:val="14"/>
        </w:numPr>
        <w:spacing w:before="360" w:after="360" w:line="360" w:lineRule="auto"/>
        <w:ind w:left="924" w:hanging="357"/>
        <w:rPr>
          <w:rFonts w:ascii="Calibri" w:hAnsi="Calibri" w:cs="Calibri"/>
          <w:bCs/>
          <w:sz w:val="24"/>
          <w:szCs w:val="24"/>
        </w:rPr>
      </w:pPr>
      <w:r w:rsidRPr="00D83BB6">
        <w:rPr>
          <w:rFonts w:ascii="Calibri" w:hAnsi="Calibri" w:cs="Calibri"/>
          <w:bCs/>
          <w:sz w:val="24"/>
          <w:szCs w:val="24"/>
        </w:rPr>
        <w:t>Poszukiwanie pracy lub wysyłanie aplikacji o pracę.</w:t>
      </w:r>
    </w:p>
    <w:sectPr w:rsidR="00C90315" w:rsidRPr="00D83B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E547" w14:textId="77777777" w:rsidR="00A31649" w:rsidRDefault="00A31649" w:rsidP="007626C2">
      <w:pPr>
        <w:spacing w:after="0" w:line="240" w:lineRule="auto"/>
      </w:pPr>
      <w:r>
        <w:separator/>
      </w:r>
    </w:p>
  </w:endnote>
  <w:endnote w:type="continuationSeparator" w:id="0">
    <w:p w14:paraId="3CDE3098" w14:textId="77777777" w:rsidR="00A31649" w:rsidRDefault="00A31649" w:rsidP="007626C2">
      <w:pPr>
        <w:spacing w:after="0" w:line="240" w:lineRule="auto"/>
      </w:pPr>
      <w:r>
        <w:continuationSeparator/>
      </w:r>
    </w:p>
  </w:endnote>
  <w:endnote w:type="continuationNotice" w:id="1">
    <w:p w14:paraId="66374DB2" w14:textId="77777777" w:rsidR="00A31649" w:rsidRDefault="00A31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CF31" w14:textId="77777777" w:rsidR="00A31649" w:rsidRDefault="00A31649" w:rsidP="007626C2">
      <w:pPr>
        <w:spacing w:after="0" w:line="240" w:lineRule="auto"/>
      </w:pPr>
      <w:r>
        <w:separator/>
      </w:r>
    </w:p>
  </w:footnote>
  <w:footnote w:type="continuationSeparator" w:id="0">
    <w:p w14:paraId="60E66A73" w14:textId="77777777" w:rsidR="00A31649" w:rsidRDefault="00A31649" w:rsidP="007626C2">
      <w:pPr>
        <w:spacing w:after="0" w:line="240" w:lineRule="auto"/>
      </w:pPr>
      <w:r>
        <w:continuationSeparator/>
      </w:r>
    </w:p>
  </w:footnote>
  <w:footnote w:type="continuationNotice" w:id="1">
    <w:p w14:paraId="34F0A7D6" w14:textId="77777777" w:rsidR="00A31649" w:rsidRDefault="00A31649">
      <w:pPr>
        <w:spacing w:after="0" w:line="240" w:lineRule="auto"/>
      </w:pPr>
    </w:p>
  </w:footnote>
  <w:footnote w:id="2">
    <w:p w14:paraId="6241E009" w14:textId="01A733B5" w:rsidR="008B213B" w:rsidRDefault="008B21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68910935"/>
      <w:r w:rsidRPr="000C4291">
        <w:t>zgodnie z metodologią Eurostatu</w:t>
      </w:r>
      <w:r w:rsidR="00D10CE0">
        <w:t>,</w:t>
      </w:r>
      <w:r w:rsidRPr="000C4291">
        <w:t xml:space="preserve"> którą stosuje się do wyliczania Wskaźnika umiejętności cyfrowych (Digital </w:t>
      </w:r>
      <w:proofErr w:type="spellStart"/>
      <w:r w:rsidRPr="000C4291">
        <w:t>Skills</w:t>
      </w:r>
      <w:proofErr w:type="spellEnd"/>
      <w:r w:rsidRPr="000C4291">
        <w:t xml:space="preserve"> </w:t>
      </w:r>
      <w:proofErr w:type="spellStart"/>
      <w:r w:rsidRPr="000C4291">
        <w:t>Indicator</w:t>
      </w:r>
      <w:proofErr w:type="spellEnd"/>
      <w:r w:rsidRPr="000C4291">
        <w:t>).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0F65" w14:textId="7FEFDD08" w:rsidR="00D93988" w:rsidRDefault="00D93988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FFF80C1" wp14:editId="45469FA0">
          <wp:simplePos x="0" y="0"/>
          <wp:positionH relativeFrom="column">
            <wp:posOffset>-1905</wp:posOffset>
          </wp:positionH>
          <wp:positionV relativeFrom="paragraph">
            <wp:posOffset>-187657</wp:posOffset>
          </wp:positionV>
          <wp:extent cx="5760720" cy="340995"/>
          <wp:effectExtent l="0" t="0" r="0" b="1905"/>
          <wp:wrapSquare wrapText="bothSides"/>
          <wp:docPr id="223168093" name="Obraz 2231680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68093" name="Obraz 2231680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66A2"/>
    <w:multiLevelType w:val="hybridMultilevel"/>
    <w:tmpl w:val="59FA4F82"/>
    <w:lvl w:ilvl="0" w:tplc="0CFEDDE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A3C"/>
    <w:multiLevelType w:val="hybridMultilevel"/>
    <w:tmpl w:val="7EA4D334"/>
    <w:lvl w:ilvl="0" w:tplc="060404DC">
      <w:start w:val="1"/>
      <w:numFmt w:val="decimal"/>
      <w:lvlText w:val="%1."/>
      <w:lvlJc w:val="left"/>
      <w:pPr>
        <w:ind w:left="720" w:hanging="360"/>
      </w:pPr>
    </w:lvl>
    <w:lvl w:ilvl="1" w:tplc="CFA8DB9A">
      <w:start w:val="1"/>
      <w:numFmt w:val="decimal"/>
      <w:lvlText w:val="%2."/>
      <w:lvlJc w:val="left"/>
      <w:pPr>
        <w:ind w:left="720" w:hanging="360"/>
      </w:pPr>
    </w:lvl>
    <w:lvl w:ilvl="2" w:tplc="6710620C">
      <w:start w:val="1"/>
      <w:numFmt w:val="decimal"/>
      <w:lvlText w:val="%3."/>
      <w:lvlJc w:val="left"/>
      <w:pPr>
        <w:ind w:left="720" w:hanging="360"/>
      </w:pPr>
    </w:lvl>
    <w:lvl w:ilvl="3" w:tplc="FFCA9C86">
      <w:start w:val="1"/>
      <w:numFmt w:val="decimal"/>
      <w:lvlText w:val="%4."/>
      <w:lvlJc w:val="left"/>
      <w:pPr>
        <w:ind w:left="720" w:hanging="360"/>
      </w:pPr>
    </w:lvl>
    <w:lvl w:ilvl="4" w:tplc="4B045A2E">
      <w:start w:val="1"/>
      <w:numFmt w:val="decimal"/>
      <w:lvlText w:val="%5."/>
      <w:lvlJc w:val="left"/>
      <w:pPr>
        <w:ind w:left="720" w:hanging="360"/>
      </w:pPr>
    </w:lvl>
    <w:lvl w:ilvl="5" w:tplc="F1A4A548">
      <w:start w:val="1"/>
      <w:numFmt w:val="decimal"/>
      <w:lvlText w:val="%6."/>
      <w:lvlJc w:val="left"/>
      <w:pPr>
        <w:ind w:left="720" w:hanging="360"/>
      </w:pPr>
    </w:lvl>
    <w:lvl w:ilvl="6" w:tplc="648A5766">
      <w:start w:val="1"/>
      <w:numFmt w:val="decimal"/>
      <w:lvlText w:val="%7."/>
      <w:lvlJc w:val="left"/>
      <w:pPr>
        <w:ind w:left="720" w:hanging="360"/>
      </w:pPr>
    </w:lvl>
    <w:lvl w:ilvl="7" w:tplc="4A18E3C4">
      <w:start w:val="1"/>
      <w:numFmt w:val="decimal"/>
      <w:lvlText w:val="%8."/>
      <w:lvlJc w:val="left"/>
      <w:pPr>
        <w:ind w:left="720" w:hanging="360"/>
      </w:pPr>
    </w:lvl>
    <w:lvl w:ilvl="8" w:tplc="59C07986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BBA607B"/>
    <w:multiLevelType w:val="hybridMultilevel"/>
    <w:tmpl w:val="D27ECC32"/>
    <w:lvl w:ilvl="0" w:tplc="6AAA9300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1115D"/>
    <w:multiLevelType w:val="hybridMultilevel"/>
    <w:tmpl w:val="9E860404"/>
    <w:lvl w:ilvl="0" w:tplc="015E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65AC"/>
    <w:multiLevelType w:val="hybridMultilevel"/>
    <w:tmpl w:val="6C30F406"/>
    <w:lvl w:ilvl="0" w:tplc="C018F3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29"/>
    <w:multiLevelType w:val="hybridMultilevel"/>
    <w:tmpl w:val="812608F8"/>
    <w:lvl w:ilvl="0" w:tplc="7F16CBF8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886"/>
    <w:multiLevelType w:val="hybridMultilevel"/>
    <w:tmpl w:val="CFB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323B"/>
    <w:multiLevelType w:val="hybridMultilevel"/>
    <w:tmpl w:val="C61CC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005EB"/>
    <w:multiLevelType w:val="hybridMultilevel"/>
    <w:tmpl w:val="B6A66F2A"/>
    <w:lvl w:ilvl="0" w:tplc="C018F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7B62"/>
    <w:multiLevelType w:val="hybridMultilevel"/>
    <w:tmpl w:val="A168A4A8"/>
    <w:lvl w:ilvl="0" w:tplc="6B760F1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65EE2"/>
    <w:multiLevelType w:val="hybridMultilevel"/>
    <w:tmpl w:val="8CFE58C0"/>
    <w:lvl w:ilvl="0" w:tplc="497A5A6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B15B2"/>
    <w:multiLevelType w:val="hybridMultilevel"/>
    <w:tmpl w:val="EE8C38E2"/>
    <w:lvl w:ilvl="0" w:tplc="C018F30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268E7"/>
    <w:multiLevelType w:val="hybridMultilevel"/>
    <w:tmpl w:val="036824C2"/>
    <w:lvl w:ilvl="0" w:tplc="73F0409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24F4"/>
    <w:multiLevelType w:val="hybridMultilevel"/>
    <w:tmpl w:val="2702CA24"/>
    <w:lvl w:ilvl="0" w:tplc="76B69384">
      <w:start w:val="1"/>
      <w:numFmt w:val="upperRoman"/>
      <w:pStyle w:val="Nagwek1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D588F"/>
    <w:multiLevelType w:val="hybridMultilevel"/>
    <w:tmpl w:val="61D00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B6551"/>
    <w:multiLevelType w:val="multilevel"/>
    <w:tmpl w:val="259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A409BA"/>
    <w:multiLevelType w:val="hybridMultilevel"/>
    <w:tmpl w:val="90942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D55C4B"/>
    <w:multiLevelType w:val="hybridMultilevel"/>
    <w:tmpl w:val="C0CAB076"/>
    <w:lvl w:ilvl="0" w:tplc="25AA6B3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1221">
    <w:abstractNumId w:val="6"/>
  </w:num>
  <w:num w:numId="2" w16cid:durableId="768280155">
    <w:abstractNumId w:val="16"/>
  </w:num>
  <w:num w:numId="3" w16cid:durableId="645085442">
    <w:abstractNumId w:val="2"/>
  </w:num>
  <w:num w:numId="4" w16cid:durableId="2059281750">
    <w:abstractNumId w:val="3"/>
  </w:num>
  <w:num w:numId="5" w16cid:durableId="2121025888">
    <w:abstractNumId w:val="7"/>
  </w:num>
  <w:num w:numId="6" w16cid:durableId="441538138">
    <w:abstractNumId w:val="14"/>
  </w:num>
  <w:num w:numId="7" w16cid:durableId="106437139">
    <w:abstractNumId w:val="0"/>
  </w:num>
  <w:num w:numId="8" w16cid:durableId="1118451150">
    <w:abstractNumId w:val="1"/>
  </w:num>
  <w:num w:numId="9" w16cid:durableId="1714302781">
    <w:abstractNumId w:val="15"/>
  </w:num>
  <w:num w:numId="10" w16cid:durableId="1418092312">
    <w:abstractNumId w:val="13"/>
  </w:num>
  <w:num w:numId="11" w16cid:durableId="512844601">
    <w:abstractNumId w:val="11"/>
  </w:num>
  <w:num w:numId="12" w16cid:durableId="1650283163">
    <w:abstractNumId w:val="8"/>
  </w:num>
  <w:num w:numId="13" w16cid:durableId="84307409">
    <w:abstractNumId w:val="4"/>
  </w:num>
  <w:num w:numId="14" w16cid:durableId="9574435">
    <w:abstractNumId w:val="5"/>
  </w:num>
  <w:num w:numId="15" w16cid:durableId="1275671503">
    <w:abstractNumId w:val="12"/>
  </w:num>
  <w:num w:numId="16" w16cid:durableId="373820715">
    <w:abstractNumId w:val="9"/>
  </w:num>
  <w:num w:numId="17" w16cid:durableId="1453939322">
    <w:abstractNumId w:val="10"/>
  </w:num>
  <w:num w:numId="18" w16cid:durableId="21374042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C2"/>
    <w:rsid w:val="000013B5"/>
    <w:rsid w:val="00001597"/>
    <w:rsid w:val="0001355A"/>
    <w:rsid w:val="00015CC7"/>
    <w:rsid w:val="0002070E"/>
    <w:rsid w:val="00036E83"/>
    <w:rsid w:val="0004176E"/>
    <w:rsid w:val="0005671A"/>
    <w:rsid w:val="00060FA7"/>
    <w:rsid w:val="000716E7"/>
    <w:rsid w:val="00096158"/>
    <w:rsid w:val="000B4A52"/>
    <w:rsid w:val="000D535C"/>
    <w:rsid w:val="000F0CCE"/>
    <w:rsid w:val="00116586"/>
    <w:rsid w:val="001179E3"/>
    <w:rsid w:val="00121F98"/>
    <w:rsid w:val="001573C9"/>
    <w:rsid w:val="00161EC0"/>
    <w:rsid w:val="001B1C25"/>
    <w:rsid w:val="001B3BDC"/>
    <w:rsid w:val="001D237F"/>
    <w:rsid w:val="001E11FD"/>
    <w:rsid w:val="001E1A68"/>
    <w:rsid w:val="001E32A6"/>
    <w:rsid w:val="00206AEF"/>
    <w:rsid w:val="00214B5E"/>
    <w:rsid w:val="00230B29"/>
    <w:rsid w:val="00233E91"/>
    <w:rsid w:val="002404E8"/>
    <w:rsid w:val="00265FC3"/>
    <w:rsid w:val="00281082"/>
    <w:rsid w:val="00285F3B"/>
    <w:rsid w:val="002B4EA8"/>
    <w:rsid w:val="002C035E"/>
    <w:rsid w:val="002C3109"/>
    <w:rsid w:val="003006AF"/>
    <w:rsid w:val="00313A82"/>
    <w:rsid w:val="003507FF"/>
    <w:rsid w:val="003516AF"/>
    <w:rsid w:val="00353F18"/>
    <w:rsid w:val="00391E09"/>
    <w:rsid w:val="0039693C"/>
    <w:rsid w:val="003A1FEE"/>
    <w:rsid w:val="003A443C"/>
    <w:rsid w:val="003A73A4"/>
    <w:rsid w:val="003B1536"/>
    <w:rsid w:val="003D5B81"/>
    <w:rsid w:val="003E129A"/>
    <w:rsid w:val="00402829"/>
    <w:rsid w:val="00403791"/>
    <w:rsid w:val="004352BC"/>
    <w:rsid w:val="004F7744"/>
    <w:rsid w:val="00504378"/>
    <w:rsid w:val="00523D76"/>
    <w:rsid w:val="005404BF"/>
    <w:rsid w:val="00567417"/>
    <w:rsid w:val="0059517C"/>
    <w:rsid w:val="005C0628"/>
    <w:rsid w:val="005D62DB"/>
    <w:rsid w:val="005E1121"/>
    <w:rsid w:val="005E5429"/>
    <w:rsid w:val="005F0600"/>
    <w:rsid w:val="005F7D67"/>
    <w:rsid w:val="00601B05"/>
    <w:rsid w:val="0060572A"/>
    <w:rsid w:val="006150EC"/>
    <w:rsid w:val="006200D8"/>
    <w:rsid w:val="00641213"/>
    <w:rsid w:val="00655A62"/>
    <w:rsid w:val="0066598A"/>
    <w:rsid w:val="00671239"/>
    <w:rsid w:val="00671767"/>
    <w:rsid w:val="00672E8D"/>
    <w:rsid w:val="00693978"/>
    <w:rsid w:val="006D3038"/>
    <w:rsid w:val="0075281F"/>
    <w:rsid w:val="00753F2F"/>
    <w:rsid w:val="00754497"/>
    <w:rsid w:val="007626C2"/>
    <w:rsid w:val="00765997"/>
    <w:rsid w:val="00767CB3"/>
    <w:rsid w:val="00785B60"/>
    <w:rsid w:val="00795693"/>
    <w:rsid w:val="007B3228"/>
    <w:rsid w:val="007C471D"/>
    <w:rsid w:val="007D3D4B"/>
    <w:rsid w:val="007E59FD"/>
    <w:rsid w:val="007F1135"/>
    <w:rsid w:val="0082299F"/>
    <w:rsid w:val="00834DDC"/>
    <w:rsid w:val="00860FFF"/>
    <w:rsid w:val="00861BDC"/>
    <w:rsid w:val="0086345B"/>
    <w:rsid w:val="00877119"/>
    <w:rsid w:val="00886195"/>
    <w:rsid w:val="008A522C"/>
    <w:rsid w:val="008B213B"/>
    <w:rsid w:val="008D32CE"/>
    <w:rsid w:val="00905563"/>
    <w:rsid w:val="009104DB"/>
    <w:rsid w:val="009250B6"/>
    <w:rsid w:val="00936FF4"/>
    <w:rsid w:val="00952DD0"/>
    <w:rsid w:val="009717C1"/>
    <w:rsid w:val="00992D4D"/>
    <w:rsid w:val="00992E99"/>
    <w:rsid w:val="00996388"/>
    <w:rsid w:val="009A237F"/>
    <w:rsid w:val="009B574B"/>
    <w:rsid w:val="009C79C2"/>
    <w:rsid w:val="009E270E"/>
    <w:rsid w:val="009E2A0E"/>
    <w:rsid w:val="00A31649"/>
    <w:rsid w:val="00A479A0"/>
    <w:rsid w:val="00A842AE"/>
    <w:rsid w:val="00A96ECB"/>
    <w:rsid w:val="00A975F0"/>
    <w:rsid w:val="00AA30CC"/>
    <w:rsid w:val="00AA4203"/>
    <w:rsid w:val="00AA62D5"/>
    <w:rsid w:val="00AE1D80"/>
    <w:rsid w:val="00AE1E21"/>
    <w:rsid w:val="00AF0076"/>
    <w:rsid w:val="00B054B6"/>
    <w:rsid w:val="00B30F01"/>
    <w:rsid w:val="00B32DEE"/>
    <w:rsid w:val="00B35CD8"/>
    <w:rsid w:val="00B44F02"/>
    <w:rsid w:val="00B4617C"/>
    <w:rsid w:val="00B467F8"/>
    <w:rsid w:val="00B503F2"/>
    <w:rsid w:val="00B57045"/>
    <w:rsid w:val="00B755F5"/>
    <w:rsid w:val="00B75BAD"/>
    <w:rsid w:val="00BB3A35"/>
    <w:rsid w:val="00BD0737"/>
    <w:rsid w:val="00BD19E7"/>
    <w:rsid w:val="00C006D9"/>
    <w:rsid w:val="00C34A34"/>
    <w:rsid w:val="00C52E9E"/>
    <w:rsid w:val="00C70276"/>
    <w:rsid w:val="00C80DA3"/>
    <w:rsid w:val="00C861BD"/>
    <w:rsid w:val="00C90315"/>
    <w:rsid w:val="00CA7ADE"/>
    <w:rsid w:val="00D10CE0"/>
    <w:rsid w:val="00D16D25"/>
    <w:rsid w:val="00D23A4C"/>
    <w:rsid w:val="00D44BC5"/>
    <w:rsid w:val="00D56AD1"/>
    <w:rsid w:val="00D646EF"/>
    <w:rsid w:val="00D70A41"/>
    <w:rsid w:val="00D72EC9"/>
    <w:rsid w:val="00D803C0"/>
    <w:rsid w:val="00D83BB6"/>
    <w:rsid w:val="00D93988"/>
    <w:rsid w:val="00DB3FFF"/>
    <w:rsid w:val="00E14AFB"/>
    <w:rsid w:val="00E24C9A"/>
    <w:rsid w:val="00E44271"/>
    <w:rsid w:val="00E6044C"/>
    <w:rsid w:val="00E647A4"/>
    <w:rsid w:val="00E87457"/>
    <w:rsid w:val="00EA147F"/>
    <w:rsid w:val="00EA1D7D"/>
    <w:rsid w:val="00EA2EE1"/>
    <w:rsid w:val="00EB0943"/>
    <w:rsid w:val="00EC3175"/>
    <w:rsid w:val="00EC5748"/>
    <w:rsid w:val="00ED6DB7"/>
    <w:rsid w:val="00F60337"/>
    <w:rsid w:val="00FA3563"/>
    <w:rsid w:val="00FA3ECD"/>
    <w:rsid w:val="00FB3DAA"/>
    <w:rsid w:val="03DBB42C"/>
    <w:rsid w:val="052E3C16"/>
    <w:rsid w:val="0C31D25E"/>
    <w:rsid w:val="0C94B405"/>
    <w:rsid w:val="0DCD6F28"/>
    <w:rsid w:val="10E8488D"/>
    <w:rsid w:val="10F9258B"/>
    <w:rsid w:val="1211FB3A"/>
    <w:rsid w:val="13B85803"/>
    <w:rsid w:val="15B3BD02"/>
    <w:rsid w:val="18181841"/>
    <w:rsid w:val="18D2BF1D"/>
    <w:rsid w:val="1A872E25"/>
    <w:rsid w:val="1B4A5623"/>
    <w:rsid w:val="20BFC1F6"/>
    <w:rsid w:val="23FE42A0"/>
    <w:rsid w:val="2495ACC3"/>
    <w:rsid w:val="2650C380"/>
    <w:rsid w:val="2660B363"/>
    <w:rsid w:val="277B71C9"/>
    <w:rsid w:val="28223532"/>
    <w:rsid w:val="2C071A83"/>
    <w:rsid w:val="2D96151E"/>
    <w:rsid w:val="2EA02370"/>
    <w:rsid w:val="34D9BF82"/>
    <w:rsid w:val="34F98F4F"/>
    <w:rsid w:val="3820D098"/>
    <w:rsid w:val="3BD8895F"/>
    <w:rsid w:val="4084AE43"/>
    <w:rsid w:val="40A8CE8E"/>
    <w:rsid w:val="4456C147"/>
    <w:rsid w:val="45FDD107"/>
    <w:rsid w:val="478B5E9A"/>
    <w:rsid w:val="4ACD87D0"/>
    <w:rsid w:val="4BC8085E"/>
    <w:rsid w:val="4D2FE2C1"/>
    <w:rsid w:val="5387B7F1"/>
    <w:rsid w:val="54DBA091"/>
    <w:rsid w:val="5662A9A1"/>
    <w:rsid w:val="572E2981"/>
    <w:rsid w:val="57400AB4"/>
    <w:rsid w:val="5A2D5B67"/>
    <w:rsid w:val="5F2C32C0"/>
    <w:rsid w:val="678AE6B5"/>
    <w:rsid w:val="6A1227DC"/>
    <w:rsid w:val="6B22B266"/>
    <w:rsid w:val="6D8FC96E"/>
    <w:rsid w:val="71521A31"/>
    <w:rsid w:val="72E06F81"/>
    <w:rsid w:val="745EEC81"/>
    <w:rsid w:val="75432C21"/>
    <w:rsid w:val="76D12993"/>
    <w:rsid w:val="7AA3925E"/>
    <w:rsid w:val="7F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798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BB6"/>
    <w:pPr>
      <w:keepNext/>
      <w:keepLines/>
      <w:numPr>
        <w:numId w:val="10"/>
      </w:numPr>
      <w:spacing w:before="360" w:after="360" w:line="360" w:lineRule="auto"/>
      <w:ind w:left="357" w:hanging="357"/>
      <w:outlineLvl w:val="0"/>
    </w:pPr>
    <w:rPr>
      <w:rFonts w:ascii="Calibri" w:eastAsiaTheme="majorEastAsia" w:hAnsi="Calibri" w:cs="Calibri"/>
      <w:b/>
      <w:bCs/>
      <w:color w:val="215E99" w:themeColor="text2" w:themeTint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BB6"/>
    <w:rPr>
      <w:rFonts w:ascii="Calibri" w:eastAsiaTheme="majorEastAsia" w:hAnsi="Calibri" w:cs="Calibri"/>
      <w:b/>
      <w:bCs/>
      <w:color w:val="215E99" w:themeColor="text2" w:themeTint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6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26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2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2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6C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6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6C2"/>
  </w:style>
  <w:style w:type="paragraph" w:styleId="Stopka">
    <w:name w:val="footer"/>
    <w:basedOn w:val="Normalny"/>
    <w:link w:val="StopkaZnak"/>
    <w:uiPriority w:val="99"/>
    <w:unhideWhenUsed/>
    <w:rsid w:val="0076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6C2"/>
  </w:style>
  <w:style w:type="character" w:styleId="Odwoaniedokomentarza">
    <w:name w:val="annotation reference"/>
    <w:basedOn w:val="Domylnaczcionkaakapitu"/>
    <w:uiPriority w:val="99"/>
    <w:semiHidden/>
    <w:unhideWhenUsed/>
    <w:rsid w:val="00096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1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1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6FF4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2B4EA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A8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C006D9"/>
  </w:style>
  <w:style w:type="character" w:customStyle="1" w:styleId="normaltextrun">
    <w:name w:val="normaltextrun"/>
    <w:basedOn w:val="Domylnaczcionkaakapitu"/>
    <w:rsid w:val="00161EC0"/>
  </w:style>
  <w:style w:type="character" w:customStyle="1" w:styleId="eop">
    <w:name w:val="eop"/>
    <w:basedOn w:val="Domylnaczcionkaakapitu"/>
    <w:rsid w:val="00BD07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1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1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13B"/>
    <w:rPr>
      <w:vertAlign w:val="superscript"/>
    </w:rPr>
  </w:style>
  <w:style w:type="paragraph" w:customStyle="1" w:styleId="paragraph">
    <w:name w:val="paragraph"/>
    <w:basedOn w:val="Normalny"/>
    <w:rsid w:val="008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C231-0873-4445-9C4D-B44D455B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</Words>
  <Characters>12105</Characters>
  <Application>Microsoft Office Word</Application>
  <DocSecurity>0</DocSecurity>
  <Lines>228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realizacji szkoleń - Wykluczeni cyfrowo</dc:title>
  <dc:subject/>
  <dc:creator/>
  <cp:keywords/>
  <dc:description/>
  <cp:lastModifiedBy/>
  <cp:revision>1</cp:revision>
  <dcterms:created xsi:type="dcterms:W3CDTF">2024-06-24T16:27:00Z</dcterms:created>
  <dcterms:modified xsi:type="dcterms:W3CDTF">2024-06-26T08:44:00Z</dcterms:modified>
</cp:coreProperties>
</file>