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969"/>
        <w:gridCol w:w="3202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B25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B25CD" w:rsidRPr="00313271">
              <w:rPr>
                <w:rFonts w:ascii="Calibri" w:hAnsi="Calibri" w:cs="Calibri"/>
                <w:sz w:val="22"/>
                <w:szCs w:val="22"/>
              </w:rPr>
              <w:t>Raport za I</w:t>
            </w:r>
            <w:r w:rsidR="00BB25CD">
              <w:rPr>
                <w:rFonts w:ascii="Calibri" w:hAnsi="Calibri" w:cs="Calibri"/>
                <w:sz w:val="22"/>
                <w:szCs w:val="22"/>
              </w:rPr>
              <w:t>V</w:t>
            </w:r>
            <w:r w:rsidR="00BB25CD" w:rsidRPr="00313271">
              <w:rPr>
                <w:rFonts w:ascii="Calibri" w:hAnsi="Calibri" w:cs="Calibri"/>
                <w:sz w:val="22"/>
                <w:szCs w:val="22"/>
              </w:rPr>
              <w:t xml:space="preserve"> kwartał 2020 roku z postępu rzeczowo-finansowego projektu informatycznego pn</w:t>
            </w:r>
            <w:r w:rsidR="00BB25CD">
              <w:rPr>
                <w:rFonts w:ascii="Calibri" w:hAnsi="Calibri" w:cs="Calibri"/>
                <w:sz w:val="22"/>
                <w:szCs w:val="22"/>
              </w:rPr>
              <w:t>.</w:t>
            </w:r>
            <w:r w:rsidR="00BB25CD" w:rsidRPr="00F158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15887" w:rsidRPr="00F15887">
              <w:rPr>
                <w:rFonts w:ascii="Calibri" w:hAnsi="Calibri" w:cs="Calibri"/>
                <w:b/>
                <w:i/>
                <w:sz w:val="22"/>
                <w:szCs w:val="22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A06425" w:rsidRPr="00A06425" w:rsidTr="00211939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202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211939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 w:colFirst="5" w:colLast="5"/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1588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15887" w:rsidRPr="00F15887" w:rsidRDefault="00F15887" w:rsidP="00F158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A06425" w:rsidRPr="00F15887" w:rsidRDefault="00F15887" w:rsidP="00F158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F15887" w:rsidRDefault="00F15887" w:rsidP="00F158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F15887" w:rsidRPr="00CF54FA" w:rsidRDefault="00F15887" w:rsidP="00F15887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F15887" w:rsidRDefault="00F15887" w:rsidP="00F1588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Niewłaściwe powiązanie osiągniętych kamieni milowych z realizacją KPI –</w:t>
            </w:r>
            <w:r w:rsidR="008A49A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został wykazany 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>wielokrotnie, niemal przy każdym kamieniu milowym,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naw</w:t>
            </w:r>
            <w:r w:rsidR="008A49A3">
              <w:rPr>
                <w:rFonts w:ascii="Calibri" w:hAnsi="Calibri" w:cs="Calibri"/>
                <w:color w:val="000000"/>
                <w:sz w:val="22"/>
                <w:szCs w:val="22"/>
              </w:rPr>
              <w:t>et takim, z którym nie pozostaje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 związku wykonawczym. KPI należy powiązać tylko z takim kamieniem milowym, którego osiągnięcie oznacza rzeczywistą realizację tego KPI (w całości lub części, z podaniem wartości).</w:t>
            </w:r>
          </w:p>
          <w:p w:rsidR="00CF54FA" w:rsidRPr="00CF54FA" w:rsidRDefault="00CF54FA" w:rsidP="00F15887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F15887" w:rsidRDefault="00F15887" w:rsidP="00F15887">
            <w:pP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nie może przekraczać </w:t>
            </w:r>
            <w:r w:rsidRPr="008C3342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wartości docelowej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  <w:r w:rsidRPr="00CF54FA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tego KPI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.</w:t>
            </w:r>
          </w:p>
          <w:p w:rsidR="00F15887" w:rsidRPr="002E57DD" w:rsidRDefault="00F15887" w:rsidP="00F15887">
            <w:pPr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</w:p>
          <w:p w:rsidR="00F15887" w:rsidRDefault="00F15887" w:rsidP="00F1588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Zgodnie z wyjaśnieniami we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wzorze formularza raportu, należy podać: 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itp</w:t>
            </w:r>
            <w:proofErr w:type="spellEnd"/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oraz jego wartość docelową jaką się planuje zrealizować w danym kamieniu milowym.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wg wzoru: "KPI 1 - 120 </w:t>
            </w:r>
            <w:proofErr w:type="spellStart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szt</w:t>
            </w:r>
            <w:proofErr w:type="spellEnd"/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"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Informacje należy podać uwzględniając dwa warunki: </w:t>
            </w:r>
          </w:p>
          <w:p w:rsidR="00F15887" w:rsidRPr="00313271" w:rsidRDefault="00F15887" w:rsidP="00F1588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F15887" w:rsidRPr="00A06425" w:rsidRDefault="00F15887" w:rsidP="00F1588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sumy wartości docelowych wprowadzonych w kolumnie „Powiązane wskaźniki projektu” dla poszczególnych KPI, nie mogą przekraczać wartości </w:t>
            </w:r>
            <w:r w:rsidRPr="0031327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docelowych podanych w tabeli „Wskaźniki efektywności projektu (KPI)”</w:t>
            </w:r>
          </w:p>
        </w:tc>
        <w:tc>
          <w:tcPr>
            <w:tcW w:w="3969" w:type="dxa"/>
            <w:shd w:val="clear" w:color="auto" w:fill="auto"/>
          </w:tcPr>
          <w:p w:rsidR="00A06425" w:rsidRPr="00A06425" w:rsidRDefault="00F1588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korektę.</w:t>
            </w:r>
          </w:p>
        </w:tc>
        <w:tc>
          <w:tcPr>
            <w:tcW w:w="3202" w:type="dxa"/>
          </w:tcPr>
          <w:p w:rsidR="00A06425" w:rsidRPr="00A06425" w:rsidRDefault="00211939" w:rsidP="00F338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ponownej analizy raportu pod kątem zgłoszonych uwag, a następnie dokonano stosownych poprawek, zgodnie z wyjaśnieniami we wzorze formularza raportu.</w:t>
            </w:r>
          </w:p>
        </w:tc>
      </w:tr>
      <w:bookmarkEnd w:id="0"/>
      <w:tr w:rsidR="00F75AF9" w:rsidRPr="00A06425" w:rsidTr="00211939">
        <w:tc>
          <w:tcPr>
            <w:tcW w:w="562" w:type="dxa"/>
            <w:shd w:val="clear" w:color="auto" w:fill="auto"/>
          </w:tcPr>
          <w:p w:rsidR="00F75AF9" w:rsidRPr="00A06425" w:rsidRDefault="00F75AF9" w:rsidP="00F75A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75AF9" w:rsidRPr="00A06425" w:rsidRDefault="00F75AF9" w:rsidP="00F75A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54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kamienia milowego:  </w:t>
            </w:r>
            <w:r w:rsidRPr="00CF54F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Zakończenie analizy wymagań funkcjonalnych i niefunkcjonalnych systemu oraz opracowanie założeń w zakresie tworzenia bazy szkół oraz bazy uczniów</w:t>
            </w:r>
          </w:p>
          <w:p w:rsidR="00F75AF9" w:rsidRPr="00AD1EB3" w:rsidRDefault="00F75AF9" w:rsidP="00F75AF9">
            <w:pPr>
              <w:rPr>
                <w:rFonts w:ascii="Calibri" w:hAnsi="Calibri" w:cs="Calibri"/>
                <w:color w:val="000000"/>
                <w:sz w:val="8"/>
                <w:szCs w:val="8"/>
              </w:rPr>
            </w:pPr>
          </w:p>
          <w:p w:rsidR="00F75AF9" w:rsidRPr="00CF54FA" w:rsidRDefault="00F75AF9" w:rsidP="009B343D">
            <w:pPr>
              <w:rPr>
                <w:rFonts w:ascii="Arial" w:hAnsi="Arial" w:cs="Arial"/>
                <w:sz w:val="18"/>
                <w:szCs w:val="18"/>
              </w:rPr>
            </w:pPr>
            <w:r w:rsidRPr="00CF54FA">
              <w:rPr>
                <w:rFonts w:ascii="Calibri" w:hAnsi="Calibri" w:cs="Calibri"/>
                <w:color w:val="000000"/>
                <w:sz w:val="22"/>
                <w:szCs w:val="22"/>
              </w:rPr>
              <w:t>Rzeczywisty termin osiągnięcia to data, w której kamień milowy został faktycznie osiągnięty, a więc jest to data miniona, stwierdzająca realizację etapu projektowego. Jeśli kamień nie został osiągnięty prosimy o pozostawienie tej kolumny pustej, bez żadnego wpisu</w:t>
            </w:r>
          </w:p>
        </w:tc>
        <w:tc>
          <w:tcPr>
            <w:tcW w:w="3969" w:type="dxa"/>
            <w:shd w:val="clear" w:color="auto" w:fill="auto"/>
          </w:tcPr>
          <w:p w:rsidR="00F75AF9" w:rsidRPr="00F75AF9" w:rsidRDefault="00EF515A" w:rsidP="0013772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 wykreślenie daty w kolumnie </w:t>
            </w:r>
            <w:r w:rsidR="00F75AF9" w:rsidRPr="00F75AF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Rzeczywisty termin osiągnięcia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gdyż </w:t>
            </w:r>
            <w:r w:rsidR="0013772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dokonane 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wskazanie jest jedynie prognostyczne. Do czasu faktycznego osiągnięcia kolumna ta powinna </w:t>
            </w:r>
            <w:r w:rsidR="00F75AF9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  <w:r w:rsidR="00F75AF9" w:rsidRPr="00F75AF9">
              <w:rPr>
                <w:rFonts w:ascii="Calibri" w:hAnsi="Calibri" w:cs="Calibri"/>
                <w:color w:val="000000"/>
                <w:sz w:val="22"/>
                <w:szCs w:val="22"/>
              </w:rPr>
              <w:t>zostać pusta.</w:t>
            </w:r>
          </w:p>
        </w:tc>
        <w:tc>
          <w:tcPr>
            <w:tcW w:w="3202" w:type="dxa"/>
          </w:tcPr>
          <w:p w:rsidR="00F75AF9" w:rsidRPr="00A06425" w:rsidRDefault="00211939" w:rsidP="00F338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ponownej analizy raportu pod kątem zgłoszonych uwag, a następnie dokonano stosownych poprawek, zgodnie z wyjaśnieniami we wzorze formularza raportu.</w:t>
            </w:r>
          </w:p>
        </w:tc>
      </w:tr>
      <w:tr w:rsidR="00F75AF9" w:rsidRPr="00A06425" w:rsidTr="00211939">
        <w:tc>
          <w:tcPr>
            <w:tcW w:w="562" w:type="dxa"/>
            <w:shd w:val="clear" w:color="auto" w:fill="auto"/>
          </w:tcPr>
          <w:p w:rsidR="00F75AF9" w:rsidRPr="00A06425" w:rsidRDefault="00F75AF9" w:rsidP="00F75A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75AF9" w:rsidRPr="00A06425" w:rsidRDefault="00F75AF9" w:rsidP="00F75A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F75AF9" w:rsidRPr="00F15887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4678" w:type="dxa"/>
            <w:shd w:val="clear" w:color="auto" w:fill="auto"/>
          </w:tcPr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CF54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kamienia milowego:  </w:t>
            </w:r>
            <w:r w:rsidRPr="00CF54F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Zakończenie analizy wymagań funkcjonalnych i niefunkcjonalnych systemu oraz opracowanie założeń w zakresie tworzenia bazy szkół oraz bazy uczniów</w:t>
            </w:r>
          </w:p>
          <w:p w:rsidR="00F75AF9" w:rsidRPr="00AD1EB3" w:rsidRDefault="00F75AF9" w:rsidP="00F75AF9">
            <w:pPr>
              <w:rPr>
                <w:rFonts w:ascii="Calibri" w:hAnsi="Calibri" w:cs="Calibri"/>
                <w:i/>
                <w:color w:val="000000"/>
                <w:sz w:val="8"/>
                <w:szCs w:val="8"/>
              </w:rPr>
            </w:pPr>
          </w:p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Kamień nie został osiągnięty w planowanym terminie (12.2020) – w takim przypadku, zgodnie z instrukcją wypełniania raporty, należy wskazać przyczyny.</w:t>
            </w:r>
          </w:p>
          <w:p w:rsidR="00F75AF9" w:rsidRDefault="00F75AF9" w:rsidP="00F75AF9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</w:p>
          <w:p w:rsidR="00F75AF9" w:rsidRPr="00A06425" w:rsidRDefault="00F75AF9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F75AF9" w:rsidRPr="00F75AF9" w:rsidRDefault="00F75AF9" w:rsidP="00F75AF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</w:t>
            </w:r>
            <w:r w:rsidRPr="00F75AF9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Status realizacji kamienia milowego</w:t>
            </w:r>
            <w:r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proszę zmienić status z „w trakcie” na „w trakcie realizacji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oraz podać przyczyny</w:t>
            </w:r>
            <w:r w:rsidRP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opóźnienia w realizacji.</w:t>
            </w:r>
          </w:p>
        </w:tc>
        <w:tc>
          <w:tcPr>
            <w:tcW w:w="3202" w:type="dxa"/>
          </w:tcPr>
          <w:p w:rsidR="00F75AF9" w:rsidRPr="00A06425" w:rsidRDefault="00211939" w:rsidP="00F338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ponownej analizy raportu pod kątem zgłoszonych uwag, a następnie dokonano stosownych poprawek, zgodnie z wyjaśnieniami we wzorze formularza raportu.</w:t>
            </w:r>
          </w:p>
        </w:tc>
      </w:tr>
      <w:tr w:rsidR="00F75AF9" w:rsidRPr="00A06425" w:rsidTr="00211939">
        <w:tc>
          <w:tcPr>
            <w:tcW w:w="562" w:type="dxa"/>
            <w:shd w:val="clear" w:color="auto" w:fill="auto"/>
          </w:tcPr>
          <w:p w:rsidR="00F75AF9" w:rsidRPr="00A06425" w:rsidRDefault="00F75AF9" w:rsidP="00F75A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75AF9" w:rsidRPr="00A06425" w:rsidRDefault="00F75AF9" w:rsidP="00F75A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75AF9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7. </w:t>
            </w:r>
            <w:r w:rsidRPr="00AD1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Ryzyka </w:t>
            </w:r>
          </w:p>
          <w:p w:rsidR="00F75AF9" w:rsidRPr="00AD1EB3" w:rsidRDefault="00F75AF9" w:rsidP="00F75A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1E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Ryzyka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D1EB3">
              <w:rPr>
                <w:rFonts w:asciiTheme="minorHAnsi" w:hAnsiTheme="minorHAnsi" w:cstheme="minorHAnsi"/>
                <w:b/>
                <w:sz w:val="22"/>
                <w:szCs w:val="22"/>
              </w:rPr>
              <w:t>wpływające na realizację projektu</w:t>
            </w:r>
          </w:p>
          <w:p w:rsidR="00F75AF9" w:rsidRPr="00A06425" w:rsidRDefault="00F75AF9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8A49A3" w:rsidRDefault="008A49A3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Dotyczy</w:t>
            </w:r>
            <w:r w:rsidR="00F75A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kolumny:</w:t>
            </w:r>
            <w:r w:rsidR="00F75AF9" w:rsidRPr="00F75A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5AF9" w:rsidRPr="00F75AF9">
              <w:rPr>
                <w:rFonts w:asciiTheme="minorHAnsi" w:hAnsiTheme="minorHAnsi" w:cstheme="minorHAnsi"/>
                <w:i/>
                <w:sz w:val="22"/>
                <w:szCs w:val="22"/>
              </w:rPr>
              <w:t>Sposób zarzadzania ryzykiem</w:t>
            </w:r>
          </w:p>
          <w:p w:rsidR="008A49A3" w:rsidRPr="008A49A3" w:rsidRDefault="008A49A3" w:rsidP="00F75AF9">
            <w:pPr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F75AF9" w:rsidRDefault="008A49A3" w:rsidP="00F75AF9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F75AF9" w:rsidRPr="00F75AF9">
              <w:rPr>
                <w:rFonts w:asciiTheme="minorHAnsi" w:hAnsiTheme="minorHAnsi" w:cstheme="minorHAnsi"/>
                <w:sz w:val="22"/>
                <w:szCs w:val="22"/>
              </w:rPr>
              <w:t>godnie ze wzorem raportu</w:t>
            </w:r>
            <w:r w:rsidR="00F75AF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 </w:t>
            </w:r>
            <w:r w:rsidR="00F75AF9" w:rsidRPr="00AD1EB3">
              <w:rPr>
                <w:rFonts w:ascii="Arial" w:hAnsi="Arial" w:cs="Arial"/>
                <w:i/>
                <w:sz w:val="18"/>
                <w:szCs w:val="20"/>
              </w:rPr>
              <w:t>Należy wskazać podejmowane działania zarządcze oraz spodziewane lub faktyczne efekty tych działań oraz czy nastąpiła zmiana w zakresie danego ryzyka w stosunku do poprzedniego okresu sprawozdawczego</w:t>
            </w:r>
            <w:r w:rsidR="00F75AF9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  <w:p w:rsidR="00571B1F" w:rsidRDefault="00571B1F" w:rsidP="00F75AF9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571B1F" w:rsidRPr="00571B1F" w:rsidRDefault="00571B1F" w:rsidP="00571B1F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przyszłych raportach proszę pamiętać o tym formacie 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dla każdego wykazanego ryzyka </w:t>
            </w: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>grupowa</w:t>
            </w:r>
            <w:r w:rsidR="00E53444">
              <w:rPr>
                <w:rFonts w:ascii="Calibri" w:hAnsi="Calibri" w:cs="Calibri"/>
                <w:color w:val="000000"/>
                <w:sz w:val="22"/>
                <w:szCs w:val="22"/>
              </w:rPr>
              <w:t>ć informacje</w:t>
            </w: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sekcje (1. Podejmowane działania 2. </w:t>
            </w:r>
            <w:r w:rsidR="00E53444">
              <w:rPr>
                <w:rFonts w:ascii="Calibri" w:hAnsi="Calibri" w:cs="Calibri"/>
                <w:color w:val="000000"/>
                <w:sz w:val="22"/>
                <w:szCs w:val="22"/>
              </w:rPr>
              <w:t>Spodziewane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efekty 3. Zmiana w stosunku do poprzedniego okresu sprawozdawczego)</w:t>
            </w:r>
            <w:r w:rsidRPr="00571B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571B1F" w:rsidRDefault="00571B1F" w:rsidP="00F75AF9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571B1F" w:rsidRPr="00A06425" w:rsidRDefault="00571B1F" w:rsidP="00F75A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F75AF9" w:rsidRPr="00E53444" w:rsidRDefault="00E53444" w:rsidP="00E53444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Jest to pierwszy raport dla projektu więc możemy uznać zgłoszenia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ryzyk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 właściwe, w przyszłych okresach sprawozdawczych proszę o zastosowanie się do wskazówek.</w:t>
            </w:r>
          </w:p>
        </w:tc>
        <w:tc>
          <w:tcPr>
            <w:tcW w:w="3202" w:type="dxa"/>
          </w:tcPr>
          <w:p w:rsidR="00F75AF9" w:rsidRPr="00A06425" w:rsidRDefault="001E41B4" w:rsidP="001E41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raportach które zostaną </w:t>
            </w:r>
            <w:r w:rsidR="00F3389D">
              <w:rPr>
                <w:rFonts w:asciiTheme="minorHAnsi" w:hAnsiTheme="minorHAnsi" w:cstheme="minorHAnsi"/>
                <w:sz w:val="22"/>
                <w:szCs w:val="22"/>
              </w:rPr>
              <w:t>przekazane w kolejnych okresach sprawozdawczych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uwaga zostanie uwzględniona.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606D65"/>
    <w:multiLevelType w:val="hybridMultilevel"/>
    <w:tmpl w:val="4A980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F3291"/>
    <w:rsid w:val="00137724"/>
    <w:rsid w:val="00140BE8"/>
    <w:rsid w:val="0019648E"/>
    <w:rsid w:val="001E41B4"/>
    <w:rsid w:val="00211939"/>
    <w:rsid w:val="002715B2"/>
    <w:rsid w:val="003124D1"/>
    <w:rsid w:val="003832AF"/>
    <w:rsid w:val="003B4105"/>
    <w:rsid w:val="004D086F"/>
    <w:rsid w:val="00536C19"/>
    <w:rsid w:val="00571B1F"/>
    <w:rsid w:val="005F6527"/>
    <w:rsid w:val="006705EC"/>
    <w:rsid w:val="00681026"/>
    <w:rsid w:val="006E16E9"/>
    <w:rsid w:val="00807385"/>
    <w:rsid w:val="008A49A3"/>
    <w:rsid w:val="00944932"/>
    <w:rsid w:val="009B343D"/>
    <w:rsid w:val="009E5FDB"/>
    <w:rsid w:val="00A06425"/>
    <w:rsid w:val="00AC7796"/>
    <w:rsid w:val="00AD1EB3"/>
    <w:rsid w:val="00B871B6"/>
    <w:rsid w:val="00BB25CD"/>
    <w:rsid w:val="00C64B1B"/>
    <w:rsid w:val="00CD5EB0"/>
    <w:rsid w:val="00CF54FA"/>
    <w:rsid w:val="00E14C33"/>
    <w:rsid w:val="00E53444"/>
    <w:rsid w:val="00EF515A"/>
    <w:rsid w:val="00F15887"/>
    <w:rsid w:val="00F3389D"/>
    <w:rsid w:val="00F7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4009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B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1EB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AD1EB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D1EB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D1E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564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Kurpiewska-Rams Anna</cp:lastModifiedBy>
  <cp:revision>6</cp:revision>
  <dcterms:created xsi:type="dcterms:W3CDTF">2021-02-15T10:41:00Z</dcterms:created>
  <dcterms:modified xsi:type="dcterms:W3CDTF">2021-02-15T12:14:00Z</dcterms:modified>
</cp:coreProperties>
</file>