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91395" w14:textId="488D17C0" w:rsidR="00F25542" w:rsidRPr="008C530B" w:rsidRDefault="00F25542" w:rsidP="005F7D6E">
      <w:pPr>
        <w:pStyle w:val="Tytu"/>
      </w:pPr>
      <w:r w:rsidRPr="008C530B">
        <w:t>Wskaźniki produktu i rezultatu</w:t>
      </w:r>
    </w:p>
    <w:p w14:paraId="106F9870" w14:textId="40C45D56" w:rsidR="004A25F2" w:rsidRPr="008C530B" w:rsidRDefault="00F25542" w:rsidP="00B15A79">
      <w:pPr>
        <w:spacing w:after="120" w:line="276" w:lineRule="auto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Dla wnioskowanego zakresu projektu należy </w:t>
      </w:r>
      <w:r w:rsidR="00F94F0F" w:rsidRPr="008C530B">
        <w:rPr>
          <w:rFonts w:ascii="Open Sans Light" w:hAnsi="Open Sans Light" w:cs="Open Sans Light"/>
        </w:rPr>
        <w:t xml:space="preserve">z poniższej listy </w:t>
      </w:r>
      <w:r w:rsidRPr="008C530B">
        <w:rPr>
          <w:rFonts w:ascii="Open Sans Light" w:hAnsi="Open Sans Light" w:cs="Open Sans Light"/>
        </w:rPr>
        <w:t>wskaźników</w:t>
      </w:r>
      <w:r w:rsidR="004A25F2" w:rsidRPr="008C530B">
        <w:rPr>
          <w:rFonts w:ascii="Open Sans Light" w:hAnsi="Open Sans Light" w:cs="Open Sans Light"/>
        </w:rPr>
        <w:t xml:space="preserve"> obowiązkowych</w:t>
      </w:r>
      <w:r w:rsidRPr="008C530B">
        <w:rPr>
          <w:rFonts w:ascii="Open Sans Light" w:hAnsi="Open Sans Light" w:cs="Open Sans Light"/>
        </w:rPr>
        <w:t xml:space="preserve"> </w:t>
      </w:r>
      <w:r w:rsidR="00F94F0F" w:rsidRPr="008C530B">
        <w:rPr>
          <w:rFonts w:ascii="Open Sans Light" w:hAnsi="Open Sans Light" w:cs="Open Sans Light"/>
        </w:rPr>
        <w:t xml:space="preserve">wybrać </w:t>
      </w:r>
      <w:r w:rsidRPr="008C530B">
        <w:rPr>
          <w:rFonts w:ascii="Open Sans Light" w:hAnsi="Open Sans Light" w:cs="Open Sans Light"/>
        </w:rPr>
        <w:t>wszystkie wskaźniki, które charakteryzują</w:t>
      </w:r>
      <w:r w:rsidR="006212F9" w:rsidRPr="008C530B">
        <w:rPr>
          <w:rFonts w:ascii="Open Sans Light" w:hAnsi="Open Sans Light" w:cs="Open Sans Light"/>
        </w:rPr>
        <w:t xml:space="preserve"> i </w:t>
      </w:r>
      <w:r w:rsidR="00F94F0F" w:rsidRPr="008C530B">
        <w:rPr>
          <w:rFonts w:ascii="Open Sans Light" w:hAnsi="Open Sans Light" w:cs="Open Sans Light"/>
        </w:rPr>
        <w:t>opisują</w:t>
      </w:r>
      <w:r w:rsidRPr="008C530B">
        <w:rPr>
          <w:rFonts w:ascii="Open Sans Light" w:hAnsi="Open Sans Light" w:cs="Open Sans Light"/>
        </w:rPr>
        <w:t xml:space="preserve"> </w:t>
      </w:r>
      <w:r w:rsidR="00C72DD4" w:rsidRPr="008C530B">
        <w:rPr>
          <w:rFonts w:ascii="Open Sans Light" w:hAnsi="Open Sans Light" w:cs="Open Sans Light"/>
        </w:rPr>
        <w:t xml:space="preserve">pełny zakres </w:t>
      </w:r>
      <w:r w:rsidRPr="008C530B">
        <w:rPr>
          <w:rFonts w:ascii="Open Sans Light" w:hAnsi="Open Sans Light" w:cs="Open Sans Light"/>
        </w:rPr>
        <w:t>dan</w:t>
      </w:r>
      <w:r w:rsidR="00C72DD4" w:rsidRPr="008C530B">
        <w:rPr>
          <w:rFonts w:ascii="Open Sans Light" w:hAnsi="Open Sans Light" w:cs="Open Sans Light"/>
        </w:rPr>
        <w:t>ego</w:t>
      </w:r>
      <w:r w:rsidRPr="008C530B">
        <w:rPr>
          <w:rFonts w:ascii="Open Sans Light" w:hAnsi="Open Sans Light" w:cs="Open Sans Light"/>
        </w:rPr>
        <w:t xml:space="preserve"> projekt</w:t>
      </w:r>
      <w:r w:rsidR="00C72DD4" w:rsidRPr="008C530B">
        <w:rPr>
          <w:rFonts w:ascii="Open Sans Light" w:hAnsi="Open Sans Light" w:cs="Open Sans Light"/>
        </w:rPr>
        <w:t>u</w:t>
      </w:r>
      <w:r w:rsidRPr="008C530B">
        <w:rPr>
          <w:rFonts w:ascii="Open Sans Light" w:hAnsi="Open Sans Light" w:cs="Open Sans Light"/>
        </w:rPr>
        <w:t>. Dla każdego projektu musi zostać wskaz</w:t>
      </w:r>
      <w:r w:rsidR="00C72DD4" w:rsidRPr="008C530B">
        <w:rPr>
          <w:rFonts w:ascii="Open Sans Light" w:hAnsi="Open Sans Light" w:cs="Open Sans Light"/>
        </w:rPr>
        <w:t>an</w:t>
      </w:r>
      <w:r w:rsidRPr="008C530B">
        <w:rPr>
          <w:rFonts w:ascii="Open Sans Light" w:hAnsi="Open Sans Light" w:cs="Open Sans Light"/>
        </w:rPr>
        <w:t xml:space="preserve">y zarówno wskaźnik produktu, jak i wskaźnik rezultatu. </w:t>
      </w:r>
      <w:r w:rsidR="00E1298E" w:rsidRPr="008C530B">
        <w:rPr>
          <w:rFonts w:ascii="Open Sans Light" w:hAnsi="Open Sans Light" w:cs="Open Sans Light"/>
        </w:rPr>
        <w:t>We wniosku o dofinansowanie należy wybrać  tylko wskaźniki podane w tym dokumencie. Nie należy podawać innych wskaźników niż tutaj wymienione, pomimo takiej możliw</w:t>
      </w:r>
      <w:r w:rsidR="002B10E0">
        <w:rPr>
          <w:rFonts w:ascii="Open Sans Light" w:hAnsi="Open Sans Light" w:cs="Open Sans Light"/>
        </w:rPr>
        <w:t>ości przy wypełnianiu wniosku.</w:t>
      </w:r>
    </w:p>
    <w:p w14:paraId="2E0DBC54" w14:textId="63CF84EC" w:rsidR="00F25542" w:rsidRDefault="004A25F2" w:rsidP="00B15A79">
      <w:pPr>
        <w:spacing w:after="120" w:line="276" w:lineRule="auto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Nie dopuszcza się wskaźników własnych</w:t>
      </w:r>
      <w:r w:rsidR="00C72DD4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spoza listy wskaźników obowiązkowych.</w:t>
      </w:r>
    </w:p>
    <w:p w14:paraId="46E03885" w14:textId="123A8A20" w:rsidR="00D75C05" w:rsidRPr="008C530B" w:rsidRDefault="00F25542" w:rsidP="00B15A79">
      <w:pPr>
        <w:spacing w:after="120" w:line="276" w:lineRule="auto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Przykładowo, gdy w ramach projektu </w:t>
      </w:r>
      <w:r w:rsidR="00C72DD4" w:rsidRPr="008C530B">
        <w:rPr>
          <w:rFonts w:ascii="Open Sans Light" w:hAnsi="Open Sans Light" w:cs="Open Sans Light"/>
        </w:rPr>
        <w:t xml:space="preserve">realizowana </w:t>
      </w:r>
      <w:r w:rsidRPr="008C530B">
        <w:rPr>
          <w:rFonts w:ascii="Open Sans Light" w:hAnsi="Open Sans Light" w:cs="Open Sans Light"/>
        </w:rPr>
        <w:t>jest tylko budowa sieci kanalizacyjnej, należy podać wartoś</w:t>
      </w:r>
      <w:r w:rsidR="00D75C05" w:rsidRPr="008C530B">
        <w:rPr>
          <w:rFonts w:ascii="Open Sans Light" w:hAnsi="Open Sans Light" w:cs="Open Sans Light"/>
        </w:rPr>
        <w:t>ci</w:t>
      </w:r>
      <w:r w:rsidRPr="008C530B">
        <w:rPr>
          <w:rFonts w:ascii="Open Sans Light" w:hAnsi="Open Sans Light" w:cs="Open Sans Light"/>
        </w:rPr>
        <w:t xml:space="preserve"> wskaźnik</w:t>
      </w:r>
      <w:r w:rsidR="00D75C05" w:rsidRPr="008C530B">
        <w:rPr>
          <w:rFonts w:ascii="Open Sans Light" w:hAnsi="Open Sans Light" w:cs="Open Sans Light"/>
        </w:rPr>
        <w:t>ów</w:t>
      </w:r>
      <w:r w:rsidRPr="008C530B">
        <w:rPr>
          <w:rFonts w:ascii="Open Sans Light" w:hAnsi="Open Sans Light" w:cs="Open Sans Light"/>
        </w:rPr>
        <w:t>, któr</w:t>
      </w:r>
      <w:r w:rsidR="00D75C05" w:rsidRPr="008C530B">
        <w:rPr>
          <w:rFonts w:ascii="Open Sans Light" w:hAnsi="Open Sans Light" w:cs="Open Sans Light"/>
        </w:rPr>
        <w:t>e</w:t>
      </w:r>
      <w:r w:rsidRPr="008C530B">
        <w:rPr>
          <w:rFonts w:ascii="Open Sans Light" w:hAnsi="Open Sans Light" w:cs="Open Sans Light"/>
        </w:rPr>
        <w:t xml:space="preserve"> najbardziej odpowiada</w:t>
      </w:r>
      <w:r w:rsidR="00D75C05" w:rsidRPr="008C530B">
        <w:rPr>
          <w:rFonts w:ascii="Open Sans Light" w:hAnsi="Open Sans Light" w:cs="Open Sans Light"/>
        </w:rPr>
        <w:t>ją</w:t>
      </w:r>
      <w:r w:rsidRPr="008C530B">
        <w:rPr>
          <w:rFonts w:ascii="Open Sans Light" w:hAnsi="Open Sans Light" w:cs="Open Sans Light"/>
        </w:rPr>
        <w:t xml:space="preserve"> zakresowi projektu, czyli</w:t>
      </w:r>
      <w:r w:rsidR="00D75C05" w:rsidRPr="008C530B">
        <w:rPr>
          <w:rFonts w:ascii="Open Sans Light" w:hAnsi="Open Sans Light" w:cs="Open Sans Light"/>
        </w:rPr>
        <w:t>:</w:t>
      </w:r>
    </w:p>
    <w:p w14:paraId="7E40E039" w14:textId="4AB00ECC" w:rsidR="00D75C05" w:rsidRPr="008C530B" w:rsidRDefault="000D5CC8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  <w:u w:val="single"/>
        </w:rPr>
        <w:t>wskaźnik produktu</w:t>
      </w:r>
      <w:r w:rsidRPr="008C530B">
        <w:rPr>
          <w:rFonts w:ascii="Open Sans Light" w:hAnsi="Open Sans Light" w:cs="Open Sans Light"/>
        </w:rPr>
        <w:t xml:space="preserve">: </w:t>
      </w:r>
      <w:r w:rsidR="00F25542" w:rsidRPr="008C530B">
        <w:rPr>
          <w:rFonts w:ascii="Open Sans Light" w:hAnsi="Open Sans Light" w:cs="Open Sans Light"/>
        </w:rPr>
        <w:t>„Długość wybudowanej sieci kanalizacyjnej”</w:t>
      </w:r>
      <w:r w:rsidRPr="008C530B">
        <w:rPr>
          <w:rFonts w:ascii="Open Sans Light" w:hAnsi="Open Sans Light" w:cs="Open Sans Light"/>
        </w:rPr>
        <w:t xml:space="preserve">; </w:t>
      </w:r>
    </w:p>
    <w:p w14:paraId="4231F12B" w14:textId="4F7759CA" w:rsidR="00F25542" w:rsidRPr="008C530B" w:rsidRDefault="000D5CC8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  <w:u w:val="single"/>
        </w:rPr>
        <w:t>wskaźnik rezultatu</w:t>
      </w:r>
      <w:r w:rsidRPr="008C530B">
        <w:rPr>
          <w:rFonts w:ascii="Open Sans Light" w:hAnsi="Open Sans Light" w:cs="Open Sans Light"/>
        </w:rPr>
        <w:t>: „Ludność podłączona do wybudowanej lub zmodernizowanej zbiorczej kanalizacji sanitarnej” oraz</w:t>
      </w:r>
      <w:r w:rsidRPr="008C530B">
        <w:rPr>
          <w:rFonts w:ascii="Open Sans Light" w:hAnsi="Open Sans Light" w:cs="Open Sans Light"/>
          <w:b/>
        </w:rPr>
        <w:t xml:space="preserve"> </w:t>
      </w:r>
      <w:r w:rsidRPr="008C530B">
        <w:rPr>
          <w:rFonts w:ascii="Open Sans Light" w:hAnsi="Open Sans Light" w:cs="Open Sans Light"/>
        </w:rPr>
        <w:t>„Ludność przyłączona do zbiorowych systemów oczyszczania ścieków co najmniej II stopnia</w:t>
      </w:r>
      <w:r w:rsidR="00183088" w:rsidRPr="008C530B">
        <w:rPr>
          <w:rFonts w:ascii="Open Sans Light" w:hAnsi="Open Sans Light" w:cs="Open Sans Light"/>
        </w:rPr>
        <w:t xml:space="preserve"> oraz „Równoważna liczba mieszkańców przyłączona do wybudowanej lub zmodernizowanej zbiorczej kanalizacji sanitarnej”.</w:t>
      </w:r>
      <w:r w:rsidR="00183088" w:rsidRPr="008C530B" w:rsidDel="00183088">
        <w:rPr>
          <w:rFonts w:ascii="Open Sans Light" w:hAnsi="Open Sans Light" w:cs="Open Sans Light"/>
        </w:rPr>
        <w:t xml:space="preserve"> </w:t>
      </w:r>
    </w:p>
    <w:p w14:paraId="09E9514A" w14:textId="2BBF07AD" w:rsidR="007C1525" w:rsidRPr="008C530B" w:rsidRDefault="007C1525" w:rsidP="009142C5">
      <w:pPr>
        <w:spacing w:after="120" w:line="276" w:lineRule="auto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Uwaga ogólna, dotycząca wszystkich mierzalnych wskaźników produktu:</w:t>
      </w:r>
    </w:p>
    <w:p w14:paraId="56E02B38" w14:textId="483D749F" w:rsidR="007C1525" w:rsidRPr="008C530B" w:rsidRDefault="007C1525" w:rsidP="00B15A79">
      <w:pPr>
        <w:pStyle w:val="Akapitzlist"/>
        <w:spacing w:after="120" w:line="276" w:lineRule="auto"/>
        <w:ind w:left="0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Na etapie sporządzania wniosku o dofinansowanie wartości wskaźników podawane są na podstawie dostępnych informacji, jak np. założeń projektowych, koncepcji, studiów wykonalności, dostępnych projektów technicznych i ewentualnie innych dokumentów planistycznych. Natomiast na etapie rozliczania i zamykania projektu wskaźniki rozliczane są na podstawie wartości rzeczywistych wynikających z dokumentacji powykonawczej, obmiarów, protokołów odbioru, PŚP (przejściowych świadectw płatności) i innych dokumentów odbiorowych.</w:t>
      </w:r>
    </w:p>
    <w:p w14:paraId="078DCA2E" w14:textId="7D0CD03F" w:rsidR="00A3162F" w:rsidRPr="008C530B" w:rsidRDefault="001F7FC0" w:rsidP="002B10E0">
      <w:pPr>
        <w:pStyle w:val="Nagwek1"/>
        <w:rPr>
          <w:b w:val="0"/>
        </w:rPr>
      </w:pPr>
      <w:r w:rsidRPr="008C530B">
        <w:t xml:space="preserve">Wskaźniki produktu </w:t>
      </w:r>
    </w:p>
    <w:p w14:paraId="277AF5B7" w14:textId="6F676BDC" w:rsidR="00D75C05" w:rsidRPr="008C530B" w:rsidRDefault="00D75C05" w:rsidP="003A2ED5">
      <w:pPr>
        <w:pStyle w:val="Nagwek2"/>
      </w:pPr>
      <w:r w:rsidRPr="008C530B">
        <w:t>Gospodarka ściekowa</w:t>
      </w:r>
    </w:p>
    <w:p w14:paraId="22889EA3" w14:textId="6D90477D" w:rsidR="00100F47" w:rsidRPr="008C530B" w:rsidRDefault="00D75C05" w:rsidP="003A2ED5">
      <w:pPr>
        <w:pStyle w:val="Nagwek3"/>
      </w:pPr>
      <w:r w:rsidRPr="008C530B">
        <w:t>Wskaźniki właściwe dla budowy</w:t>
      </w:r>
      <w:r w:rsidR="006110B3" w:rsidRPr="008C530B">
        <w:t xml:space="preserve"> i</w:t>
      </w:r>
      <w:r w:rsidRPr="008C530B">
        <w:t xml:space="preserve"> modernizacji </w:t>
      </w:r>
      <w:r w:rsidRPr="003A2ED5">
        <w:t>zbiorczych</w:t>
      </w:r>
      <w:r w:rsidRPr="008C530B">
        <w:t xml:space="preserve"> sieci kanalizacyjnych </w:t>
      </w:r>
    </w:p>
    <w:p w14:paraId="6F2EBD30" w14:textId="6690F9ED" w:rsidR="00D75C05" w:rsidRPr="008C530B" w:rsidRDefault="00D75C05" w:rsidP="00B15A79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PLRO047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Długość wybudowanej sieci kanalizacyjnej – </w:t>
      </w:r>
      <w:r w:rsidR="00273C2F">
        <w:rPr>
          <w:rFonts w:ascii="Open Sans Light" w:hAnsi="Open Sans Light" w:cs="Open Sans Light"/>
          <w:b/>
        </w:rPr>
        <w:t xml:space="preserve">km </w:t>
      </w:r>
      <w:r w:rsidR="00245DC9">
        <w:rPr>
          <w:rFonts w:ascii="Open Sans Light" w:hAnsi="Open Sans Light" w:cs="Open Sans Light"/>
          <w:b/>
        </w:rPr>
        <w:t>[</w:t>
      </w:r>
      <w:r w:rsidR="00273C2F">
        <w:rPr>
          <w:rFonts w:ascii="Open Sans Light" w:hAnsi="Open Sans Light" w:cs="Open Sans Light"/>
          <w:b/>
        </w:rPr>
        <w:t>podawać</w:t>
      </w:r>
      <w:r w:rsidR="00245DC9">
        <w:rPr>
          <w:rFonts w:ascii="Open Sans Light" w:hAnsi="Open Sans Light" w:cs="Open Sans Light"/>
          <w:b/>
        </w:rPr>
        <w:t xml:space="preserve"> z zaokrągleniem do jednego miejsca po przecinku]</w:t>
      </w:r>
    </w:p>
    <w:p w14:paraId="6F1CD7F1" w14:textId="78AFE36E" w:rsidR="00D75C05" w:rsidRPr="008C530B" w:rsidRDefault="00D75C05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 wartości wskaźnika należy ująć  długość sieci kanalizacji sanitarnej wybudowanej w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 xml:space="preserve">ramach projektu w celu podłączenia do tej sieci nowych użytkowników, </w:t>
      </w:r>
      <w:r w:rsidR="00F24C78" w:rsidRPr="008C530B">
        <w:rPr>
          <w:rFonts w:ascii="Open Sans Light" w:hAnsi="Open Sans Light" w:cs="Open Sans Light"/>
        </w:rPr>
        <w:t xml:space="preserve">tj. </w:t>
      </w:r>
      <w:r w:rsidR="006110B3" w:rsidRPr="008C530B">
        <w:rPr>
          <w:rFonts w:ascii="Open Sans Light" w:hAnsi="Open Sans Light" w:cs="Open Sans Light"/>
        </w:rPr>
        <w:t xml:space="preserve">takich </w:t>
      </w:r>
      <w:r w:rsidRPr="008C530B">
        <w:rPr>
          <w:rFonts w:ascii="Open Sans Light" w:hAnsi="Open Sans Light" w:cs="Open Sans Light"/>
        </w:rPr>
        <w:t xml:space="preserve">którzy dotychczas nie mieli możliwości korzystania ze zbiorczego systemu kanalizacji. </w:t>
      </w:r>
    </w:p>
    <w:p w14:paraId="51467F21" w14:textId="0EB4F3D7" w:rsidR="00F24C78" w:rsidRPr="008C530B" w:rsidRDefault="00D75C05" w:rsidP="00B15A79">
      <w:pPr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>Zakres sieci kanalizacyjnej należy rozumieć zgodnie z definicją wskazaną w ustawie z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 xml:space="preserve">dnia 7 czerwca 2001 r. o zbiorowym zaopatrzeniu w wodę i zbiorowym odprowadzaniu ścieków. </w:t>
      </w:r>
    </w:p>
    <w:p w14:paraId="40951BFB" w14:textId="4EFB42C4" w:rsidR="00D75C05" w:rsidRPr="008C530B" w:rsidRDefault="00D75C05" w:rsidP="00B15A79">
      <w:pPr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Art. 2 punk 7) ww. ustawy definiuje sieć jako </w:t>
      </w:r>
      <w:r w:rsidRPr="008C530B">
        <w:rPr>
          <w:rFonts w:ascii="Open Sans Light" w:hAnsi="Open Sans Light" w:cs="Open Sans Light"/>
          <w:i/>
        </w:rPr>
        <w:t>przewody wodociągowe lub kanalizacyjne wraz z uzbrojeniem</w:t>
      </w:r>
      <w:r w:rsidR="004C0CA0" w:rsidRPr="008C530B">
        <w:rPr>
          <w:rFonts w:ascii="Open Sans Light" w:hAnsi="Open Sans Light" w:cs="Open Sans Light"/>
          <w:i/>
        </w:rPr>
        <w:t xml:space="preserve"> </w:t>
      </w:r>
      <w:r w:rsidRPr="008C530B">
        <w:rPr>
          <w:rFonts w:ascii="Open Sans Light" w:hAnsi="Open Sans Light" w:cs="Open Sans Light"/>
          <w:i/>
        </w:rPr>
        <w:t>i urządzeniami, którymi dostarczana jest woda lub którymi odprowadzane są</w:t>
      </w:r>
      <w:r w:rsidR="00550441" w:rsidRPr="008C530B">
        <w:rPr>
          <w:rFonts w:ascii="Open Sans Light" w:hAnsi="Open Sans Light" w:cs="Open Sans Light"/>
          <w:i/>
        </w:rPr>
        <w:t xml:space="preserve"> </w:t>
      </w:r>
      <w:r w:rsidRPr="008C530B">
        <w:rPr>
          <w:rFonts w:ascii="Open Sans Light" w:hAnsi="Open Sans Light" w:cs="Open Sans Light"/>
          <w:i/>
        </w:rPr>
        <w:t>ścieki, będące w posiadaniu przedsiębiorstwa wodociągowo-kanalizacyjnego</w:t>
      </w:r>
      <w:r w:rsidRPr="008C530B">
        <w:rPr>
          <w:rFonts w:ascii="Open Sans Light" w:hAnsi="Open Sans Light" w:cs="Open Sans Light"/>
        </w:rPr>
        <w:t>.</w:t>
      </w:r>
    </w:p>
    <w:p w14:paraId="335F4786" w14:textId="26F60CD9" w:rsidR="00D75C05" w:rsidRPr="008C530B" w:rsidRDefault="00D75C05" w:rsidP="00B15A79">
      <w:pPr>
        <w:spacing w:before="100" w:beforeAutospacing="1" w:line="276" w:lineRule="auto"/>
        <w:ind w:left="708"/>
        <w:jc w:val="both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Wskaźnik nie obejmuje:</w:t>
      </w:r>
    </w:p>
    <w:p w14:paraId="34AAEC9E" w14:textId="7EFB9D3E" w:rsidR="00F24C78" w:rsidRPr="008C530B" w:rsidRDefault="00F24C78" w:rsidP="00B15A79">
      <w:pPr>
        <w:pStyle w:val="Akapitzlist"/>
        <w:numPr>
          <w:ilvl w:val="0"/>
          <w:numId w:val="11"/>
        </w:numPr>
        <w:spacing w:after="120" w:line="276" w:lineRule="auto"/>
        <w:ind w:hanging="357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przyłączy kanalizacyjnych (w rozumieniu wskazanej wyżej ustawy</w:t>
      </w:r>
      <w:r w:rsidR="00491EC0" w:rsidRPr="008C530B">
        <w:rPr>
          <w:rFonts w:ascii="Open Sans Light" w:hAnsi="Open Sans Light" w:cs="Open Sans Light"/>
        </w:rPr>
        <w:t xml:space="preserve"> z dnia 7</w:t>
      </w:r>
      <w:r w:rsidR="00550441" w:rsidRPr="008C530B">
        <w:rPr>
          <w:rFonts w:ascii="Open Sans Light" w:hAnsi="Open Sans Light" w:cs="Open Sans Light"/>
        </w:rPr>
        <w:t> </w:t>
      </w:r>
      <w:r w:rsidR="00491EC0" w:rsidRPr="008C530B">
        <w:rPr>
          <w:rFonts w:ascii="Open Sans Light" w:hAnsi="Open Sans Light" w:cs="Open Sans Light"/>
        </w:rPr>
        <w:t>czerwca 2001 r. o zbiorowym zaopatrzeniu w wodę i zbiorowym odprowadzaniu ścieków</w:t>
      </w:r>
      <w:r w:rsidRPr="008C530B">
        <w:rPr>
          <w:rFonts w:ascii="Open Sans Light" w:hAnsi="Open Sans Light" w:cs="Open Sans Light"/>
        </w:rPr>
        <w:t>);</w:t>
      </w:r>
    </w:p>
    <w:p w14:paraId="6947A343" w14:textId="1888016A" w:rsidR="00D75C05" w:rsidRPr="008C530B" w:rsidRDefault="00D75C05" w:rsidP="00B15A79">
      <w:pPr>
        <w:pStyle w:val="Akapitzlist"/>
        <w:numPr>
          <w:ilvl w:val="0"/>
          <w:numId w:val="11"/>
        </w:numPr>
        <w:spacing w:after="120" w:line="276" w:lineRule="auto"/>
        <w:ind w:hanging="357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długości sieci kanalizacji sanitarnej wybudowanej w ramach realizacji rozdziału kanalizacji ogólnospławnej;</w:t>
      </w:r>
    </w:p>
    <w:p w14:paraId="7C4F3B65" w14:textId="62D0E478" w:rsidR="00D75C05" w:rsidRPr="008C530B" w:rsidRDefault="00D75C05" w:rsidP="00B15A79">
      <w:pPr>
        <w:pStyle w:val="Akapitzlist"/>
        <w:numPr>
          <w:ilvl w:val="0"/>
          <w:numId w:val="11"/>
        </w:numPr>
        <w:spacing w:after="120" w:line="276" w:lineRule="auto"/>
        <w:ind w:hanging="357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długości sieci kanalizacji sanitarnej wybudowanej w wyniku modernizacji istniejącej sieci poprzez budowę nowych odcinków w celu przełączenia dotychczasowych użytkowników likwidowanego, zastępowanego itp. odcinka sieci kanalizacyjnej; </w:t>
      </w:r>
    </w:p>
    <w:p w14:paraId="06A68DC7" w14:textId="77777777" w:rsidR="00D75C05" w:rsidRPr="008C530B" w:rsidRDefault="00D75C05" w:rsidP="00B15A79">
      <w:pPr>
        <w:pStyle w:val="Akapitzlist"/>
        <w:numPr>
          <w:ilvl w:val="0"/>
          <w:numId w:val="11"/>
        </w:numPr>
        <w:spacing w:after="120" w:line="276" w:lineRule="auto"/>
        <w:ind w:hanging="357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długości kolektora przerzutowego, w przypadku, gdy w wyniku realizacji projektu nastąpi likwidacja oczyszczalni ścieków oraz wybudowanie odcinka przerzutowego celem doprowadzenia ścieków do innej oczyszczalni spełniającej wymogi prawa lub do końcowego punktu zrzutu.  </w:t>
      </w:r>
    </w:p>
    <w:p w14:paraId="5AAEE138" w14:textId="77777777" w:rsidR="006110B3" w:rsidRPr="008C530B" w:rsidRDefault="006110B3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Uwaga:</w:t>
      </w:r>
    </w:p>
    <w:p w14:paraId="3E99B6FA" w14:textId="03F878F5" w:rsidR="00D75C05" w:rsidRPr="008C530B" w:rsidRDefault="003D6CED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Z wyjątkiem przyłączy – wszystkie p</w:t>
      </w:r>
      <w:r w:rsidR="00D75C05" w:rsidRPr="008C530B">
        <w:rPr>
          <w:rFonts w:ascii="Open Sans Light" w:hAnsi="Open Sans Light" w:cs="Open Sans Light"/>
        </w:rPr>
        <w:t xml:space="preserve">owyższe sytuacje należy ująć we wskaźniku </w:t>
      </w:r>
      <w:r w:rsidR="00D75C05" w:rsidRPr="008C530B">
        <w:rPr>
          <w:rFonts w:ascii="Open Sans Light" w:hAnsi="Open Sans Light" w:cs="Open Sans Light"/>
          <w:i/>
        </w:rPr>
        <w:t>Długość zmodernizowanej sieci kanalizacyjnej.</w:t>
      </w:r>
    </w:p>
    <w:p w14:paraId="2A0D6AB1" w14:textId="77E0777B" w:rsidR="00D75C05" w:rsidRPr="008C530B" w:rsidRDefault="00D75C05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długość nowo wybudowanej sieci kanalizacji sanitarnej wynikająca z założeń projektowych lub rozliczania rzeczowego umów z Wykonawcą robót, na podstawie np. obmiarów, protokołów odbioru.</w:t>
      </w:r>
    </w:p>
    <w:p w14:paraId="5D41886A" w14:textId="36B4080F" w:rsidR="00D75C05" w:rsidRPr="008C530B" w:rsidRDefault="00D75C05" w:rsidP="00B15A79">
      <w:pPr>
        <w:pStyle w:val="Akapitzlist"/>
        <w:keepNext/>
        <w:numPr>
          <w:ilvl w:val="0"/>
          <w:numId w:val="1"/>
        </w:numPr>
        <w:spacing w:before="240" w:after="120" w:line="276" w:lineRule="auto"/>
        <w:ind w:left="714" w:hanging="357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PLRO048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Długość zmodernizowanej sieci kanalizacyjnej – </w:t>
      </w:r>
      <w:r w:rsidR="0016249C">
        <w:rPr>
          <w:rFonts w:ascii="Open Sans Light" w:hAnsi="Open Sans Light" w:cs="Open Sans Light"/>
          <w:b/>
        </w:rPr>
        <w:t xml:space="preserve">km </w:t>
      </w:r>
      <w:r w:rsidR="00245DC9">
        <w:rPr>
          <w:rFonts w:ascii="Open Sans Light" w:hAnsi="Open Sans Light" w:cs="Open Sans Light"/>
          <w:b/>
        </w:rPr>
        <w:t>[</w:t>
      </w:r>
      <w:r w:rsidR="0016249C">
        <w:rPr>
          <w:rFonts w:ascii="Open Sans Light" w:hAnsi="Open Sans Light" w:cs="Open Sans Light"/>
          <w:b/>
        </w:rPr>
        <w:t xml:space="preserve">podawać </w:t>
      </w:r>
      <w:r w:rsidR="00245DC9">
        <w:rPr>
          <w:rFonts w:ascii="Open Sans Light" w:hAnsi="Open Sans Light" w:cs="Open Sans Light"/>
          <w:b/>
        </w:rPr>
        <w:t>z zaokrągleniem do jednego miejsca po przecinku]</w:t>
      </w:r>
    </w:p>
    <w:p w14:paraId="4A9EB862" w14:textId="15CC4C50" w:rsidR="00D75C05" w:rsidRPr="008C530B" w:rsidRDefault="00D75C05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 wartości tego wskaźnika należy ująć modernizację sieci realizowaną jako wymianę istniejących rurociągów na nowe, rozdział sieci ogólnospławnej na deszczową i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 xml:space="preserve">sanitarną itp. </w:t>
      </w:r>
      <w:r w:rsidR="006110B3" w:rsidRPr="008C530B">
        <w:rPr>
          <w:rFonts w:ascii="Open Sans Light" w:hAnsi="Open Sans Light" w:cs="Open Sans Light"/>
        </w:rPr>
        <w:t xml:space="preserve">oraz </w:t>
      </w:r>
      <w:proofErr w:type="spellStart"/>
      <w:r w:rsidR="006110B3" w:rsidRPr="008C530B">
        <w:rPr>
          <w:rFonts w:ascii="Open Sans Light" w:hAnsi="Open Sans Light" w:cs="Open Sans Light"/>
        </w:rPr>
        <w:t>bezwykopową</w:t>
      </w:r>
      <w:proofErr w:type="spellEnd"/>
      <w:r w:rsidR="006110B3" w:rsidRPr="008C530B">
        <w:rPr>
          <w:rFonts w:ascii="Open Sans Light" w:hAnsi="Open Sans Light" w:cs="Open Sans Light"/>
        </w:rPr>
        <w:t xml:space="preserve"> renowację istniejących rurociągów.</w:t>
      </w:r>
    </w:p>
    <w:p w14:paraId="461460B1" w14:textId="0494F104" w:rsidR="00D75C05" w:rsidRPr="008C530B" w:rsidRDefault="003169BF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 xml:space="preserve">Z modernizacją sieci mamy do czynienia, gdy jej efektem jest przyłączenie do modernizowanej sieci użytkowników korzystających </w:t>
      </w:r>
      <w:r w:rsidR="000457E7" w:rsidRPr="008C530B">
        <w:rPr>
          <w:rFonts w:ascii="Open Sans Light" w:hAnsi="Open Sans Light" w:cs="Open Sans Light"/>
        </w:rPr>
        <w:t xml:space="preserve">już </w:t>
      </w:r>
      <w:r w:rsidRPr="008C530B">
        <w:rPr>
          <w:rFonts w:ascii="Open Sans Light" w:hAnsi="Open Sans Light" w:cs="Open Sans Light"/>
        </w:rPr>
        <w:t>przed realizacją projektu ze zbiorczego systemu kanalizacji.</w:t>
      </w:r>
    </w:p>
    <w:p w14:paraId="16CE3F05" w14:textId="77777777" w:rsidR="00D75C05" w:rsidRPr="008C530B" w:rsidRDefault="00D75C05" w:rsidP="00B15A79">
      <w:pPr>
        <w:spacing w:after="120" w:line="276" w:lineRule="auto"/>
        <w:ind w:firstLine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Wskaźnik obejmuje także: </w:t>
      </w:r>
    </w:p>
    <w:p w14:paraId="1BDB48C8" w14:textId="5998450B" w:rsidR="00D75C05" w:rsidRPr="008C530B" w:rsidRDefault="00D75C05" w:rsidP="00B15A79">
      <w:pPr>
        <w:pStyle w:val="Akapitzlist"/>
        <w:numPr>
          <w:ilvl w:val="0"/>
          <w:numId w:val="12"/>
        </w:numPr>
        <w:spacing w:after="120" w:line="276" w:lineRule="auto"/>
        <w:ind w:left="991" w:hanging="283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 przypadku rozdziału sieci ogólnospławnej - długość rozdzielanej sieci, czyli długość sieci ogólnospławnej przed rozdziałem</w:t>
      </w:r>
      <w:r w:rsidR="00550441" w:rsidRPr="008C530B">
        <w:rPr>
          <w:rFonts w:ascii="Open Sans Light" w:hAnsi="Open Sans Light" w:cs="Open Sans Light"/>
        </w:rPr>
        <w:t>;</w:t>
      </w:r>
    </w:p>
    <w:p w14:paraId="4683E943" w14:textId="419DA8BD" w:rsidR="00D75C05" w:rsidRPr="008C530B" w:rsidRDefault="00D75C05" w:rsidP="00B15A79">
      <w:pPr>
        <w:pStyle w:val="Akapitzlist"/>
        <w:numPr>
          <w:ilvl w:val="0"/>
          <w:numId w:val="8"/>
        </w:numPr>
        <w:spacing w:after="120" w:line="276" w:lineRule="auto"/>
        <w:ind w:left="1002" w:hanging="283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długości sieci kanalizacji sanitarnej wybudowanej w wyniku modernizacji sieci istniejącej</w:t>
      </w:r>
      <w:r w:rsidR="000457E7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polegającej na budowie nowych odcinków sieci</w:t>
      </w:r>
      <w:r w:rsidR="00550441" w:rsidRPr="008C530B">
        <w:rPr>
          <w:rFonts w:ascii="Open Sans Light" w:hAnsi="Open Sans Light" w:cs="Open Sans Light"/>
        </w:rPr>
        <w:t>;</w:t>
      </w:r>
    </w:p>
    <w:p w14:paraId="4D98950E" w14:textId="585F2A28" w:rsidR="00D75C05" w:rsidRPr="008C530B" w:rsidRDefault="00D75C05" w:rsidP="00B15A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1002" w:hanging="283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długość kolektora przerzutowego ścieków z likwidowanej oczyszczalni, gdy w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wyniku realizacji projektu nastąpi likwidacja oczyszczalni ścieków oraz wybudowanie odcinka przerzutowego celem doprowadzenia ścieków do innej oczyszczalni spełniającej wymogi prawa lub do końcowego punktu zrzutu.</w:t>
      </w:r>
    </w:p>
    <w:p w14:paraId="719B16D8" w14:textId="77777777" w:rsidR="00D75C05" w:rsidRPr="008C530B" w:rsidRDefault="00D75C05" w:rsidP="00B15A79">
      <w:pPr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Uwaga:</w:t>
      </w:r>
    </w:p>
    <w:p w14:paraId="65C857B9" w14:textId="77777777" w:rsidR="00D75C05" w:rsidRPr="008C530B" w:rsidRDefault="00D75C05" w:rsidP="00B15A79">
      <w:pPr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Zgodnie z </w:t>
      </w:r>
      <w:proofErr w:type="spellStart"/>
      <w:r w:rsidRPr="008C530B">
        <w:rPr>
          <w:rFonts w:ascii="Open Sans Light" w:hAnsi="Open Sans Light" w:cs="Open Sans Light"/>
        </w:rPr>
        <w:t>eSzOP</w:t>
      </w:r>
      <w:proofErr w:type="spellEnd"/>
      <w:r w:rsidRPr="008C530B">
        <w:rPr>
          <w:rFonts w:ascii="Open Sans Light" w:hAnsi="Open Sans Light" w:cs="Open Sans Light"/>
        </w:rPr>
        <w:t xml:space="preserve"> w ramach działania FENX.01.03 </w:t>
      </w:r>
      <w:r w:rsidRPr="008C530B">
        <w:rPr>
          <w:rFonts w:ascii="Open Sans Light" w:hAnsi="Open Sans Light" w:cs="Open Sans Light"/>
          <w:i/>
        </w:rPr>
        <w:t>Gospodarka wodno</w:t>
      </w:r>
      <w:r w:rsidRPr="00B15A79">
        <w:rPr>
          <w:rFonts w:ascii="Cambria Math" w:hAnsi="Cambria Math" w:cs="Cambria Math"/>
          <w:i/>
        </w:rPr>
        <w:t>‐</w:t>
      </w:r>
      <w:r w:rsidRPr="008C530B">
        <w:rPr>
          <w:rFonts w:ascii="Open Sans Light" w:hAnsi="Open Sans Light" w:cs="Open Sans Light"/>
          <w:i/>
        </w:rPr>
        <w:t>ściekowa</w:t>
      </w:r>
      <w:r w:rsidRPr="008C530B">
        <w:rPr>
          <w:rFonts w:ascii="Open Sans Light" w:hAnsi="Open Sans Light" w:cs="Open Sans Light"/>
        </w:rPr>
        <w:t xml:space="preserve"> nie przewiduje się dofinansowania modernizacji kanalizacji sanitarnej, z wyjątkiem sytuacji, gdy jest ona niezbędna dla zrealizowania objętej projektem nowej sieci kanalizacji sanitarnej.</w:t>
      </w:r>
    </w:p>
    <w:p w14:paraId="51DA4CC4" w14:textId="55E13605" w:rsidR="00D75C05" w:rsidRPr="008C530B" w:rsidRDefault="00D75C05" w:rsidP="00B15A79">
      <w:pPr>
        <w:pStyle w:val="Akapitzlist"/>
        <w:spacing w:after="120" w:line="276" w:lineRule="auto"/>
        <w:ind w:left="709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długość zmodernizowanej sieci kanalizacji sanitarnej wynikająca z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założeń projektowych lub rozliczania rzeczowego umów z Wykonawcą robót, na podstawie np. obmiarów, protokołów odbioru.</w:t>
      </w:r>
    </w:p>
    <w:p w14:paraId="2224B962" w14:textId="69823DF0" w:rsidR="00DF5B07" w:rsidRPr="008C530B" w:rsidRDefault="00DF5B07" w:rsidP="002B10E0">
      <w:pPr>
        <w:pStyle w:val="Nagwek3"/>
      </w:pPr>
      <w:r w:rsidRPr="008C530B">
        <w:t xml:space="preserve">Wskaźniki właściwe dla budowy, rozbudowy, modernizacji oczyszczalni ścieków </w:t>
      </w:r>
    </w:p>
    <w:p w14:paraId="57A80B52" w14:textId="4B9A509F" w:rsidR="00DF5B07" w:rsidRPr="008C530B" w:rsidRDefault="00DF5B07" w:rsidP="00B15A79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PLRO052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rozbudowanych / </w:t>
      </w:r>
      <w:r w:rsidR="00A41BF4">
        <w:rPr>
          <w:rFonts w:ascii="Open Sans Light" w:hAnsi="Open Sans Light" w:cs="Open Sans Light"/>
          <w:b/>
        </w:rPr>
        <w:t xml:space="preserve">przebudowanych / </w:t>
      </w:r>
      <w:r w:rsidRPr="008C530B">
        <w:rPr>
          <w:rFonts w:ascii="Open Sans Light" w:hAnsi="Open Sans Light" w:cs="Open Sans Light"/>
          <w:b/>
        </w:rPr>
        <w:t>zmodernizowanych oczyszczalni ścieków komunalnych – szt.</w:t>
      </w:r>
    </w:p>
    <w:p w14:paraId="477F810A" w14:textId="0D2491A2" w:rsidR="00DF5B07" w:rsidRPr="008C530B" w:rsidRDefault="00DF5B07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 określaniu wartości wskaźnika powinno się brać pod uwagę liczbę oczyszczalni ścieków komunalnych rozbudowanych</w:t>
      </w:r>
      <w:r w:rsidR="00A41BF4">
        <w:rPr>
          <w:rFonts w:ascii="Open Sans Light" w:hAnsi="Open Sans Light" w:cs="Open Sans Light"/>
        </w:rPr>
        <w:t>, przebudowanych</w:t>
      </w:r>
      <w:r w:rsidR="006110B3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>zmodernizowanych w ramach dofinansowywanego przedsięwzięcia.</w:t>
      </w:r>
    </w:p>
    <w:p w14:paraId="1374A230" w14:textId="6F6A061E" w:rsidR="00DF5B07" w:rsidRPr="008C530B" w:rsidRDefault="00DF5B07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 założeń projektowych lub rozliczenia umowy z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0FE7DD85" w14:textId="77777777" w:rsidR="00DF5B07" w:rsidRPr="008C530B" w:rsidRDefault="00DF5B07" w:rsidP="002B10E0">
      <w:pPr>
        <w:pStyle w:val="Akapitzlist"/>
        <w:numPr>
          <w:ilvl w:val="0"/>
          <w:numId w:val="1"/>
        </w:numPr>
        <w:spacing w:before="100" w:beforeAutospacing="1" w:line="276" w:lineRule="auto"/>
        <w:ind w:left="714" w:hanging="357"/>
        <w:contextualSpacing w:val="0"/>
        <w:jc w:val="both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PLRO051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wybudowanych oczyszczalni ścieków komunalnych – szt.</w:t>
      </w:r>
    </w:p>
    <w:p w14:paraId="5DA54DF5" w14:textId="427ED2E8" w:rsidR="00DF5B07" w:rsidRPr="008C530B" w:rsidRDefault="00DF5B07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 xml:space="preserve">Przy określaniu wartości wskaźnika powinno się brać pod uwagę liczbę nowych oczyszczalni ścieków komunalnych, wybudowanych w ramach dofinansowywanego przedsięwzięcia. Poprzez wybudowanie oczyszczalni ścieków należy rozumieć obiekt wybudowany od podstaw lub zaadaptowany na cele oczyszczalni ścieków, który przed adaptacją miał inny charakter funkcjonalny. </w:t>
      </w:r>
    </w:p>
    <w:p w14:paraId="5DFCB4F0" w14:textId="2F6B94F1" w:rsidR="00DF5B07" w:rsidRPr="008C530B" w:rsidRDefault="00DF5B07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 założeń projektowych lub rozliczenia umowy z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6F7B3990" w14:textId="122364DA" w:rsidR="00173061" w:rsidRPr="008C530B" w:rsidRDefault="004C0CA0" w:rsidP="00A41BF4">
      <w:pPr>
        <w:pStyle w:val="Akapitzlist"/>
        <w:keepNext/>
        <w:numPr>
          <w:ilvl w:val="0"/>
          <w:numId w:val="1"/>
        </w:numPr>
        <w:spacing w:before="240" w:after="120" w:line="276" w:lineRule="auto"/>
        <w:ind w:left="714" w:hanging="357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RCO032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Wydajność nowo</w:t>
      </w:r>
      <w:r w:rsidR="000457E7" w:rsidRPr="008C530B">
        <w:rPr>
          <w:rFonts w:ascii="Open Sans Light" w:hAnsi="Open Sans Light" w:cs="Open Sans Light"/>
          <w:b/>
        </w:rPr>
        <w:t xml:space="preserve"> </w:t>
      </w:r>
      <w:r w:rsidR="00DF5B07" w:rsidRPr="008C530B">
        <w:rPr>
          <w:rFonts w:ascii="Open Sans Light" w:hAnsi="Open Sans Light" w:cs="Open Sans Light"/>
          <w:b/>
        </w:rPr>
        <w:t>wybudowanych lub zmodernizowanych instalacji oczyszczania ścieków – RLM</w:t>
      </w:r>
    </w:p>
    <w:p w14:paraId="30B77524" w14:textId="132B69FA" w:rsidR="00173061" w:rsidRPr="008C530B" w:rsidRDefault="00173061" w:rsidP="00B15A79">
      <w:pPr>
        <w:pStyle w:val="Akapitzlist"/>
        <w:spacing w:after="120" w:line="276" w:lineRule="auto"/>
        <w:ind w:left="714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Wskaźnik ma zastosowanie:</w:t>
      </w:r>
    </w:p>
    <w:p w14:paraId="73D6FF7C" w14:textId="72E0C2B4" w:rsidR="005A65B9" w:rsidRPr="008C530B" w:rsidRDefault="00173061" w:rsidP="00B15A79">
      <w:pPr>
        <w:pStyle w:val="Akapitzlist"/>
        <w:numPr>
          <w:ilvl w:val="0"/>
          <w:numId w:val="15"/>
        </w:numPr>
        <w:spacing w:after="120" w:line="276" w:lineRule="auto"/>
        <w:ind w:left="993" w:hanging="293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</w:t>
      </w:r>
      <w:r w:rsidR="005A65B9" w:rsidRPr="008C530B">
        <w:rPr>
          <w:rFonts w:ascii="Open Sans Light" w:hAnsi="Open Sans Light" w:cs="Open Sans Light"/>
        </w:rPr>
        <w:t>la nowo</w:t>
      </w:r>
      <w:r w:rsidR="000457E7" w:rsidRPr="008C530B">
        <w:rPr>
          <w:rFonts w:ascii="Open Sans Light" w:hAnsi="Open Sans Light" w:cs="Open Sans Light"/>
        </w:rPr>
        <w:t xml:space="preserve"> </w:t>
      </w:r>
      <w:r w:rsidR="005A65B9" w:rsidRPr="008C530B">
        <w:rPr>
          <w:rFonts w:ascii="Open Sans Light" w:hAnsi="Open Sans Light" w:cs="Open Sans Light"/>
        </w:rPr>
        <w:t>budowanych oczyszczalni ścieków</w:t>
      </w:r>
      <w:r w:rsidRPr="008C530B">
        <w:rPr>
          <w:rFonts w:ascii="Open Sans Light" w:hAnsi="Open Sans Light" w:cs="Open Sans Light"/>
        </w:rPr>
        <w:t xml:space="preserve"> –</w:t>
      </w:r>
      <w:r w:rsidR="001F5DBE" w:rsidRPr="008C530B">
        <w:rPr>
          <w:rFonts w:ascii="Open Sans Light" w:hAnsi="Open Sans Light" w:cs="Open Sans Light"/>
        </w:rPr>
        <w:t xml:space="preserve"> w wartości wskaźnika</w:t>
      </w:r>
      <w:r w:rsidR="005A65B9" w:rsidRPr="008C530B">
        <w:rPr>
          <w:rFonts w:ascii="Open Sans Light" w:hAnsi="Open Sans Light" w:cs="Open Sans Light"/>
        </w:rPr>
        <w:t xml:space="preserve"> należy uwzględnić nominalną wydajność budowanej oczysz</w:t>
      </w:r>
      <w:r w:rsidRPr="008C530B">
        <w:rPr>
          <w:rFonts w:ascii="Open Sans Light" w:hAnsi="Open Sans Light" w:cs="Open Sans Light"/>
        </w:rPr>
        <w:t>czalni;</w:t>
      </w:r>
    </w:p>
    <w:p w14:paraId="636FAFF7" w14:textId="298439AF" w:rsidR="00173061" w:rsidRPr="008C530B" w:rsidRDefault="00173061" w:rsidP="00B15A79">
      <w:pPr>
        <w:pStyle w:val="Akapitzlist"/>
        <w:numPr>
          <w:ilvl w:val="0"/>
          <w:numId w:val="15"/>
        </w:numPr>
        <w:spacing w:after="120" w:line="276" w:lineRule="auto"/>
        <w:ind w:left="993" w:hanging="293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dla modernizowanych oczyszczalni ścieków, gdy modernizacja ma na celu  zapewnienie oczyszczania ścieków zgodnie z wymogami rozporządzenia</w:t>
      </w:r>
      <w:r w:rsidR="004C0CA0" w:rsidRPr="008C530B">
        <w:rPr>
          <w:rFonts w:ascii="Open Sans Light" w:hAnsi="Open Sans Light" w:cs="Open Sans Light"/>
        </w:rPr>
        <w:t xml:space="preserve"> Ministra Gospodarki Morskiej i Żeglugi Śródlądowej z dnia 12 lipca 2019 r. </w:t>
      </w:r>
      <w:r w:rsidR="004C0CA0" w:rsidRPr="008C530B">
        <w:rPr>
          <w:rFonts w:ascii="Open Sans Light" w:hAnsi="Open Sans Light" w:cs="Open Sans Light"/>
          <w:i/>
        </w:rPr>
        <w:t>w sprawie substancji szczególnie szkodliwych dla środowiska wodnego oraz warunków, jakie należy spełnić przy wprowadzaniu do wód lub do ziemi ścieków, a także przy odprowadzaniu wód opadowych lub roztopowych do wód lub urządzeń wodnych</w:t>
      </w:r>
      <w:r w:rsidRPr="008C530B">
        <w:rPr>
          <w:rFonts w:ascii="Open Sans Light" w:hAnsi="Open Sans Light" w:cs="Open Sans Light"/>
        </w:rPr>
        <w:t xml:space="preserve"> (dotyczy oczyszczalni niespełniających przed rozpoczęciem realizacji projektu wymogów dotyczących jakości odprowadzanych ścieków)</w:t>
      </w:r>
      <w:r w:rsidR="001F5DBE" w:rsidRPr="008C530B">
        <w:rPr>
          <w:rFonts w:ascii="Open Sans Light" w:hAnsi="Open Sans Light" w:cs="Open Sans Light"/>
        </w:rPr>
        <w:t xml:space="preserve"> – w wartości wskaźnika należy uwzględnić nominalną wydajność oczyszczalni</w:t>
      </w:r>
      <w:r w:rsidRPr="008C530B">
        <w:rPr>
          <w:rFonts w:ascii="Open Sans Light" w:hAnsi="Open Sans Light" w:cs="Open Sans Light"/>
        </w:rPr>
        <w:t>,</w:t>
      </w:r>
    </w:p>
    <w:p w14:paraId="7168FD5A" w14:textId="4F823418" w:rsidR="001F5DBE" w:rsidRPr="00B15A79" w:rsidRDefault="00173061" w:rsidP="00B15A79">
      <w:pPr>
        <w:pStyle w:val="Akapitzlist"/>
        <w:numPr>
          <w:ilvl w:val="0"/>
          <w:numId w:val="15"/>
        </w:numPr>
        <w:spacing w:after="120" w:line="276" w:lineRule="auto"/>
        <w:ind w:left="993" w:hanging="293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dla modernizowanych</w:t>
      </w:r>
      <w:r w:rsidR="006110B3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>rozbudowywanych oczyszczalni ścieków, gdy modernizacja</w:t>
      </w:r>
      <w:r w:rsidR="006110B3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>rozbudowa ma na celu zwiększenie przepustowości, aby przyjąć zwięks</w:t>
      </w:r>
      <w:r w:rsidR="001F5DBE" w:rsidRPr="008C530B">
        <w:rPr>
          <w:rFonts w:ascii="Open Sans Light" w:hAnsi="Open Sans Light" w:cs="Open Sans Light"/>
        </w:rPr>
        <w:t>zoną ilość ścieków i zapewnić</w:t>
      </w:r>
      <w:r w:rsidRPr="008C530B">
        <w:rPr>
          <w:rFonts w:ascii="Open Sans Light" w:hAnsi="Open Sans Light" w:cs="Open Sans Light"/>
        </w:rPr>
        <w:t xml:space="preserve"> oczyszczania ścieków zgodnie z wymogami rozporządzenia </w:t>
      </w:r>
      <w:r w:rsidR="004C0CA0" w:rsidRPr="008C530B">
        <w:rPr>
          <w:rFonts w:ascii="Open Sans Light" w:hAnsi="Open Sans Light" w:cs="Open Sans Light"/>
        </w:rPr>
        <w:t>Ministra Gospodarki Morskiej i Żeglugi Śródlądowej z dnia 12</w:t>
      </w:r>
      <w:r w:rsidR="00550441" w:rsidRPr="008C530B">
        <w:rPr>
          <w:rFonts w:ascii="Open Sans Light" w:hAnsi="Open Sans Light" w:cs="Open Sans Light"/>
        </w:rPr>
        <w:t> </w:t>
      </w:r>
      <w:r w:rsidR="004C0CA0" w:rsidRPr="008C530B">
        <w:rPr>
          <w:rFonts w:ascii="Open Sans Light" w:hAnsi="Open Sans Light" w:cs="Open Sans Light"/>
        </w:rPr>
        <w:t xml:space="preserve">lipca 2019 r. </w:t>
      </w:r>
      <w:r w:rsidR="004C0CA0" w:rsidRPr="008C530B">
        <w:rPr>
          <w:rFonts w:ascii="Open Sans Light" w:hAnsi="Open Sans Light" w:cs="Open Sans Light"/>
          <w:i/>
        </w:rPr>
        <w:t>w sprawie substancji szczególnie szkodliwych dla środowiska wodnego oraz warunków, jakie należy spełnić przy wprowadzaniu do wód lub do ziemi ścieków, a także przy odprowadzaniu wód opadowych lub roztopowych do wód lub urządzeń wodnych</w:t>
      </w:r>
      <w:r w:rsidR="004C0CA0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(dotyczy oczyszczalni spełniających przed rozpoczęciem realizacji projektu wymog</w:t>
      </w:r>
      <w:r w:rsidR="00FA3BA4" w:rsidRPr="008C530B">
        <w:rPr>
          <w:rFonts w:ascii="Open Sans Light" w:hAnsi="Open Sans Light" w:cs="Open Sans Light"/>
        </w:rPr>
        <w:t>i</w:t>
      </w:r>
      <w:r w:rsidRPr="008C530B">
        <w:rPr>
          <w:rFonts w:ascii="Open Sans Light" w:hAnsi="Open Sans Light" w:cs="Open Sans Light"/>
        </w:rPr>
        <w:t xml:space="preserve"> dotycząc</w:t>
      </w:r>
      <w:r w:rsidR="00FA3BA4" w:rsidRPr="008C530B">
        <w:rPr>
          <w:rFonts w:ascii="Open Sans Light" w:hAnsi="Open Sans Light" w:cs="Open Sans Light"/>
        </w:rPr>
        <w:t>e</w:t>
      </w:r>
      <w:r w:rsidRPr="008C530B">
        <w:rPr>
          <w:rFonts w:ascii="Open Sans Light" w:hAnsi="Open Sans Light" w:cs="Open Sans Light"/>
        </w:rPr>
        <w:t xml:space="preserve"> jakości odprowadzanych ścieków, ale mających niewystarczającą  przepustowość w odniesieniu </w:t>
      </w:r>
      <w:r w:rsidR="001F5DBE" w:rsidRPr="008C530B">
        <w:rPr>
          <w:rFonts w:ascii="Open Sans Light" w:hAnsi="Open Sans Light" w:cs="Open Sans Light"/>
        </w:rPr>
        <w:t xml:space="preserve">do wielkości aglomeracji) – w wartości wskaźnika należy uwzględnić </w:t>
      </w:r>
      <w:r w:rsidR="00FA3BA4" w:rsidRPr="008C530B">
        <w:rPr>
          <w:rFonts w:ascii="Open Sans Light" w:hAnsi="Open Sans Light" w:cs="Open Sans Light"/>
        </w:rPr>
        <w:t xml:space="preserve">różnicę </w:t>
      </w:r>
      <w:r w:rsidR="001F5DBE" w:rsidRPr="008C530B">
        <w:rPr>
          <w:rFonts w:ascii="Open Sans Light" w:hAnsi="Open Sans Light" w:cs="Open Sans Light"/>
        </w:rPr>
        <w:t>pomiędzy nominalną wydajnością oczyszczalni po i przed realizacj</w:t>
      </w:r>
      <w:r w:rsidR="00FA3BA4" w:rsidRPr="008C530B">
        <w:rPr>
          <w:rFonts w:ascii="Open Sans Light" w:hAnsi="Open Sans Light" w:cs="Open Sans Light"/>
        </w:rPr>
        <w:t>ą</w:t>
      </w:r>
      <w:r w:rsidR="001F5DBE" w:rsidRPr="008C530B">
        <w:rPr>
          <w:rFonts w:ascii="Open Sans Light" w:hAnsi="Open Sans Light" w:cs="Open Sans Light"/>
        </w:rPr>
        <w:t xml:space="preserve"> projektu. </w:t>
      </w:r>
    </w:p>
    <w:p w14:paraId="726234B3" w14:textId="39368E2D" w:rsidR="00DF5B07" w:rsidRPr="008C530B" w:rsidRDefault="00DF5B07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 xml:space="preserve">Sposób pomiaru – należy podać </w:t>
      </w:r>
      <w:r w:rsidR="004C0CA0" w:rsidRPr="008C530B">
        <w:rPr>
          <w:rFonts w:ascii="Open Sans Light" w:hAnsi="Open Sans Light" w:cs="Open Sans Light"/>
        </w:rPr>
        <w:t>wydajność (zgodnie z wytycznymi podanymi powyżej) nowo</w:t>
      </w:r>
      <w:r w:rsidR="00B217D9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wybudowanej lub zmodernizowanej oczyszczalni ścieków, w oparciu o pozwolenie wodnoprawne lub założenia projektowe lub rozliczenie umowy z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protokoły odbioru, przekazania do użytkowania, przekazania do eksploatacji.</w:t>
      </w:r>
    </w:p>
    <w:p w14:paraId="7CEB5099" w14:textId="545A9CEF" w:rsidR="00141D5D" w:rsidRPr="008C530B" w:rsidRDefault="00141D5D" w:rsidP="002B10E0">
      <w:pPr>
        <w:pStyle w:val="Nagwek2"/>
        <w:rPr>
          <w:b w:val="0"/>
        </w:rPr>
      </w:pPr>
      <w:r w:rsidRPr="008C530B">
        <w:t>Gospodarka wodna</w:t>
      </w:r>
    </w:p>
    <w:p w14:paraId="09BC5803" w14:textId="672D70EF" w:rsidR="00141D5D" w:rsidRPr="002B10E0" w:rsidRDefault="00141D5D" w:rsidP="002B10E0">
      <w:pPr>
        <w:pStyle w:val="Nagwek3"/>
      </w:pPr>
      <w:r w:rsidRPr="002B10E0">
        <w:t xml:space="preserve">Wskaźniki właściwe dla budowy, modernizacji </w:t>
      </w:r>
      <w:r w:rsidR="00DC3903" w:rsidRPr="002B10E0">
        <w:t>sieci wodociągowych</w:t>
      </w:r>
      <w:r w:rsidRPr="002B10E0">
        <w:t xml:space="preserve"> </w:t>
      </w:r>
    </w:p>
    <w:p w14:paraId="10DA32DB" w14:textId="693717B4" w:rsidR="00CC3D0E" w:rsidRPr="008C530B" w:rsidRDefault="003D66DA" w:rsidP="00B15A79">
      <w:pPr>
        <w:pStyle w:val="Akapitzlist"/>
        <w:keepNext/>
        <w:numPr>
          <w:ilvl w:val="0"/>
          <w:numId w:val="1"/>
        </w:numPr>
        <w:spacing w:before="240" w:after="120" w:line="276" w:lineRule="auto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PLRO045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Długość wybudowanej sieci wodociągowej</w:t>
      </w:r>
      <w:r w:rsidR="00745D0D" w:rsidRPr="008C530B">
        <w:rPr>
          <w:rFonts w:ascii="Open Sans Light" w:hAnsi="Open Sans Light" w:cs="Open Sans Light"/>
          <w:b/>
        </w:rPr>
        <w:t xml:space="preserve"> – </w:t>
      </w:r>
      <w:r w:rsidR="0016249C">
        <w:rPr>
          <w:rFonts w:ascii="Open Sans Light" w:hAnsi="Open Sans Light" w:cs="Open Sans Light"/>
          <w:b/>
        </w:rPr>
        <w:t xml:space="preserve">km </w:t>
      </w:r>
      <w:r w:rsidR="00245DC9">
        <w:rPr>
          <w:rFonts w:ascii="Open Sans Light" w:hAnsi="Open Sans Light" w:cs="Open Sans Light"/>
          <w:b/>
        </w:rPr>
        <w:t>[</w:t>
      </w:r>
      <w:r w:rsidR="0016249C">
        <w:rPr>
          <w:rFonts w:ascii="Open Sans Light" w:hAnsi="Open Sans Light" w:cs="Open Sans Light"/>
          <w:b/>
        </w:rPr>
        <w:t>podawać</w:t>
      </w:r>
      <w:r w:rsidR="00245DC9">
        <w:rPr>
          <w:rFonts w:ascii="Open Sans Light" w:hAnsi="Open Sans Light" w:cs="Open Sans Light"/>
          <w:b/>
        </w:rPr>
        <w:t xml:space="preserve"> z zaokrągleniem do jednego miejsca po przecinku]</w:t>
      </w:r>
    </w:p>
    <w:p w14:paraId="193CC57A" w14:textId="7CF92425" w:rsidR="00CC3D0E" w:rsidRPr="008C530B" w:rsidRDefault="00C07EC8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</w:t>
      </w:r>
      <w:r w:rsidR="00CC3D0E" w:rsidRPr="008C530B">
        <w:rPr>
          <w:rFonts w:ascii="Open Sans Light" w:hAnsi="Open Sans Light" w:cs="Open Sans Light"/>
        </w:rPr>
        <w:t xml:space="preserve"> wartości wskaźnika </w:t>
      </w:r>
      <w:r w:rsidR="00990692" w:rsidRPr="008C530B">
        <w:rPr>
          <w:rFonts w:ascii="Open Sans Light" w:hAnsi="Open Sans Light" w:cs="Open Sans Light"/>
        </w:rPr>
        <w:t>należy uj</w:t>
      </w:r>
      <w:r w:rsidR="003B0F72" w:rsidRPr="008C530B">
        <w:rPr>
          <w:rFonts w:ascii="Open Sans Light" w:hAnsi="Open Sans Light" w:cs="Open Sans Light"/>
        </w:rPr>
        <w:t>ąć</w:t>
      </w:r>
      <w:r w:rsidR="00CC3D0E" w:rsidRPr="008C530B">
        <w:rPr>
          <w:rFonts w:ascii="Open Sans Light" w:hAnsi="Open Sans Light" w:cs="Open Sans Light"/>
        </w:rPr>
        <w:t xml:space="preserve"> długość sieci wodociągowej </w:t>
      </w:r>
      <w:r w:rsidR="000F7C15" w:rsidRPr="008C530B">
        <w:rPr>
          <w:rFonts w:ascii="Open Sans Light" w:hAnsi="Open Sans Light" w:cs="Open Sans Light"/>
        </w:rPr>
        <w:t>wybudowanej w</w:t>
      </w:r>
      <w:r w:rsidR="002318F6" w:rsidRPr="008C530B">
        <w:rPr>
          <w:rFonts w:ascii="Open Sans Light" w:hAnsi="Open Sans Light" w:cs="Open Sans Light"/>
        </w:rPr>
        <w:t> </w:t>
      </w:r>
      <w:r w:rsidR="000F7C15" w:rsidRPr="008C530B">
        <w:rPr>
          <w:rFonts w:ascii="Open Sans Light" w:hAnsi="Open Sans Light" w:cs="Open Sans Light"/>
        </w:rPr>
        <w:t xml:space="preserve">ramach projektu </w:t>
      </w:r>
      <w:r w:rsidR="00CC3D0E" w:rsidRPr="008C530B">
        <w:rPr>
          <w:rFonts w:ascii="Open Sans Light" w:hAnsi="Open Sans Light" w:cs="Open Sans Light"/>
        </w:rPr>
        <w:t xml:space="preserve">w celu podłączenia do </w:t>
      </w:r>
      <w:r w:rsidR="00CD7497" w:rsidRPr="008C530B">
        <w:rPr>
          <w:rFonts w:ascii="Open Sans Light" w:hAnsi="Open Sans Light" w:cs="Open Sans Light"/>
        </w:rPr>
        <w:t>niej</w:t>
      </w:r>
      <w:r w:rsidR="00CC3D0E" w:rsidRPr="008C530B">
        <w:rPr>
          <w:rFonts w:ascii="Open Sans Light" w:hAnsi="Open Sans Light" w:cs="Open Sans Light"/>
        </w:rPr>
        <w:t xml:space="preserve"> nowych użytkowników, </w:t>
      </w:r>
      <w:r w:rsidR="000F7C15" w:rsidRPr="008C530B">
        <w:rPr>
          <w:rFonts w:ascii="Open Sans Light" w:hAnsi="Open Sans Light" w:cs="Open Sans Light"/>
        </w:rPr>
        <w:t xml:space="preserve">tj. </w:t>
      </w:r>
      <w:r w:rsidR="0034097F" w:rsidRPr="008C530B">
        <w:rPr>
          <w:rFonts w:ascii="Open Sans Light" w:hAnsi="Open Sans Light" w:cs="Open Sans Light"/>
        </w:rPr>
        <w:t xml:space="preserve">takich </w:t>
      </w:r>
      <w:r w:rsidR="00CC3D0E" w:rsidRPr="008C530B">
        <w:rPr>
          <w:rFonts w:ascii="Open Sans Light" w:hAnsi="Open Sans Light" w:cs="Open Sans Light"/>
        </w:rPr>
        <w:t xml:space="preserve">którzy dotychczas nie mieli możliwości korzystania ze zbiorczego systemu wodociągowego. </w:t>
      </w:r>
    </w:p>
    <w:p w14:paraId="3754E59A" w14:textId="53900888" w:rsidR="00CC3D0E" w:rsidRPr="008C530B" w:rsidRDefault="00CC3D0E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Wskaźnik nie obejmuje długości sieci wodociągowej </w:t>
      </w:r>
      <w:r w:rsidR="00CD7497" w:rsidRPr="008C530B">
        <w:rPr>
          <w:rFonts w:ascii="Open Sans Light" w:hAnsi="Open Sans Light" w:cs="Open Sans Light"/>
        </w:rPr>
        <w:t xml:space="preserve">wybudowanej </w:t>
      </w:r>
      <w:r w:rsidRPr="008C530B">
        <w:rPr>
          <w:rFonts w:ascii="Open Sans Light" w:hAnsi="Open Sans Light" w:cs="Open Sans Light"/>
        </w:rPr>
        <w:t xml:space="preserve">w wyniku modernizacji </w:t>
      </w:r>
      <w:r w:rsidR="00CD7497" w:rsidRPr="008C530B">
        <w:rPr>
          <w:rFonts w:ascii="Open Sans Light" w:hAnsi="Open Sans Light" w:cs="Open Sans Light"/>
        </w:rPr>
        <w:t xml:space="preserve">sieci </w:t>
      </w:r>
      <w:r w:rsidRPr="008C530B">
        <w:rPr>
          <w:rFonts w:ascii="Open Sans Light" w:hAnsi="Open Sans Light" w:cs="Open Sans Light"/>
        </w:rPr>
        <w:t xml:space="preserve">istniejącej poprzez budowę nowych odcinków sieci </w:t>
      </w:r>
      <w:r w:rsidR="00CD7497" w:rsidRPr="008C530B">
        <w:rPr>
          <w:rFonts w:ascii="Open Sans Light" w:hAnsi="Open Sans Light" w:cs="Open Sans Light"/>
        </w:rPr>
        <w:t>wodociągowej</w:t>
      </w:r>
      <w:r w:rsidR="00C07EC8" w:rsidRPr="008C530B">
        <w:rPr>
          <w:rFonts w:ascii="Open Sans Light" w:hAnsi="Open Sans Light" w:cs="Open Sans Light"/>
        </w:rPr>
        <w:t>, mającą na</w:t>
      </w:r>
      <w:r w:rsidRPr="008C530B">
        <w:rPr>
          <w:rFonts w:ascii="Open Sans Light" w:hAnsi="Open Sans Light" w:cs="Open Sans Light"/>
        </w:rPr>
        <w:t xml:space="preserve"> celu przełączenia dotychczasowych użytkowników </w:t>
      </w:r>
      <w:r w:rsidR="00CD7497" w:rsidRPr="008C530B">
        <w:rPr>
          <w:rFonts w:ascii="Open Sans Light" w:hAnsi="Open Sans Light" w:cs="Open Sans Light"/>
        </w:rPr>
        <w:t>likwidowanego, zastępowanego itp. odcinka sieci</w:t>
      </w:r>
      <w:r w:rsidRPr="008C530B">
        <w:rPr>
          <w:rFonts w:ascii="Open Sans Light" w:hAnsi="Open Sans Light" w:cs="Open Sans Light"/>
        </w:rPr>
        <w:t xml:space="preserve">. </w:t>
      </w:r>
    </w:p>
    <w:p w14:paraId="6DE787EA" w14:textId="1987D337" w:rsidR="00C40FDA" w:rsidRPr="008C530B" w:rsidRDefault="00DC3903" w:rsidP="00B15A79">
      <w:pPr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Zakres sieci </w:t>
      </w:r>
      <w:r w:rsidR="002318F6" w:rsidRPr="008C530B">
        <w:rPr>
          <w:rFonts w:ascii="Open Sans Light" w:hAnsi="Open Sans Light" w:cs="Open Sans Light"/>
        </w:rPr>
        <w:t xml:space="preserve">wodociągowej </w:t>
      </w:r>
      <w:r w:rsidRPr="008C530B">
        <w:rPr>
          <w:rFonts w:ascii="Open Sans Light" w:hAnsi="Open Sans Light" w:cs="Open Sans Light"/>
        </w:rPr>
        <w:t>należy rozumieć zgodnie z definicją wskazaną w ustawie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dnia 7 czerwca 2001 r. o zbiorowym zaopatrzeniu w wodę i zbiorowym odprowadzaniu ścieków.</w:t>
      </w:r>
    </w:p>
    <w:p w14:paraId="4A8FDFFD" w14:textId="4F2A784F" w:rsidR="00DC3903" w:rsidRPr="008C530B" w:rsidRDefault="00DC3903" w:rsidP="00B15A79">
      <w:pPr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Art. 2 punk 7) ww. ustawy definiuje sieć jako </w:t>
      </w:r>
      <w:r w:rsidRPr="008C530B">
        <w:rPr>
          <w:rFonts w:ascii="Open Sans Light" w:hAnsi="Open Sans Light" w:cs="Open Sans Light"/>
          <w:i/>
        </w:rPr>
        <w:t>przewody wodociągowe lub kanalizacyjne wraz z uzbrojeniem i urządzeniami, którymi dostarczana jest woda lub którymi odprowadzane są</w:t>
      </w:r>
      <w:r w:rsidR="002318F6" w:rsidRPr="008C530B">
        <w:rPr>
          <w:rFonts w:ascii="Open Sans Light" w:hAnsi="Open Sans Light" w:cs="Open Sans Light"/>
          <w:i/>
        </w:rPr>
        <w:t xml:space="preserve"> </w:t>
      </w:r>
      <w:r w:rsidRPr="008C530B">
        <w:rPr>
          <w:rFonts w:ascii="Open Sans Light" w:hAnsi="Open Sans Light" w:cs="Open Sans Light"/>
          <w:i/>
        </w:rPr>
        <w:t>ścieki, będące w posiadaniu przedsiębiorstwa wodociągowo-kanalizacyjnego</w:t>
      </w:r>
      <w:r w:rsidRPr="008C530B">
        <w:rPr>
          <w:rFonts w:ascii="Open Sans Light" w:hAnsi="Open Sans Light" w:cs="Open Sans Light"/>
        </w:rPr>
        <w:t>.</w:t>
      </w:r>
    </w:p>
    <w:p w14:paraId="6CE3965E" w14:textId="040E1B05" w:rsidR="00CD7497" w:rsidRPr="008C530B" w:rsidRDefault="00745D0D" w:rsidP="00B15A79">
      <w:pPr>
        <w:pStyle w:val="Akapitzlist"/>
        <w:spacing w:after="120" w:line="276" w:lineRule="auto"/>
        <w:contextualSpacing w:val="0"/>
      </w:pPr>
      <w:r w:rsidRPr="008C530B">
        <w:rPr>
          <w:rFonts w:ascii="Open Sans Light" w:hAnsi="Open Sans Light" w:cs="Open Sans Light"/>
        </w:rPr>
        <w:t xml:space="preserve">Sposób pomiaru – długość </w:t>
      </w:r>
      <w:r w:rsidR="008A08CB" w:rsidRPr="008C530B">
        <w:rPr>
          <w:rFonts w:ascii="Open Sans Light" w:hAnsi="Open Sans Light" w:cs="Open Sans Light"/>
        </w:rPr>
        <w:t>nowo</w:t>
      </w:r>
      <w:r w:rsidR="00CD7497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wybudowanej sieci wodociągowej wynikająca z</w:t>
      </w:r>
      <w:r w:rsidR="002318F6" w:rsidRPr="008C530B">
        <w:rPr>
          <w:rFonts w:ascii="Open Sans Light" w:hAnsi="Open Sans Light" w:cs="Open Sans Light"/>
        </w:rPr>
        <w:t> </w:t>
      </w:r>
      <w:r w:rsidR="00E9643A" w:rsidRPr="008C530B">
        <w:rPr>
          <w:rFonts w:ascii="Open Sans Light" w:hAnsi="Open Sans Light" w:cs="Open Sans Light"/>
        </w:rPr>
        <w:t xml:space="preserve">założeń projektowych </w:t>
      </w:r>
      <w:r w:rsidR="002E5642" w:rsidRPr="008C530B">
        <w:rPr>
          <w:rFonts w:ascii="Open Sans Light" w:hAnsi="Open Sans Light" w:cs="Open Sans Light"/>
        </w:rPr>
        <w:t xml:space="preserve">lub z </w:t>
      </w:r>
      <w:r w:rsidRPr="008C530B">
        <w:rPr>
          <w:rFonts w:ascii="Open Sans Light" w:hAnsi="Open Sans Light" w:cs="Open Sans Light"/>
        </w:rPr>
        <w:t>rozliczania rzeczowego umów z Wykonawcą robót, na podstawie</w:t>
      </w:r>
      <w:r w:rsidR="002318F6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np. obmiarów, protokołów odbioru.</w:t>
      </w:r>
      <w:r w:rsidR="002E5642" w:rsidRPr="008C530B">
        <w:rPr>
          <w:rFonts w:ascii="Open Sans Light" w:hAnsi="Open Sans Light" w:cs="Open Sans Light"/>
        </w:rPr>
        <w:t xml:space="preserve"> </w:t>
      </w:r>
    </w:p>
    <w:p w14:paraId="25A81ACD" w14:textId="5058E51C" w:rsidR="003D66DA" w:rsidRPr="008C530B" w:rsidRDefault="003D66DA" w:rsidP="00B15A79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PLRO046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Długość zmodernizowanej sieci wodociągowej</w:t>
      </w:r>
      <w:r w:rsidR="008A08CB" w:rsidRPr="008C530B">
        <w:rPr>
          <w:rFonts w:ascii="Open Sans Light" w:hAnsi="Open Sans Light" w:cs="Open Sans Light"/>
          <w:b/>
        </w:rPr>
        <w:t xml:space="preserve"> –</w:t>
      </w:r>
      <w:r w:rsidR="0016249C">
        <w:rPr>
          <w:rFonts w:ascii="Open Sans Light" w:hAnsi="Open Sans Light" w:cs="Open Sans Light"/>
          <w:b/>
        </w:rPr>
        <w:t xml:space="preserve"> km</w:t>
      </w:r>
      <w:r w:rsidR="008A08CB" w:rsidRPr="008C530B">
        <w:rPr>
          <w:rFonts w:ascii="Open Sans Light" w:hAnsi="Open Sans Light" w:cs="Open Sans Light"/>
          <w:b/>
        </w:rPr>
        <w:t xml:space="preserve"> </w:t>
      </w:r>
      <w:r w:rsidR="00245DC9">
        <w:rPr>
          <w:rFonts w:ascii="Open Sans Light" w:hAnsi="Open Sans Light" w:cs="Open Sans Light"/>
          <w:b/>
        </w:rPr>
        <w:t>[</w:t>
      </w:r>
      <w:r w:rsidR="0016249C">
        <w:rPr>
          <w:rFonts w:ascii="Open Sans Light" w:hAnsi="Open Sans Light" w:cs="Open Sans Light"/>
          <w:b/>
        </w:rPr>
        <w:t>podawać</w:t>
      </w:r>
      <w:r w:rsidR="00245DC9">
        <w:rPr>
          <w:rFonts w:ascii="Open Sans Light" w:hAnsi="Open Sans Light" w:cs="Open Sans Light"/>
          <w:b/>
        </w:rPr>
        <w:t xml:space="preserve"> z zaokrągleniem do jednego miejsca po przecinku]</w:t>
      </w:r>
    </w:p>
    <w:p w14:paraId="2D22B00B" w14:textId="6B1BDCD7" w:rsidR="00A0312A" w:rsidRPr="008C530B" w:rsidRDefault="006A383F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W </w:t>
      </w:r>
      <w:r w:rsidR="00A0312A" w:rsidRPr="008C530B">
        <w:rPr>
          <w:rFonts w:ascii="Open Sans Light" w:hAnsi="Open Sans Light" w:cs="Open Sans Light"/>
        </w:rPr>
        <w:t xml:space="preserve">wartości tego </w:t>
      </w:r>
      <w:r w:rsidRPr="008C530B">
        <w:rPr>
          <w:rFonts w:ascii="Open Sans Light" w:hAnsi="Open Sans Light" w:cs="Open Sans Light"/>
        </w:rPr>
        <w:t>wskaźnik</w:t>
      </w:r>
      <w:r w:rsidR="00A0312A" w:rsidRPr="008C530B">
        <w:rPr>
          <w:rFonts w:ascii="Open Sans Light" w:hAnsi="Open Sans Light" w:cs="Open Sans Light"/>
        </w:rPr>
        <w:t>a</w:t>
      </w:r>
      <w:r w:rsidRPr="008C530B">
        <w:rPr>
          <w:rFonts w:ascii="Open Sans Light" w:hAnsi="Open Sans Light" w:cs="Open Sans Light"/>
        </w:rPr>
        <w:t xml:space="preserve"> należy ująć modernizację sieci realizowaną jako wymianę istniejących rurociągów na nowe</w:t>
      </w:r>
      <w:r w:rsidR="00A0312A" w:rsidRPr="008C530B">
        <w:rPr>
          <w:rFonts w:ascii="Open Sans Light" w:hAnsi="Open Sans Light" w:cs="Open Sans Light"/>
        </w:rPr>
        <w:t xml:space="preserve"> itp</w:t>
      </w:r>
      <w:r w:rsidRPr="008C530B">
        <w:rPr>
          <w:rFonts w:ascii="Open Sans Light" w:hAnsi="Open Sans Light" w:cs="Open Sans Light"/>
        </w:rPr>
        <w:t>.</w:t>
      </w:r>
      <w:r w:rsidR="009C18B3" w:rsidRPr="008C530B">
        <w:rPr>
          <w:rFonts w:ascii="Open Sans Light" w:hAnsi="Open Sans Light" w:cs="Open Sans Light"/>
        </w:rPr>
        <w:t xml:space="preserve"> oraz </w:t>
      </w:r>
      <w:proofErr w:type="spellStart"/>
      <w:r w:rsidR="009C18B3" w:rsidRPr="008C530B">
        <w:rPr>
          <w:rFonts w:ascii="Open Sans Light" w:hAnsi="Open Sans Light" w:cs="Open Sans Light"/>
        </w:rPr>
        <w:t>bezwykopową</w:t>
      </w:r>
      <w:proofErr w:type="spellEnd"/>
      <w:r w:rsidR="009C18B3" w:rsidRPr="008C530B">
        <w:rPr>
          <w:rFonts w:ascii="Open Sans Light" w:hAnsi="Open Sans Light" w:cs="Open Sans Light"/>
        </w:rPr>
        <w:t xml:space="preserve"> renowację istniejących rurociągów.</w:t>
      </w:r>
    </w:p>
    <w:p w14:paraId="2F27B468" w14:textId="2C2F4A9C" w:rsidR="00DC3903" w:rsidRPr="008C530B" w:rsidRDefault="00DC3903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 xml:space="preserve">Z modernizacją sieci mamy do czynienia, gdy jej efektem jest przyłączenie do modernizowanej sieci użytkowników korzystających przed realizacją projektu ze </w:t>
      </w:r>
      <w:r w:rsidR="002318F6" w:rsidRPr="008C530B">
        <w:rPr>
          <w:rFonts w:ascii="Open Sans Light" w:hAnsi="Open Sans Light" w:cs="Open Sans Light"/>
        </w:rPr>
        <w:t xml:space="preserve">zbiorczej </w:t>
      </w:r>
      <w:r w:rsidRPr="008C530B">
        <w:rPr>
          <w:rFonts w:ascii="Open Sans Light" w:hAnsi="Open Sans Light" w:cs="Open Sans Light"/>
        </w:rPr>
        <w:t xml:space="preserve">sieci </w:t>
      </w:r>
      <w:r w:rsidR="000B6507" w:rsidRPr="008C530B">
        <w:rPr>
          <w:rFonts w:ascii="Open Sans Light" w:hAnsi="Open Sans Light" w:cs="Open Sans Light"/>
        </w:rPr>
        <w:t>wodociągowej</w:t>
      </w:r>
      <w:r w:rsidRPr="008C530B">
        <w:rPr>
          <w:rFonts w:ascii="Open Sans Light" w:hAnsi="Open Sans Light" w:cs="Open Sans Light"/>
        </w:rPr>
        <w:t xml:space="preserve">.   </w:t>
      </w:r>
    </w:p>
    <w:p w14:paraId="2F1EF491" w14:textId="2D4E1A90" w:rsidR="003B0F72" w:rsidRPr="008C530B" w:rsidRDefault="006A383F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 określaniu wartości wskaźnika powinno się brać pod uwagę długość modernizowanej</w:t>
      </w:r>
      <w:r w:rsidR="002318F6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 xml:space="preserve">w ramach dofinansowywanego przedsięwzięcia sieci wodociągowej. </w:t>
      </w:r>
    </w:p>
    <w:p w14:paraId="3D18F8A0" w14:textId="34CBE593" w:rsidR="008A08CB" w:rsidRPr="008C530B" w:rsidRDefault="008A08CB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długość zmodernizowanej sieci wodociągowej wynikająca</w:t>
      </w:r>
      <w:r w:rsidR="002E5642" w:rsidRPr="008C530B">
        <w:rPr>
          <w:rFonts w:ascii="Open Sans Light" w:hAnsi="Open Sans Light" w:cs="Open Sans Light"/>
        </w:rPr>
        <w:t xml:space="preserve"> </w:t>
      </w:r>
      <w:r w:rsidR="00E9643A" w:rsidRPr="008C530B">
        <w:rPr>
          <w:rFonts w:ascii="Open Sans Light" w:hAnsi="Open Sans Light" w:cs="Open Sans Light"/>
        </w:rPr>
        <w:t>z</w:t>
      </w:r>
      <w:r w:rsidR="002318F6" w:rsidRPr="008C530B">
        <w:rPr>
          <w:rFonts w:ascii="Open Sans Light" w:hAnsi="Open Sans Light" w:cs="Open Sans Light"/>
        </w:rPr>
        <w:t> </w:t>
      </w:r>
      <w:r w:rsidR="00E9643A" w:rsidRPr="008C530B">
        <w:rPr>
          <w:rFonts w:ascii="Open Sans Light" w:hAnsi="Open Sans Light" w:cs="Open Sans Light"/>
        </w:rPr>
        <w:t xml:space="preserve">założeń projektowych </w:t>
      </w:r>
      <w:r w:rsidR="002E5642" w:rsidRPr="008C530B">
        <w:rPr>
          <w:rFonts w:ascii="Open Sans Light" w:hAnsi="Open Sans Light" w:cs="Open Sans Light"/>
        </w:rPr>
        <w:t xml:space="preserve">lub </w:t>
      </w:r>
      <w:r w:rsidRPr="008C530B">
        <w:rPr>
          <w:rFonts w:ascii="Open Sans Light" w:hAnsi="Open Sans Light" w:cs="Open Sans Light"/>
        </w:rPr>
        <w:t>z rozliczania rzeczowego umów z Wykonawcą robót, na podstawie</w:t>
      </w:r>
      <w:r w:rsidR="002318F6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np. obmiarów, protokołów odbioru.</w:t>
      </w:r>
    </w:p>
    <w:p w14:paraId="041A3922" w14:textId="7156EBC5" w:rsidR="00A0312A" w:rsidRPr="008C530B" w:rsidRDefault="00DC3903" w:rsidP="002B10E0">
      <w:pPr>
        <w:pStyle w:val="Nagwek3"/>
      </w:pPr>
      <w:r w:rsidRPr="008C530B">
        <w:t xml:space="preserve">Wskaźniki właściwe dla obiektów zaopatrzenia w wodę </w:t>
      </w:r>
    </w:p>
    <w:p w14:paraId="0E16B5A3" w14:textId="77777777" w:rsidR="00C41B11" w:rsidRPr="008C530B" w:rsidRDefault="00C41B11" w:rsidP="00B15A79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PLRO054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wybudowanych stacji uzdatniania wody – szt.</w:t>
      </w:r>
    </w:p>
    <w:p w14:paraId="5A7FA1F6" w14:textId="4391BD06" w:rsidR="00C41B11" w:rsidRPr="008C530B" w:rsidRDefault="00C41B11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</w:t>
      </w:r>
      <w:r w:rsidR="002B10E0">
        <w:rPr>
          <w:rFonts w:ascii="Open Sans Light" w:hAnsi="Open Sans Light" w:cs="Open Sans Light"/>
        </w:rPr>
        <w:t xml:space="preserve"> określaniu wartości wskaźnika </w:t>
      </w:r>
      <w:r w:rsidRPr="008C530B">
        <w:rPr>
          <w:rFonts w:ascii="Open Sans Light" w:hAnsi="Open Sans Light" w:cs="Open Sans Light"/>
        </w:rPr>
        <w:t xml:space="preserve">powinno się brać pod uwagę liczbę nowych stacji uzdatniania wody na potrzeby komunalne, wybudowanych w ramach dofinansowywanego przedsięwzięcia. Poprzez wybudowanie stacji uzdatniania wody należy rozumieć obiekt wybudowany od podstaw lub zaadaptowany na cele uzdatniania wody na potrzeby komunalne, który przed adaptacją miał inny charakter funkcjonalny. </w:t>
      </w:r>
    </w:p>
    <w:p w14:paraId="4582F9DD" w14:textId="781C6B0D" w:rsidR="00C41B11" w:rsidRPr="008C530B" w:rsidRDefault="00C41B11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 założeń projektowych lub rozliczenia umowy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0206D6EA" w14:textId="068BF2DD" w:rsidR="003D66DA" w:rsidRPr="008C530B" w:rsidRDefault="003D66DA" w:rsidP="00B15A79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PLRO056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doposażonych stacji uzdatniania wody</w:t>
      </w:r>
      <w:r w:rsidR="008A08CB" w:rsidRPr="008C530B">
        <w:rPr>
          <w:rFonts w:ascii="Open Sans Light" w:hAnsi="Open Sans Light" w:cs="Open Sans Light"/>
          <w:b/>
        </w:rPr>
        <w:t xml:space="preserve"> – szt. </w:t>
      </w:r>
    </w:p>
    <w:p w14:paraId="4F8A0190" w14:textId="29E1F980" w:rsidR="00CE7D0D" w:rsidRPr="008C530B" w:rsidRDefault="00153D19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Przy określaniu wartości wskaźnika  powinno się brać pod uwagę liczbę </w:t>
      </w:r>
      <w:r w:rsidR="00B46BBD" w:rsidRPr="008C530B">
        <w:rPr>
          <w:rFonts w:ascii="Open Sans Light" w:hAnsi="Open Sans Light" w:cs="Open Sans Light"/>
        </w:rPr>
        <w:t>stacji uzdatniania wody na potrzeby komunalne</w:t>
      </w:r>
      <w:r w:rsidRPr="008C530B">
        <w:rPr>
          <w:rFonts w:ascii="Open Sans Light" w:hAnsi="Open Sans Light" w:cs="Open Sans Light"/>
        </w:rPr>
        <w:t xml:space="preserve"> doposażonych w ramach dofinansowywanego przedsięwzięcia. </w:t>
      </w:r>
    </w:p>
    <w:p w14:paraId="184D173A" w14:textId="02203D9D" w:rsidR="00436B27" w:rsidRPr="008C530B" w:rsidRDefault="00153D19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Jako doposażenie należy rozumieć</w:t>
      </w:r>
      <w:r w:rsidR="00CE7D0D" w:rsidRPr="008C530B">
        <w:rPr>
          <w:rFonts w:ascii="Open Sans Light" w:hAnsi="Open Sans Light" w:cs="Open Sans Light"/>
        </w:rPr>
        <w:t xml:space="preserve"> przykładowo</w:t>
      </w:r>
      <w:r w:rsidRPr="008C530B">
        <w:rPr>
          <w:rFonts w:ascii="Open Sans Light" w:hAnsi="Open Sans Light" w:cs="Open Sans Light"/>
        </w:rPr>
        <w:t xml:space="preserve"> zakup now</w:t>
      </w:r>
      <w:r w:rsidR="00CE7D0D" w:rsidRPr="008C530B">
        <w:rPr>
          <w:rFonts w:ascii="Open Sans Light" w:hAnsi="Open Sans Light" w:cs="Open Sans Light"/>
        </w:rPr>
        <w:t>ych</w:t>
      </w:r>
      <w:r w:rsidRPr="008C530B">
        <w:rPr>
          <w:rFonts w:ascii="Open Sans Light" w:hAnsi="Open Sans Light" w:cs="Open Sans Light"/>
        </w:rPr>
        <w:t xml:space="preserve"> urządze</w:t>
      </w:r>
      <w:r w:rsidR="00CE7D0D" w:rsidRPr="008C530B">
        <w:rPr>
          <w:rFonts w:ascii="Open Sans Light" w:hAnsi="Open Sans Light" w:cs="Open Sans Light"/>
        </w:rPr>
        <w:t>ń</w:t>
      </w:r>
      <w:r w:rsidRPr="008C530B">
        <w:rPr>
          <w:rFonts w:ascii="Open Sans Light" w:hAnsi="Open Sans Light" w:cs="Open Sans Light"/>
        </w:rPr>
        <w:t xml:space="preserve"> </w:t>
      </w:r>
      <w:r w:rsidR="00CE7D0D" w:rsidRPr="008C530B">
        <w:rPr>
          <w:rFonts w:ascii="Open Sans Light" w:hAnsi="Open Sans Light" w:cs="Open Sans Light"/>
        </w:rPr>
        <w:t xml:space="preserve">mających stanowić dodatkowe </w:t>
      </w:r>
      <w:r w:rsidR="0034097F" w:rsidRPr="008C530B">
        <w:rPr>
          <w:rFonts w:ascii="Open Sans Light" w:hAnsi="Open Sans Light" w:cs="Open Sans Light"/>
        </w:rPr>
        <w:t xml:space="preserve">niezbędne </w:t>
      </w:r>
      <w:r w:rsidR="00CE7D0D" w:rsidRPr="008C530B">
        <w:rPr>
          <w:rFonts w:ascii="Open Sans Light" w:hAnsi="Open Sans Light" w:cs="Open Sans Light"/>
        </w:rPr>
        <w:t>wyposażenie</w:t>
      </w:r>
      <w:r w:rsidRPr="008C530B">
        <w:rPr>
          <w:rFonts w:ascii="Open Sans Light" w:hAnsi="Open Sans Light" w:cs="Open Sans Light"/>
        </w:rPr>
        <w:t xml:space="preserve"> stacji uzdatniania wody lub wymian</w:t>
      </w:r>
      <w:r w:rsidR="00CE7D0D" w:rsidRPr="008C530B">
        <w:rPr>
          <w:rFonts w:ascii="Open Sans Light" w:hAnsi="Open Sans Light" w:cs="Open Sans Light"/>
        </w:rPr>
        <w:t>ę</w:t>
      </w:r>
      <w:r w:rsidRPr="008C530B">
        <w:rPr>
          <w:rFonts w:ascii="Open Sans Light" w:hAnsi="Open Sans Light" w:cs="Open Sans Light"/>
        </w:rPr>
        <w:t xml:space="preserve"> zużytych urządzeń na nowe, </w:t>
      </w:r>
      <w:r w:rsidR="00CE7D0D" w:rsidRPr="008C530B">
        <w:rPr>
          <w:rFonts w:ascii="Open Sans Light" w:hAnsi="Open Sans Light" w:cs="Open Sans Light"/>
        </w:rPr>
        <w:t xml:space="preserve">przy czym </w:t>
      </w:r>
      <w:r w:rsidRPr="008C530B">
        <w:rPr>
          <w:rFonts w:ascii="Open Sans Light" w:hAnsi="Open Sans Light" w:cs="Open Sans Light"/>
        </w:rPr>
        <w:t xml:space="preserve">przedsięwzięcie nie obejmuje robót budowlanych. </w:t>
      </w:r>
    </w:p>
    <w:p w14:paraId="5B6F78BE" w14:textId="490D613A" w:rsidR="008A08CB" w:rsidRPr="008C530B" w:rsidRDefault="008A08CB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</w:t>
      </w:r>
      <w:r w:rsidR="002E5642" w:rsidRPr="008C530B">
        <w:rPr>
          <w:rFonts w:ascii="Open Sans Light" w:hAnsi="Open Sans Light" w:cs="Open Sans Light"/>
        </w:rPr>
        <w:t xml:space="preserve"> założeń projektowych lub</w:t>
      </w:r>
      <w:r w:rsidRPr="008C530B">
        <w:rPr>
          <w:rFonts w:ascii="Open Sans Light" w:hAnsi="Open Sans Light" w:cs="Open Sans Light"/>
        </w:rPr>
        <w:t xml:space="preserve"> rozliczania umowy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144720AD" w14:textId="77777777" w:rsidR="00DC3903" w:rsidRPr="008C530B" w:rsidRDefault="00DC3903" w:rsidP="00B15A79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PLRO055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przebudowanych stacji uzdatniania wody – szt.</w:t>
      </w:r>
    </w:p>
    <w:p w14:paraId="0211A510" w14:textId="639FF279" w:rsidR="00DC3903" w:rsidRPr="008C530B" w:rsidRDefault="00DC3903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>Przy określaniu wartości wskaźnika  powinno się brać pod uwagę liczbę stacji uzdatniania wody na potrzeby komunalne przebudowanych w ramach dofinansowywanego przedsięwzięcia.</w:t>
      </w:r>
    </w:p>
    <w:p w14:paraId="3FAD658E" w14:textId="2157C3F1" w:rsidR="00DC3903" w:rsidRPr="008C530B" w:rsidRDefault="00DC3903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Przebudowę należy rozumieć zgodnie z ustawą z dnia 7 lipca 1994 r. Prawo budowlane. Art. 3 pkt 7a) ww</w:t>
      </w:r>
      <w:r w:rsidR="0034097F" w:rsidRPr="008C530B">
        <w:rPr>
          <w:rFonts w:ascii="Open Sans Light" w:hAnsi="Open Sans Light" w:cs="Open Sans Light"/>
        </w:rPr>
        <w:t>.</w:t>
      </w:r>
      <w:r w:rsidRPr="008C530B">
        <w:rPr>
          <w:rFonts w:ascii="Open Sans Light" w:hAnsi="Open Sans Light" w:cs="Open Sans Light"/>
        </w:rPr>
        <w:t xml:space="preserve"> ustawy definiuje przebudowę jako </w:t>
      </w:r>
      <w:r w:rsidRPr="008C530B">
        <w:rPr>
          <w:rFonts w:ascii="Open Sans Light" w:hAnsi="Open Sans Light" w:cs="Open Sans Light"/>
          <w:i/>
        </w:rPr>
        <w:t>wykonywanie robót budowlanych,</w:t>
      </w:r>
      <w:r w:rsidR="002318F6" w:rsidRPr="008C530B">
        <w:rPr>
          <w:rFonts w:ascii="Open Sans Light" w:hAnsi="Open Sans Light" w:cs="Open Sans Light"/>
          <w:i/>
        </w:rPr>
        <w:t xml:space="preserve"> </w:t>
      </w:r>
      <w:r w:rsidRPr="008C530B">
        <w:rPr>
          <w:rFonts w:ascii="Open Sans Light" w:hAnsi="Open Sans Light" w:cs="Open Sans Light"/>
          <w:i/>
        </w:rPr>
        <w:t>w wyniku których następuje zmiana parametrów użytkowych lub technicznych istniejącego obiektu budowlanego, z wyjątkiem charakterystycznych parametrów, jak: kubatura, powierzchnia zabudowy, wysokość, długość, szerokość bądź liczba kondygnacji; w przypadku dróg są dopuszczalne zmiany charakterystycznych parametrów w zakresie niewymagającym zmiany granic pasa drogowego.</w:t>
      </w:r>
    </w:p>
    <w:p w14:paraId="6615A625" w14:textId="319A9B9C" w:rsidR="00DC3903" w:rsidRPr="008C530B" w:rsidRDefault="00DC3903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 założeń projektowych lub rozliczenia umowy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62D8FB1C" w14:textId="3C00FCCF" w:rsidR="00C41B11" w:rsidRPr="008C530B" w:rsidRDefault="00C41B11" w:rsidP="00B15A79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PLRO232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wybudowanych ujęć wody</w:t>
      </w:r>
      <w:r w:rsidR="00D01AB8">
        <w:rPr>
          <w:rFonts w:ascii="Open Sans Light" w:hAnsi="Open Sans Light" w:cs="Open Sans Light"/>
          <w:b/>
        </w:rPr>
        <w:t xml:space="preserve"> </w:t>
      </w:r>
      <w:r w:rsidRPr="008C530B">
        <w:rPr>
          <w:rFonts w:ascii="Open Sans Light" w:hAnsi="Open Sans Light" w:cs="Open Sans Light"/>
          <w:b/>
        </w:rPr>
        <w:t>- szt</w:t>
      </w:r>
      <w:r w:rsidRPr="008C530B">
        <w:rPr>
          <w:rFonts w:ascii="Open Sans Light" w:hAnsi="Open Sans Light" w:cs="Open Sans Light"/>
        </w:rPr>
        <w:t xml:space="preserve">. </w:t>
      </w:r>
    </w:p>
    <w:p w14:paraId="0FEE3780" w14:textId="13509068" w:rsidR="00C41B11" w:rsidRPr="008C530B" w:rsidRDefault="00C41B11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 określaniu wartości wskaźnika  powinno się brać pod uwagę liczbę nowych ujęć wody na potrzeby komunalne, wybudowanych w ramach dofinansowywanego przedsięwzięcia. Poprzez wybudowanie ujęcia wody należy rozumieć obiekt wybudowany od podstaw.</w:t>
      </w:r>
    </w:p>
    <w:p w14:paraId="1A69B927" w14:textId="14C0AC5E" w:rsidR="00C41B11" w:rsidRPr="008C530B" w:rsidRDefault="00C41B11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 założeń projektowych lub rozliczenia umowy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5E77F188" w14:textId="77777777" w:rsidR="003D66DA" w:rsidRPr="008C530B" w:rsidRDefault="003D66DA" w:rsidP="00B15A79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PLRO233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przebudowanych / zmodernizowanych ujęć wody</w:t>
      </w:r>
      <w:r w:rsidR="008A08CB" w:rsidRPr="008C530B">
        <w:rPr>
          <w:rFonts w:ascii="Open Sans Light" w:hAnsi="Open Sans Light" w:cs="Open Sans Light"/>
          <w:b/>
        </w:rPr>
        <w:t xml:space="preserve"> – szt. </w:t>
      </w:r>
    </w:p>
    <w:p w14:paraId="70FFDBEB" w14:textId="3B4D51C2" w:rsidR="00153D19" w:rsidRPr="008C530B" w:rsidRDefault="00153D19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 określaniu wartości wskaźnika powinno się brać pod uwagę liczbę przebudowanych</w:t>
      </w:r>
      <w:r w:rsidR="0034097F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>zmodernizowanych w ramach dofinansowywanego przedsięwzięcia ujęć wody na potrzeby komunalne.</w:t>
      </w:r>
      <w:r w:rsidR="006F67C6" w:rsidRPr="008C530B">
        <w:rPr>
          <w:rFonts w:ascii="Open Sans Light" w:hAnsi="Open Sans Light" w:cs="Open Sans Light"/>
        </w:rPr>
        <w:t xml:space="preserve"> </w:t>
      </w:r>
    </w:p>
    <w:p w14:paraId="16C7436B" w14:textId="29D3919E" w:rsidR="004034AE" w:rsidRPr="008C530B" w:rsidRDefault="008A08CB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Sposób pomiaru – na podstawie </w:t>
      </w:r>
      <w:r w:rsidR="002E5642" w:rsidRPr="008C530B">
        <w:rPr>
          <w:rFonts w:ascii="Open Sans Light" w:hAnsi="Open Sans Light" w:cs="Open Sans Light"/>
        </w:rPr>
        <w:t>założeń projektowych lub rozlicze</w:t>
      </w:r>
      <w:r w:rsidRPr="008C530B">
        <w:rPr>
          <w:rFonts w:ascii="Open Sans Light" w:hAnsi="Open Sans Light" w:cs="Open Sans Light"/>
        </w:rPr>
        <w:t>nia umowy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421EF1E3" w14:textId="3EA149AC" w:rsidR="00086095" w:rsidRPr="00B15A79" w:rsidRDefault="00086095" w:rsidP="002B10E0">
      <w:pPr>
        <w:pStyle w:val="Nagwek2"/>
        <w:rPr>
          <w:b w:val="0"/>
        </w:rPr>
      </w:pPr>
      <w:r w:rsidRPr="00B15A79">
        <w:t>Zarz</w:t>
      </w:r>
      <w:r w:rsidR="00310602">
        <w:t>ą</w:t>
      </w:r>
      <w:r w:rsidRPr="00B15A79">
        <w:t>dzanie sieciami wodno-kanalizacyjnymi</w:t>
      </w:r>
    </w:p>
    <w:p w14:paraId="120691DB" w14:textId="214DD632" w:rsidR="003D66DA" w:rsidRPr="008C530B" w:rsidRDefault="003D66DA" w:rsidP="00B15A79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PLRO234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wdrożonych inte</w:t>
      </w:r>
      <w:r w:rsidR="00745D0D" w:rsidRPr="008C530B">
        <w:rPr>
          <w:rFonts w:ascii="Open Sans Light" w:hAnsi="Open Sans Light" w:cs="Open Sans Light"/>
          <w:b/>
        </w:rPr>
        <w:t xml:space="preserve">ligentnych systemów zarządzania </w:t>
      </w:r>
      <w:r w:rsidRPr="008C530B">
        <w:rPr>
          <w:rFonts w:ascii="Open Sans Light" w:hAnsi="Open Sans Light" w:cs="Open Sans Light"/>
          <w:b/>
        </w:rPr>
        <w:t>sieciami wodno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>kanalizacyjnymi</w:t>
      </w:r>
      <w:r w:rsidR="008A08CB" w:rsidRPr="008C530B">
        <w:rPr>
          <w:rFonts w:ascii="Open Sans Light" w:hAnsi="Open Sans Light" w:cs="Open Sans Light"/>
          <w:b/>
        </w:rPr>
        <w:t xml:space="preserve"> – szt.</w:t>
      </w:r>
    </w:p>
    <w:p w14:paraId="120E2DE9" w14:textId="34861764" w:rsidR="001A3705" w:rsidRPr="008C530B" w:rsidRDefault="001A3705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 xml:space="preserve">Przy określaniu wartości wskaźnika powinno się brać pod uwagę, czy w ramach przedsięwzięcia ujęte są działania dotyczące efektywności zarządzania siecią kanalizacyjną i wodociągową, </w:t>
      </w:r>
      <w:r w:rsidR="0034097F" w:rsidRPr="008C530B">
        <w:rPr>
          <w:rFonts w:ascii="Open Sans Light" w:hAnsi="Open Sans Light" w:cs="Open Sans Light"/>
        </w:rPr>
        <w:t xml:space="preserve">jak </w:t>
      </w:r>
      <w:r w:rsidR="00194637" w:rsidRPr="008C530B">
        <w:rPr>
          <w:rFonts w:ascii="Open Sans Light" w:hAnsi="Open Sans Light" w:cs="Open Sans Light"/>
        </w:rPr>
        <w:t>np.</w:t>
      </w:r>
      <w:r w:rsidRPr="008C530B">
        <w:rPr>
          <w:rFonts w:ascii="Open Sans Light" w:hAnsi="Open Sans Light" w:cs="Open Sans Light"/>
        </w:rPr>
        <w:t xml:space="preserve"> wdrożenie</w:t>
      </w:r>
      <w:r w:rsidR="0034097F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>rozbudowa elementów systemu klasy GIS lub monitoringu pracy urządzeń służącego do zarządzania majątkiem sieciowym; wdrożenie</w:t>
      </w:r>
      <w:r w:rsidR="0034097F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>rozbudowa modelu hydraulicznego lub hydrodynamicznego sieci wraz z urządzeniami służącymi do monitorowania i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bieżących odczytów parametrów.</w:t>
      </w:r>
    </w:p>
    <w:p w14:paraId="34A46944" w14:textId="7A6259DC" w:rsidR="008A08CB" w:rsidRDefault="008A08CB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Sposób pomiaru – na podstawie </w:t>
      </w:r>
      <w:r w:rsidR="002E5642" w:rsidRPr="008C530B">
        <w:rPr>
          <w:rFonts w:ascii="Open Sans Light" w:hAnsi="Open Sans Light" w:cs="Open Sans Light"/>
        </w:rPr>
        <w:t>założeń projektowych lub rozlicze</w:t>
      </w:r>
      <w:r w:rsidRPr="008C530B">
        <w:rPr>
          <w:rFonts w:ascii="Open Sans Light" w:hAnsi="Open Sans Light" w:cs="Open Sans Light"/>
        </w:rPr>
        <w:t>nia umowy z</w:t>
      </w:r>
      <w:r w:rsidR="002318F6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57198170" w14:textId="45561B82" w:rsidR="001F7FC0" w:rsidRPr="008C530B" w:rsidRDefault="003D66DA" w:rsidP="002B10E0">
      <w:pPr>
        <w:pStyle w:val="Nagwek1"/>
        <w:rPr>
          <w:b w:val="0"/>
        </w:rPr>
      </w:pPr>
      <w:r w:rsidRPr="008C530B">
        <w:t>Wskaźniki rezultatu</w:t>
      </w:r>
    </w:p>
    <w:p w14:paraId="3A43F442" w14:textId="5ED8ABAE" w:rsidR="00654FA8" w:rsidRPr="008C530B" w:rsidRDefault="00E9643A" w:rsidP="00B15A79">
      <w:pPr>
        <w:spacing w:after="120" w:line="276" w:lineRule="auto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Termin osiągnięcia wskaźników rezultatu będzie wskazany w umowie o dofinasowanie i co do zasady </w:t>
      </w:r>
      <w:r w:rsidR="0098270C" w:rsidRPr="008C530B">
        <w:rPr>
          <w:rFonts w:ascii="Open Sans Light" w:hAnsi="Open Sans Light" w:cs="Open Sans Light"/>
        </w:rPr>
        <w:t>określany jest na</w:t>
      </w:r>
      <w:r w:rsidRPr="008C530B">
        <w:rPr>
          <w:rFonts w:ascii="Open Sans Light" w:hAnsi="Open Sans Light" w:cs="Open Sans Light"/>
        </w:rPr>
        <w:t xml:space="preserve"> 12 miesięcy od </w:t>
      </w:r>
      <w:r w:rsidR="00654FA8" w:rsidRPr="008C530B">
        <w:rPr>
          <w:rFonts w:ascii="Open Sans Light" w:hAnsi="Open Sans Light" w:cs="Open Sans Light"/>
        </w:rPr>
        <w:t xml:space="preserve">daty </w:t>
      </w:r>
      <w:r w:rsidRPr="008C530B">
        <w:rPr>
          <w:rFonts w:ascii="Open Sans Light" w:hAnsi="Open Sans Light" w:cs="Open Sans Light"/>
        </w:rPr>
        <w:t xml:space="preserve">zakończenia </w:t>
      </w:r>
      <w:r w:rsidR="00AD3B32" w:rsidRPr="008C530B">
        <w:rPr>
          <w:rFonts w:ascii="Open Sans Light" w:hAnsi="Open Sans Light" w:cs="Open Sans Light"/>
        </w:rPr>
        <w:t xml:space="preserve">realizacji </w:t>
      </w:r>
      <w:r w:rsidRPr="008C530B">
        <w:rPr>
          <w:rFonts w:ascii="Open Sans Light" w:hAnsi="Open Sans Light" w:cs="Open Sans Light"/>
        </w:rPr>
        <w:t>projektu</w:t>
      </w:r>
      <w:r w:rsidR="008061A8" w:rsidRPr="008C530B">
        <w:rPr>
          <w:rFonts w:ascii="Open Sans Light" w:hAnsi="Open Sans Light" w:cs="Open Sans Light"/>
        </w:rPr>
        <w:t xml:space="preserve"> (patrz </w:t>
      </w:r>
      <w:r w:rsidR="00FC5E4F" w:rsidRPr="008C530B">
        <w:rPr>
          <w:rFonts w:ascii="Open Sans Light" w:hAnsi="Open Sans Light" w:cs="Open Sans Light"/>
        </w:rPr>
        <w:t>I</w:t>
      </w:r>
      <w:r w:rsidR="008061A8" w:rsidRPr="008C530B">
        <w:rPr>
          <w:rFonts w:ascii="Open Sans Light" w:hAnsi="Open Sans Light" w:cs="Open Sans Light"/>
        </w:rPr>
        <w:t>nstrukcja do</w:t>
      </w:r>
      <w:r w:rsidR="00654FA8" w:rsidRPr="008C530B">
        <w:rPr>
          <w:rFonts w:ascii="Open Sans Light" w:hAnsi="Open Sans Light" w:cs="Open Sans Light"/>
        </w:rPr>
        <w:t xml:space="preserve"> wypełniania wniosku o dofinansowanie stanowiąca uzupełnienie Instrukcji użytkownika Aplikacji WOD2021 w zakresie działania FENX.01.03Sekcja A – Informacje o projekcie</w:t>
      </w:r>
      <w:r w:rsidR="008061A8" w:rsidRPr="008C530B">
        <w:rPr>
          <w:rFonts w:ascii="Open Sans Light" w:hAnsi="Open Sans Light" w:cs="Open Sans Light"/>
        </w:rPr>
        <w:t>.)</w:t>
      </w:r>
      <w:r w:rsidR="0098270C" w:rsidRPr="008C530B">
        <w:rPr>
          <w:rFonts w:ascii="Open Sans Light" w:hAnsi="Open Sans Light" w:cs="Open Sans Light"/>
        </w:rPr>
        <w:t>.</w:t>
      </w:r>
    </w:p>
    <w:p w14:paraId="514E258E" w14:textId="1E6605F8" w:rsidR="003D66DA" w:rsidRPr="008C530B" w:rsidRDefault="003D66DA" w:rsidP="00B15A79">
      <w:pPr>
        <w:pStyle w:val="Akapitzlist"/>
        <w:numPr>
          <w:ilvl w:val="0"/>
          <w:numId w:val="2"/>
        </w:numPr>
        <w:spacing w:before="240" w:after="120" w:line="276" w:lineRule="auto"/>
        <w:ind w:left="714" w:hanging="357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PLRR039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Ilość suchej mas</w:t>
      </w:r>
      <w:r w:rsidR="00745D0D" w:rsidRPr="008C530B">
        <w:rPr>
          <w:rFonts w:ascii="Open Sans Light" w:hAnsi="Open Sans Light" w:cs="Open Sans Light"/>
          <w:b/>
        </w:rPr>
        <w:t xml:space="preserve">y komunalnych osadów ściekowych </w:t>
      </w:r>
      <w:r w:rsidRPr="008C530B">
        <w:rPr>
          <w:rFonts w:ascii="Open Sans Light" w:hAnsi="Open Sans Light" w:cs="Open Sans Light"/>
          <w:b/>
        </w:rPr>
        <w:t>pod</w:t>
      </w:r>
      <w:r w:rsidR="00390124" w:rsidRPr="008C530B">
        <w:rPr>
          <w:rFonts w:ascii="Open Sans Light" w:hAnsi="Open Sans Light" w:cs="Open Sans Light"/>
          <w:b/>
        </w:rPr>
        <w:t>dawa</w:t>
      </w:r>
      <w:r w:rsidR="00A41BF4">
        <w:rPr>
          <w:rFonts w:ascii="Open Sans Light" w:hAnsi="Open Sans Light" w:cs="Open Sans Light"/>
          <w:b/>
        </w:rPr>
        <w:t>nych procesom przetwarzania – tony</w:t>
      </w:r>
      <w:r w:rsidR="00390124" w:rsidRPr="008C530B">
        <w:rPr>
          <w:rFonts w:ascii="Open Sans Light" w:hAnsi="Open Sans Light" w:cs="Open Sans Light"/>
          <w:b/>
        </w:rPr>
        <w:t>/rok</w:t>
      </w:r>
    </w:p>
    <w:p w14:paraId="3E038A2F" w14:textId="635668D6" w:rsidR="00390124" w:rsidRPr="008C530B" w:rsidRDefault="00390124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Wskaźnik dotyczy oczyszczalni ścieków komunalnych wspartych w zakresie przeróbki</w:t>
      </w:r>
      <w:r w:rsidR="0034097F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 xml:space="preserve">zagospodarowania osadów ściekowych. Przy obliczaniu wartości wskaźnika należy brać pod uwagę </w:t>
      </w:r>
      <w:r w:rsidR="0034097F" w:rsidRPr="008C530B">
        <w:rPr>
          <w:rFonts w:ascii="Open Sans Light" w:hAnsi="Open Sans Light" w:cs="Open Sans Light"/>
        </w:rPr>
        <w:t xml:space="preserve">suchą </w:t>
      </w:r>
      <w:r w:rsidRPr="008C530B">
        <w:rPr>
          <w:rFonts w:ascii="Open Sans Light" w:hAnsi="Open Sans Light" w:cs="Open Sans Light"/>
        </w:rPr>
        <w:t xml:space="preserve">masę komunalnych osadów ściekowych poddanych procesom przetwarzania w instalacjach </w:t>
      </w:r>
      <w:r w:rsidR="00B412C6" w:rsidRPr="008C530B">
        <w:rPr>
          <w:rFonts w:ascii="Open Sans Light" w:hAnsi="Open Sans Light" w:cs="Open Sans Light"/>
        </w:rPr>
        <w:t>d</w:t>
      </w:r>
      <w:r w:rsidR="009C18B3" w:rsidRPr="008C530B">
        <w:rPr>
          <w:rFonts w:ascii="Open Sans Light" w:hAnsi="Open Sans Light" w:cs="Open Sans Light"/>
        </w:rPr>
        <w:t>o</w:t>
      </w:r>
      <w:r w:rsidR="00B412C6" w:rsidRPr="008C530B">
        <w:rPr>
          <w:rFonts w:ascii="Open Sans Light" w:hAnsi="Open Sans Light" w:cs="Open Sans Light"/>
        </w:rPr>
        <w:t xml:space="preserve"> przeróbki</w:t>
      </w:r>
      <w:r w:rsidR="0034097F" w:rsidRPr="008C530B">
        <w:rPr>
          <w:rFonts w:ascii="Open Sans Light" w:hAnsi="Open Sans Light" w:cs="Open Sans Light"/>
        </w:rPr>
        <w:t xml:space="preserve"> lub </w:t>
      </w:r>
      <w:r w:rsidR="00B412C6" w:rsidRPr="008C530B">
        <w:rPr>
          <w:rFonts w:ascii="Open Sans Light" w:hAnsi="Open Sans Light" w:cs="Open Sans Light"/>
        </w:rPr>
        <w:t xml:space="preserve">zagospodarowania osadów </w:t>
      </w:r>
      <w:r w:rsidRPr="008C530B">
        <w:rPr>
          <w:rFonts w:ascii="Open Sans Light" w:hAnsi="Open Sans Light" w:cs="Open Sans Light"/>
        </w:rPr>
        <w:t>wspartych w ramach projektów. Podana tutaj wartość powinna być planowaną wartością rzeczywistą ilości osadów, a nie wydajnością  nominalną instalacji.</w:t>
      </w:r>
    </w:p>
    <w:p w14:paraId="28D8FF7F" w14:textId="6DB7A892" w:rsidR="005E4970" w:rsidRPr="008C530B" w:rsidRDefault="00390124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Sposób pomiaru – na podstawie </w:t>
      </w:r>
      <w:r w:rsidR="00E9643A" w:rsidRPr="008C530B">
        <w:rPr>
          <w:rFonts w:ascii="Open Sans Light" w:hAnsi="Open Sans Light" w:cs="Open Sans Light"/>
        </w:rPr>
        <w:t xml:space="preserve">założeń projektowych </w:t>
      </w:r>
      <w:r w:rsidR="00863862" w:rsidRPr="008C530B">
        <w:rPr>
          <w:rFonts w:ascii="Open Sans Light" w:hAnsi="Open Sans Light" w:cs="Open Sans Light"/>
        </w:rPr>
        <w:softHyphen/>
      </w:r>
      <w:r w:rsidR="00E9643A" w:rsidRPr="008C530B">
        <w:rPr>
          <w:rFonts w:ascii="Open Sans Light" w:hAnsi="Open Sans Light" w:cs="Open Sans Light"/>
        </w:rPr>
        <w:t xml:space="preserve">lub </w:t>
      </w:r>
      <w:r w:rsidRPr="008C530B">
        <w:rPr>
          <w:rFonts w:ascii="Open Sans Light" w:hAnsi="Open Sans Light" w:cs="Open Sans Light"/>
        </w:rPr>
        <w:t>prowadzonej przez eksploatatora dokumentacji dotyczącej</w:t>
      </w:r>
      <w:r w:rsidR="005E4970" w:rsidRPr="008C530B">
        <w:rPr>
          <w:rFonts w:ascii="Open Sans Light" w:hAnsi="Open Sans Light" w:cs="Open Sans Light"/>
        </w:rPr>
        <w:t xml:space="preserve"> wytwarzania</w:t>
      </w:r>
      <w:r w:rsidR="0034097F" w:rsidRPr="008C530B">
        <w:rPr>
          <w:rFonts w:ascii="Open Sans Light" w:hAnsi="Open Sans Light" w:cs="Open Sans Light"/>
        </w:rPr>
        <w:t xml:space="preserve"> lub </w:t>
      </w:r>
      <w:r w:rsidR="005E4970" w:rsidRPr="008C530B">
        <w:rPr>
          <w:rFonts w:ascii="Open Sans Light" w:hAnsi="Open Sans Light" w:cs="Open Sans Light"/>
        </w:rPr>
        <w:t>przeróbki</w:t>
      </w:r>
      <w:r w:rsidR="0034097F" w:rsidRPr="008C530B">
        <w:rPr>
          <w:rFonts w:ascii="Open Sans Light" w:hAnsi="Open Sans Light" w:cs="Open Sans Light"/>
        </w:rPr>
        <w:t xml:space="preserve"> lub </w:t>
      </w:r>
      <w:r w:rsidR="005E4970" w:rsidRPr="008C530B">
        <w:rPr>
          <w:rFonts w:ascii="Open Sans Light" w:hAnsi="Open Sans Light" w:cs="Open Sans Light"/>
        </w:rPr>
        <w:t>przekazywania osadów ściekowych.</w:t>
      </w:r>
    </w:p>
    <w:p w14:paraId="27CE7D7C" w14:textId="77777777" w:rsidR="003D66DA" w:rsidRPr="008C530B" w:rsidRDefault="003D66DA" w:rsidP="00B15A79">
      <w:pPr>
        <w:pStyle w:val="Akapitzlist"/>
        <w:numPr>
          <w:ilvl w:val="0"/>
          <w:numId w:val="2"/>
        </w:numPr>
        <w:spacing w:before="240" w:after="120" w:line="276" w:lineRule="auto"/>
        <w:ind w:left="714" w:hanging="357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PLRR038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Ludność podłączona do wybudowanej lub zmodernizowanej</w:t>
      </w:r>
      <w:r w:rsidR="00745D0D" w:rsidRPr="008C530B">
        <w:rPr>
          <w:rFonts w:ascii="Open Sans Light" w:hAnsi="Open Sans Light" w:cs="Open Sans Light"/>
          <w:b/>
        </w:rPr>
        <w:t xml:space="preserve"> </w:t>
      </w:r>
      <w:r w:rsidRPr="008C530B">
        <w:rPr>
          <w:rFonts w:ascii="Open Sans Light" w:hAnsi="Open Sans Light" w:cs="Open Sans Light"/>
          <w:b/>
        </w:rPr>
        <w:t>zbiorczej kanalizacji sanitarnej</w:t>
      </w:r>
      <w:r w:rsidR="005E4970" w:rsidRPr="008C530B">
        <w:rPr>
          <w:rFonts w:ascii="Open Sans Light" w:hAnsi="Open Sans Light" w:cs="Open Sans Light"/>
          <w:b/>
        </w:rPr>
        <w:t xml:space="preserve"> – osoby </w:t>
      </w:r>
    </w:p>
    <w:p w14:paraId="3747D565" w14:textId="19411474" w:rsidR="00CE5E32" w:rsidRPr="008C530B" w:rsidRDefault="00CE5E32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Określając wartość wskaźnika należy podać liczbę </w:t>
      </w:r>
      <w:r w:rsidR="00072529" w:rsidRPr="008C530B">
        <w:rPr>
          <w:rFonts w:ascii="Open Sans Light" w:hAnsi="Open Sans Light" w:cs="Open Sans Light"/>
        </w:rPr>
        <w:t xml:space="preserve">osób, które stanowią </w:t>
      </w:r>
      <w:r w:rsidRPr="008C530B">
        <w:rPr>
          <w:rFonts w:ascii="Open Sans Light" w:hAnsi="Open Sans Light" w:cs="Open Sans Light"/>
        </w:rPr>
        <w:t>nowych użytkowników wybudowanej lub zmodernizowanej w ramach projektu sieci kanalizacji sanitarnej.</w:t>
      </w:r>
      <w:r w:rsidR="00BA2B92" w:rsidRPr="008C530B">
        <w:rPr>
          <w:rFonts w:ascii="Open Sans Light" w:hAnsi="Open Sans Light" w:cs="Open Sans Light"/>
        </w:rPr>
        <w:t xml:space="preserve"> W przypadku modernizacji sieci kanalizacyjnej należy podać </w:t>
      </w:r>
      <w:r w:rsidR="00BA2B92" w:rsidRPr="008C530B">
        <w:rPr>
          <w:rFonts w:ascii="Open Sans Light" w:hAnsi="Open Sans Light" w:cs="Open Sans Light"/>
        </w:rPr>
        <w:lastRenderedPageBreak/>
        <w:t xml:space="preserve">tylko </w:t>
      </w:r>
      <w:r w:rsidR="00072529" w:rsidRPr="008C530B">
        <w:rPr>
          <w:rFonts w:ascii="Open Sans Light" w:hAnsi="Open Sans Light" w:cs="Open Sans Light"/>
        </w:rPr>
        <w:t>te osoby</w:t>
      </w:r>
      <w:r w:rsidR="00BA2B92" w:rsidRPr="008C530B">
        <w:rPr>
          <w:rFonts w:ascii="Open Sans Light" w:hAnsi="Open Sans Light" w:cs="Open Sans Light"/>
        </w:rPr>
        <w:t>, któr</w:t>
      </w:r>
      <w:r w:rsidR="00072529" w:rsidRPr="008C530B">
        <w:rPr>
          <w:rFonts w:ascii="Open Sans Light" w:hAnsi="Open Sans Light" w:cs="Open Sans Light"/>
        </w:rPr>
        <w:t>e</w:t>
      </w:r>
      <w:r w:rsidR="00BA2B92" w:rsidRPr="008C530B">
        <w:rPr>
          <w:rFonts w:ascii="Open Sans Light" w:hAnsi="Open Sans Light" w:cs="Open Sans Light"/>
        </w:rPr>
        <w:t xml:space="preserve"> przed realizacj</w:t>
      </w:r>
      <w:r w:rsidR="009829BB" w:rsidRPr="008C530B">
        <w:rPr>
          <w:rFonts w:ascii="Open Sans Light" w:hAnsi="Open Sans Light" w:cs="Open Sans Light"/>
        </w:rPr>
        <w:t>ą</w:t>
      </w:r>
      <w:r w:rsidR="00BA2B92" w:rsidRPr="008C530B">
        <w:rPr>
          <w:rFonts w:ascii="Open Sans Light" w:hAnsi="Open Sans Light" w:cs="Open Sans Light"/>
        </w:rPr>
        <w:t xml:space="preserve"> projektu nie korzysta</w:t>
      </w:r>
      <w:r w:rsidR="00072529" w:rsidRPr="008C530B">
        <w:rPr>
          <w:rFonts w:ascii="Open Sans Light" w:hAnsi="Open Sans Light" w:cs="Open Sans Light"/>
        </w:rPr>
        <w:t>ły</w:t>
      </w:r>
      <w:r w:rsidR="00BA2B92" w:rsidRPr="008C530B">
        <w:rPr>
          <w:rFonts w:ascii="Open Sans Light" w:hAnsi="Open Sans Light" w:cs="Open Sans Light"/>
        </w:rPr>
        <w:t xml:space="preserve"> ze zbiorczej kanalizacji sanitarnej. </w:t>
      </w:r>
    </w:p>
    <w:p w14:paraId="37B0C96D" w14:textId="3935B454" w:rsidR="005E4970" w:rsidRPr="008C530B" w:rsidRDefault="005E4970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</w:t>
      </w:r>
      <w:r w:rsidR="00CE5E32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należy uwzględnić  stałych mieszkańców oraz osoby czasowo przebywające na terenie aglomeracji</w:t>
      </w:r>
      <w:r w:rsidR="00072529" w:rsidRPr="008C530B">
        <w:rPr>
          <w:rFonts w:ascii="Open Sans Light" w:hAnsi="Open Sans Light" w:cs="Open Sans Light"/>
        </w:rPr>
        <w:t xml:space="preserve">. </w:t>
      </w:r>
    </w:p>
    <w:p w14:paraId="142C2A19" w14:textId="77777777" w:rsidR="003D66DA" w:rsidRPr="008C530B" w:rsidRDefault="003D66DA" w:rsidP="00B15A79">
      <w:pPr>
        <w:pStyle w:val="Akapitzlist"/>
        <w:numPr>
          <w:ilvl w:val="0"/>
          <w:numId w:val="2"/>
        </w:numPr>
        <w:spacing w:before="240" w:after="120" w:line="276" w:lineRule="auto"/>
        <w:ind w:left="714" w:hanging="357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RCR041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Ludność przyłączona do udo</w:t>
      </w:r>
      <w:r w:rsidR="00745D0D" w:rsidRPr="008C530B">
        <w:rPr>
          <w:rFonts w:ascii="Open Sans Light" w:hAnsi="Open Sans Light" w:cs="Open Sans Light"/>
          <w:b/>
        </w:rPr>
        <w:t xml:space="preserve">skonalonych zbiorowych systemów </w:t>
      </w:r>
      <w:r w:rsidRPr="008C530B">
        <w:rPr>
          <w:rFonts w:ascii="Open Sans Light" w:hAnsi="Open Sans Light" w:cs="Open Sans Light"/>
          <w:b/>
        </w:rPr>
        <w:t>zaopatrzenia w wodę</w:t>
      </w:r>
      <w:r w:rsidR="00A678A4" w:rsidRPr="008C530B">
        <w:rPr>
          <w:rFonts w:ascii="Open Sans Light" w:hAnsi="Open Sans Light" w:cs="Open Sans Light"/>
          <w:b/>
        </w:rPr>
        <w:t xml:space="preserve"> – osoby</w:t>
      </w:r>
    </w:p>
    <w:p w14:paraId="2FCCB125" w14:textId="736D5EA2" w:rsidR="006579BA" w:rsidRPr="008C530B" w:rsidRDefault="00E7469A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Określając wartość wskaźnika należy podać liczbę </w:t>
      </w:r>
      <w:r w:rsidR="002C264E" w:rsidRPr="008C530B">
        <w:rPr>
          <w:rFonts w:ascii="Open Sans Light" w:hAnsi="Open Sans Light" w:cs="Open Sans Light"/>
        </w:rPr>
        <w:t xml:space="preserve">osób, które będą </w:t>
      </w:r>
      <w:r w:rsidRPr="008C530B">
        <w:rPr>
          <w:rFonts w:ascii="Open Sans Light" w:hAnsi="Open Sans Light" w:cs="Open Sans Light"/>
        </w:rPr>
        <w:t>nowy</w:t>
      </w:r>
      <w:r w:rsidR="002C264E" w:rsidRPr="008C530B">
        <w:rPr>
          <w:rFonts w:ascii="Open Sans Light" w:hAnsi="Open Sans Light" w:cs="Open Sans Light"/>
        </w:rPr>
        <w:t>mi</w:t>
      </w:r>
      <w:r w:rsidRPr="008C530B">
        <w:rPr>
          <w:rFonts w:ascii="Open Sans Light" w:hAnsi="Open Sans Light" w:cs="Open Sans Light"/>
        </w:rPr>
        <w:t xml:space="preserve"> użytkown</w:t>
      </w:r>
      <w:r w:rsidR="002C264E" w:rsidRPr="008C530B">
        <w:rPr>
          <w:rFonts w:ascii="Open Sans Light" w:hAnsi="Open Sans Light" w:cs="Open Sans Light"/>
        </w:rPr>
        <w:t>ikami</w:t>
      </w:r>
      <w:r w:rsidRPr="008C530B">
        <w:rPr>
          <w:rFonts w:ascii="Open Sans Light" w:hAnsi="Open Sans Light" w:cs="Open Sans Light"/>
        </w:rPr>
        <w:t xml:space="preserve"> wybudowanej lub zmodernizowanej w ramach projektu sieci wodociągowej.</w:t>
      </w:r>
      <w:r w:rsidR="00AF7417" w:rsidRPr="008C530B">
        <w:rPr>
          <w:rFonts w:ascii="Open Sans Light" w:hAnsi="Open Sans Light" w:cs="Open Sans Light"/>
        </w:rPr>
        <w:t xml:space="preserve"> W przypadku modernizacji sieci wodociągowej należy </w:t>
      </w:r>
      <w:r w:rsidR="002C264E" w:rsidRPr="008C530B">
        <w:rPr>
          <w:rFonts w:ascii="Open Sans Light" w:hAnsi="Open Sans Light" w:cs="Open Sans Light"/>
        </w:rPr>
        <w:t xml:space="preserve">uwzględnić </w:t>
      </w:r>
      <w:r w:rsidR="00AF7417" w:rsidRPr="008C530B">
        <w:rPr>
          <w:rFonts w:ascii="Open Sans Light" w:hAnsi="Open Sans Light" w:cs="Open Sans Light"/>
        </w:rPr>
        <w:t>tylko tych użytkowników, którzy przed realizacj</w:t>
      </w:r>
      <w:r w:rsidR="002C264E" w:rsidRPr="008C530B">
        <w:rPr>
          <w:rFonts w:ascii="Open Sans Light" w:hAnsi="Open Sans Light" w:cs="Open Sans Light"/>
        </w:rPr>
        <w:t>ą</w:t>
      </w:r>
      <w:r w:rsidR="00AF7417" w:rsidRPr="008C530B">
        <w:rPr>
          <w:rFonts w:ascii="Open Sans Light" w:hAnsi="Open Sans Light" w:cs="Open Sans Light"/>
        </w:rPr>
        <w:t xml:space="preserve"> projektu nie korzystali ze zbiorczej sieci wodociągowej. </w:t>
      </w:r>
    </w:p>
    <w:p w14:paraId="7D57D034" w14:textId="6222355C" w:rsidR="00A678A4" w:rsidRPr="008C530B" w:rsidRDefault="002B10E0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S</w:t>
      </w:r>
      <w:r w:rsidR="00A678A4" w:rsidRPr="008C530B">
        <w:rPr>
          <w:rFonts w:ascii="Open Sans Light" w:hAnsi="Open Sans Light" w:cs="Open Sans Light"/>
        </w:rPr>
        <w:t xml:space="preserve">posób pomiaru – należy podać liczbę </w:t>
      </w:r>
      <w:r w:rsidR="002C264E" w:rsidRPr="008C530B">
        <w:rPr>
          <w:rFonts w:ascii="Open Sans Light" w:hAnsi="Open Sans Light" w:cs="Open Sans Light"/>
        </w:rPr>
        <w:t xml:space="preserve">osób, które będą nowymi użytkownikami </w:t>
      </w:r>
      <w:r w:rsidR="00A678A4" w:rsidRPr="008C530B">
        <w:rPr>
          <w:rFonts w:ascii="Open Sans Light" w:hAnsi="Open Sans Light" w:cs="Open Sans Light"/>
        </w:rPr>
        <w:t>wybudowanej lub zmodernizowanej w ramach projektu sieci wodociągowej</w:t>
      </w:r>
      <w:r w:rsidR="00E9643A" w:rsidRPr="008C530B">
        <w:rPr>
          <w:rFonts w:ascii="Open Sans Light" w:hAnsi="Open Sans Light" w:cs="Open Sans Light"/>
        </w:rPr>
        <w:t xml:space="preserve">. </w:t>
      </w:r>
      <w:r w:rsidR="002320CA" w:rsidRPr="008C530B">
        <w:rPr>
          <w:rFonts w:ascii="Open Sans Light" w:hAnsi="Open Sans Light" w:cs="Open Sans Light"/>
        </w:rPr>
        <w:t xml:space="preserve"> </w:t>
      </w:r>
    </w:p>
    <w:p w14:paraId="752E85E1" w14:textId="77777777" w:rsidR="00362AE8" w:rsidRPr="008C530B" w:rsidRDefault="003D66DA" w:rsidP="00B15A79">
      <w:pPr>
        <w:pStyle w:val="Akapitzlist"/>
        <w:numPr>
          <w:ilvl w:val="0"/>
          <w:numId w:val="2"/>
        </w:numPr>
        <w:spacing w:before="240" w:after="120" w:line="276" w:lineRule="auto"/>
        <w:ind w:left="714" w:hanging="357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RCR042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Ludność przyłączona do z</w:t>
      </w:r>
      <w:r w:rsidR="00745D0D" w:rsidRPr="008C530B">
        <w:rPr>
          <w:rFonts w:ascii="Open Sans Light" w:hAnsi="Open Sans Light" w:cs="Open Sans Light"/>
          <w:b/>
        </w:rPr>
        <w:t xml:space="preserve">biorowych systemów oczyszczania </w:t>
      </w:r>
      <w:r w:rsidRPr="008C530B">
        <w:rPr>
          <w:rFonts w:ascii="Open Sans Light" w:hAnsi="Open Sans Light" w:cs="Open Sans Light"/>
          <w:b/>
        </w:rPr>
        <w:t>ścieków co najmniej II stopnia</w:t>
      </w:r>
      <w:r w:rsidR="005E4970" w:rsidRPr="008C530B">
        <w:rPr>
          <w:rFonts w:ascii="Open Sans Light" w:hAnsi="Open Sans Light" w:cs="Open Sans Light"/>
          <w:b/>
        </w:rPr>
        <w:t xml:space="preserve"> </w:t>
      </w:r>
      <w:r w:rsidR="00A678A4" w:rsidRPr="008C530B">
        <w:rPr>
          <w:rFonts w:ascii="Open Sans Light" w:hAnsi="Open Sans Light" w:cs="Open Sans Light"/>
          <w:b/>
        </w:rPr>
        <w:t>–</w:t>
      </w:r>
      <w:r w:rsidR="005E4970" w:rsidRPr="008C530B">
        <w:rPr>
          <w:rFonts w:ascii="Open Sans Light" w:hAnsi="Open Sans Light" w:cs="Open Sans Light"/>
          <w:b/>
        </w:rPr>
        <w:t xml:space="preserve"> osoby</w:t>
      </w:r>
    </w:p>
    <w:p w14:paraId="14D2F516" w14:textId="77777777" w:rsidR="002320CA" w:rsidRPr="008C530B" w:rsidRDefault="002320CA" w:rsidP="00B15A79">
      <w:pPr>
        <w:spacing w:after="120" w:line="276" w:lineRule="auto"/>
        <w:ind w:firstLine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Przyrost wartości wskaźnika nastąpić może w wyniku:</w:t>
      </w:r>
    </w:p>
    <w:p w14:paraId="60EAA552" w14:textId="63CDBC1E" w:rsidR="00373D4D" w:rsidRPr="008C530B" w:rsidRDefault="002320CA" w:rsidP="00B15A79">
      <w:pPr>
        <w:pStyle w:val="Akapitzlist"/>
        <w:numPr>
          <w:ilvl w:val="0"/>
          <w:numId w:val="4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budowy, modernizacji lub likwidacji (połączonej z przekierowaniem ścieków do oczyszczalni spełniającej wymogi rozporządzenia) oczyszczalni ścieków mającej na celu zapewnienie oczyszczania ścieków zgodnie z wymogami rozporządzenia (dotyczy oczyszczalni</w:t>
      </w:r>
      <w:r w:rsidR="000E1836" w:rsidRPr="008C530B">
        <w:rPr>
          <w:rFonts w:ascii="Open Sans Light" w:hAnsi="Open Sans Light" w:cs="Open Sans Light"/>
        </w:rPr>
        <w:t xml:space="preserve">, które przed realizacją projektu nie spełniały </w:t>
      </w:r>
      <w:r w:rsidR="00CC0EC2" w:rsidRPr="008C530B">
        <w:rPr>
          <w:rFonts w:ascii="Open Sans Light" w:hAnsi="Open Sans Light" w:cs="Open Sans Light"/>
        </w:rPr>
        <w:t xml:space="preserve">wymogów </w:t>
      </w:r>
      <w:r w:rsidR="000E1836" w:rsidRPr="008C530B">
        <w:rPr>
          <w:rFonts w:ascii="Open Sans Light" w:hAnsi="Open Sans Light" w:cs="Open Sans Light"/>
        </w:rPr>
        <w:t>oczy</w:t>
      </w:r>
      <w:r w:rsidR="00373D4D" w:rsidRPr="008C530B">
        <w:rPr>
          <w:rFonts w:ascii="Open Sans Light" w:hAnsi="Open Sans Light" w:cs="Open Sans Light"/>
        </w:rPr>
        <w:t xml:space="preserve">szczania biologicznego wtórnego, czyli </w:t>
      </w:r>
      <w:r w:rsidR="000E1836" w:rsidRPr="008C530B">
        <w:rPr>
          <w:rFonts w:ascii="Open Sans Light" w:hAnsi="Open Sans Light" w:cs="Open Sans Light"/>
        </w:rPr>
        <w:t>dla</w:t>
      </w:r>
      <w:r w:rsidR="00FC5E4F" w:rsidRPr="008C530B">
        <w:rPr>
          <w:rFonts w:ascii="Open Sans Light" w:hAnsi="Open Sans Light" w:cs="Open Sans Light"/>
        </w:rPr>
        <w:t xml:space="preserve"> substancji</w:t>
      </w:r>
      <w:r w:rsidR="000E1836" w:rsidRPr="008C530B">
        <w:rPr>
          <w:rFonts w:ascii="Open Sans Light" w:hAnsi="Open Sans Light" w:cs="Open Sans Light"/>
        </w:rPr>
        <w:t xml:space="preserve"> BZT</w:t>
      </w:r>
      <w:r w:rsidR="000E1836" w:rsidRPr="008C530B">
        <w:rPr>
          <w:rFonts w:ascii="Open Sans Light" w:hAnsi="Open Sans Light" w:cs="Open Sans Light"/>
          <w:vertAlign w:val="subscript"/>
        </w:rPr>
        <w:t>5</w:t>
      </w:r>
      <w:r w:rsidR="000E1836" w:rsidRPr="008C530B">
        <w:rPr>
          <w:rFonts w:ascii="Open Sans Light" w:hAnsi="Open Sans Light" w:cs="Open Sans Light"/>
        </w:rPr>
        <w:t xml:space="preserve">, </w:t>
      </w:r>
      <w:proofErr w:type="spellStart"/>
      <w:r w:rsidR="000E1836" w:rsidRPr="008C530B">
        <w:rPr>
          <w:rFonts w:ascii="Open Sans Light" w:hAnsi="Open Sans Light" w:cs="Open Sans Light"/>
        </w:rPr>
        <w:t>ChZT</w:t>
      </w:r>
      <w:r w:rsidR="00FC5E4F" w:rsidRPr="008C530B">
        <w:rPr>
          <w:rFonts w:ascii="Open Sans Light" w:hAnsi="Open Sans Light" w:cs="Open Sans Light"/>
          <w:vertAlign w:val="subscript"/>
        </w:rPr>
        <w:t>Cr</w:t>
      </w:r>
      <w:proofErr w:type="spellEnd"/>
      <w:r w:rsidR="000E1836" w:rsidRPr="008C530B">
        <w:rPr>
          <w:rFonts w:ascii="Open Sans Light" w:hAnsi="Open Sans Light" w:cs="Open Sans Light"/>
        </w:rPr>
        <w:t xml:space="preserve">, </w:t>
      </w:r>
      <w:r w:rsidR="00541C96" w:rsidRPr="008C530B">
        <w:rPr>
          <w:rFonts w:ascii="Open Sans Light" w:hAnsi="Open Sans Light" w:cs="Open Sans Light"/>
        </w:rPr>
        <w:t>z</w:t>
      </w:r>
      <w:r w:rsidR="000E1836" w:rsidRPr="008C530B">
        <w:rPr>
          <w:rFonts w:ascii="Open Sans Light" w:hAnsi="Open Sans Light" w:cs="Open Sans Light"/>
        </w:rPr>
        <w:t>awiesin ogóln</w:t>
      </w:r>
      <w:r w:rsidR="00FC5E4F" w:rsidRPr="008C530B">
        <w:rPr>
          <w:rFonts w:ascii="Open Sans Light" w:hAnsi="Open Sans Light" w:cs="Open Sans Light"/>
        </w:rPr>
        <w:t>ych</w:t>
      </w:r>
      <w:r w:rsidR="000E1836" w:rsidRPr="008C530B">
        <w:rPr>
          <w:rFonts w:ascii="Open Sans Light" w:hAnsi="Open Sans Light" w:cs="Open Sans Light"/>
        </w:rPr>
        <w:t xml:space="preserve"> </w:t>
      </w:r>
      <w:r w:rsidR="00BF35B4" w:rsidRPr="008C530B">
        <w:rPr>
          <w:rFonts w:ascii="Open Sans Light" w:hAnsi="Open Sans Light" w:cs="Open Sans Light"/>
        </w:rPr>
        <w:t xml:space="preserve">nie osiągały wartości </w:t>
      </w:r>
      <w:r w:rsidR="00373D4D" w:rsidRPr="008C530B">
        <w:rPr>
          <w:rFonts w:ascii="Open Sans Light" w:hAnsi="Open Sans Light" w:cs="Open Sans Light"/>
        </w:rPr>
        <w:t xml:space="preserve">wymaganych dla oczyszczalni ścieków </w:t>
      </w:r>
      <w:r w:rsidR="00FC5E4F" w:rsidRPr="008C530B">
        <w:rPr>
          <w:rFonts w:ascii="Open Sans Light" w:hAnsi="Open Sans Light" w:cs="Open Sans Light"/>
        </w:rPr>
        <w:t>lub</w:t>
      </w:r>
      <w:r w:rsidR="00373D4D" w:rsidRPr="008C530B">
        <w:rPr>
          <w:rFonts w:ascii="Open Sans Light" w:hAnsi="Open Sans Light" w:cs="Open Sans Light"/>
        </w:rPr>
        <w:t xml:space="preserve">  aglomeracji o wielkości co najmniej 15 000 RLM), i/lub</w:t>
      </w:r>
    </w:p>
    <w:p w14:paraId="3711A1D0" w14:textId="4A282792" w:rsidR="002320CA" w:rsidRPr="008C530B" w:rsidRDefault="002320CA" w:rsidP="00B15A79">
      <w:pPr>
        <w:pStyle w:val="Akapitzlist"/>
        <w:numPr>
          <w:ilvl w:val="0"/>
          <w:numId w:val="4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modernizacji oczyszczalni ścieków mającej na celu zwiększenie przepustowości, aby przyjąć zwiększoną ilość ścieków i zapewni</w:t>
      </w:r>
      <w:r w:rsidR="002C264E" w:rsidRPr="008C530B">
        <w:rPr>
          <w:rFonts w:ascii="Open Sans Light" w:hAnsi="Open Sans Light" w:cs="Open Sans Light"/>
        </w:rPr>
        <w:t>ć</w:t>
      </w:r>
      <w:r w:rsidRPr="008C530B">
        <w:rPr>
          <w:rFonts w:ascii="Open Sans Light" w:hAnsi="Open Sans Light" w:cs="Open Sans Light"/>
        </w:rPr>
        <w:t xml:space="preserve"> </w:t>
      </w:r>
      <w:r w:rsidR="002C264E" w:rsidRPr="008C530B">
        <w:rPr>
          <w:rFonts w:ascii="Open Sans Light" w:hAnsi="Open Sans Light" w:cs="Open Sans Light"/>
        </w:rPr>
        <w:t xml:space="preserve">ich </w:t>
      </w:r>
      <w:r w:rsidRPr="008C530B">
        <w:rPr>
          <w:rFonts w:ascii="Open Sans Light" w:hAnsi="Open Sans Light" w:cs="Open Sans Light"/>
        </w:rPr>
        <w:t>oczyszczani</w:t>
      </w:r>
      <w:r w:rsidR="002C264E" w:rsidRPr="008C530B">
        <w:rPr>
          <w:rFonts w:ascii="Open Sans Light" w:hAnsi="Open Sans Light" w:cs="Open Sans Light"/>
        </w:rPr>
        <w:t>e</w:t>
      </w:r>
      <w:r w:rsidRPr="008C530B">
        <w:rPr>
          <w:rFonts w:ascii="Open Sans Light" w:hAnsi="Open Sans Light" w:cs="Open Sans Light"/>
        </w:rPr>
        <w:t xml:space="preserve"> zgodnie z wymogami </w:t>
      </w:r>
      <w:r w:rsidR="00FC5E4F" w:rsidRPr="008C530B">
        <w:rPr>
          <w:rFonts w:ascii="Open Sans Light" w:hAnsi="Open Sans Light" w:cs="Open Sans Light"/>
        </w:rPr>
        <w:t xml:space="preserve">prawa </w:t>
      </w:r>
      <w:r w:rsidRPr="008C530B">
        <w:rPr>
          <w:rFonts w:ascii="Open Sans Light" w:hAnsi="Open Sans Light" w:cs="Open Sans Light"/>
        </w:rPr>
        <w:t>(dotyczy oczyszczalni</w:t>
      </w:r>
      <w:r w:rsidR="00373D4D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</w:t>
      </w:r>
      <w:r w:rsidR="00373D4D" w:rsidRPr="008C530B">
        <w:rPr>
          <w:rFonts w:ascii="Open Sans Light" w:hAnsi="Open Sans Light" w:cs="Open Sans Light"/>
        </w:rPr>
        <w:t xml:space="preserve">które przed realizacją projektu nie spełniały wymogów oczyszczania biologicznego wtórnego, czyli dla </w:t>
      </w:r>
      <w:r w:rsidR="00FC5E4F" w:rsidRPr="008C530B">
        <w:rPr>
          <w:rFonts w:ascii="Open Sans Light" w:hAnsi="Open Sans Light" w:cs="Open Sans Light"/>
        </w:rPr>
        <w:t>substancji BZT</w:t>
      </w:r>
      <w:r w:rsidR="00FC5E4F" w:rsidRPr="008C530B">
        <w:rPr>
          <w:rFonts w:ascii="Open Sans Light" w:hAnsi="Open Sans Light" w:cs="Open Sans Light"/>
          <w:vertAlign w:val="subscript"/>
        </w:rPr>
        <w:t>5</w:t>
      </w:r>
      <w:r w:rsidR="00FC5E4F" w:rsidRPr="008C530B">
        <w:rPr>
          <w:rFonts w:ascii="Open Sans Light" w:hAnsi="Open Sans Light" w:cs="Open Sans Light"/>
        </w:rPr>
        <w:t xml:space="preserve">, </w:t>
      </w:r>
      <w:proofErr w:type="spellStart"/>
      <w:r w:rsidR="00FC5E4F" w:rsidRPr="008C530B">
        <w:rPr>
          <w:rFonts w:ascii="Open Sans Light" w:hAnsi="Open Sans Light" w:cs="Open Sans Light"/>
        </w:rPr>
        <w:t>ChZT</w:t>
      </w:r>
      <w:r w:rsidR="00FC5E4F" w:rsidRPr="008C530B">
        <w:rPr>
          <w:rFonts w:ascii="Open Sans Light" w:hAnsi="Open Sans Light" w:cs="Open Sans Light"/>
          <w:vertAlign w:val="subscript"/>
        </w:rPr>
        <w:t>Cr</w:t>
      </w:r>
      <w:proofErr w:type="spellEnd"/>
      <w:r w:rsidR="00FC5E4F" w:rsidRPr="008C530B">
        <w:rPr>
          <w:rFonts w:ascii="Open Sans Light" w:hAnsi="Open Sans Light" w:cs="Open Sans Light"/>
        </w:rPr>
        <w:t xml:space="preserve">, </w:t>
      </w:r>
      <w:r w:rsidR="00541C96" w:rsidRPr="008C530B">
        <w:rPr>
          <w:rFonts w:ascii="Open Sans Light" w:hAnsi="Open Sans Light" w:cs="Open Sans Light"/>
        </w:rPr>
        <w:t>z</w:t>
      </w:r>
      <w:r w:rsidR="00FC5E4F" w:rsidRPr="008C530B">
        <w:rPr>
          <w:rFonts w:ascii="Open Sans Light" w:hAnsi="Open Sans Light" w:cs="Open Sans Light"/>
        </w:rPr>
        <w:t>awiesin ogólnych</w:t>
      </w:r>
      <w:r w:rsidR="00373D4D" w:rsidRPr="008C530B">
        <w:rPr>
          <w:rFonts w:ascii="Open Sans Light" w:hAnsi="Open Sans Light" w:cs="Open Sans Light"/>
        </w:rPr>
        <w:t xml:space="preserve"> </w:t>
      </w:r>
      <w:r w:rsidR="00BF35B4" w:rsidRPr="008C530B">
        <w:rPr>
          <w:rFonts w:ascii="Open Sans Light" w:hAnsi="Open Sans Light" w:cs="Open Sans Light"/>
        </w:rPr>
        <w:t xml:space="preserve">nie osiągały wartości </w:t>
      </w:r>
      <w:r w:rsidR="00373D4D" w:rsidRPr="008C530B">
        <w:rPr>
          <w:rFonts w:ascii="Open Sans Light" w:hAnsi="Open Sans Light" w:cs="Open Sans Light"/>
        </w:rPr>
        <w:t xml:space="preserve">wymaganych dla oczyszczalni ścieków </w:t>
      </w:r>
      <w:r w:rsidR="00FC5E4F" w:rsidRPr="008C530B">
        <w:rPr>
          <w:rFonts w:ascii="Open Sans Light" w:hAnsi="Open Sans Light" w:cs="Open Sans Light"/>
        </w:rPr>
        <w:t>lub</w:t>
      </w:r>
      <w:r w:rsidR="00373D4D" w:rsidRPr="008C530B">
        <w:rPr>
          <w:rFonts w:ascii="Open Sans Light" w:hAnsi="Open Sans Light" w:cs="Open Sans Light"/>
        </w:rPr>
        <w:t xml:space="preserve"> aglomeracji o wielkości co najmniej 15 000 RLM</w:t>
      </w:r>
      <w:r w:rsidRPr="008C530B">
        <w:rPr>
          <w:rFonts w:ascii="Open Sans Light" w:hAnsi="Open Sans Light" w:cs="Open Sans Light"/>
        </w:rPr>
        <w:t>), i/lub</w:t>
      </w:r>
    </w:p>
    <w:p w14:paraId="3A797E82" w14:textId="13AC1142" w:rsidR="002320CA" w:rsidRPr="008C530B" w:rsidRDefault="002320CA" w:rsidP="00B15A79">
      <w:pPr>
        <w:pStyle w:val="Akapitzlist"/>
        <w:numPr>
          <w:ilvl w:val="0"/>
          <w:numId w:val="4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podłączenia nowych użytkowników do nowobudowanej lub zmodernizowanej kanalizacji zbiorczej</w:t>
      </w:r>
      <w:r w:rsidR="00AF7417" w:rsidRPr="008C530B">
        <w:rPr>
          <w:rFonts w:ascii="Open Sans Light" w:hAnsi="Open Sans Light" w:cs="Open Sans Light"/>
        </w:rPr>
        <w:t>.</w:t>
      </w:r>
    </w:p>
    <w:p w14:paraId="61F701D0" w14:textId="0182FACA" w:rsidR="002320CA" w:rsidRPr="008C530B" w:rsidRDefault="002320CA" w:rsidP="00B15A79">
      <w:pPr>
        <w:spacing w:after="120" w:line="276" w:lineRule="auto"/>
        <w:ind w:left="360" w:firstLine="34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w ramach realizacji </w:t>
      </w:r>
      <w:r w:rsidR="002C264E" w:rsidRPr="008C530B">
        <w:rPr>
          <w:rFonts w:ascii="Open Sans Light" w:hAnsi="Open Sans Light" w:cs="Open Sans Light"/>
        </w:rPr>
        <w:t>objętego projektem</w:t>
      </w:r>
      <w:r w:rsidRPr="008C530B">
        <w:rPr>
          <w:rFonts w:ascii="Open Sans Light" w:hAnsi="Open Sans Light" w:cs="Open Sans Light"/>
        </w:rPr>
        <w:t xml:space="preserve"> przedsięwzięcia.</w:t>
      </w:r>
    </w:p>
    <w:p w14:paraId="4910FC2B" w14:textId="18DBB655" w:rsidR="0016732B" w:rsidRPr="008C530B" w:rsidRDefault="00032BDF" w:rsidP="00B15A79">
      <w:pPr>
        <w:spacing w:after="120" w:line="276" w:lineRule="auto"/>
        <w:ind w:left="360" w:firstLine="34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>Należy przyjąć, że 1 RLM równa się 1 osoba.</w:t>
      </w:r>
    </w:p>
    <w:p w14:paraId="4AB1D508" w14:textId="77777777" w:rsidR="00AF7417" w:rsidRPr="008C530B" w:rsidRDefault="005D733C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Sposób pomiaru – </w:t>
      </w:r>
      <w:r w:rsidR="00AF7417" w:rsidRPr="008C530B">
        <w:rPr>
          <w:rFonts w:ascii="Open Sans Light" w:hAnsi="Open Sans Light" w:cs="Open Sans Light"/>
        </w:rPr>
        <w:t>należy podać:</w:t>
      </w:r>
    </w:p>
    <w:p w14:paraId="1FA690F2" w14:textId="3FEE8F08" w:rsidR="00AF7417" w:rsidRPr="008C530B" w:rsidRDefault="00AF7417" w:rsidP="00B15A79">
      <w:pPr>
        <w:pStyle w:val="Akapitzlist"/>
        <w:numPr>
          <w:ilvl w:val="0"/>
          <w:numId w:val="17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dla budowanej oczyszczalni ścieków – </w:t>
      </w:r>
      <w:r w:rsidR="00373D4D" w:rsidRPr="008C530B">
        <w:rPr>
          <w:rFonts w:ascii="Open Sans Light" w:hAnsi="Open Sans Light" w:cs="Open Sans Light"/>
        </w:rPr>
        <w:t>planowany po realizacji projektu rzeczywisty ładunek ścieków doprowadzany do tej oczyszczalni</w:t>
      </w:r>
      <w:r w:rsidR="00373D4D" w:rsidRPr="008C530B" w:rsidDel="00373D4D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;</w:t>
      </w:r>
    </w:p>
    <w:p w14:paraId="54135E04" w14:textId="7B4A0261" w:rsidR="00AF7417" w:rsidRPr="008C530B" w:rsidRDefault="00AF7417" w:rsidP="00B15A79">
      <w:pPr>
        <w:pStyle w:val="Akapitzlist"/>
        <w:numPr>
          <w:ilvl w:val="0"/>
          <w:numId w:val="17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dla modernizacji oczyszczalni ścieków mającej na celu zapewnienie oczyszczania ścieków zgodnie z wymogami rozporządzenia </w:t>
      </w:r>
      <w:r w:rsidR="004207E8" w:rsidRPr="008C530B">
        <w:rPr>
          <w:rFonts w:ascii="Open Sans Light" w:hAnsi="Open Sans Light" w:cs="Open Sans Light"/>
        </w:rPr>
        <w:t xml:space="preserve">Ministra Gospodarki Morskiej i Żeglugi Śródlądowej z dnia 12 lipca 2019 r. </w:t>
      </w:r>
      <w:r w:rsidR="004207E8" w:rsidRPr="008C530B">
        <w:rPr>
          <w:rFonts w:ascii="Open Sans Light" w:hAnsi="Open Sans Light" w:cs="Open Sans Light"/>
          <w:i/>
        </w:rPr>
        <w:t>w sprawie substancji szczególnie szkodliwych dla środowiska wodnego oraz warunków, jakie należy spełnić przy wprowadzaniu do wód lub do ziemi ścieków, a także przy odprowadzaniu wód opadowych lub roztopowych do wód lub urządzeń wodnych</w:t>
      </w:r>
      <w:r w:rsidR="004207E8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(dotyczy oczyszczalni</w:t>
      </w:r>
      <w:r w:rsidR="00373D4D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</w:t>
      </w:r>
      <w:r w:rsidR="00373D4D" w:rsidRPr="008C530B">
        <w:rPr>
          <w:rFonts w:ascii="Open Sans Light" w:hAnsi="Open Sans Light" w:cs="Open Sans Light"/>
        </w:rPr>
        <w:t xml:space="preserve">które przed realizacją projektu nie spełniały wymogów oczyszczania biologicznego wtórnego, czyli dla </w:t>
      </w:r>
      <w:r w:rsidR="00541C96" w:rsidRPr="008C530B">
        <w:rPr>
          <w:rFonts w:ascii="Open Sans Light" w:hAnsi="Open Sans Light" w:cs="Open Sans Light"/>
        </w:rPr>
        <w:t>substancji BZT</w:t>
      </w:r>
      <w:r w:rsidR="00541C96" w:rsidRPr="008C530B">
        <w:rPr>
          <w:rFonts w:ascii="Open Sans Light" w:hAnsi="Open Sans Light" w:cs="Open Sans Light"/>
          <w:vertAlign w:val="subscript"/>
        </w:rPr>
        <w:t>5</w:t>
      </w:r>
      <w:r w:rsidR="00541C96" w:rsidRPr="008C530B">
        <w:rPr>
          <w:rFonts w:ascii="Open Sans Light" w:hAnsi="Open Sans Light" w:cs="Open Sans Light"/>
        </w:rPr>
        <w:t xml:space="preserve">, </w:t>
      </w:r>
      <w:proofErr w:type="spellStart"/>
      <w:r w:rsidR="00541C96" w:rsidRPr="008C530B">
        <w:rPr>
          <w:rFonts w:ascii="Open Sans Light" w:hAnsi="Open Sans Light" w:cs="Open Sans Light"/>
        </w:rPr>
        <w:t>ChZT</w:t>
      </w:r>
      <w:r w:rsidR="00541C96" w:rsidRPr="008C530B">
        <w:rPr>
          <w:rFonts w:ascii="Open Sans Light" w:hAnsi="Open Sans Light" w:cs="Open Sans Light"/>
          <w:vertAlign w:val="subscript"/>
        </w:rPr>
        <w:t>Cr</w:t>
      </w:r>
      <w:proofErr w:type="spellEnd"/>
      <w:r w:rsidR="00541C96" w:rsidRPr="008C530B">
        <w:rPr>
          <w:rFonts w:ascii="Open Sans Light" w:hAnsi="Open Sans Light" w:cs="Open Sans Light"/>
        </w:rPr>
        <w:t>, zawiesin ogólnych</w:t>
      </w:r>
      <w:r w:rsidR="00373D4D" w:rsidRPr="008C530B">
        <w:rPr>
          <w:rFonts w:ascii="Open Sans Light" w:hAnsi="Open Sans Light" w:cs="Open Sans Light"/>
        </w:rPr>
        <w:t xml:space="preserve"> </w:t>
      </w:r>
      <w:r w:rsidR="00BF35B4" w:rsidRPr="008C530B">
        <w:rPr>
          <w:rFonts w:ascii="Open Sans Light" w:hAnsi="Open Sans Light" w:cs="Open Sans Light"/>
        </w:rPr>
        <w:t xml:space="preserve">nie osiągały wartości </w:t>
      </w:r>
      <w:r w:rsidR="00373D4D" w:rsidRPr="008C530B">
        <w:rPr>
          <w:rFonts w:ascii="Open Sans Light" w:hAnsi="Open Sans Light" w:cs="Open Sans Light"/>
        </w:rPr>
        <w:t xml:space="preserve">wymaganych dla oczyszczalni ścieków </w:t>
      </w:r>
      <w:r w:rsidR="00541C96" w:rsidRPr="008C530B">
        <w:rPr>
          <w:rFonts w:ascii="Open Sans Light" w:hAnsi="Open Sans Light" w:cs="Open Sans Light"/>
        </w:rPr>
        <w:t>lub</w:t>
      </w:r>
      <w:r w:rsidR="00373D4D" w:rsidRPr="008C530B">
        <w:rPr>
          <w:rFonts w:ascii="Open Sans Light" w:hAnsi="Open Sans Light" w:cs="Open Sans Light"/>
        </w:rPr>
        <w:t xml:space="preserve"> aglomeracji o wielkości co najmniej 15 000 RLM</w:t>
      </w:r>
      <w:r w:rsidRPr="008C530B">
        <w:rPr>
          <w:rFonts w:ascii="Open Sans Light" w:hAnsi="Open Sans Light" w:cs="Open Sans Light"/>
        </w:rPr>
        <w:t xml:space="preserve">) - </w:t>
      </w:r>
      <w:r w:rsidR="00373D4D" w:rsidRPr="008C530B">
        <w:rPr>
          <w:rFonts w:ascii="Open Sans Light" w:hAnsi="Open Sans Light" w:cs="Open Sans Light"/>
        </w:rPr>
        <w:t xml:space="preserve">planowany po realizacji projektu rzeczywisty </w:t>
      </w:r>
      <w:r w:rsidRPr="008C530B">
        <w:rPr>
          <w:rFonts w:ascii="Open Sans Light" w:hAnsi="Open Sans Light" w:cs="Open Sans Light"/>
        </w:rPr>
        <w:t>ładunek ścieków doprowadzany do tej oczyszczalni;</w:t>
      </w:r>
    </w:p>
    <w:p w14:paraId="060AB1F3" w14:textId="2A1E4ABA" w:rsidR="00AF7417" w:rsidRPr="008C530B" w:rsidRDefault="00AF7417" w:rsidP="00B15A79">
      <w:pPr>
        <w:pStyle w:val="Akapitzlist"/>
        <w:numPr>
          <w:ilvl w:val="0"/>
          <w:numId w:val="17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dla likwidowanej oczyszczalni, która </w:t>
      </w:r>
      <w:r w:rsidR="00373D4D" w:rsidRPr="008C530B">
        <w:rPr>
          <w:rFonts w:ascii="Open Sans Light" w:hAnsi="Open Sans Light" w:cs="Open Sans Light"/>
        </w:rPr>
        <w:t xml:space="preserve">przed realizacją projektu nie spełniała wymogów oczyszczania biologicznego wtórnego, czyli dla </w:t>
      </w:r>
      <w:r w:rsidR="00F9044E" w:rsidRPr="008C530B">
        <w:rPr>
          <w:rFonts w:ascii="Open Sans Light" w:hAnsi="Open Sans Light" w:cs="Open Sans Light"/>
        </w:rPr>
        <w:t>substancji BZT</w:t>
      </w:r>
      <w:r w:rsidR="00F9044E" w:rsidRPr="008C530B">
        <w:rPr>
          <w:rFonts w:ascii="Open Sans Light" w:hAnsi="Open Sans Light" w:cs="Open Sans Light"/>
          <w:vertAlign w:val="subscript"/>
        </w:rPr>
        <w:t>5</w:t>
      </w:r>
      <w:r w:rsidR="00F9044E" w:rsidRPr="008C530B">
        <w:rPr>
          <w:rFonts w:ascii="Open Sans Light" w:hAnsi="Open Sans Light" w:cs="Open Sans Light"/>
        </w:rPr>
        <w:t xml:space="preserve">, </w:t>
      </w:r>
      <w:proofErr w:type="spellStart"/>
      <w:r w:rsidR="00F9044E" w:rsidRPr="008C530B">
        <w:rPr>
          <w:rFonts w:ascii="Open Sans Light" w:hAnsi="Open Sans Light" w:cs="Open Sans Light"/>
        </w:rPr>
        <w:t>ChZT</w:t>
      </w:r>
      <w:r w:rsidR="00F9044E" w:rsidRPr="008C530B">
        <w:rPr>
          <w:rFonts w:ascii="Open Sans Light" w:hAnsi="Open Sans Light" w:cs="Open Sans Light"/>
          <w:vertAlign w:val="subscript"/>
        </w:rPr>
        <w:t>Cr</w:t>
      </w:r>
      <w:proofErr w:type="spellEnd"/>
      <w:r w:rsidR="00F9044E" w:rsidRPr="008C530B">
        <w:rPr>
          <w:rFonts w:ascii="Open Sans Light" w:hAnsi="Open Sans Light" w:cs="Open Sans Light"/>
        </w:rPr>
        <w:t>, zawiesin ogólnych</w:t>
      </w:r>
      <w:r w:rsidR="00373D4D" w:rsidRPr="008C530B">
        <w:rPr>
          <w:rFonts w:ascii="Open Sans Light" w:hAnsi="Open Sans Light" w:cs="Open Sans Light"/>
        </w:rPr>
        <w:t xml:space="preserve"> </w:t>
      </w:r>
      <w:r w:rsidR="00BF35B4" w:rsidRPr="008C530B">
        <w:rPr>
          <w:rFonts w:ascii="Open Sans Light" w:hAnsi="Open Sans Light" w:cs="Open Sans Light"/>
        </w:rPr>
        <w:t xml:space="preserve">nie osiągała wartości </w:t>
      </w:r>
      <w:r w:rsidR="00373D4D" w:rsidRPr="008C530B">
        <w:rPr>
          <w:rFonts w:ascii="Open Sans Light" w:hAnsi="Open Sans Light" w:cs="Open Sans Light"/>
        </w:rPr>
        <w:t xml:space="preserve">wymaganych dla oczyszczalni ścieków </w:t>
      </w:r>
      <w:r w:rsidR="00F9044E" w:rsidRPr="008C530B">
        <w:rPr>
          <w:rFonts w:ascii="Open Sans Light" w:hAnsi="Open Sans Light" w:cs="Open Sans Light"/>
        </w:rPr>
        <w:t>lub</w:t>
      </w:r>
      <w:r w:rsidR="00373D4D" w:rsidRPr="008C530B">
        <w:rPr>
          <w:rFonts w:ascii="Open Sans Light" w:hAnsi="Open Sans Light" w:cs="Open Sans Light"/>
        </w:rPr>
        <w:t xml:space="preserve"> dla aglomeracji o wielkości co najmniej 15 000 RLM</w:t>
      </w:r>
      <w:r w:rsidRPr="008C530B">
        <w:rPr>
          <w:rFonts w:ascii="Open Sans Light" w:hAnsi="Open Sans Light" w:cs="Open Sans Light"/>
        </w:rPr>
        <w:t xml:space="preserve"> (połączonej z</w:t>
      </w:r>
      <w:r w:rsidR="00643E77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przekierowaniem ścieków do oczyszczalni spełniającej wymogi rozporządzenia) – ładunek ścieków z likwidowanej oczyszczalni;</w:t>
      </w:r>
    </w:p>
    <w:p w14:paraId="6359595E" w14:textId="1FE72ECA" w:rsidR="00AF7417" w:rsidRPr="008C530B" w:rsidRDefault="00AF7417" w:rsidP="00B15A79">
      <w:pPr>
        <w:pStyle w:val="Akapitzlist"/>
        <w:numPr>
          <w:ilvl w:val="0"/>
          <w:numId w:val="17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dla modernizacji oczyszczalni ścieków mającej na celu zwiększenie przepustowości, aby przyjąć zwiększoną ilość ścieków i </w:t>
      </w:r>
      <w:r w:rsidR="00D51FBA" w:rsidRPr="008C530B">
        <w:rPr>
          <w:rFonts w:ascii="Open Sans Light" w:hAnsi="Open Sans Light" w:cs="Open Sans Light"/>
        </w:rPr>
        <w:t>zapewnić ich</w:t>
      </w:r>
      <w:r w:rsidRPr="008C530B">
        <w:rPr>
          <w:rFonts w:ascii="Open Sans Light" w:hAnsi="Open Sans Light" w:cs="Open Sans Light"/>
        </w:rPr>
        <w:t xml:space="preserve"> oczyszczani</w:t>
      </w:r>
      <w:r w:rsidR="00D51FBA" w:rsidRPr="008C530B">
        <w:rPr>
          <w:rFonts w:ascii="Open Sans Light" w:hAnsi="Open Sans Light" w:cs="Open Sans Light"/>
        </w:rPr>
        <w:t>e</w:t>
      </w:r>
      <w:r w:rsidRPr="008C530B">
        <w:rPr>
          <w:rFonts w:ascii="Open Sans Light" w:hAnsi="Open Sans Light" w:cs="Open Sans Light"/>
        </w:rPr>
        <w:t xml:space="preserve"> zgodnie z wymogami rozporządzenia </w:t>
      </w:r>
      <w:r w:rsidR="004207E8" w:rsidRPr="008C530B">
        <w:rPr>
          <w:rFonts w:ascii="Open Sans Light" w:hAnsi="Open Sans Light" w:cs="Open Sans Light"/>
          <w:color w:val="000000" w:themeColor="text1"/>
        </w:rPr>
        <w:t xml:space="preserve">Ministra Gospodarki Morskiej i Żeglugi Śródlądowej z dnia 12 lipca 2019 r. </w:t>
      </w:r>
      <w:r w:rsidR="004207E8" w:rsidRPr="008C530B">
        <w:rPr>
          <w:rFonts w:ascii="Open Sans Light" w:hAnsi="Open Sans Light" w:cs="Open Sans Light"/>
          <w:i/>
          <w:color w:val="000000" w:themeColor="text1"/>
        </w:rPr>
        <w:t>w sprawie substancji szczególnie szkodliwych dla środowiska wodnego oraz warunków, jakie należy spełnić przy wprowadzaniu do wód lub do ziemi ścieków, a także przy odprowadzaniu wód opadowych lub roztopowych do wód lub urządzeń wodnych</w:t>
      </w:r>
      <w:r w:rsidR="004207E8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(dotyczy oczyszczalni</w:t>
      </w:r>
      <w:r w:rsidR="00373D4D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</w:t>
      </w:r>
      <w:r w:rsidR="00373D4D" w:rsidRPr="008C530B">
        <w:rPr>
          <w:rFonts w:ascii="Open Sans Light" w:hAnsi="Open Sans Light" w:cs="Open Sans Light"/>
        </w:rPr>
        <w:t xml:space="preserve">które przed realizacją projektu nie spełniały wymogów oczyszczania biologicznego wtórnego, czyli dla </w:t>
      </w:r>
      <w:r w:rsidR="00F9044E" w:rsidRPr="008C530B">
        <w:rPr>
          <w:rFonts w:ascii="Open Sans Light" w:hAnsi="Open Sans Light" w:cs="Open Sans Light"/>
        </w:rPr>
        <w:t>substancji BZT</w:t>
      </w:r>
      <w:r w:rsidR="00F9044E" w:rsidRPr="008C530B">
        <w:rPr>
          <w:rFonts w:ascii="Open Sans Light" w:hAnsi="Open Sans Light" w:cs="Open Sans Light"/>
          <w:vertAlign w:val="subscript"/>
        </w:rPr>
        <w:t>5</w:t>
      </w:r>
      <w:r w:rsidR="00F9044E" w:rsidRPr="008C530B">
        <w:rPr>
          <w:rFonts w:ascii="Open Sans Light" w:hAnsi="Open Sans Light" w:cs="Open Sans Light"/>
        </w:rPr>
        <w:t xml:space="preserve">, </w:t>
      </w:r>
      <w:proofErr w:type="spellStart"/>
      <w:r w:rsidR="00F9044E" w:rsidRPr="008C530B">
        <w:rPr>
          <w:rFonts w:ascii="Open Sans Light" w:hAnsi="Open Sans Light" w:cs="Open Sans Light"/>
        </w:rPr>
        <w:t>ChZT</w:t>
      </w:r>
      <w:r w:rsidR="00F9044E" w:rsidRPr="008C530B">
        <w:rPr>
          <w:rFonts w:ascii="Open Sans Light" w:hAnsi="Open Sans Light" w:cs="Open Sans Light"/>
          <w:vertAlign w:val="subscript"/>
        </w:rPr>
        <w:t>Cr</w:t>
      </w:r>
      <w:proofErr w:type="spellEnd"/>
      <w:r w:rsidR="00F9044E" w:rsidRPr="008C530B">
        <w:rPr>
          <w:rFonts w:ascii="Open Sans Light" w:hAnsi="Open Sans Light" w:cs="Open Sans Light"/>
        </w:rPr>
        <w:t>, zawiesin ogólnych</w:t>
      </w:r>
      <w:r w:rsidR="00373D4D" w:rsidRPr="008C530B">
        <w:rPr>
          <w:rFonts w:ascii="Open Sans Light" w:hAnsi="Open Sans Light" w:cs="Open Sans Light"/>
        </w:rPr>
        <w:t xml:space="preserve"> </w:t>
      </w:r>
      <w:r w:rsidR="00BF35B4" w:rsidRPr="008C530B">
        <w:rPr>
          <w:rFonts w:ascii="Open Sans Light" w:hAnsi="Open Sans Light" w:cs="Open Sans Light"/>
        </w:rPr>
        <w:t xml:space="preserve">nie osiągały wartości </w:t>
      </w:r>
      <w:r w:rsidR="00373D4D" w:rsidRPr="008C530B">
        <w:rPr>
          <w:rFonts w:ascii="Open Sans Light" w:hAnsi="Open Sans Light" w:cs="Open Sans Light"/>
        </w:rPr>
        <w:t xml:space="preserve">wymaganych dla oczyszczalni ścieków </w:t>
      </w:r>
      <w:r w:rsidR="00F9044E" w:rsidRPr="008C530B">
        <w:rPr>
          <w:rFonts w:ascii="Open Sans Light" w:hAnsi="Open Sans Light" w:cs="Open Sans Light"/>
        </w:rPr>
        <w:t>lub</w:t>
      </w:r>
      <w:r w:rsidR="00373D4D" w:rsidRPr="008C530B">
        <w:rPr>
          <w:rFonts w:ascii="Open Sans Light" w:hAnsi="Open Sans Light" w:cs="Open Sans Light"/>
        </w:rPr>
        <w:t xml:space="preserve"> dla aglomeracji o wielkości co najmniej 15 000 RLM</w:t>
      </w:r>
      <w:r w:rsidRPr="008C530B">
        <w:rPr>
          <w:rFonts w:ascii="Open Sans Light" w:hAnsi="Open Sans Light" w:cs="Open Sans Light"/>
        </w:rPr>
        <w:t>) – zwiększenie nominalnej wydajności oczyszczalni (czyli różnicę pomiędzy nominaln</w:t>
      </w:r>
      <w:r w:rsidR="005D6B7F" w:rsidRPr="008C530B">
        <w:rPr>
          <w:rFonts w:ascii="Open Sans Light" w:hAnsi="Open Sans Light" w:cs="Open Sans Light"/>
        </w:rPr>
        <w:t>ą</w:t>
      </w:r>
      <w:r w:rsidRPr="008C530B">
        <w:rPr>
          <w:rFonts w:ascii="Open Sans Light" w:hAnsi="Open Sans Light" w:cs="Open Sans Light"/>
        </w:rPr>
        <w:t xml:space="preserve"> wydajnością po realizacji projektu i przed realizacj</w:t>
      </w:r>
      <w:r w:rsidR="005D6B7F" w:rsidRPr="008C530B">
        <w:rPr>
          <w:rFonts w:ascii="Open Sans Light" w:hAnsi="Open Sans Light" w:cs="Open Sans Light"/>
        </w:rPr>
        <w:t>ą</w:t>
      </w:r>
      <w:r w:rsidRPr="008C530B">
        <w:rPr>
          <w:rFonts w:ascii="Open Sans Light" w:hAnsi="Open Sans Light" w:cs="Open Sans Light"/>
        </w:rPr>
        <w:t xml:space="preserve"> projektu);</w:t>
      </w:r>
    </w:p>
    <w:p w14:paraId="04189222" w14:textId="67259A82" w:rsidR="00AF7417" w:rsidRPr="008C530B" w:rsidRDefault="00AF7417" w:rsidP="00B15A79">
      <w:pPr>
        <w:pStyle w:val="Akapitzlist"/>
        <w:numPr>
          <w:ilvl w:val="0"/>
          <w:numId w:val="17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>liczbę nowych użytkowników wybudowanej lub zmodernizowanej w ramach projektu sieci kanalizacji sanitarnej (należy uwzględnić stałych mieszkańców oraz osoby czasowo przebywające na terenie aglomeracji</w:t>
      </w:r>
      <w:r w:rsidR="003B33D5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oraz ładunek pochodzący z przemysłu, przy czym ładunek przelicza się zgodnie z art. 86 ust. 3 pkt 2 ustawy z dnia 20 lipca 2017 r. – Prawo wodne i przyjmuje się 1</w:t>
      </w:r>
      <w:r w:rsidR="00643E77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RLM jako 1 osoba).</w:t>
      </w:r>
    </w:p>
    <w:p w14:paraId="14F161F0" w14:textId="6B2220A0" w:rsidR="00794C24" w:rsidRPr="008C530B" w:rsidRDefault="00F84FC2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 zależności od zakresu realizowanego projektu wartość wskaźnika należy podać w</w:t>
      </w:r>
      <w:r w:rsidR="00643E77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oparciu o</w:t>
      </w:r>
      <w:r w:rsidR="00C93EA0" w:rsidRPr="008C530B">
        <w:rPr>
          <w:rFonts w:ascii="Open Sans Light" w:hAnsi="Open Sans Light" w:cs="Open Sans Light"/>
        </w:rPr>
        <w:t xml:space="preserve"> prowadzon</w:t>
      </w:r>
      <w:r w:rsidR="00F9044E" w:rsidRPr="008C530B">
        <w:rPr>
          <w:rFonts w:ascii="Open Sans Light" w:hAnsi="Open Sans Light" w:cs="Open Sans Light"/>
        </w:rPr>
        <w:t>ą</w:t>
      </w:r>
      <w:r w:rsidR="00C93EA0" w:rsidRPr="008C530B">
        <w:rPr>
          <w:rFonts w:ascii="Open Sans Light" w:hAnsi="Open Sans Light" w:cs="Open Sans Light"/>
        </w:rPr>
        <w:t xml:space="preserve"> przez eksploatatora dokumentacj</w:t>
      </w:r>
      <w:r w:rsidR="00F9044E" w:rsidRPr="008C530B">
        <w:rPr>
          <w:rFonts w:ascii="Open Sans Light" w:hAnsi="Open Sans Light" w:cs="Open Sans Light"/>
        </w:rPr>
        <w:t>ę</w:t>
      </w:r>
      <w:r w:rsidR="00C93EA0" w:rsidRPr="008C530B">
        <w:rPr>
          <w:rFonts w:ascii="Open Sans Light" w:hAnsi="Open Sans Light" w:cs="Open Sans Light"/>
        </w:rPr>
        <w:t xml:space="preserve"> lub</w:t>
      </w:r>
      <w:r w:rsidRPr="008C530B">
        <w:rPr>
          <w:rFonts w:ascii="Open Sans Light" w:hAnsi="Open Sans Light" w:cs="Open Sans Light"/>
        </w:rPr>
        <w:t xml:space="preserve"> pozwolenie wodnoprawne lub na podstawie założeń projektowych lub rozliczenia umowy z</w:t>
      </w:r>
      <w:r w:rsidR="00643E77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</w:t>
      </w:r>
      <w:r w:rsidR="00B85FCA" w:rsidRPr="008C530B">
        <w:rPr>
          <w:rFonts w:ascii="Open Sans Light" w:hAnsi="Open Sans Light" w:cs="Open Sans Light"/>
        </w:rPr>
        <w:t xml:space="preserve">, a także w oparciu o wartości wskaźników </w:t>
      </w:r>
      <w:r w:rsidR="00235AFA" w:rsidRPr="008C530B">
        <w:rPr>
          <w:rFonts w:ascii="Open Sans Light" w:hAnsi="Open Sans Light" w:cs="Open Sans Light"/>
          <w:i/>
        </w:rPr>
        <w:t>Równoważna liczba mieszkańców przyłączona do wybudowanej lub zmodernizowanej zbiorczej kanalizacji sanitarnej</w:t>
      </w:r>
      <w:r w:rsidR="00235AFA" w:rsidRPr="008C530B">
        <w:rPr>
          <w:rFonts w:ascii="Open Sans Light" w:hAnsi="Open Sans Light" w:cs="Open Sans Light"/>
          <w:b/>
        </w:rPr>
        <w:t xml:space="preserve">  </w:t>
      </w:r>
      <w:r w:rsidR="00B85FCA" w:rsidRPr="008C530B">
        <w:rPr>
          <w:rFonts w:ascii="Open Sans Light" w:hAnsi="Open Sans Light" w:cs="Open Sans Light"/>
        </w:rPr>
        <w:t xml:space="preserve">i </w:t>
      </w:r>
      <w:r w:rsidR="00B85FCA" w:rsidRPr="008C530B">
        <w:rPr>
          <w:rFonts w:ascii="Open Sans Light" w:hAnsi="Open Sans Light" w:cs="Open Sans Light"/>
          <w:i/>
        </w:rPr>
        <w:t>Wielkość ładunku ścieków poddanych ulepszonemu oczyszczaniu</w:t>
      </w:r>
      <w:r w:rsidR="00B85FCA" w:rsidRPr="008C530B">
        <w:rPr>
          <w:rFonts w:ascii="Open Sans Light" w:hAnsi="Open Sans Light" w:cs="Open Sans Light"/>
        </w:rPr>
        <w:t>.</w:t>
      </w:r>
    </w:p>
    <w:p w14:paraId="6EF06C45" w14:textId="77777777" w:rsidR="00A678A4" w:rsidRPr="008C530B" w:rsidRDefault="003D66DA" w:rsidP="00B15A79">
      <w:pPr>
        <w:pStyle w:val="Akapitzlist"/>
        <w:numPr>
          <w:ilvl w:val="0"/>
          <w:numId w:val="2"/>
        </w:numPr>
        <w:spacing w:before="240" w:after="120" w:line="276" w:lineRule="auto"/>
        <w:ind w:left="714" w:hanging="357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RCR043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Straty wody w zbiorowych systemach zaopatrzenia w wodę</w:t>
      </w:r>
      <w:r w:rsidR="00A678A4" w:rsidRPr="008C530B">
        <w:rPr>
          <w:rFonts w:ascii="Open Sans Light" w:hAnsi="Open Sans Light" w:cs="Open Sans Light"/>
          <w:b/>
        </w:rPr>
        <w:t xml:space="preserve"> – m</w:t>
      </w:r>
      <w:r w:rsidR="00A678A4" w:rsidRPr="008C530B">
        <w:rPr>
          <w:rFonts w:ascii="Open Sans Light" w:hAnsi="Open Sans Light" w:cs="Open Sans Light"/>
          <w:b/>
          <w:vertAlign w:val="superscript"/>
        </w:rPr>
        <w:t>3</w:t>
      </w:r>
      <w:r w:rsidR="00A678A4" w:rsidRPr="008C530B">
        <w:rPr>
          <w:rFonts w:ascii="Open Sans Light" w:hAnsi="Open Sans Light" w:cs="Open Sans Light"/>
          <w:b/>
        </w:rPr>
        <w:t>/rok</w:t>
      </w:r>
    </w:p>
    <w:p w14:paraId="4CFBA15C" w14:textId="3633ADF1" w:rsidR="00266C29" w:rsidRPr="008C530B" w:rsidRDefault="00266C29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Roczna objętość strat wody zarejestrowanych w zbiorowych systemach zaopatrzenia w wodę. Wskaźnik obejmuje straty wody tylko w odniesieniu do sieci, które są finansowane w ramach realizowanych projektów. Wartość bazowa dotyczy rocznej objętości strat wody w odpowiednich sieciach w roku poprzedzającym rozpoczęcie interwencji. Cel końcowy odnosi się do rocznej objętości strat wody w roku następującym po fizycznym zakończeniu projektu i może wynosić zero, jeśli interwencja zakończy się 100% powodzeniem w eliminacji strat wody w danej części sieci. Wskaźnik posłuży do obliczenia procentowej redukcji strat wody w wyniku projektów objętych wsparciem.</w:t>
      </w:r>
    </w:p>
    <w:p w14:paraId="187688DB" w14:textId="3CE6289D" w:rsidR="00A678A4" w:rsidRPr="008C530B" w:rsidRDefault="00A678A4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Sposób pomiaru - na podstawie </w:t>
      </w:r>
      <w:r w:rsidR="00E9643A" w:rsidRPr="008C530B">
        <w:rPr>
          <w:rFonts w:ascii="Open Sans Light" w:hAnsi="Open Sans Light" w:cs="Open Sans Light"/>
        </w:rPr>
        <w:t xml:space="preserve">założeń projektowych lub  </w:t>
      </w:r>
      <w:r w:rsidRPr="008C530B">
        <w:rPr>
          <w:rFonts w:ascii="Open Sans Light" w:hAnsi="Open Sans Light" w:cs="Open Sans Light"/>
        </w:rPr>
        <w:t>prowadzonej przez eksploatatora dokumentacji dotyczącej strat wody w zbiorowych systemach zaopatrzenia w wodę.</w:t>
      </w:r>
    </w:p>
    <w:p w14:paraId="6EE7A03F" w14:textId="77777777" w:rsidR="00A678A4" w:rsidRPr="008C530B" w:rsidRDefault="003D66DA" w:rsidP="00B15A79">
      <w:pPr>
        <w:pStyle w:val="Akapitzlist"/>
        <w:numPr>
          <w:ilvl w:val="0"/>
          <w:numId w:val="2"/>
        </w:numPr>
        <w:spacing w:before="240" w:after="120" w:line="276" w:lineRule="auto"/>
        <w:ind w:left="714" w:hanging="357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PLRR018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Wielkość ładunk</w:t>
      </w:r>
      <w:r w:rsidR="00745D0D" w:rsidRPr="008C530B">
        <w:rPr>
          <w:rFonts w:ascii="Open Sans Light" w:hAnsi="Open Sans Light" w:cs="Open Sans Light"/>
          <w:b/>
        </w:rPr>
        <w:t xml:space="preserve">u ścieków poddanych ulepszonemu </w:t>
      </w:r>
      <w:r w:rsidRPr="008C530B">
        <w:rPr>
          <w:rFonts w:ascii="Open Sans Light" w:hAnsi="Open Sans Light" w:cs="Open Sans Light"/>
          <w:b/>
        </w:rPr>
        <w:t>oczyszczaniu</w:t>
      </w:r>
      <w:r w:rsidR="00A678A4" w:rsidRPr="008C530B">
        <w:rPr>
          <w:rFonts w:ascii="Open Sans Light" w:hAnsi="Open Sans Light" w:cs="Open Sans Light"/>
          <w:b/>
        </w:rPr>
        <w:t xml:space="preserve"> – RLM  </w:t>
      </w:r>
    </w:p>
    <w:p w14:paraId="296FE1AF" w14:textId="2012C0B4" w:rsidR="007B30B4" w:rsidRPr="008C530B" w:rsidRDefault="00F32598" w:rsidP="009142C5">
      <w:pPr>
        <w:pStyle w:val="Akapitzlist"/>
        <w:numPr>
          <w:ilvl w:val="0"/>
          <w:numId w:val="20"/>
        </w:numPr>
        <w:spacing w:after="120" w:line="276" w:lineRule="auto"/>
        <w:ind w:left="709" w:hanging="425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Wskaźnik mierzy ładunek ścieków oczyszczonych na oczyszczalni</w:t>
      </w:r>
      <w:r w:rsidR="00AC0D4C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pochodzący od użytkowników obsługiwanych dotychczas (przed zakończeniem projektu) przez system niedotrzymujący standardów</w:t>
      </w:r>
      <w:r w:rsidR="00CB7219" w:rsidRPr="008C530B">
        <w:rPr>
          <w:rFonts w:ascii="Open Sans Light" w:hAnsi="Open Sans Light" w:cs="Open Sans Light"/>
        </w:rPr>
        <w:t xml:space="preserve"> jakościowych</w:t>
      </w:r>
      <w:r w:rsidR="00A46D8E" w:rsidRPr="008C530B">
        <w:rPr>
          <w:rFonts w:ascii="Open Sans Light" w:hAnsi="Open Sans Light" w:cs="Open Sans Light"/>
        </w:rPr>
        <w:t xml:space="preserve"> w zakresie parametrów oczyszczania ścieków</w:t>
      </w:r>
      <w:r w:rsidRPr="008C530B">
        <w:rPr>
          <w:rFonts w:ascii="Open Sans Light" w:hAnsi="Open Sans Light" w:cs="Open Sans Light"/>
        </w:rPr>
        <w:t>, któr</w:t>
      </w:r>
      <w:r w:rsidR="001F3B00" w:rsidRPr="008C530B">
        <w:rPr>
          <w:rFonts w:ascii="Open Sans Light" w:hAnsi="Open Sans Light" w:cs="Open Sans Light"/>
        </w:rPr>
        <w:t>e</w:t>
      </w:r>
      <w:r w:rsidRPr="008C530B">
        <w:rPr>
          <w:rFonts w:ascii="Open Sans Light" w:hAnsi="Open Sans Light" w:cs="Open Sans Light"/>
        </w:rPr>
        <w:t xml:space="preserve"> w wyniku realizacji projektu będą oczyszczane zgodnie z</w:t>
      </w:r>
      <w:r w:rsidR="00F8715C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 xml:space="preserve">wymogami Dyrektywy 91/271/EWG dotyczącej jakości oczyszczania ścieków.    </w:t>
      </w:r>
    </w:p>
    <w:p w14:paraId="183EC53F" w14:textId="308730B4" w:rsidR="00887ADE" w:rsidRPr="008C530B" w:rsidRDefault="003A2ED5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Szczególne przypadki:</w:t>
      </w:r>
    </w:p>
    <w:p w14:paraId="3B21BB0F" w14:textId="71CF8E91" w:rsidR="00887ADE" w:rsidRPr="008C530B" w:rsidRDefault="00887ADE" w:rsidP="00B15A79">
      <w:pPr>
        <w:pStyle w:val="Akapitzlist"/>
        <w:spacing w:after="120" w:line="276" w:lineRule="auto"/>
        <w:ind w:left="1134" w:hanging="414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 xml:space="preserve">- </w:t>
      </w:r>
      <w:r w:rsidRPr="008C530B">
        <w:rPr>
          <w:rFonts w:ascii="Open Sans Light" w:hAnsi="Open Sans Light" w:cs="Open Sans Light"/>
        </w:rPr>
        <w:tab/>
        <w:t xml:space="preserve">wskaźnik dotyczy przypadków, w których następuje dostosowanie parametrów oczyszczania ścieków do wymogów Dyrektywy 91/271/EWG i rozporządzenia Ministra Gospodarki Morskiej i Żeglugi Śródlądowej z dnia 12 lipca 2019 r. </w:t>
      </w:r>
      <w:r w:rsidRPr="008C530B">
        <w:rPr>
          <w:rFonts w:ascii="Open Sans Light" w:hAnsi="Open Sans Light" w:cs="Open Sans Light"/>
          <w:i/>
        </w:rPr>
        <w:t>w</w:t>
      </w:r>
      <w:r w:rsidR="00F8715C">
        <w:rPr>
          <w:rFonts w:ascii="Open Sans Light" w:hAnsi="Open Sans Light" w:cs="Open Sans Light"/>
          <w:i/>
        </w:rPr>
        <w:t> </w:t>
      </w:r>
      <w:r w:rsidRPr="008C530B">
        <w:rPr>
          <w:rFonts w:ascii="Open Sans Light" w:hAnsi="Open Sans Light" w:cs="Open Sans Light"/>
          <w:i/>
        </w:rPr>
        <w:t>sprawie substancji szczególnie szkodliwych dla środowiska wodnego oraz warunków, jakie należy spełnić przy wprowadzaniu do wód lub do ziemi ścieków, a</w:t>
      </w:r>
      <w:r w:rsidR="00F8715C">
        <w:rPr>
          <w:rFonts w:ascii="Open Sans Light" w:hAnsi="Open Sans Light" w:cs="Open Sans Light"/>
          <w:i/>
        </w:rPr>
        <w:t> </w:t>
      </w:r>
      <w:r w:rsidRPr="008C530B">
        <w:rPr>
          <w:rFonts w:ascii="Open Sans Light" w:hAnsi="Open Sans Light" w:cs="Open Sans Light"/>
          <w:i/>
        </w:rPr>
        <w:t>także przy odprowadzaniu wód opadowych lub roztopowych do wód lub urządzeń wodnych</w:t>
      </w:r>
      <w:r w:rsidR="001A5204">
        <w:rPr>
          <w:rFonts w:ascii="Open Sans Light" w:hAnsi="Open Sans Light" w:cs="Open Sans Light"/>
        </w:rPr>
        <w:t xml:space="preserve">, </w:t>
      </w:r>
    </w:p>
    <w:p w14:paraId="1811F8A2" w14:textId="715883A5" w:rsidR="00887ADE" w:rsidRPr="008C530B" w:rsidRDefault="00887ADE" w:rsidP="00B15A79">
      <w:pPr>
        <w:pStyle w:val="Akapitzlist"/>
        <w:spacing w:after="120" w:line="276" w:lineRule="auto"/>
        <w:ind w:left="1134" w:hanging="414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- </w:t>
      </w:r>
      <w:r w:rsidRPr="008C530B">
        <w:rPr>
          <w:rFonts w:ascii="Open Sans Light" w:hAnsi="Open Sans Light" w:cs="Open Sans Light"/>
        </w:rPr>
        <w:tab/>
        <w:t>za system niedotrzymujący standardów należy uznawać oczyszczalnię ścieków niespełniającą wymogów Dyrektywy 91/271/EWG, przez co wszyscy użytkownicy, których ścieki były przed zakończeniem projektu dostarczane lub dowożone (z</w:t>
      </w:r>
      <w:r w:rsidR="00F8715C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 xml:space="preserve">bezodpływowych zbiorników), będą włączani do wskaźnika,    </w:t>
      </w:r>
    </w:p>
    <w:p w14:paraId="047C0B96" w14:textId="77777777" w:rsidR="00887ADE" w:rsidRPr="008C530B" w:rsidRDefault="00887ADE" w:rsidP="00B15A79">
      <w:pPr>
        <w:pStyle w:val="Akapitzlist"/>
        <w:spacing w:after="120" w:line="276" w:lineRule="auto"/>
        <w:ind w:left="1134" w:hanging="414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-  </w:t>
      </w:r>
      <w:r w:rsidRPr="008C530B">
        <w:rPr>
          <w:rFonts w:ascii="Open Sans Light" w:hAnsi="Open Sans Light" w:cs="Open Sans Light"/>
        </w:rPr>
        <w:tab/>
        <w:t xml:space="preserve">wskaźnik dotyczy wszystkich użytkowników: osoby fizyczne i podmioty publiczne oraz prywatne,   </w:t>
      </w:r>
    </w:p>
    <w:p w14:paraId="25D53DD4" w14:textId="6BBF38F1" w:rsidR="00887ADE" w:rsidRPr="008C530B" w:rsidRDefault="00887ADE" w:rsidP="00B15A79">
      <w:pPr>
        <w:pStyle w:val="Akapitzlist"/>
        <w:spacing w:after="120" w:line="276" w:lineRule="auto"/>
        <w:ind w:left="1134" w:hanging="414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- </w:t>
      </w:r>
      <w:r w:rsidRPr="008C530B">
        <w:rPr>
          <w:rFonts w:ascii="Open Sans Light" w:hAnsi="Open Sans Light" w:cs="Open Sans Light"/>
        </w:rPr>
        <w:tab/>
        <w:t>w przypadku projektów dotyczących poprawy jakości oczyszczania ścieków w oczyszczalniach, przy obliczaniu wskaźnika efektu powinno się brać pod uwagę jedynie ładunek ścieków wpływający na tę oczyszczalnię, w przypadku których w</w:t>
      </w:r>
      <w:r w:rsidR="00F8715C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 xml:space="preserve">wyniku realizacji projektu nastąpiła poprawa jakości ich oczyszczania,    </w:t>
      </w:r>
    </w:p>
    <w:p w14:paraId="00B1BAAC" w14:textId="77777777" w:rsidR="00887ADE" w:rsidRPr="008C530B" w:rsidRDefault="00887ADE" w:rsidP="00B15A79">
      <w:pPr>
        <w:pStyle w:val="Akapitzlist"/>
        <w:spacing w:after="120" w:line="276" w:lineRule="auto"/>
        <w:ind w:left="1134" w:hanging="414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- </w:t>
      </w:r>
      <w:r w:rsidRPr="008C530B">
        <w:rPr>
          <w:rFonts w:ascii="Open Sans Light" w:hAnsi="Open Sans Light" w:cs="Open Sans Light"/>
        </w:rPr>
        <w:tab/>
        <w:t>jeżeli projekt dotyczy wyłącznie sieci kanalizacyjnej, do wskaźnika nie należy wliczać ścieków, które przed projektem były gromadzone w zbiornikach bezodpływowych i dowożone do oczyszczalni, a po projekcie są transportowane siecią (zmienił się wyłącznie środek transportu ścieków, a nie jakość oczyszczenia ścieków).</w:t>
      </w:r>
    </w:p>
    <w:p w14:paraId="000FB02E" w14:textId="21F853E3" w:rsidR="00F32598" w:rsidRPr="008C530B" w:rsidRDefault="00F32598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pomiaru:</w:t>
      </w:r>
      <w:r w:rsidR="00CF120E" w:rsidRPr="008C530B">
        <w:rPr>
          <w:rFonts w:ascii="Open Sans Light" w:hAnsi="Open Sans Light" w:cs="Open Sans Light"/>
        </w:rPr>
        <w:t xml:space="preserve"> </w:t>
      </w:r>
      <w:r w:rsidR="00887ADE" w:rsidRPr="008C530B">
        <w:rPr>
          <w:rFonts w:ascii="Open Sans Light" w:hAnsi="Open Sans Light" w:cs="Open Sans Light"/>
        </w:rPr>
        <w:t>przy określaniu wartości wskaźnika należy podać sumaryczny ładunek zanieczyszczeń wyrażony w RLM doprowadzany do oczyszczalni budowanej</w:t>
      </w:r>
      <w:r w:rsidR="00A46D8E" w:rsidRPr="008C530B">
        <w:rPr>
          <w:rFonts w:ascii="Open Sans Light" w:hAnsi="Open Sans Light" w:cs="Open Sans Light"/>
        </w:rPr>
        <w:t xml:space="preserve"> lub </w:t>
      </w:r>
      <w:r w:rsidR="00887ADE" w:rsidRPr="008C530B">
        <w:rPr>
          <w:rFonts w:ascii="Open Sans Light" w:hAnsi="Open Sans Light" w:cs="Open Sans Light"/>
        </w:rPr>
        <w:t>modernizowanej w ramach dofinansowywanego przedsięwzięcia na podstawie prowadzonych przez eksploatatora pomiarów lub dokumentacji projektowej i</w:t>
      </w:r>
      <w:r w:rsidR="00F8715C">
        <w:rPr>
          <w:rFonts w:ascii="Open Sans Light" w:hAnsi="Open Sans Light" w:cs="Open Sans Light"/>
        </w:rPr>
        <w:t> </w:t>
      </w:r>
      <w:r w:rsidR="00887ADE" w:rsidRPr="008C530B">
        <w:rPr>
          <w:rFonts w:ascii="Open Sans Light" w:hAnsi="Open Sans Light" w:cs="Open Sans Light"/>
        </w:rPr>
        <w:t>wyliczeń projektanta.</w:t>
      </w:r>
    </w:p>
    <w:p w14:paraId="65AB83C2" w14:textId="255A4DFD" w:rsidR="00A678A4" w:rsidRPr="008C530B" w:rsidRDefault="00A678A4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Jako ładunek doprowadzany do oczyszczalni ścieków należy rozumieć planowany po realizacji przedsięwzięcia ładunek zanieczyszczeń dopływający</w:t>
      </w:r>
      <w:r w:rsidR="00AC0D4C" w:rsidRPr="008C530B">
        <w:rPr>
          <w:rFonts w:ascii="Open Sans Light" w:hAnsi="Open Sans Light" w:cs="Open Sans Light"/>
        </w:rPr>
        <w:t>ch</w:t>
      </w:r>
      <w:r w:rsidRPr="008C530B">
        <w:rPr>
          <w:rFonts w:ascii="Open Sans Light" w:hAnsi="Open Sans Light" w:cs="Open Sans Light"/>
        </w:rPr>
        <w:t xml:space="preserve"> siecią kanalizacyjną oraz dowożony</w:t>
      </w:r>
      <w:r w:rsidR="00AC0D4C" w:rsidRPr="008C530B">
        <w:rPr>
          <w:rFonts w:ascii="Open Sans Light" w:hAnsi="Open Sans Light" w:cs="Open Sans Light"/>
        </w:rPr>
        <w:t>ch</w:t>
      </w:r>
      <w:r w:rsidRPr="008C530B">
        <w:rPr>
          <w:rFonts w:ascii="Open Sans Light" w:hAnsi="Open Sans Light" w:cs="Open Sans Light"/>
        </w:rPr>
        <w:t xml:space="preserve"> do oczyszczalni taborem asenizacyjnym. </w:t>
      </w:r>
    </w:p>
    <w:p w14:paraId="7FEA8E67" w14:textId="193A22D7" w:rsidR="00A678A4" w:rsidRPr="008C530B" w:rsidRDefault="00A678A4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Podana tutaj wartość powinna być planowaną wartością rzeczywistą, a nie wydajnością nominalną oczyszczalni.</w:t>
      </w:r>
    </w:p>
    <w:p w14:paraId="6465F8F5" w14:textId="77777777" w:rsidR="00A678A4" w:rsidRPr="008C530B" w:rsidRDefault="00A678A4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Wskaźnik ten odnosi się również do likwidacji oczyszczalni ścieków (dotyczy oczyszczalni niespełniających przed rozpoczęciem realizacji projektu wymogów </w:t>
      </w:r>
      <w:r w:rsidRPr="008C530B">
        <w:rPr>
          <w:rFonts w:ascii="Open Sans Light" w:hAnsi="Open Sans Light" w:cs="Open Sans Light"/>
        </w:rPr>
        <w:lastRenderedPageBreak/>
        <w:t xml:space="preserve">dotyczących jakości odprowadzanych ścieków) połączonej z przekierowaniem ścieków do oczyszczalni spełniającej wymogi rozporządzenia mającej na celu zapewnienie oczyszczania ścieków zgodnie z wymogami rozporządzenia. </w:t>
      </w:r>
    </w:p>
    <w:p w14:paraId="370CAC71" w14:textId="4074E5DA" w:rsidR="00A678A4" w:rsidRDefault="00A678A4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Do wskaźnika należy również zaliczyć użytkowników, którzy przed rozpoczęciem projektu odprowadzali ścieki do kanalizacji sanitarnej, która nie była zakończona oczyszczalnią ścieków (ścieki trafiały do odbiornika bez oczyszczenia).</w:t>
      </w:r>
    </w:p>
    <w:p w14:paraId="7052EDB1" w14:textId="1FEBE03D" w:rsidR="00770044" w:rsidRDefault="00770044" w:rsidP="009142C5">
      <w:pPr>
        <w:pStyle w:val="Akapitzlist"/>
        <w:numPr>
          <w:ilvl w:val="0"/>
          <w:numId w:val="20"/>
        </w:numPr>
        <w:ind w:left="709" w:hanging="425"/>
      </w:pPr>
      <w:r w:rsidRPr="009142C5">
        <w:rPr>
          <w:rFonts w:ascii="Open Sans Light" w:hAnsi="Open Sans Light" w:cs="Open Sans Light"/>
        </w:rPr>
        <w:t>Wskaźnik ten o</w:t>
      </w:r>
      <w:r w:rsidR="0017025A" w:rsidRPr="009142C5">
        <w:rPr>
          <w:rFonts w:ascii="Open Sans Light" w:hAnsi="Open Sans Light" w:cs="Open Sans Light"/>
        </w:rPr>
        <w:t>dnosi się również do zwiększenia</w:t>
      </w:r>
      <w:r w:rsidRPr="009142C5">
        <w:rPr>
          <w:rFonts w:ascii="Open Sans Light" w:hAnsi="Open Sans Light" w:cs="Open Sans Light"/>
        </w:rPr>
        <w:t xml:space="preserve"> wydajności oczyszczalni ścieków, które przed realizacją projektu spełniają wymagania dotyczących jakości odprowadzanych ścieków. Jako </w:t>
      </w:r>
      <w:r w:rsidR="0053055C">
        <w:rPr>
          <w:rFonts w:ascii="Open Sans Light" w:hAnsi="Open Sans Light" w:cs="Open Sans Light"/>
        </w:rPr>
        <w:t>„</w:t>
      </w:r>
      <w:r w:rsidRPr="009142C5">
        <w:rPr>
          <w:rFonts w:ascii="Open Sans Light" w:hAnsi="Open Sans Light" w:cs="Open Sans Light"/>
        </w:rPr>
        <w:t>Wielkość bazową</w:t>
      </w:r>
      <w:r w:rsidR="0053055C">
        <w:rPr>
          <w:rFonts w:ascii="Open Sans Light" w:hAnsi="Open Sans Light" w:cs="Open Sans Light"/>
        </w:rPr>
        <w:t>”</w:t>
      </w:r>
      <w:r w:rsidRPr="009142C5">
        <w:rPr>
          <w:rFonts w:ascii="Open Sans Light" w:hAnsi="Open Sans Light" w:cs="Open Sans Light"/>
        </w:rPr>
        <w:t xml:space="preserve"> wskaźnika należy wpisać „zero”. </w:t>
      </w:r>
      <w:r w:rsidR="0053055C">
        <w:rPr>
          <w:rFonts w:ascii="Open Sans Light" w:hAnsi="Open Sans Light" w:cs="Open Sans Light"/>
        </w:rPr>
        <w:t>„</w:t>
      </w:r>
      <w:r w:rsidRPr="009142C5">
        <w:rPr>
          <w:rFonts w:ascii="Open Sans Light" w:hAnsi="Open Sans Light" w:cs="Open Sans Light"/>
        </w:rPr>
        <w:t>Wielkość docelową</w:t>
      </w:r>
      <w:r w:rsidR="0053055C">
        <w:rPr>
          <w:rFonts w:ascii="Open Sans Light" w:hAnsi="Open Sans Light" w:cs="Open Sans Light"/>
        </w:rPr>
        <w:t>”</w:t>
      </w:r>
      <w:r w:rsidRPr="009142C5">
        <w:rPr>
          <w:rFonts w:ascii="Open Sans Light" w:hAnsi="Open Sans Light" w:cs="Open Sans Light"/>
        </w:rPr>
        <w:t xml:space="preserve"> stanowić będzie różnica pomiędzy wyrażoną w RLM wielkością wydajności nominalnej oczyszczalni ścieków po rozbudowie oczyszczalni ścieków oraz wielkością jej wydajności nominalnej przed rozbudową. </w:t>
      </w:r>
    </w:p>
    <w:p w14:paraId="5FA2BA61" w14:textId="77777777" w:rsidR="00770044" w:rsidRPr="008C530B" w:rsidRDefault="00770044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</w:p>
    <w:p w14:paraId="4372DFFC" w14:textId="45E19B6B" w:rsidR="00072529" w:rsidRPr="008C530B" w:rsidRDefault="00072529" w:rsidP="00B15A79">
      <w:pPr>
        <w:pStyle w:val="Akapitzlist"/>
        <w:numPr>
          <w:ilvl w:val="0"/>
          <w:numId w:val="2"/>
        </w:numPr>
        <w:spacing w:before="240" w:after="120" w:line="276" w:lineRule="auto"/>
        <w:ind w:left="714" w:hanging="357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  <w:b/>
        </w:rPr>
        <w:t xml:space="preserve">PLRR086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Równoważna liczba mieszkańców przyłączona do wybudowanej lub zmodernizowanej zbiorczej kanalizacji sanitarnej – RLM  </w:t>
      </w:r>
    </w:p>
    <w:p w14:paraId="65CC24A3" w14:textId="4EB6F951" w:rsidR="00072529" w:rsidRPr="008C530B" w:rsidRDefault="00072529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Określając wartość wskaźnika należy podać liczbę nowych użytkowników wybudowanej lub zmodernizowanej w ramach projektu sieci kanalizacji sanitarnej. W</w:t>
      </w:r>
      <w:r w:rsidR="00F8715C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 xml:space="preserve">przypadku modernizacji sieci kanalizacyjnej należy podać tylko tych użytkowników tej sieci, którzy przed realizacją projektu nie korzystali ze zbiorczej kanalizacji sanitarnej. </w:t>
      </w:r>
    </w:p>
    <w:p w14:paraId="55C1D9BA" w14:textId="5C8767B3" w:rsidR="00072529" w:rsidRPr="008C530B" w:rsidRDefault="00072529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W wartości wskaźnika należy uwzględnić liczbę ludności podłączonej do wybudowanej lub zmodernizowanej zbiorczej kanalizacji sanitarnej </w:t>
      </w:r>
      <w:r w:rsidR="00F8715C">
        <w:rPr>
          <w:rFonts w:ascii="Open Sans Light" w:hAnsi="Open Sans Light" w:cs="Open Sans Light"/>
        </w:rPr>
        <w:br/>
      </w:r>
      <w:r w:rsidRPr="008C530B">
        <w:rPr>
          <w:rFonts w:ascii="Open Sans Light" w:hAnsi="Open Sans Light" w:cs="Open Sans Light"/>
        </w:rPr>
        <w:t>(1 osoba = 1 RLM) oraz ładunek ścieków pochodzących z przemysłu (przeliczony zgodnie z</w:t>
      </w:r>
      <w:r w:rsidR="00F8715C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definicją RLM</w:t>
      </w:r>
      <w:r w:rsidRPr="00B15A79">
        <w:rPr>
          <w:rFonts w:ascii="Open Sans Light" w:hAnsi="Open Sans Light" w:cs="Open Sans Light"/>
          <w:vertAlign w:val="superscript"/>
        </w:rPr>
        <w:t>1</w:t>
      </w:r>
      <w:r w:rsidRPr="008C530B">
        <w:rPr>
          <w:rFonts w:ascii="Open Sans Light" w:hAnsi="Open Sans Light" w:cs="Open Sans Light"/>
        </w:rPr>
        <w:t>).</w:t>
      </w:r>
    </w:p>
    <w:p w14:paraId="45C87138" w14:textId="619A57B7" w:rsidR="00A678A4" w:rsidRPr="008C530B" w:rsidRDefault="00072529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B15A79">
        <w:rPr>
          <w:rFonts w:ascii="Open Sans Light" w:hAnsi="Open Sans Light" w:cs="Open Sans Light"/>
          <w:vertAlign w:val="superscript"/>
        </w:rPr>
        <w:t>1</w:t>
      </w:r>
      <w:r w:rsidRPr="008C530B">
        <w:rPr>
          <w:rFonts w:ascii="Open Sans Light" w:hAnsi="Open Sans Light" w:cs="Open Sans Light"/>
        </w:rPr>
        <w:t>RLM (Równoważna Liczba Mieszkańców) –  przez jednego równoważnego mieszkańca rozumie się ładunek substancji organicznych biologicznie rozkładalnych wyrażony jako wskaźnik pięciodobowego biochemicznego zapotrzebowania na tlen w ilości 60 g tlenu na dobę.</w:t>
      </w:r>
    </w:p>
    <w:p w14:paraId="09759D59" w14:textId="77777777" w:rsidR="00072529" w:rsidRPr="008C530B" w:rsidRDefault="00072529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należy uwzględnić  stałych mieszkańców oraz osoby czasowo przebywające na terenie aglomeracji oraz ładunek pochodzący z przemysłu, przy czym ładunek przelicza się zgodnie z art. 86 ust. 3 pkt 2 ustawy z dnia 20 lipca 2017 r. – ustawy Prawo wodne i przyjmuje się 1 RLM jako 1 osoba.</w:t>
      </w:r>
    </w:p>
    <w:sectPr w:rsidR="00072529" w:rsidRPr="008C530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7A0FB" w14:textId="77777777" w:rsidR="00D633DF" w:rsidRDefault="00D633DF" w:rsidP="00D633DF">
      <w:pPr>
        <w:spacing w:after="0" w:line="240" w:lineRule="auto"/>
      </w:pPr>
      <w:r>
        <w:separator/>
      </w:r>
    </w:p>
  </w:endnote>
  <w:endnote w:type="continuationSeparator" w:id="0">
    <w:p w14:paraId="4184F16D" w14:textId="77777777" w:rsidR="00D633DF" w:rsidRDefault="00D633DF" w:rsidP="00D6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8017E" w14:textId="77777777" w:rsidR="00D633DF" w:rsidRDefault="00D633DF" w:rsidP="00D633DF">
      <w:pPr>
        <w:spacing w:after="0" w:line="240" w:lineRule="auto"/>
      </w:pPr>
      <w:r>
        <w:separator/>
      </w:r>
    </w:p>
  </w:footnote>
  <w:footnote w:type="continuationSeparator" w:id="0">
    <w:p w14:paraId="0EF7DC4B" w14:textId="77777777" w:rsidR="00D633DF" w:rsidRDefault="00D633DF" w:rsidP="00D63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B8C18" w14:textId="77777777" w:rsidR="00F50B4E" w:rsidRDefault="00F50B4E" w:rsidP="00D633DF">
    <w:pPr>
      <w:pStyle w:val="Nagwek"/>
      <w:rPr>
        <w:rFonts w:ascii="Open Sans Light" w:hAnsi="Open Sans Light"/>
        <w:sz w:val="20"/>
        <w:szCs w:val="20"/>
      </w:rPr>
    </w:pPr>
  </w:p>
  <w:p w14:paraId="43EF62D0" w14:textId="51AE9D4E" w:rsidR="00F50B4E" w:rsidRDefault="00F50B4E" w:rsidP="00D633DF">
    <w:pPr>
      <w:pStyle w:val="Nagwek"/>
      <w:rPr>
        <w:rFonts w:ascii="Open Sans Light" w:hAnsi="Open Sans Light"/>
        <w:sz w:val="20"/>
        <w:szCs w:val="20"/>
      </w:rPr>
    </w:pPr>
    <w:r>
      <w:rPr>
        <w:rFonts w:ascii="Arial" w:eastAsia="Arial" w:hAnsi="Arial" w:cs="Arial"/>
        <w:noProof/>
        <w:color w:val="000000"/>
        <w:lang w:eastAsia="pl-PL"/>
      </w:rPr>
      <w:drawing>
        <wp:inline distT="0" distB="0" distL="0" distR="0" wp14:anchorId="32D587B6" wp14:editId="44C42ACE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nIKS_kolor_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90DF97" w14:textId="6F2A46EA" w:rsidR="00D633DF" w:rsidRPr="00725E11" w:rsidRDefault="00D633DF" w:rsidP="00F50B4E">
    <w:pPr>
      <w:pStyle w:val="Nagwek"/>
      <w:spacing w:before="240" w:after="240"/>
      <w:rPr>
        <w:rFonts w:ascii="Open Sans Light" w:hAnsi="Open Sans Light"/>
        <w:sz w:val="20"/>
        <w:szCs w:val="20"/>
      </w:rPr>
    </w:pPr>
    <w:r>
      <w:rPr>
        <w:rFonts w:ascii="Open Sans Light" w:hAnsi="Open Sans Light"/>
        <w:sz w:val="20"/>
        <w:szCs w:val="20"/>
      </w:rPr>
      <w:t>Załącznik 2</w:t>
    </w:r>
    <w:r w:rsidRPr="00725E11">
      <w:rPr>
        <w:rFonts w:ascii="Open Sans Light" w:hAnsi="Open Sans Light"/>
        <w:sz w:val="20"/>
        <w:szCs w:val="20"/>
      </w:rPr>
      <w:t xml:space="preserve"> do Instrukcji wypełniania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7D4E"/>
    <w:multiLevelType w:val="hybridMultilevel"/>
    <w:tmpl w:val="141A9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D5F5D"/>
    <w:multiLevelType w:val="hybridMultilevel"/>
    <w:tmpl w:val="9080F0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77226F"/>
    <w:multiLevelType w:val="hybridMultilevel"/>
    <w:tmpl w:val="BDD2CD8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335146"/>
    <w:multiLevelType w:val="hybridMultilevel"/>
    <w:tmpl w:val="1A708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074D3"/>
    <w:multiLevelType w:val="hybridMultilevel"/>
    <w:tmpl w:val="20FCE1A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89C3E0E"/>
    <w:multiLevelType w:val="hybridMultilevel"/>
    <w:tmpl w:val="C54A3812"/>
    <w:lvl w:ilvl="0" w:tplc="04150013">
      <w:start w:val="1"/>
      <w:numFmt w:val="upperRoman"/>
      <w:lvlText w:val="%1."/>
      <w:lvlJc w:val="righ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8FA4775"/>
    <w:multiLevelType w:val="hybridMultilevel"/>
    <w:tmpl w:val="2C58AC1A"/>
    <w:lvl w:ilvl="0" w:tplc="E6668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827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AE03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461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B26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D272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BC29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0631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765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9DE6FD8"/>
    <w:multiLevelType w:val="hybridMultilevel"/>
    <w:tmpl w:val="2534C5B8"/>
    <w:lvl w:ilvl="0" w:tplc="9E6E8554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247DA"/>
    <w:multiLevelType w:val="hybridMultilevel"/>
    <w:tmpl w:val="52C82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96A528F"/>
    <w:multiLevelType w:val="hybridMultilevel"/>
    <w:tmpl w:val="082CC390"/>
    <w:lvl w:ilvl="0" w:tplc="240640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1ECD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1EBB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045D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383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EAE0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AA3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FC17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3C5E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430A1BFC"/>
    <w:multiLevelType w:val="hybridMultilevel"/>
    <w:tmpl w:val="A1966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9189A"/>
    <w:multiLevelType w:val="hybridMultilevel"/>
    <w:tmpl w:val="3B42E1E0"/>
    <w:lvl w:ilvl="0" w:tplc="F1A29C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74838B0"/>
    <w:multiLevelType w:val="hybridMultilevel"/>
    <w:tmpl w:val="1A708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790ED5"/>
    <w:multiLevelType w:val="hybridMultilevel"/>
    <w:tmpl w:val="89560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046EC4"/>
    <w:multiLevelType w:val="hybridMultilevel"/>
    <w:tmpl w:val="DBB407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EE94134"/>
    <w:multiLevelType w:val="multilevel"/>
    <w:tmpl w:val="2B663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3607A6C"/>
    <w:multiLevelType w:val="hybridMultilevel"/>
    <w:tmpl w:val="1A708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A523B5"/>
    <w:multiLevelType w:val="hybridMultilevel"/>
    <w:tmpl w:val="0A1E72D4"/>
    <w:lvl w:ilvl="0" w:tplc="041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8" w15:restartNumberingAfterBreak="0">
    <w:nsid w:val="7D847489"/>
    <w:multiLevelType w:val="hybridMultilevel"/>
    <w:tmpl w:val="C816A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13588"/>
    <w:multiLevelType w:val="hybridMultilevel"/>
    <w:tmpl w:val="1A708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299861">
    <w:abstractNumId w:val="3"/>
  </w:num>
  <w:num w:numId="2" w16cid:durableId="909652847">
    <w:abstractNumId w:val="18"/>
  </w:num>
  <w:num w:numId="3" w16cid:durableId="307056053">
    <w:abstractNumId w:val="5"/>
  </w:num>
  <w:num w:numId="4" w16cid:durableId="1077552215">
    <w:abstractNumId w:val="14"/>
  </w:num>
  <w:num w:numId="5" w16cid:durableId="152840693">
    <w:abstractNumId w:val="6"/>
  </w:num>
  <w:num w:numId="6" w16cid:durableId="596401663">
    <w:abstractNumId w:val="9"/>
  </w:num>
  <w:num w:numId="7" w16cid:durableId="1254242782">
    <w:abstractNumId w:val="7"/>
  </w:num>
  <w:num w:numId="8" w16cid:durableId="766736460">
    <w:abstractNumId w:val="13"/>
  </w:num>
  <w:num w:numId="9" w16cid:durableId="950237274">
    <w:abstractNumId w:val="0"/>
  </w:num>
  <w:num w:numId="10" w16cid:durableId="827014691">
    <w:abstractNumId w:val="10"/>
  </w:num>
  <w:num w:numId="11" w16cid:durableId="901793325">
    <w:abstractNumId w:val="17"/>
  </w:num>
  <w:num w:numId="12" w16cid:durableId="170072644">
    <w:abstractNumId w:val="8"/>
  </w:num>
  <w:num w:numId="13" w16cid:durableId="369309089">
    <w:abstractNumId w:val="19"/>
  </w:num>
  <w:num w:numId="14" w16cid:durableId="1198002909">
    <w:abstractNumId w:val="16"/>
  </w:num>
  <w:num w:numId="15" w16cid:durableId="1094786755">
    <w:abstractNumId w:val="1"/>
  </w:num>
  <w:num w:numId="16" w16cid:durableId="837622922">
    <w:abstractNumId w:val="12"/>
  </w:num>
  <w:num w:numId="17" w16cid:durableId="1174802468">
    <w:abstractNumId w:val="4"/>
  </w:num>
  <w:num w:numId="18" w16cid:durableId="600643841">
    <w:abstractNumId w:val="11"/>
  </w:num>
  <w:num w:numId="19" w16cid:durableId="782652090">
    <w:abstractNumId w:val="15"/>
  </w:num>
  <w:num w:numId="20" w16cid:durableId="1390030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F32"/>
    <w:rsid w:val="00000388"/>
    <w:rsid w:val="000078AA"/>
    <w:rsid w:val="00010AF7"/>
    <w:rsid w:val="00032BDF"/>
    <w:rsid w:val="000457E7"/>
    <w:rsid w:val="0006305F"/>
    <w:rsid w:val="00072529"/>
    <w:rsid w:val="00086095"/>
    <w:rsid w:val="00094B29"/>
    <w:rsid w:val="000963F2"/>
    <w:rsid w:val="000A1854"/>
    <w:rsid w:val="000B6507"/>
    <w:rsid w:val="000D5CC8"/>
    <w:rsid w:val="000E1836"/>
    <w:rsid w:val="000F4A13"/>
    <w:rsid w:val="000F7C15"/>
    <w:rsid w:val="00100F47"/>
    <w:rsid w:val="001209B2"/>
    <w:rsid w:val="001374A6"/>
    <w:rsid w:val="00141D5D"/>
    <w:rsid w:val="00146D77"/>
    <w:rsid w:val="00153D19"/>
    <w:rsid w:val="0016249C"/>
    <w:rsid w:val="00164EF7"/>
    <w:rsid w:val="0016732B"/>
    <w:rsid w:val="001701CD"/>
    <w:rsid w:val="0017025A"/>
    <w:rsid w:val="00173061"/>
    <w:rsid w:val="00175291"/>
    <w:rsid w:val="00183088"/>
    <w:rsid w:val="00194637"/>
    <w:rsid w:val="001A3705"/>
    <w:rsid w:val="001A5204"/>
    <w:rsid w:val="001D39DB"/>
    <w:rsid w:val="001F3B00"/>
    <w:rsid w:val="001F5DBE"/>
    <w:rsid w:val="001F7FC0"/>
    <w:rsid w:val="00211E62"/>
    <w:rsid w:val="00220CA1"/>
    <w:rsid w:val="002318F6"/>
    <w:rsid w:val="002320CA"/>
    <w:rsid w:val="00234F64"/>
    <w:rsid w:val="00235AFA"/>
    <w:rsid w:val="00245DC9"/>
    <w:rsid w:val="002537E5"/>
    <w:rsid w:val="00266C29"/>
    <w:rsid w:val="00273C2F"/>
    <w:rsid w:val="002B10E0"/>
    <w:rsid w:val="002C264E"/>
    <w:rsid w:val="002E5642"/>
    <w:rsid w:val="00310602"/>
    <w:rsid w:val="003169BF"/>
    <w:rsid w:val="00327399"/>
    <w:rsid w:val="0034097F"/>
    <w:rsid w:val="00355973"/>
    <w:rsid w:val="003615CE"/>
    <w:rsid w:val="00362AE8"/>
    <w:rsid w:val="00373D4D"/>
    <w:rsid w:val="0037443A"/>
    <w:rsid w:val="00390124"/>
    <w:rsid w:val="003A2ED5"/>
    <w:rsid w:val="003B0F72"/>
    <w:rsid w:val="003B33D5"/>
    <w:rsid w:val="003C471A"/>
    <w:rsid w:val="003C4DDF"/>
    <w:rsid w:val="003D3803"/>
    <w:rsid w:val="003D66DA"/>
    <w:rsid w:val="003D6CED"/>
    <w:rsid w:val="003F072D"/>
    <w:rsid w:val="004034AE"/>
    <w:rsid w:val="00404505"/>
    <w:rsid w:val="004207E8"/>
    <w:rsid w:val="00436B27"/>
    <w:rsid w:val="00447974"/>
    <w:rsid w:val="00491EC0"/>
    <w:rsid w:val="004A25F2"/>
    <w:rsid w:val="004A4AB4"/>
    <w:rsid w:val="004C0CA0"/>
    <w:rsid w:val="004E6351"/>
    <w:rsid w:val="00521552"/>
    <w:rsid w:val="00522B6F"/>
    <w:rsid w:val="0053055C"/>
    <w:rsid w:val="00541C96"/>
    <w:rsid w:val="00542990"/>
    <w:rsid w:val="00550441"/>
    <w:rsid w:val="005547F4"/>
    <w:rsid w:val="005703EF"/>
    <w:rsid w:val="00596245"/>
    <w:rsid w:val="00596274"/>
    <w:rsid w:val="005A005F"/>
    <w:rsid w:val="005A65B9"/>
    <w:rsid w:val="005B4793"/>
    <w:rsid w:val="005D6B7F"/>
    <w:rsid w:val="005D733C"/>
    <w:rsid w:val="005E1240"/>
    <w:rsid w:val="005E4970"/>
    <w:rsid w:val="005F7D6E"/>
    <w:rsid w:val="006110B3"/>
    <w:rsid w:val="00615753"/>
    <w:rsid w:val="006212F9"/>
    <w:rsid w:val="00643E77"/>
    <w:rsid w:val="00651221"/>
    <w:rsid w:val="00654FA8"/>
    <w:rsid w:val="006579BA"/>
    <w:rsid w:val="006A383F"/>
    <w:rsid w:val="006C4E71"/>
    <w:rsid w:val="006C7504"/>
    <w:rsid w:val="006D3ED4"/>
    <w:rsid w:val="006D73BA"/>
    <w:rsid w:val="006F67C6"/>
    <w:rsid w:val="00702912"/>
    <w:rsid w:val="00715CF5"/>
    <w:rsid w:val="00734A6F"/>
    <w:rsid w:val="00740A83"/>
    <w:rsid w:val="00745D0D"/>
    <w:rsid w:val="00770044"/>
    <w:rsid w:val="007761B7"/>
    <w:rsid w:val="00786F84"/>
    <w:rsid w:val="00794C24"/>
    <w:rsid w:val="007B30B4"/>
    <w:rsid w:val="007C1525"/>
    <w:rsid w:val="007C526B"/>
    <w:rsid w:val="007D5EFD"/>
    <w:rsid w:val="007D5FF1"/>
    <w:rsid w:val="008061A8"/>
    <w:rsid w:val="008062BC"/>
    <w:rsid w:val="00831B12"/>
    <w:rsid w:val="00863862"/>
    <w:rsid w:val="00887ADE"/>
    <w:rsid w:val="008A016A"/>
    <w:rsid w:val="008A08CB"/>
    <w:rsid w:val="008A374A"/>
    <w:rsid w:val="008B2260"/>
    <w:rsid w:val="008C530B"/>
    <w:rsid w:val="008F5B9F"/>
    <w:rsid w:val="009142C5"/>
    <w:rsid w:val="00943AD4"/>
    <w:rsid w:val="009678AE"/>
    <w:rsid w:val="00974766"/>
    <w:rsid w:val="009815FE"/>
    <w:rsid w:val="0098270C"/>
    <w:rsid w:val="009829BB"/>
    <w:rsid w:val="009830FE"/>
    <w:rsid w:val="009858A0"/>
    <w:rsid w:val="00990692"/>
    <w:rsid w:val="009B60D3"/>
    <w:rsid w:val="009C18B3"/>
    <w:rsid w:val="009C18E9"/>
    <w:rsid w:val="00A0312A"/>
    <w:rsid w:val="00A257DA"/>
    <w:rsid w:val="00A3162F"/>
    <w:rsid w:val="00A32FCE"/>
    <w:rsid w:val="00A41BF4"/>
    <w:rsid w:val="00A46D8E"/>
    <w:rsid w:val="00A63C6E"/>
    <w:rsid w:val="00A678A4"/>
    <w:rsid w:val="00AA74E9"/>
    <w:rsid w:val="00AC0D4C"/>
    <w:rsid w:val="00AD3B32"/>
    <w:rsid w:val="00AD59C2"/>
    <w:rsid w:val="00AF285E"/>
    <w:rsid w:val="00AF6654"/>
    <w:rsid w:val="00AF7417"/>
    <w:rsid w:val="00B03B06"/>
    <w:rsid w:val="00B15A79"/>
    <w:rsid w:val="00B217D9"/>
    <w:rsid w:val="00B30BE3"/>
    <w:rsid w:val="00B412C6"/>
    <w:rsid w:val="00B4348C"/>
    <w:rsid w:val="00B46BBD"/>
    <w:rsid w:val="00B640A3"/>
    <w:rsid w:val="00B64BAE"/>
    <w:rsid w:val="00B83837"/>
    <w:rsid w:val="00B85FCA"/>
    <w:rsid w:val="00BA2B92"/>
    <w:rsid w:val="00BC1A4C"/>
    <w:rsid w:val="00BC23F6"/>
    <w:rsid w:val="00BD232F"/>
    <w:rsid w:val="00BF35B4"/>
    <w:rsid w:val="00C00755"/>
    <w:rsid w:val="00C07EC8"/>
    <w:rsid w:val="00C40FDA"/>
    <w:rsid w:val="00C41B11"/>
    <w:rsid w:val="00C72DD4"/>
    <w:rsid w:val="00C77674"/>
    <w:rsid w:val="00C80837"/>
    <w:rsid w:val="00C93EA0"/>
    <w:rsid w:val="00CB7219"/>
    <w:rsid w:val="00CC0EC2"/>
    <w:rsid w:val="00CC3D0E"/>
    <w:rsid w:val="00CD1CBD"/>
    <w:rsid w:val="00CD7497"/>
    <w:rsid w:val="00CE5E32"/>
    <w:rsid w:val="00CE7D0D"/>
    <w:rsid w:val="00CF120E"/>
    <w:rsid w:val="00D01AB8"/>
    <w:rsid w:val="00D2403E"/>
    <w:rsid w:val="00D50E49"/>
    <w:rsid w:val="00D51FBA"/>
    <w:rsid w:val="00D633DF"/>
    <w:rsid w:val="00D75C05"/>
    <w:rsid w:val="00D773A8"/>
    <w:rsid w:val="00DB4CB4"/>
    <w:rsid w:val="00DC3903"/>
    <w:rsid w:val="00DC3C25"/>
    <w:rsid w:val="00DE246B"/>
    <w:rsid w:val="00DF4C34"/>
    <w:rsid w:val="00DF5B07"/>
    <w:rsid w:val="00E1298E"/>
    <w:rsid w:val="00E43143"/>
    <w:rsid w:val="00E737EE"/>
    <w:rsid w:val="00E7469A"/>
    <w:rsid w:val="00E9643A"/>
    <w:rsid w:val="00ED62B1"/>
    <w:rsid w:val="00EF1F32"/>
    <w:rsid w:val="00F24B72"/>
    <w:rsid w:val="00F24C78"/>
    <w:rsid w:val="00F25542"/>
    <w:rsid w:val="00F32598"/>
    <w:rsid w:val="00F34EB1"/>
    <w:rsid w:val="00F50B4E"/>
    <w:rsid w:val="00F84FC2"/>
    <w:rsid w:val="00F8715C"/>
    <w:rsid w:val="00F9044E"/>
    <w:rsid w:val="00F94F0F"/>
    <w:rsid w:val="00FA3BA4"/>
    <w:rsid w:val="00FC5E4F"/>
    <w:rsid w:val="00FE3B79"/>
    <w:rsid w:val="00FF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CBC97"/>
  <w15:chartTrackingRefBased/>
  <w15:docId w15:val="{78DBBCC3-2997-415E-89F2-278CEBC24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2E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2E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A2E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100F47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390124"/>
  </w:style>
  <w:style w:type="character" w:customStyle="1" w:styleId="markedcontent">
    <w:name w:val="markedcontent"/>
    <w:basedOn w:val="Domylnaczcionkaakapitu"/>
    <w:rsid w:val="00B30BE3"/>
  </w:style>
  <w:style w:type="character" w:styleId="Odwoaniedokomentarza">
    <w:name w:val="annotation reference"/>
    <w:basedOn w:val="Domylnaczcionkaakapitu"/>
    <w:uiPriority w:val="99"/>
    <w:semiHidden/>
    <w:unhideWhenUsed/>
    <w:rsid w:val="00DF4C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4C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4C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4C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4C3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C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C34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3A2ED5"/>
    <w:rPr>
      <w:rFonts w:asciiTheme="majorHAnsi" w:eastAsiaTheme="majorEastAsia" w:hAnsiTheme="majorHAnsi" w:cstheme="majorBidi"/>
      <w:color w:val="1F4D78" w:themeColor="accent1" w:themeShade="7F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63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33DF"/>
  </w:style>
  <w:style w:type="paragraph" w:styleId="Stopka">
    <w:name w:val="footer"/>
    <w:basedOn w:val="Normalny"/>
    <w:link w:val="StopkaZnak"/>
    <w:uiPriority w:val="99"/>
    <w:unhideWhenUsed/>
    <w:rsid w:val="00D63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3DF"/>
  </w:style>
  <w:style w:type="paragraph" w:styleId="Poprawka">
    <w:name w:val="Revision"/>
    <w:hidden/>
    <w:uiPriority w:val="99"/>
    <w:semiHidden/>
    <w:rsid w:val="0055044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4314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14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A2ED5"/>
    <w:rPr>
      <w:rFonts w:asciiTheme="majorHAnsi" w:eastAsiaTheme="majorEastAsia" w:hAnsiTheme="majorHAnsi" w:cstheme="majorBidi"/>
      <w:b/>
      <w:color w:val="2E74B5" w:themeColor="accent1" w:themeShade="BF"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A2ED5"/>
    <w:rPr>
      <w:rFonts w:asciiTheme="majorHAnsi" w:eastAsiaTheme="majorEastAsia" w:hAnsiTheme="majorHAnsi" w:cstheme="majorBidi"/>
      <w:b/>
      <w:color w:val="2E74B5" w:themeColor="accent1" w:themeShade="BF"/>
      <w:sz w:val="32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5F7D6E"/>
    <w:pPr>
      <w:spacing w:after="0" w:line="240" w:lineRule="auto"/>
      <w:contextualSpacing/>
    </w:pPr>
    <w:rPr>
      <w:rFonts w:ascii="Open Sans Light" w:eastAsiaTheme="majorEastAsia" w:hAnsi="Open Sans Light" w:cstheme="majorBidi"/>
      <w:b/>
      <w:color w:val="2E74B5" w:themeColor="accent1" w:themeShade="BF"/>
      <w:spacing w:val="-10"/>
      <w:kern w:val="28"/>
      <w:sz w:val="3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7D6E"/>
    <w:rPr>
      <w:rFonts w:ascii="Open Sans Light" w:eastAsiaTheme="majorEastAsia" w:hAnsi="Open Sans Light" w:cstheme="majorBidi"/>
      <w:b/>
      <w:color w:val="2E74B5" w:themeColor="accent1" w:themeShade="BF"/>
      <w:spacing w:val="-10"/>
      <w:kern w:val="28"/>
      <w:sz w:val="3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62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525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5B10F-3170-4861-864B-FA63EFE12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13</Pages>
  <Words>3908</Words>
  <Characters>23453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Paprocka Katarzyna</dc:creator>
  <cp:keywords/>
  <dc:description/>
  <cp:lastModifiedBy>Młynarczyk Karolina</cp:lastModifiedBy>
  <cp:revision>19</cp:revision>
  <cp:lastPrinted>2023-06-01T11:01:00Z</cp:lastPrinted>
  <dcterms:created xsi:type="dcterms:W3CDTF">2023-08-25T08:37:00Z</dcterms:created>
  <dcterms:modified xsi:type="dcterms:W3CDTF">2024-05-07T07:57:00Z</dcterms:modified>
</cp:coreProperties>
</file>