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AD41C8E" w:rsidR="00315E9B" w:rsidRDefault="00315E9B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02ED850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14D0F4" w14:textId="316EAC3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9413A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C1E6B8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FBD1BE0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DB2D0D7" w14:textId="77777777" w:rsidR="00315E9B" w:rsidRDefault="00315E9B" w:rsidP="00315E9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C1A7B5B" w14:textId="5C09602C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W ZAKRESIE PODSTAW WYKLUCZENIA Z POSTĘPOWANIA</w:t>
      </w:r>
    </w:p>
    <w:p w14:paraId="6EBB6048" w14:textId="77777777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FB42AE" w14:textId="7674FCCF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3536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DA4A4A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496129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</w:t>
      </w:r>
      <w:r w:rsidR="008C0C51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 xml:space="preserve">11 września 2019 r. Prawo zamówień publicznych (tekst jedn. 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FE674E">
        <w:rPr>
          <w:rFonts w:ascii="Cambria" w:hAnsi="Cambria" w:cs="Arial"/>
          <w:bCs/>
          <w:sz w:val="22"/>
          <w:szCs w:val="22"/>
        </w:rPr>
        <w:t>Całodobową ochronę bezpośrednią mienia i osób oraz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 xml:space="preserve">” </w:t>
      </w:r>
    </w:p>
    <w:bookmarkEnd w:id="0"/>
    <w:p w14:paraId="2EC937C3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6CFBB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0BCED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5C7AE2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2FF1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E6CE539" w:rsidR="00315E9B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(Dz.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są aktualne w zakresie podstaw wykluczenia z postępowania </w:t>
      </w:r>
      <w:r w:rsidR="008C0C51">
        <w:rPr>
          <w:rFonts w:ascii="Cambria" w:hAnsi="Cambria" w:cs="Arial"/>
          <w:bCs/>
          <w:sz w:val="22"/>
          <w:szCs w:val="22"/>
        </w:rPr>
        <w:t xml:space="preserve">wskazanych przez Zamawiającego, o których mowa </w:t>
      </w:r>
      <w:r>
        <w:rPr>
          <w:rFonts w:ascii="Cambria" w:hAnsi="Cambria" w:cs="Arial"/>
          <w:bCs/>
          <w:sz w:val="22"/>
          <w:szCs w:val="22"/>
        </w:rPr>
        <w:t xml:space="preserve"> w:</w:t>
      </w:r>
    </w:p>
    <w:p w14:paraId="115B4DF4" w14:textId="23950A4E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76CA47E7" w14:textId="1FEDEAD8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</w:t>
      </w:r>
      <w:r w:rsidR="00DA4A4A">
        <w:rPr>
          <w:rFonts w:ascii="Cambria" w:hAnsi="Cambria" w:cs="Arial"/>
          <w:bCs/>
          <w:sz w:val="22"/>
          <w:szCs w:val="22"/>
        </w:rPr>
        <w:t xml:space="preserve"> PZP</w:t>
      </w:r>
      <w:r>
        <w:rPr>
          <w:rFonts w:ascii="Cambria" w:hAnsi="Cambria" w:cs="Arial"/>
          <w:bCs/>
          <w:sz w:val="22"/>
          <w:szCs w:val="22"/>
        </w:rPr>
        <w:t>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0ABB03AF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</w:t>
      </w:r>
      <w:r w:rsidR="00DA4A4A">
        <w:rPr>
          <w:rFonts w:ascii="Cambria" w:hAnsi="Cambria" w:cs="Arial"/>
          <w:sz w:val="22"/>
          <w:szCs w:val="22"/>
        </w:rPr>
        <w:t xml:space="preserve"> PZP</w:t>
      </w:r>
      <w:r>
        <w:rPr>
          <w:rFonts w:ascii="Cambria" w:hAnsi="Cambria" w:cs="Arial"/>
          <w:sz w:val="22"/>
          <w:szCs w:val="22"/>
        </w:rPr>
        <w:t xml:space="preserve">, dotyczących zawarcia z innymi wykonawcami porozumienia mającego na celu zakłócenie konkurencji, </w:t>
      </w:r>
    </w:p>
    <w:p w14:paraId="0705B2A0" w14:textId="35827109" w:rsidR="00315E9B" w:rsidRPr="009B2B2A" w:rsidRDefault="00315E9B" w:rsidP="009B2B2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</w:t>
      </w:r>
      <w:r w:rsidR="009B2B2A">
        <w:rPr>
          <w:rFonts w:ascii="Cambria" w:hAnsi="Cambria" w:cs="Arial"/>
          <w:sz w:val="22"/>
          <w:szCs w:val="22"/>
        </w:rPr>
        <w:t>.</w:t>
      </w:r>
    </w:p>
    <w:p w14:paraId="00A25954" w14:textId="77777777" w:rsidR="00315E9B" w:rsidRDefault="00315E9B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36BC75" w14:textId="293703BA" w:rsidR="00315E9B" w:rsidRPr="00315E9B" w:rsidRDefault="00315E9B" w:rsidP="00315E9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</w:t>
      </w:r>
    </w:p>
    <w:p w14:paraId="56E8A2F4" w14:textId="77777777" w:rsidR="00315E9B" w:rsidRDefault="00315E9B" w:rsidP="00315E9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CCDED9" w14:textId="77777777" w:rsidR="007E634D" w:rsidRDefault="007E634D"/>
    <w:sectPr w:rsidR="007E634D" w:rsidSect="005B7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C7F4" w14:textId="77777777" w:rsidR="0074266B" w:rsidRDefault="0074266B">
      <w:r>
        <w:separator/>
      </w:r>
    </w:p>
  </w:endnote>
  <w:endnote w:type="continuationSeparator" w:id="0">
    <w:p w14:paraId="04B4AC69" w14:textId="77777777" w:rsidR="0074266B" w:rsidRDefault="0074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7783" w14:textId="77777777" w:rsidR="00B84D5A" w:rsidRDefault="007426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74266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74266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B875" w14:textId="77777777" w:rsidR="00B84D5A" w:rsidRDefault="00742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85F8" w14:textId="77777777" w:rsidR="0074266B" w:rsidRDefault="0074266B">
      <w:r>
        <w:separator/>
      </w:r>
    </w:p>
  </w:footnote>
  <w:footnote w:type="continuationSeparator" w:id="0">
    <w:p w14:paraId="10A987DE" w14:textId="77777777" w:rsidR="0074266B" w:rsidRDefault="0074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4B4D" w14:textId="77777777" w:rsidR="00B84D5A" w:rsidRDefault="007426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7426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A283" w14:textId="77777777" w:rsidR="00B84D5A" w:rsidRDefault="007426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B"/>
    <w:rsid w:val="00315E9B"/>
    <w:rsid w:val="00496129"/>
    <w:rsid w:val="005053BD"/>
    <w:rsid w:val="005B70A5"/>
    <w:rsid w:val="0069262F"/>
    <w:rsid w:val="0074266B"/>
    <w:rsid w:val="007E634D"/>
    <w:rsid w:val="008C0C51"/>
    <w:rsid w:val="00997936"/>
    <w:rsid w:val="009B2B2A"/>
    <w:rsid w:val="00CD5B9C"/>
    <w:rsid w:val="00DA4A4A"/>
    <w:rsid w:val="00FC58BC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10</cp:revision>
  <dcterms:created xsi:type="dcterms:W3CDTF">2021-01-31T16:02:00Z</dcterms:created>
  <dcterms:modified xsi:type="dcterms:W3CDTF">2021-09-16T06:21:00Z</dcterms:modified>
</cp:coreProperties>
</file>