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</w:t>
      </w:r>
      <w:r w:rsidR="00771C95">
        <w:rPr>
          <w:rFonts w:cstheme="minorHAnsi"/>
          <w:b/>
          <w:color w:val="000000"/>
          <w:sz w:val="24"/>
          <w:szCs w:val="24"/>
        </w:rPr>
        <w:t>dot. monitoringu wizyjnego w KP PSP Sejny</w:t>
      </w:r>
    </w:p>
    <w:p w:rsidR="00912758" w:rsidRPr="005D0309" w:rsidRDefault="00912758" w:rsidP="005D70E8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C954E6" w:rsidRPr="00C954E6" w:rsidRDefault="00C954E6" w:rsidP="005D70E8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ul. Strażacka 2, tel. 47 711 8310,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 xml:space="preserve">fax. 47 711 8309, e – mail: kppspse@straz.bialystok.pl). </w:t>
      </w:r>
    </w:p>
    <w:p w:rsidR="00C954E6" w:rsidRPr="00C954E6" w:rsidRDefault="00C954E6" w:rsidP="00771C95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tel. 47 711 7076 fax. 47 711 7009),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>e – mail: iod@straz.bialystok.pl).</w:t>
      </w:r>
    </w:p>
    <w:p w:rsidR="00AE58BF" w:rsidRPr="00AE58BF" w:rsidRDefault="00771C95" w:rsidP="00AE58BF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AE58BF">
        <w:rPr>
          <w:rFonts w:asciiTheme="minorHAnsi" w:hAnsiTheme="minorHAnsi" w:cstheme="minorHAnsi"/>
        </w:rPr>
        <w:t>Pani/Pana dane osobowe w postaci wizerunku mog</w:t>
      </w:r>
      <w:r w:rsidR="00AE58BF">
        <w:rPr>
          <w:rFonts w:asciiTheme="minorHAnsi" w:hAnsiTheme="minorHAnsi" w:cstheme="minorHAnsi"/>
        </w:rPr>
        <w:t>ą</w:t>
      </w:r>
      <w:r w:rsidRPr="00AE58BF">
        <w:rPr>
          <w:rFonts w:asciiTheme="minorHAnsi" w:hAnsiTheme="minorHAnsi" w:cstheme="minorHAnsi"/>
        </w:rPr>
        <w:t xml:space="preserve"> być przetwarzane w celu </w:t>
      </w:r>
      <w:r w:rsidRPr="00AE58BF">
        <w:rPr>
          <w:rFonts w:asciiTheme="minorHAnsi" w:hAnsiTheme="minorHAnsi" w:cstheme="minorHAnsi"/>
        </w:rPr>
        <w:br/>
        <w:t>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  <w:r w:rsidR="00AE58BF" w:rsidRPr="00AE58BF">
        <w:rPr>
          <w:rFonts w:asciiTheme="minorHAnsi" w:hAnsiTheme="minorHAnsi" w:cstheme="minorHAnsi"/>
        </w:rPr>
        <w:t xml:space="preserve"> Dane będą przetwarzane na podstawie art. 6 ust. 2 lit. f RODO.</w:t>
      </w:r>
    </w:p>
    <w:p w:rsidR="00AE58BF" w:rsidRPr="00AE58BF" w:rsidRDefault="00AE58BF" w:rsidP="00AE58BF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AE58BF">
        <w:rPr>
          <w:rFonts w:asciiTheme="minorHAnsi" w:hAnsiTheme="minorHAnsi" w:cstheme="minorHAnsi"/>
          <w:color w:val="000000"/>
        </w:rPr>
        <w:t xml:space="preserve">Odbiorcą Pani danych </w:t>
      </w:r>
      <w:r w:rsidRPr="00AE58BF">
        <w:rPr>
          <w:rFonts w:asciiTheme="minorHAnsi" w:hAnsiTheme="minorHAnsi" w:cstheme="minorHAnsi"/>
          <w:color w:val="000000"/>
        </w:rPr>
        <w:t>mogą być</w:t>
      </w:r>
      <w:r w:rsidRPr="00AE58BF">
        <w:rPr>
          <w:rFonts w:asciiTheme="minorHAnsi" w:hAnsiTheme="minorHAnsi" w:cstheme="minorHAnsi"/>
          <w:color w:val="000000"/>
        </w:rPr>
        <w:t xml:space="preserve"> organy państwowe na mocy przepisów odrębnych ustaw</w:t>
      </w:r>
      <w:r w:rsidRPr="00AE58BF">
        <w:rPr>
          <w:rFonts w:asciiTheme="minorHAnsi" w:hAnsiTheme="minorHAnsi" w:cstheme="minorHAnsi"/>
          <w:color w:val="000000"/>
        </w:rPr>
        <w:t xml:space="preserve"> oraz jednostki nadrzędne PSP</w:t>
      </w:r>
      <w:r w:rsidRPr="00AE58BF">
        <w:rPr>
          <w:rFonts w:asciiTheme="minorHAnsi" w:hAnsiTheme="minorHAnsi" w:cstheme="minorHAnsi"/>
          <w:color w:val="000000"/>
        </w:rPr>
        <w:t xml:space="preserve">. </w:t>
      </w:r>
      <w:r w:rsidR="00FF71B6" w:rsidRPr="00AE58BF">
        <w:rPr>
          <w:rFonts w:asciiTheme="minorHAnsi" w:hAnsiTheme="minorHAnsi" w:cstheme="minorHAnsi"/>
          <w:color w:val="000000"/>
        </w:rPr>
        <w:t>Pani(a) dane osobowe nie będą przekazywane do państwa trzeciego lub organizacji</w:t>
      </w:r>
      <w:r w:rsidR="00EE5D47" w:rsidRPr="00AE58BF">
        <w:rPr>
          <w:rFonts w:asciiTheme="minorHAnsi" w:hAnsiTheme="minorHAnsi" w:cstheme="minorHAnsi"/>
          <w:color w:val="000000"/>
        </w:rPr>
        <w:t xml:space="preserve"> </w:t>
      </w:r>
      <w:r w:rsidR="00FF71B6" w:rsidRPr="00AE58BF">
        <w:rPr>
          <w:rFonts w:asciiTheme="minorHAnsi" w:hAnsiTheme="minorHAnsi" w:cstheme="minorHAnsi"/>
          <w:color w:val="000000"/>
        </w:rPr>
        <w:t>międzynarodowej</w:t>
      </w:r>
      <w:r w:rsidR="00A51C5F" w:rsidRPr="00AE58BF">
        <w:rPr>
          <w:rFonts w:asciiTheme="minorHAnsi" w:hAnsiTheme="minorHAnsi" w:cstheme="minorHAnsi"/>
          <w:color w:val="000000"/>
        </w:rPr>
        <w:t>.</w:t>
      </w:r>
    </w:p>
    <w:p w:rsidR="00AE58BF" w:rsidRPr="00AE58BF" w:rsidRDefault="00AE58BF" w:rsidP="00DD3C26">
      <w:pPr>
        <w:pStyle w:val="Akapitzlist"/>
        <w:numPr>
          <w:ilvl w:val="0"/>
          <w:numId w:val="2"/>
        </w:numPr>
        <w:spacing w:beforeLines="100" w:before="240" w:after="0"/>
        <w:ind w:left="426"/>
        <w:jc w:val="both"/>
        <w:rPr>
          <w:rFonts w:cs="Arial"/>
          <w:i/>
          <w:sz w:val="24"/>
          <w:szCs w:val="24"/>
        </w:rPr>
      </w:pPr>
      <w:r w:rsidRPr="00AE58BF">
        <w:rPr>
          <w:rFonts w:cstheme="minorHAnsi"/>
          <w:sz w:val="24"/>
          <w:szCs w:val="24"/>
        </w:rPr>
        <w:t>Dane na rejestratorach zapisywane są w sposób ciągły. Ich okres przechowywania nie przekracza 30 dni, chyba że prawo nakazuje dłuższe przechowywanie danych. Nowe dane nadpisywane są na danych już istniejących i w zależności od częstotliwości korzystania z rejestratora, dostępne mogą być w czasie nie krótszym niż 7 dni od momen</w:t>
      </w:r>
      <w:r w:rsidRPr="00AE58BF">
        <w:rPr>
          <w:rFonts w:cstheme="minorHAnsi"/>
          <w:sz w:val="24"/>
          <w:szCs w:val="24"/>
        </w:rPr>
        <w:t>tu zapisu.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E58BF" w:rsidRPr="00AE58BF" w:rsidTr="00AE58B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0314" w:type="dxa"/>
          </w:tcPr>
          <w:p w:rsidR="00AE58BF" w:rsidRPr="00AE58BF" w:rsidRDefault="00AE58BF" w:rsidP="00DD3C26">
            <w:pPr>
              <w:pStyle w:val="Defaul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AE58BF">
              <w:rPr>
                <w:rFonts w:asciiTheme="minorHAnsi" w:hAnsiTheme="minorHAnsi" w:cstheme="minorHAnsi"/>
              </w:rPr>
              <w:t xml:space="preserve">Posiada Pani/Pan prawo do: posiada Pani/Pan prawo do informacji, prawo dostępu do nagrań w uzasadnionych przypadkach; prawo do animizacji wizerunku lub a usunięcia danych jej dotyczących; ograniczenia przetwarzania, prawo wniesienia sprzeciwu, prawo do przetwarzania danych przez ograniczony czas ; </w:t>
            </w:r>
          </w:p>
        </w:tc>
      </w:tr>
    </w:tbl>
    <w:p w:rsidR="00221EB5" w:rsidRPr="008D1378" w:rsidRDefault="00221EB5" w:rsidP="00DD3C2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AE58BF">
        <w:rPr>
          <w:rFonts w:cstheme="minorHAnsi"/>
          <w:sz w:val="24"/>
          <w:szCs w:val="24"/>
        </w:rPr>
        <w:t xml:space="preserve">Posiada </w:t>
      </w:r>
      <w:r w:rsidRPr="00AE58BF">
        <w:rPr>
          <w:rFonts w:cstheme="minorHAnsi"/>
          <w:color w:val="000000"/>
          <w:sz w:val="24"/>
          <w:szCs w:val="24"/>
        </w:rPr>
        <w:t xml:space="preserve">Pani(-) </w:t>
      </w:r>
      <w:r w:rsidRPr="00AE58BF">
        <w:rPr>
          <w:rFonts w:cstheme="minorHAnsi"/>
          <w:b/>
          <w:color w:val="000000"/>
          <w:sz w:val="24"/>
          <w:szCs w:val="24"/>
        </w:rPr>
        <w:t>prawo wniesienia skargi</w:t>
      </w:r>
      <w:r w:rsidRPr="00AE58BF">
        <w:rPr>
          <w:rFonts w:cstheme="minorHAnsi"/>
          <w:color w:val="000000"/>
          <w:sz w:val="24"/>
          <w:szCs w:val="24"/>
        </w:rPr>
        <w:t xml:space="preserve"> do</w:t>
      </w:r>
      <w:r>
        <w:rPr>
          <w:rFonts w:cs="Arial"/>
          <w:color w:val="000000"/>
          <w:sz w:val="24"/>
          <w:szCs w:val="24"/>
        </w:rPr>
        <w:t xml:space="preserve">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>(00-193 Warszawa, ul. Sławki 2, tel.: 22 531 03 0, fax.: 22 </w:t>
      </w:r>
      <w:bookmarkStart w:id="0" w:name="_GoBack"/>
      <w:bookmarkEnd w:id="0"/>
      <w:r w:rsidR="001C2578">
        <w:rPr>
          <w:rFonts w:cs="Arial"/>
          <w:color w:val="000000"/>
          <w:sz w:val="24"/>
          <w:szCs w:val="24"/>
        </w:rPr>
        <w:t xml:space="preserve">531 03 01, e-mail: </w:t>
      </w:r>
      <w:hyperlink r:id="rId8" w:history="1">
        <w:r w:rsidR="0077714F" w:rsidRPr="004E2115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8D1378" w:rsidRPr="00085547" w:rsidRDefault="008D1378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Panią(a) danych osobowych </w:t>
      </w:r>
      <w:r w:rsidRPr="00C61A4C">
        <w:rPr>
          <w:rFonts w:cs="Arial"/>
          <w:b/>
          <w:color w:val="000000"/>
          <w:sz w:val="24"/>
          <w:szCs w:val="24"/>
        </w:rPr>
        <w:t xml:space="preserve">jest </w:t>
      </w:r>
      <w:r w:rsidR="00D8453D">
        <w:rPr>
          <w:rFonts w:cs="Arial"/>
          <w:b/>
          <w:color w:val="000000"/>
          <w:sz w:val="24"/>
          <w:szCs w:val="24"/>
        </w:rPr>
        <w:t>dobrowolne</w:t>
      </w:r>
      <w:r w:rsidR="00DD3C26">
        <w:rPr>
          <w:rFonts w:cs="Arial"/>
          <w:b/>
          <w:color w:val="000000"/>
          <w:sz w:val="24"/>
          <w:szCs w:val="24"/>
        </w:rPr>
        <w:t xml:space="preserve">, lecz niezbędne </w:t>
      </w:r>
      <w:r w:rsidR="00DD3C26">
        <w:rPr>
          <w:rFonts w:cs="Arial"/>
          <w:color w:val="000000"/>
          <w:sz w:val="24"/>
          <w:szCs w:val="24"/>
        </w:rPr>
        <w:t>do przebywania na terenie obiektów KP PSP Sejny.</w:t>
      </w:r>
    </w:p>
    <w:p w:rsidR="00F775D9" w:rsidRPr="00F775D9" w:rsidRDefault="00C90380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3C0476" w:rsidRDefault="003C0476" w:rsidP="001B21D5">
      <w:pPr>
        <w:spacing w:after="0" w:line="240" w:lineRule="auto"/>
        <w:ind w:left="1482"/>
        <w:jc w:val="both"/>
        <w:rPr>
          <w:i/>
          <w:szCs w:val="18"/>
        </w:rPr>
      </w:pPr>
    </w:p>
    <w:sectPr w:rsidR="003C0476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5E" w:rsidRDefault="00E80E5E" w:rsidP="00226CC0">
      <w:pPr>
        <w:spacing w:after="0" w:line="240" w:lineRule="auto"/>
      </w:pPr>
      <w:r>
        <w:separator/>
      </w:r>
    </w:p>
  </w:endnote>
  <w:endnote w:type="continuationSeparator" w:id="0">
    <w:p w:rsidR="00E80E5E" w:rsidRDefault="00E80E5E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5E" w:rsidRDefault="00E80E5E" w:rsidP="00226CC0">
      <w:pPr>
        <w:spacing w:after="0" w:line="240" w:lineRule="auto"/>
      </w:pPr>
      <w:r>
        <w:separator/>
      </w:r>
    </w:p>
  </w:footnote>
  <w:footnote w:type="continuationSeparator" w:id="0">
    <w:p w:rsidR="00E80E5E" w:rsidRDefault="00E80E5E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85547"/>
    <w:rsid w:val="00097886"/>
    <w:rsid w:val="0013252C"/>
    <w:rsid w:val="00143BD7"/>
    <w:rsid w:val="0018497B"/>
    <w:rsid w:val="00190BD2"/>
    <w:rsid w:val="001A0DFF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316C20"/>
    <w:rsid w:val="00364EA4"/>
    <w:rsid w:val="00384472"/>
    <w:rsid w:val="003A3CAE"/>
    <w:rsid w:val="003A716B"/>
    <w:rsid w:val="003C0476"/>
    <w:rsid w:val="003C653D"/>
    <w:rsid w:val="003E4F3F"/>
    <w:rsid w:val="0045707C"/>
    <w:rsid w:val="004748B8"/>
    <w:rsid w:val="004916B9"/>
    <w:rsid w:val="004A2FBB"/>
    <w:rsid w:val="004B5F95"/>
    <w:rsid w:val="004D2C47"/>
    <w:rsid w:val="00550CF0"/>
    <w:rsid w:val="0055136E"/>
    <w:rsid w:val="005533CE"/>
    <w:rsid w:val="0057366B"/>
    <w:rsid w:val="005B4684"/>
    <w:rsid w:val="005C6A04"/>
    <w:rsid w:val="005D0309"/>
    <w:rsid w:val="005D70E8"/>
    <w:rsid w:val="006046D7"/>
    <w:rsid w:val="006517EB"/>
    <w:rsid w:val="0065261A"/>
    <w:rsid w:val="00653A82"/>
    <w:rsid w:val="00683218"/>
    <w:rsid w:val="006D45D2"/>
    <w:rsid w:val="00703EB9"/>
    <w:rsid w:val="00744069"/>
    <w:rsid w:val="00744131"/>
    <w:rsid w:val="0074680F"/>
    <w:rsid w:val="007646CA"/>
    <w:rsid w:val="00771C95"/>
    <w:rsid w:val="0077714F"/>
    <w:rsid w:val="007C0C75"/>
    <w:rsid w:val="007D2F18"/>
    <w:rsid w:val="007F3087"/>
    <w:rsid w:val="007F30F8"/>
    <w:rsid w:val="0080206B"/>
    <w:rsid w:val="008126FC"/>
    <w:rsid w:val="008312B5"/>
    <w:rsid w:val="008462B1"/>
    <w:rsid w:val="008574E2"/>
    <w:rsid w:val="008807D0"/>
    <w:rsid w:val="00884FD6"/>
    <w:rsid w:val="008963BC"/>
    <w:rsid w:val="008C0C38"/>
    <w:rsid w:val="008D1378"/>
    <w:rsid w:val="00912758"/>
    <w:rsid w:val="0091421C"/>
    <w:rsid w:val="00947002"/>
    <w:rsid w:val="00951D23"/>
    <w:rsid w:val="00965C14"/>
    <w:rsid w:val="00971619"/>
    <w:rsid w:val="0098605E"/>
    <w:rsid w:val="009958C6"/>
    <w:rsid w:val="009A3648"/>
    <w:rsid w:val="009D6EC9"/>
    <w:rsid w:val="009F6A86"/>
    <w:rsid w:val="00A02120"/>
    <w:rsid w:val="00A03DB6"/>
    <w:rsid w:val="00A259AB"/>
    <w:rsid w:val="00A51C5F"/>
    <w:rsid w:val="00A60FC0"/>
    <w:rsid w:val="00AB03B2"/>
    <w:rsid w:val="00AB2482"/>
    <w:rsid w:val="00AE2FCA"/>
    <w:rsid w:val="00AE58BF"/>
    <w:rsid w:val="00AF7600"/>
    <w:rsid w:val="00B90E4E"/>
    <w:rsid w:val="00BA57D8"/>
    <w:rsid w:val="00BC1DD2"/>
    <w:rsid w:val="00BE6BF8"/>
    <w:rsid w:val="00C03189"/>
    <w:rsid w:val="00C10766"/>
    <w:rsid w:val="00C11307"/>
    <w:rsid w:val="00C13D1B"/>
    <w:rsid w:val="00C61A4C"/>
    <w:rsid w:val="00C90380"/>
    <w:rsid w:val="00C954E6"/>
    <w:rsid w:val="00CA10C2"/>
    <w:rsid w:val="00CD3722"/>
    <w:rsid w:val="00CD5E8B"/>
    <w:rsid w:val="00D106B9"/>
    <w:rsid w:val="00D33AA8"/>
    <w:rsid w:val="00D4290D"/>
    <w:rsid w:val="00D74396"/>
    <w:rsid w:val="00D8211A"/>
    <w:rsid w:val="00D8453D"/>
    <w:rsid w:val="00D91CBE"/>
    <w:rsid w:val="00DB6B02"/>
    <w:rsid w:val="00DC4C95"/>
    <w:rsid w:val="00DD3C26"/>
    <w:rsid w:val="00E02DA1"/>
    <w:rsid w:val="00E07174"/>
    <w:rsid w:val="00E32D54"/>
    <w:rsid w:val="00E40744"/>
    <w:rsid w:val="00E80E5E"/>
    <w:rsid w:val="00E850D0"/>
    <w:rsid w:val="00EA6F81"/>
    <w:rsid w:val="00EB4AC2"/>
    <w:rsid w:val="00EE5D47"/>
    <w:rsid w:val="00F41E27"/>
    <w:rsid w:val="00F434D4"/>
    <w:rsid w:val="00F4527F"/>
    <w:rsid w:val="00F57659"/>
    <w:rsid w:val="00F72E62"/>
    <w:rsid w:val="00F775D9"/>
    <w:rsid w:val="00F90D53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58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58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3</cp:revision>
  <cp:lastPrinted>2019-01-04T08:10:00Z</cp:lastPrinted>
  <dcterms:created xsi:type="dcterms:W3CDTF">2022-02-11T09:45:00Z</dcterms:created>
  <dcterms:modified xsi:type="dcterms:W3CDTF">2022-02-11T10:06:00Z</dcterms:modified>
</cp:coreProperties>
</file>