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B73" w:rsidP="00A051A5" w:rsidRDefault="006B4B73">
      <w:pPr>
        <w:spacing w:after="0" w:line="240" w:lineRule="auto"/>
        <w:jc w:val="both"/>
        <w:rPr>
          <w:rFonts w:ascii="Arial" w:hAnsi="Arial" w:cs="Arial"/>
        </w:rPr>
      </w:pPr>
    </w:p>
    <w:p w:rsidR="003A2E45" w:rsidP="00A051A5" w:rsidRDefault="005E2660">
      <w:pPr>
        <w:spacing w:after="0" w:line="240" w:lineRule="auto"/>
        <w:jc w:val="both"/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KodKreskowy  \* MERGEFORMAT </w:instrText>
      </w:r>
      <w:r>
        <w:rPr>
          <w:rFonts w:ascii="Arial" w:hAnsi="Arial"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dd6f95055c5f4ffb"/>
          </v:shape>
        </w:pict>
      </w:r>
    </w:p>
    <w:p w:rsidRPr="00851876" w:rsidR="005E2660" w:rsidP="009A33A3" w:rsidRDefault="000626A0">
      <w:pPr>
        <w:spacing w:after="0" w:line="240" w:lineRule="auto"/>
        <w:rPr>
          <w:rFonts w:ascii="Arial" w:hAnsi="Arial" w:cs="Arial"/>
          <w:sz w:val="18"/>
          <w:szCs w:val="18"/>
        </w:rPr>
      </w:pPr>
      <w:bookmarkStart w:name="_GoBack" w:id="0"/>
      <w:bookmarkEnd w:id="0"/>
      <w:r w:rsidRPr="00851876">
        <w:rPr>
          <w:rFonts w:ascii="Arial" w:hAnsi="Arial" w:cs="Arial"/>
          <w:sz w:val="18"/>
          <w:szCs w:val="18"/>
        </w:rPr>
        <w:t xml:space="preserve">UNP: </w:t>
      </w:r>
      <w:r w:rsidRPr="00851876" w:rsidR="005E2660">
        <w:rPr>
          <w:rFonts w:ascii="Arial" w:hAnsi="Arial" w:cs="Arial"/>
          <w:sz w:val="18"/>
          <w:szCs w:val="18"/>
        </w:rPr>
        <w:fldChar w:fldCharType="begin"/>
      </w:r>
      <w:r w:rsidRPr="00851876" w:rsidR="005E2660">
        <w:rPr>
          <w:rFonts w:ascii="Arial" w:hAnsi="Arial" w:cs="Arial"/>
          <w:sz w:val="18"/>
          <w:szCs w:val="18"/>
        </w:rPr>
        <w:instrText xml:space="preserve"> DOCPROPERTY  UNPPisma  \* MERGEFORMAT </w:instrText>
      </w:r>
      <w:r w:rsidRPr="00851876" w:rsidR="005E2660">
        <w:rPr>
          <w:rFonts w:ascii="Arial" w:hAnsi="Arial" w:cs="Arial"/>
          <w:sz w:val="18"/>
          <w:szCs w:val="18"/>
        </w:rPr>
        <w:fldChar w:fldCharType="separate"/>
      </w:r>
      <w:r w:rsidRPr="00851876" w:rsidR="005E2660">
        <w:rPr>
          <w:rFonts w:ascii="Arial" w:hAnsi="Arial" w:cs="Arial"/>
          <w:sz w:val="18"/>
          <w:szCs w:val="18"/>
        </w:rPr>
        <w:t>WR-24-30444</w:t>
      </w:r>
      <w:r w:rsidRPr="00851876" w:rsidR="005E2660">
        <w:rPr>
          <w:rFonts w:ascii="Arial" w:hAnsi="Arial" w:cs="Arial"/>
          <w:sz w:val="18"/>
          <w:szCs w:val="18"/>
        </w:rPr>
        <w:fldChar w:fldCharType="end"/>
      </w:r>
    </w:p>
    <w:p w:rsidR="00A724C5" w:rsidP="00A724C5" w:rsidRDefault="00A724C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Wrocław, 16 maja 2024 r.</w:t>
      </w:r>
    </w:p>
    <w:p w:rsidR="00103F54" w:rsidP="00A724C5" w:rsidRDefault="00103F54">
      <w:pPr>
        <w:jc w:val="right"/>
        <w:rPr>
          <w:rFonts w:ascii="Arial" w:hAnsi="Arial" w:cs="Arial"/>
        </w:rPr>
      </w:pPr>
    </w:p>
    <w:p w:rsidR="00B01CA8" w:rsidP="00677B46" w:rsidRDefault="00C7626E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ZnakPisma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WR-POR-A.2102.10.2024.4</w:t>
      </w:r>
      <w:r>
        <w:rPr>
          <w:rFonts w:ascii="Arial" w:hAnsi="Arial" w:cs="Arial"/>
        </w:rPr>
        <w:fldChar w:fldCharType="end"/>
      </w:r>
      <w:r w:rsidR="00145C69">
        <w:rPr>
          <w:rFonts w:ascii="Arial" w:hAnsi="Arial" w:cs="Arial"/>
        </w:rPr>
        <w:t xml:space="preserve">                    </w:t>
      </w:r>
      <w:r w:rsidR="00E72AFE">
        <w:rPr>
          <w:rFonts w:ascii="Arial" w:hAnsi="Arial" w:cs="Arial"/>
        </w:rPr>
        <w:t xml:space="preserve">                     </w:t>
      </w:r>
      <w:r w:rsidR="000B2980">
        <w:rPr>
          <w:rFonts w:ascii="Arial" w:hAnsi="Arial" w:cs="Arial"/>
        </w:rPr>
        <w:t xml:space="preserve"> </w:t>
      </w:r>
    </w:p>
    <w:p w:rsidR="00181E60" w:rsidP="00181E60" w:rsidRDefault="00181E60">
      <w:pPr>
        <w:spacing w:line="360" w:lineRule="auto"/>
      </w:pPr>
    </w:p>
    <w:p w:rsidRPr="00103F54" w:rsidR="00A724C5" w:rsidP="00A724C5" w:rsidRDefault="00103F5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103F54">
        <w:rPr>
          <w:rFonts w:ascii="Arial" w:hAnsi="Arial" w:cs="Arial"/>
          <w:b/>
          <w:bCs/>
          <w:color w:val="000000"/>
          <w:sz w:val="24"/>
        </w:rPr>
        <w:t xml:space="preserve"> </w:t>
      </w:r>
      <w:r w:rsidRPr="00103F54" w:rsidR="00A724C5">
        <w:rPr>
          <w:rFonts w:ascii="Arial" w:hAnsi="Arial" w:cs="Arial"/>
          <w:b/>
          <w:bCs/>
          <w:color w:val="000000"/>
          <w:sz w:val="24"/>
        </w:rPr>
        <w:t>Informacja o zbyciu zbędnych i zużytych składników majątku ruchomego</w:t>
      </w:r>
    </w:p>
    <w:p w:rsidRPr="00103F54" w:rsidR="00A724C5" w:rsidP="00A724C5" w:rsidRDefault="00A724C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103F54">
        <w:rPr>
          <w:rFonts w:ascii="Arial" w:hAnsi="Arial" w:cs="Arial"/>
          <w:b/>
          <w:bCs/>
          <w:color w:val="000000"/>
          <w:sz w:val="24"/>
        </w:rPr>
        <w:t>będących w posiadaniu Okręgowego Inspektoratu Pracy we Wrocławiu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:rsidR="00103F54" w:rsidP="00A724C5" w:rsidRDefault="00103F5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 xml:space="preserve">Okręgowy Inspektorat Pracy we Wrocławiu ul. Zielonego Dębu 22, 51-621 Wrocław informuje, że posiada zbędne i zużyte składniki majątku ruchomego - wymienione w załączniku nr 1,  które zgodnie z rozporządzeniem Rady Ministrów z dnia 21 października 2019 r. </w:t>
      </w:r>
      <w:r w:rsidRPr="00EA2495">
        <w:rPr>
          <w:rFonts w:ascii="Arial" w:hAnsi="Arial" w:cs="Arial"/>
          <w:color w:val="000000"/>
        </w:rPr>
        <w:br/>
        <w:t xml:space="preserve">w sprawie szczegółowego sposobu gospodarowania składnikami majątku ruchomego Skarbu Państwa (Dz.U. z 2023.r. poz. 2303 </w:t>
      </w:r>
      <w:proofErr w:type="spellStart"/>
      <w:r w:rsidRPr="00EA2495">
        <w:rPr>
          <w:rFonts w:ascii="Arial" w:hAnsi="Arial" w:cs="Arial"/>
          <w:color w:val="000000"/>
        </w:rPr>
        <w:t>t.j</w:t>
      </w:r>
      <w:proofErr w:type="spellEnd"/>
      <w:r w:rsidRPr="00EA2495">
        <w:rPr>
          <w:rFonts w:ascii="Arial" w:hAnsi="Arial" w:cs="Arial"/>
          <w:color w:val="000000"/>
        </w:rPr>
        <w:t>.) przeznaczone są do sprzedaży, nieodpłatnego przekazania lub darowizny.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 xml:space="preserve">Zainteresowani nabyciem poszczególnych składników mogą przesyłać oferty </w:t>
      </w:r>
      <w:r>
        <w:rPr>
          <w:rFonts w:ascii="Arial" w:hAnsi="Arial" w:cs="Arial"/>
          <w:b/>
          <w:color w:val="000000"/>
        </w:rPr>
        <w:t xml:space="preserve">do dnia </w:t>
      </w:r>
      <w:r>
        <w:rPr>
          <w:rFonts w:ascii="Arial" w:hAnsi="Arial" w:cs="Arial"/>
          <w:b/>
          <w:color w:val="000000"/>
        </w:rPr>
        <w:br/>
      </w:r>
      <w:r w:rsidRPr="00EA2495">
        <w:rPr>
          <w:rFonts w:ascii="Arial" w:hAnsi="Arial" w:cs="Arial"/>
          <w:b/>
          <w:color w:val="000000"/>
        </w:rPr>
        <w:t>3</w:t>
      </w:r>
      <w:r>
        <w:rPr>
          <w:rFonts w:ascii="Arial" w:hAnsi="Arial" w:cs="Arial"/>
          <w:b/>
          <w:color w:val="000000"/>
        </w:rPr>
        <w:t xml:space="preserve"> </w:t>
      </w:r>
      <w:r w:rsidRPr="00EA2495">
        <w:rPr>
          <w:rFonts w:ascii="Arial" w:hAnsi="Arial" w:cs="Arial"/>
          <w:b/>
          <w:color w:val="000000"/>
        </w:rPr>
        <w:t xml:space="preserve">czerwca 2024 r. do godz. 12:00 na adres: </w:t>
      </w:r>
      <w:r w:rsidRPr="00EA2495">
        <w:rPr>
          <w:rFonts w:ascii="Arial" w:hAnsi="Arial" w:cs="Arial"/>
          <w:color w:val="000000"/>
        </w:rPr>
        <w:t xml:space="preserve"> 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Okręgowy Inspektorat Pracy we Wrocławiu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ul. Zielonego Dębu 22</w:t>
      </w:r>
      <w:r w:rsidR="00103F54">
        <w:rPr>
          <w:rFonts w:ascii="Arial" w:hAnsi="Arial" w:cs="Arial"/>
          <w:color w:val="000000"/>
        </w:rPr>
        <w:t xml:space="preserve">; </w:t>
      </w:r>
      <w:r w:rsidRPr="00EA2495">
        <w:rPr>
          <w:rFonts w:ascii="Arial" w:hAnsi="Arial" w:cs="Arial"/>
          <w:color w:val="000000"/>
        </w:rPr>
        <w:t>51-621 Wrocław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 xml:space="preserve">e-mail: </w:t>
      </w:r>
      <w:r w:rsidRPr="00EA2495">
        <w:rPr>
          <w:rFonts w:ascii="Arial" w:hAnsi="Arial" w:cs="Arial"/>
          <w:color w:val="0563C2"/>
        </w:rPr>
        <w:t>kancelaria@wroclaw.pip.gov.pl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lub składać je osobiście na adres: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 xml:space="preserve">Okręgowy Inspektorat Pracy we Wrocławiu, ul. Zielonego Dębu 22  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EA2495">
        <w:rPr>
          <w:rFonts w:ascii="Arial" w:hAnsi="Arial" w:cs="Arial"/>
          <w:b/>
          <w:color w:val="000000"/>
        </w:rPr>
        <w:t>Kancelaria – parter, pok. nr 1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 xml:space="preserve">Obowiązkowo przy składaniu oferty należy wypełnić arkusz ofertowy wg wzoru zamieszczonego w załączniku nr 2. 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 xml:space="preserve">Oferty należy złożyć w zamkniętej (zaklejonej) kopercie z dopiskiem: </w:t>
      </w:r>
      <w:r w:rsidRPr="00EA2495">
        <w:rPr>
          <w:rFonts w:ascii="Arial" w:hAnsi="Arial" w:cs="Arial"/>
          <w:i/>
          <w:color w:val="000000"/>
        </w:rPr>
        <w:t xml:space="preserve">,,Zbędne i zużyte składniki rzeczowe majątku ruchomego </w:t>
      </w:r>
      <w:r>
        <w:rPr>
          <w:rFonts w:ascii="Arial" w:hAnsi="Arial" w:cs="Arial"/>
          <w:i/>
          <w:color w:val="000000"/>
        </w:rPr>
        <w:t xml:space="preserve">- </w:t>
      </w:r>
      <w:r w:rsidRPr="00EA2495">
        <w:rPr>
          <w:rFonts w:ascii="Arial" w:hAnsi="Arial" w:cs="Arial"/>
        </w:rPr>
        <w:t xml:space="preserve">nie otwierać do </w:t>
      </w:r>
      <w:r w:rsidRPr="00EA2495">
        <w:rPr>
          <w:rFonts w:ascii="Arial" w:hAnsi="Arial" w:cs="Arial"/>
          <w:b/>
          <w:bCs/>
        </w:rPr>
        <w:t>03.06.2024 r</w:t>
      </w:r>
      <w:r>
        <w:rPr>
          <w:rFonts w:ascii="Arial" w:hAnsi="Arial" w:cs="Arial"/>
          <w:b/>
          <w:color w:val="000000"/>
        </w:rPr>
        <w:t xml:space="preserve">. </w:t>
      </w:r>
      <w:r w:rsidRPr="00EA2495">
        <w:rPr>
          <w:rFonts w:ascii="Arial" w:hAnsi="Arial" w:cs="Arial"/>
          <w:b/>
          <w:color w:val="000000"/>
        </w:rPr>
        <w:t>do godz. 12:00</w:t>
      </w:r>
      <w:r>
        <w:rPr>
          <w:rFonts w:ascii="Arial" w:hAnsi="Arial" w:cs="Arial"/>
          <w:b/>
          <w:bCs/>
        </w:rPr>
        <w:t xml:space="preserve"> </w:t>
      </w:r>
      <w:r w:rsidRPr="00EA2495">
        <w:rPr>
          <w:rFonts w:ascii="Arial" w:hAnsi="Arial" w:cs="Arial"/>
        </w:rPr>
        <w:t>.”</w:t>
      </w: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:rsidRPr="00EA2495"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Podmioty określone w § 38 oraz § 39</w:t>
      </w:r>
      <w:r w:rsidRPr="00042962">
        <w:rPr>
          <w:rFonts w:ascii="Arial" w:hAnsi="Arial" w:cs="Arial"/>
          <w:color w:val="000000"/>
        </w:rPr>
        <w:t xml:space="preserve"> </w:t>
      </w:r>
      <w:r w:rsidRPr="00EA2495">
        <w:rPr>
          <w:rFonts w:ascii="Arial" w:hAnsi="Arial" w:cs="Arial"/>
          <w:color w:val="000000"/>
        </w:rPr>
        <w:t xml:space="preserve">rozporządzenia Rady Ministrów z dnia 21 października 2019 r. w sprawie szczegółowego sposobu gospodarowania składnikami majątku ruchomego </w:t>
      </w:r>
      <w:r w:rsidRPr="00EA2495">
        <w:rPr>
          <w:rFonts w:ascii="Arial" w:hAnsi="Arial" w:cs="Arial"/>
          <w:color w:val="000000"/>
        </w:rPr>
        <w:lastRenderedPageBreak/>
        <w:t>Skarbu Państwa (</w:t>
      </w:r>
      <w:r>
        <w:rPr>
          <w:rFonts w:ascii="Arial" w:hAnsi="Arial" w:cs="Arial"/>
          <w:color w:val="000000"/>
        </w:rPr>
        <w:t xml:space="preserve">Dz.U. z 2023.r. poz. 2303 </w:t>
      </w:r>
      <w:proofErr w:type="spellStart"/>
      <w:r>
        <w:rPr>
          <w:rFonts w:ascii="Arial" w:hAnsi="Arial" w:cs="Arial"/>
          <w:color w:val="000000"/>
        </w:rPr>
        <w:t>t.j</w:t>
      </w:r>
      <w:proofErr w:type="spellEnd"/>
      <w:r>
        <w:rPr>
          <w:rFonts w:ascii="Arial" w:hAnsi="Arial" w:cs="Arial"/>
          <w:color w:val="000000"/>
        </w:rPr>
        <w:t xml:space="preserve">.) </w:t>
      </w:r>
      <w:r w:rsidRPr="00EA2495">
        <w:rPr>
          <w:rFonts w:ascii="Arial" w:hAnsi="Arial" w:cs="Arial"/>
          <w:color w:val="000000"/>
        </w:rPr>
        <w:t xml:space="preserve">zainteresowane otrzymaniem składników majątku wymienionych w załączniku nr 1 w formie nieodpłatnego przekazania lub darowizny składają pisemne wnioski. Wnioski należy złożyć zgodnie z zapisami § 38 oraz § 39 </w:t>
      </w:r>
      <w:r>
        <w:rPr>
          <w:rFonts w:ascii="Arial" w:hAnsi="Arial" w:cs="Arial"/>
          <w:color w:val="000000"/>
        </w:rPr>
        <w:br/>
        <w:t xml:space="preserve">ww. rozporządzenia. </w:t>
      </w:r>
      <w:r w:rsidRPr="00042962">
        <w:rPr>
          <w:rFonts w:ascii="Arial" w:hAnsi="Arial" w:cs="Arial"/>
          <w:color w:val="000000"/>
        </w:rPr>
        <w:t xml:space="preserve">Do wniosku o darowiznę lub nieodpłatne przekazanie wymagane jest dołączenie dokumentu umożliwiającego potwierdzenie statusu prawnego podmiotu. </w:t>
      </w:r>
      <w:r>
        <w:rPr>
          <w:rFonts w:ascii="Arial" w:hAnsi="Arial" w:cs="Arial"/>
          <w:color w:val="000000"/>
        </w:rPr>
        <w:br/>
      </w:r>
    </w:p>
    <w:p w:rsidRPr="00EA2495" w:rsidR="00A724C5" w:rsidP="00A724C5" w:rsidRDefault="00A724C5">
      <w:pPr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b/>
          <w:bCs/>
          <w:color w:val="000000"/>
        </w:rPr>
        <w:t>Istotne postanowienia</w:t>
      </w:r>
      <w:r w:rsidRPr="00EA2495">
        <w:rPr>
          <w:rFonts w:ascii="Arial" w:hAnsi="Arial" w:cs="Arial"/>
          <w:color w:val="000000"/>
        </w:rPr>
        <w:t>: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W przypadku złożenia oferty niepodpisanej, nieterminowo złożonej, nieprawidłowo wypełnionej lub złożenia w innym miejscu niż wymagane, oferta nie zostanie rozpatrzona, staje się nieważna i podlega odrzuceniu.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W przypadku ofert składanych osobiście lub za pośrednictwem poczty tradycyjnej/kurierskiej oferta musi być podpisana odręcznie czytelnym podpisem lub podpisem opatrzonym imienną pieczęcią. Oferty składane za pośrednictwem poczty elektronicznej winny zostać podpisane jw. oraz przesłane w formie skanu, lub podpisane podpisem elektronicznym. 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Prawo nabycia składnika przysługuje Oferentowi, który zaproponuje najwyższą cenę brutto wskazanego składnika. 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Cena jednostkowa brutto zaproponowana przez Oferenta nie może być niższa od ceny jednostkowej brutto oferowanych składników. </w:t>
      </w:r>
    </w:p>
    <w:p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W przypadku, gdy co najmniej dwóch Oferentów będzie zainteresowanych nabyciem określonego składnika i zaproponują oni identyczną cenę, wówczas Sprzedający, uwzględniając wymienioną sytuację, poprosi zainteresowanych o złożenie ponownej oferty kupna.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Oferent, który zaproponował najwyższą cenę brutto wnosi zapłatę za wskazane składniki w terminie do 7 dni od daty powiadomienia go o wynikach zakończonego postępowania ofertowego. 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Oferent zobowiązany jest do odbioru zapotrzebowanych składników po dokonanej przez niego zapłacie, w terminie i formie uzgodnionej ze Sprzedającym.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W przypadku nie wypełnienia warunków (pkt 6</w:t>
      </w:r>
      <w:r>
        <w:rPr>
          <w:rFonts w:ascii="Arial" w:hAnsi="Arial" w:cs="Arial"/>
        </w:rPr>
        <w:t xml:space="preserve"> - </w:t>
      </w:r>
      <w:r w:rsidRPr="00EA2495">
        <w:rPr>
          <w:rFonts w:ascii="Arial" w:hAnsi="Arial" w:cs="Arial"/>
        </w:rPr>
        <w:t xml:space="preserve">7) składniki nie zostaną sprzedane </w:t>
      </w:r>
      <w:r w:rsidRPr="00EA2495">
        <w:rPr>
          <w:rFonts w:ascii="Arial" w:hAnsi="Arial" w:cs="Arial"/>
        </w:rPr>
        <w:br/>
        <w:t xml:space="preserve">i wydane, a złożona oferta stanie się nieważna. Sprzedający wybierze kolejną najkorzystniejszą ofertę kupna spośród pozostałych ofert. 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Okręgowy Inspektorat Pracy we Wrocławiu nie jest płatnikiem VAT.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Wszelkie koszty związane z odbiorem składników ponosi Oferent. 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Sprzedający nie udziela gwarancji na upłynnione składniki, nie dokonuje ich wymiany i nie przyjmuje ich zwrotu. </w:t>
      </w:r>
    </w:p>
    <w:p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lastRenderedPageBreak/>
        <w:t>Sprzedający zastrzega sobie prawo odwołania sprzedaży w każdym czasie bez podania przyczyn, a zainteresowanym nie przysługują z tego tytułu żadne roszczenia.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Rozpatrzenie wniosku o darowiznę/nieodpłatne przekazanie zostanie dokonane </w:t>
      </w:r>
      <w:r>
        <w:rPr>
          <w:rFonts w:ascii="Arial" w:hAnsi="Arial" w:cs="Arial"/>
        </w:rPr>
        <w:br/>
        <w:t xml:space="preserve">w przypadku braku ofert kupna składników majątku. </w:t>
      </w:r>
    </w:p>
    <w:p w:rsidRPr="00EA2495"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Ogólna informacja o stanie technicznym składników została wskazana w załączniku nr 1. </w:t>
      </w:r>
    </w:p>
    <w:p w:rsidR="00A724C5" w:rsidP="00A724C5" w:rsidRDefault="00A724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Dodatkowe informacje można uzyskać pod nr tel. 71 37-10-483</w:t>
      </w:r>
      <w:r>
        <w:rPr>
          <w:rFonts w:ascii="Arial" w:hAnsi="Arial" w:cs="Arial"/>
        </w:rPr>
        <w:t>.</w:t>
      </w:r>
    </w:p>
    <w:p w:rsidR="00A724C5" w:rsidP="00A724C5" w:rsidRDefault="00A724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6B4B73" w:rsidP="00A724C5" w:rsidRDefault="006B4B7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A724C5" w:rsidP="00A724C5" w:rsidRDefault="006B4B7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23C4BD60" wp14:anchorId="7582535B">
                <wp:simplePos x="0" y="0"/>
                <wp:positionH relativeFrom="column">
                  <wp:posOffset>3257550</wp:posOffset>
                </wp:positionH>
                <wp:positionV relativeFrom="paragraph">
                  <wp:posOffset>12065</wp:posOffset>
                </wp:positionV>
                <wp:extent cx="1828800" cy="18288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B4B73" w:rsidP="006B4B73" w:rsidRDefault="006B4B73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p.o. </w:t>
                            </w:r>
                            <w:r w:rsidRPr="00BA1D44">
                              <w:rPr>
                                <w:rFonts w:asciiTheme="majorHAnsi" w:hAnsiTheme="majorHAnsi"/>
                                <w:b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Okręgow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</w:t>
                            </w:r>
                            <w:r w:rsidRPr="00BA1D44">
                              <w:rPr>
                                <w:rFonts w:asciiTheme="majorHAnsi" w:hAnsiTheme="majorHAnsi"/>
                                <w:b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Inspektor Pracy</w:t>
                            </w:r>
                          </w:p>
                          <w:p w:rsidR="006B4B73" w:rsidP="006B4B73" w:rsidRDefault="006B4B73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 Wrocławiu</w:t>
                            </w:r>
                          </w:p>
                          <w:p w:rsidR="006B4B73" w:rsidP="006B4B73" w:rsidRDefault="006B4B73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1D44">
                              <w:rPr>
                                <w:rFonts w:asciiTheme="majorHAnsi" w:hAnsiTheme="majorHAnsi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/-dokument podpisany elektronicznie/</w:t>
                            </w:r>
                          </w:p>
                          <w:p w:rsidRPr="00961851" w:rsidR="006B4B73" w:rsidP="006B4B73" w:rsidRDefault="006B4B73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1D44">
                              <w:rPr>
                                <w:rFonts w:asciiTheme="majorHAnsi" w:hAnsiTheme="majorHAnsi"/>
                                <w:b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Andrzej Pogórski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 w14:anchorId="7582535B">
                <v:stroke joinstyle="miter"/>
                <v:path gradientshapeok="t" o:connecttype="rect"/>
              </v:shapetype>
              <v:shape id="Pole tekstowe 2" style="position:absolute;left:0;text-align:left;margin-left:256.5pt;margin-top:.9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">
                <v:textbox style="mso-fit-shape-to-text:t">
                  <w:txbxContent>
                    <w:p w:rsidR="006B4B73" w:rsidP="006B4B73" w:rsidRDefault="006B4B73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b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p.o. </w:t>
                      </w:r>
                      <w:r w:rsidRPr="00BA1D44">
                        <w:rPr>
                          <w:rFonts w:asciiTheme="majorHAnsi" w:hAnsiTheme="majorHAnsi"/>
                          <w:b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Okręgow</w:t>
                      </w:r>
                      <w:r>
                        <w:rPr>
                          <w:rFonts w:asciiTheme="majorHAnsi" w:hAnsiTheme="majorHAnsi"/>
                          <w:b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</w:t>
                      </w:r>
                      <w:r w:rsidRPr="00BA1D44">
                        <w:rPr>
                          <w:rFonts w:asciiTheme="majorHAnsi" w:hAnsiTheme="majorHAnsi"/>
                          <w:b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Inspektor Pracy</w:t>
                      </w:r>
                    </w:p>
                    <w:p w:rsidR="006B4B73" w:rsidP="006B4B73" w:rsidRDefault="006B4B73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b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 Wrocławiu</w:t>
                      </w:r>
                    </w:p>
                    <w:p w:rsidR="006B4B73" w:rsidP="006B4B73" w:rsidRDefault="006B4B73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A1D44">
                        <w:rPr>
                          <w:rFonts w:asciiTheme="majorHAnsi" w:hAnsiTheme="majorHAnsi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/-dokument podpisany elektronicznie/</w:t>
                      </w:r>
                    </w:p>
                    <w:p w:rsidRPr="00961851" w:rsidR="006B4B73" w:rsidP="006B4B73" w:rsidRDefault="006B4B73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A1D44">
                        <w:rPr>
                          <w:rFonts w:asciiTheme="majorHAnsi" w:hAnsiTheme="majorHAnsi"/>
                          <w:b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Andrzej Pogórski</w:t>
                      </w:r>
                    </w:p>
                  </w:txbxContent>
                </v:textbox>
              </v:shape>
            </w:pict>
          </mc:Fallback>
        </mc:AlternateContent>
      </w:r>
    </w:p>
    <w:p w:rsidR="00EA4CF2" w:rsidP="007D2DB4" w:rsidRDefault="00EA4CF2">
      <w:pPr>
        <w:tabs>
          <w:tab w:val="left" w:pos="1628"/>
        </w:tabs>
      </w:pPr>
    </w:p>
    <w:p w:rsidR="00A724C5" w:rsidP="00A724C5" w:rsidRDefault="00A724C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:rsidR="00A724C5" w:rsidP="00A724C5" w:rsidRDefault="00A724C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:rsidR="006B4B73" w:rsidP="00A724C5" w:rsidRDefault="006B4B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:rsidR="006B4B73" w:rsidP="00A724C5" w:rsidRDefault="006B4B7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:rsidRPr="00A724C5" w:rsidR="00A724C5" w:rsidP="00A724C5" w:rsidRDefault="00A724C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A724C5">
        <w:rPr>
          <w:rFonts w:ascii="Arial" w:hAnsi="Arial" w:cs="Arial"/>
          <w:i/>
          <w:sz w:val="20"/>
          <w:szCs w:val="20"/>
        </w:rPr>
        <w:t>Załącznik nr 1 – wykaz zbędnych i zużytych składników majątku ruchomego</w:t>
      </w:r>
    </w:p>
    <w:p w:rsidRPr="00A724C5" w:rsidR="00A724C5" w:rsidP="00A724C5" w:rsidRDefault="00A724C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A724C5">
        <w:rPr>
          <w:rFonts w:ascii="Arial" w:hAnsi="Arial" w:cs="Arial"/>
          <w:i/>
          <w:sz w:val="20"/>
          <w:szCs w:val="20"/>
        </w:rPr>
        <w:t>Załącznik nr 2 – arkusz ofertowy</w:t>
      </w:r>
    </w:p>
    <w:p w:rsidR="00EA4CF2" w:rsidP="007D2DB4" w:rsidRDefault="00EA4CF2">
      <w:pPr>
        <w:tabs>
          <w:tab w:val="left" w:pos="1628"/>
        </w:tabs>
      </w:pPr>
    </w:p>
    <w:p w:rsidR="00EA4CF2" w:rsidP="007D2DB4" w:rsidRDefault="00EA4CF2">
      <w:pPr>
        <w:tabs>
          <w:tab w:val="left" w:pos="1628"/>
        </w:tabs>
      </w:pPr>
    </w:p>
    <w:p w:rsidR="00E11743" w:rsidP="007D2DB4" w:rsidRDefault="00E11743">
      <w:pPr>
        <w:tabs>
          <w:tab w:val="left" w:pos="1628"/>
        </w:tabs>
      </w:pPr>
    </w:p>
    <w:p w:rsidR="00E11743" w:rsidP="007D2DB4" w:rsidRDefault="00E11743">
      <w:pPr>
        <w:tabs>
          <w:tab w:val="left" w:pos="1628"/>
        </w:tabs>
      </w:pPr>
    </w:p>
    <w:p w:rsidR="00E11743" w:rsidP="007D2DB4" w:rsidRDefault="00E11743">
      <w:pPr>
        <w:tabs>
          <w:tab w:val="left" w:pos="1628"/>
        </w:tabs>
      </w:pPr>
    </w:p>
    <w:p w:rsidR="00E11743" w:rsidP="007D2DB4" w:rsidRDefault="00E11743">
      <w:pPr>
        <w:tabs>
          <w:tab w:val="left" w:pos="1628"/>
        </w:tabs>
      </w:pPr>
    </w:p>
    <w:p w:rsidR="00E11743" w:rsidP="007D2DB4" w:rsidRDefault="00E11743">
      <w:pPr>
        <w:tabs>
          <w:tab w:val="left" w:pos="1628"/>
        </w:tabs>
      </w:pPr>
    </w:p>
    <w:p w:rsidR="00E11743" w:rsidP="007D2DB4" w:rsidRDefault="00E11743">
      <w:pPr>
        <w:tabs>
          <w:tab w:val="left" w:pos="1628"/>
        </w:tabs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p w:rsidR="00EA4CF2" w:rsidP="00EA4CF2" w:rsidRDefault="00EA4CF2">
      <w:pPr>
        <w:tabs>
          <w:tab w:val="left" w:pos="1628"/>
        </w:tabs>
        <w:spacing w:after="0"/>
        <w:rPr>
          <w:rFonts w:ascii="Arial" w:hAnsi="Arial" w:cs="Arial"/>
          <w:sz w:val="16"/>
          <w:szCs w:val="16"/>
        </w:rPr>
      </w:pPr>
    </w:p>
    <w:sectPr w:rsidR="00EA4CF2" w:rsidSect="00A724C5"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C3D" w:rsidRDefault="00FD2C3D" w:rsidP="00256691">
      <w:pPr>
        <w:spacing w:after="0" w:line="240" w:lineRule="auto"/>
      </w:pPr>
      <w:r>
        <w:separator/>
      </w:r>
    </w:p>
  </w:endnote>
  <w:endnote w:type="continuationSeparator" w:id="0">
    <w:p w:rsidR="00FD2C3D" w:rsidRDefault="00FD2C3D" w:rsidP="0025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B4" w:rsidRDefault="004620F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page">
            <wp:posOffset>1263650</wp:posOffset>
          </wp:positionH>
          <wp:positionV relativeFrom="page">
            <wp:posOffset>10117455</wp:posOffset>
          </wp:positionV>
          <wp:extent cx="5580000" cy="540000"/>
          <wp:effectExtent l="0" t="0" r="1905" b="0"/>
          <wp:wrapThrough wrapText="bothSides">
            <wp:wrapPolygon edited="0">
              <wp:start x="0" y="0"/>
              <wp:lineTo x="0" y="20584"/>
              <wp:lineTo x="21534" y="20584"/>
              <wp:lineTo x="21534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19-stopka-OIP-v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C3D" w:rsidRDefault="00FD2C3D" w:rsidP="00256691">
      <w:pPr>
        <w:spacing w:after="0" w:line="240" w:lineRule="auto"/>
      </w:pPr>
      <w:r>
        <w:separator/>
      </w:r>
    </w:p>
  </w:footnote>
  <w:footnote w:type="continuationSeparator" w:id="0">
    <w:p w:rsidR="00FD2C3D" w:rsidRDefault="00FD2C3D" w:rsidP="00256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B4" w:rsidRDefault="0013152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38735</wp:posOffset>
          </wp:positionV>
          <wp:extent cx="5579745" cy="694690"/>
          <wp:effectExtent l="0" t="0" r="1905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łówek-OIP-V5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36A2F"/>
    <w:multiLevelType w:val="hybridMultilevel"/>
    <w:tmpl w:val="D9564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91"/>
    <w:rsid w:val="00001782"/>
    <w:rsid w:val="00023BE7"/>
    <w:rsid w:val="00031EE6"/>
    <w:rsid w:val="000349FA"/>
    <w:rsid w:val="000626A0"/>
    <w:rsid w:val="000B2980"/>
    <w:rsid w:val="000C32EC"/>
    <w:rsid w:val="000D0C41"/>
    <w:rsid w:val="00103F54"/>
    <w:rsid w:val="0013152E"/>
    <w:rsid w:val="001427BB"/>
    <w:rsid w:val="00145C69"/>
    <w:rsid w:val="00181E60"/>
    <w:rsid w:val="001B17EF"/>
    <w:rsid w:val="001C1EE2"/>
    <w:rsid w:val="001E1D74"/>
    <w:rsid w:val="00230F5D"/>
    <w:rsid w:val="00236DDA"/>
    <w:rsid w:val="00247F96"/>
    <w:rsid w:val="00256691"/>
    <w:rsid w:val="0028266E"/>
    <w:rsid w:val="002A527F"/>
    <w:rsid w:val="00357430"/>
    <w:rsid w:val="003A2E45"/>
    <w:rsid w:val="003D04F2"/>
    <w:rsid w:val="00404A23"/>
    <w:rsid w:val="004411D5"/>
    <w:rsid w:val="00457A1D"/>
    <w:rsid w:val="00460177"/>
    <w:rsid w:val="004620F2"/>
    <w:rsid w:val="00483E9B"/>
    <w:rsid w:val="004A21A7"/>
    <w:rsid w:val="005657D4"/>
    <w:rsid w:val="005979EF"/>
    <w:rsid w:val="005E2660"/>
    <w:rsid w:val="005E2A39"/>
    <w:rsid w:val="00610995"/>
    <w:rsid w:val="00676F6B"/>
    <w:rsid w:val="00677B46"/>
    <w:rsid w:val="006920DE"/>
    <w:rsid w:val="00697C83"/>
    <w:rsid w:val="006A7AA4"/>
    <w:rsid w:val="006B4B73"/>
    <w:rsid w:val="00711F78"/>
    <w:rsid w:val="00720499"/>
    <w:rsid w:val="00732805"/>
    <w:rsid w:val="00735CAF"/>
    <w:rsid w:val="00760E5A"/>
    <w:rsid w:val="0078588D"/>
    <w:rsid w:val="007D2DB4"/>
    <w:rsid w:val="00804BA5"/>
    <w:rsid w:val="00822975"/>
    <w:rsid w:val="00851876"/>
    <w:rsid w:val="008676A8"/>
    <w:rsid w:val="0088014A"/>
    <w:rsid w:val="00897A8F"/>
    <w:rsid w:val="008D2A0C"/>
    <w:rsid w:val="008D3AA1"/>
    <w:rsid w:val="008D454F"/>
    <w:rsid w:val="008D7FA2"/>
    <w:rsid w:val="009743C1"/>
    <w:rsid w:val="009A33A3"/>
    <w:rsid w:val="009F37F0"/>
    <w:rsid w:val="00A051A5"/>
    <w:rsid w:val="00A6724F"/>
    <w:rsid w:val="00A724C5"/>
    <w:rsid w:val="00A82096"/>
    <w:rsid w:val="00A87693"/>
    <w:rsid w:val="00AA0466"/>
    <w:rsid w:val="00AF00B0"/>
    <w:rsid w:val="00B01CA8"/>
    <w:rsid w:val="00B11FCB"/>
    <w:rsid w:val="00B12D06"/>
    <w:rsid w:val="00B80997"/>
    <w:rsid w:val="00BD5C0F"/>
    <w:rsid w:val="00BE0C1E"/>
    <w:rsid w:val="00C21D24"/>
    <w:rsid w:val="00C52460"/>
    <w:rsid w:val="00C7626E"/>
    <w:rsid w:val="00CB3ED1"/>
    <w:rsid w:val="00CC7AC1"/>
    <w:rsid w:val="00D2446B"/>
    <w:rsid w:val="00D372C9"/>
    <w:rsid w:val="00D70FC0"/>
    <w:rsid w:val="00E11743"/>
    <w:rsid w:val="00E72AFE"/>
    <w:rsid w:val="00EA4CF2"/>
    <w:rsid w:val="00F1735E"/>
    <w:rsid w:val="00F70D14"/>
    <w:rsid w:val="00F750E3"/>
    <w:rsid w:val="00FD2C3D"/>
    <w:rsid w:val="00FE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9FA87"/>
  <w15:chartTrackingRefBased/>
  <w15:docId w15:val="{6D5FB1A1-80C2-4179-BBBB-049D91A1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6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691"/>
  </w:style>
  <w:style w:type="paragraph" w:styleId="Stopka">
    <w:name w:val="footer"/>
    <w:basedOn w:val="Normalny"/>
    <w:link w:val="StopkaZnak"/>
    <w:uiPriority w:val="99"/>
    <w:unhideWhenUsed/>
    <w:rsid w:val="00256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691"/>
  </w:style>
  <w:style w:type="paragraph" w:styleId="Tekstdymka">
    <w:name w:val="Balloon Text"/>
    <w:basedOn w:val="Normalny"/>
    <w:link w:val="TekstdymkaZnak"/>
    <w:uiPriority w:val="99"/>
    <w:semiHidden/>
    <w:unhideWhenUsed/>
    <w:rsid w:val="00AA0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46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24C5"/>
    <w:pPr>
      <w:ind w:left="720"/>
      <w:contextualSpacing/>
    </w:pPr>
  </w:style>
  <w:style w:type="paragraph" w:customStyle="1" w:styleId="Default">
    <w:name w:val="Default"/>
    <w:rsid w:val="00A724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2.png" Id="Rdd6f95055c5f4ffb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WR-*</Komorki>
    <Aktywny xmlns="24013cd9-d7a6-4e0b-bde9-b4174ed491f6">true</Aktywny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77E8CCA4-5048-47FB-B298-CB2E33CFC6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8DEEAB-8AFC-44D1-9F1E-306E3A8BB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8AF30F-4336-4CBF-9D1B-9650EF2500B7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firmowy WR</vt:lpstr>
    </vt:vector>
  </TitlesOfParts>
  <Company>Państwowa Inspekcja Pracy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firmowy WR</dc:title>
  <dc:subject/>
  <dc:creator>Marek Łeszkiw</dc:creator>
  <cp:keywords/>
  <dc:description/>
  <cp:lastModifiedBy>Wioletta Adamska</cp:lastModifiedBy>
  <cp:revision>43</cp:revision>
  <cp:lastPrinted>2019-02-13T09:50:00Z</cp:lastPrinted>
  <dcterms:created xsi:type="dcterms:W3CDTF">2019-01-23T08:52:00Z</dcterms:created>
  <dcterms:modified xsi:type="dcterms:W3CDTF">2024-05-16T08:33:00Z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0x0101003900F30AF4F6BB4E80176D87F742B963</vt:lpwstr>
  </op:property>
  <op:property fmtid="{D5CDD505-2E9C-101B-9397-08002B2CF9AE}" pid="3" name="ZnakPisma">
    <vt:lpwstr>WR-POR-A.2102.10.2024.4</vt:lpwstr>
  </op:property>
  <op:property fmtid="{D5CDD505-2E9C-101B-9397-08002B2CF9AE}" pid="4" name="UNPPisma">
    <vt:lpwstr>WR-24-30444</vt:lpwstr>
  </op:property>
  <op:property fmtid="{D5CDD505-2E9C-101B-9397-08002B2CF9AE}" pid="5" name="ZnakSprawy">
    <vt:lpwstr>WR-POR-A.2102.10.2024</vt:lpwstr>
  </op:property>
  <op:property fmtid="{D5CDD505-2E9C-101B-9397-08002B2CF9AE}" pid="6" name="ZnakSprawy2">
    <vt:lpwstr>Znak sprawy: WR-POR-A.2102.10.2024</vt:lpwstr>
  </op:property>
  <op:property fmtid="{D5CDD505-2E9C-101B-9397-08002B2CF9AE}" pid="7" name="AktualnaDataSlownie">
    <vt:lpwstr>17 maja 2024</vt:lpwstr>
  </op:property>
  <op:property fmtid="{D5CDD505-2E9C-101B-9397-08002B2CF9AE}" pid="8" name="ZnakSprawyPrzedPrzeniesieniem">
    <vt:lpwstr/>
  </op:property>
  <op:property fmtid="{D5CDD505-2E9C-101B-9397-08002B2CF9AE}" pid="9" name="Autor">
    <vt:lpwstr>Adamska Wioletta</vt:lpwstr>
  </op:property>
  <op:property fmtid="{D5CDD505-2E9C-101B-9397-08002B2CF9AE}" pid="10" name="AutorNumer">
    <vt:lpwstr>160409</vt:lpwstr>
  </op:property>
  <op:property fmtid="{D5CDD505-2E9C-101B-9397-08002B2CF9AE}" pid="11" name="AutorKomorkaNadrzedna">
    <vt:lpwstr>Zastępca OIP ds. Prawno-Organizacyjnych(P)</vt:lpwstr>
  </op:property>
  <op:property fmtid="{D5CDD505-2E9C-101B-9397-08002B2CF9AE}" pid="12" name="AutorInicjaly">
    <vt:lpwstr>WA3</vt:lpwstr>
  </op:property>
  <op:property fmtid="{D5CDD505-2E9C-101B-9397-08002B2CF9AE}" pid="13" name="AutorNrTelefonu">
    <vt:lpwstr>-</vt:lpwstr>
  </op:property>
  <op:property fmtid="{D5CDD505-2E9C-101B-9397-08002B2CF9AE}" pid="14" name="Stanowisko">
    <vt:lpwstr>Radca</vt:lpwstr>
  </op:property>
  <op:property fmtid="{D5CDD505-2E9C-101B-9397-08002B2CF9AE}" pid="15" name="OpisPisma">
    <vt:lpwstr>Informacja o zbyciu zbędnych i zużytych składników majątku ruchomego na stronę BIP</vt:lpwstr>
  </op:property>
  <op:property fmtid="{D5CDD505-2E9C-101B-9397-08002B2CF9AE}" pid="16" name="Komorka">
    <vt:lpwstr>Okręgowy Inspektor Pracy</vt:lpwstr>
  </op:property>
  <op:property fmtid="{D5CDD505-2E9C-101B-9397-08002B2CF9AE}" pid="17" name="KodKomorki">
    <vt:lpwstr>O</vt:lpwstr>
  </op:property>
  <op:property fmtid="{D5CDD505-2E9C-101B-9397-08002B2CF9AE}" pid="18" name="AktualnaData">
    <vt:lpwstr>2024-05-17</vt:lpwstr>
  </op:property>
  <op:property fmtid="{D5CDD505-2E9C-101B-9397-08002B2CF9AE}" pid="19" name="Wydzial">
    <vt:lpwstr>Sekcja Organizacji</vt:lpwstr>
  </op:property>
  <op:property fmtid="{D5CDD505-2E9C-101B-9397-08002B2CF9AE}" pid="20" name="KodWydzialu">
    <vt:lpwstr>POR-A</vt:lpwstr>
  </op:property>
  <op:property fmtid="{D5CDD505-2E9C-101B-9397-08002B2CF9AE}" pid="21" name="ZaakceptowanePrzez">
    <vt:lpwstr>n/d</vt:lpwstr>
  </op:property>
  <op:property fmtid="{D5CDD505-2E9C-101B-9397-08002B2CF9AE}" pid="22" name="PrzekazanieDo">
    <vt:lpwstr>Wioletta Adamska</vt:lpwstr>
  </op:property>
  <op:property fmtid="{D5CDD505-2E9C-101B-9397-08002B2CF9AE}" pid="23" name="PrzekazanieDoStanowisko">
    <vt:lpwstr>Radca</vt:lpwstr>
  </op:property>
  <op:property fmtid="{D5CDD505-2E9C-101B-9397-08002B2CF9AE}" pid="24" name="PrzekazanieDoKomorkaPracownika">
    <vt:lpwstr>Sekcja Organizacji(POR-A) </vt:lpwstr>
  </op:property>
  <op:property fmtid="{D5CDD505-2E9C-101B-9397-08002B2CF9AE}" pid="25" name="PrzekazanieWgRozdzielnika">
    <vt:lpwstr/>
  </op:property>
  <op:property fmtid="{D5CDD505-2E9C-101B-9397-08002B2CF9AE}" pid="26" name="adresImie">
    <vt:lpwstr/>
  </op:property>
  <op:property fmtid="{D5CDD505-2E9C-101B-9397-08002B2CF9AE}" pid="27" name="adresNazwisko">
    <vt:lpwstr/>
  </op:property>
  <op:property fmtid="{D5CDD505-2E9C-101B-9397-08002B2CF9AE}" pid="28" name="adresNazwa">
    <vt:lpwstr/>
  </op:property>
  <op:property fmtid="{D5CDD505-2E9C-101B-9397-08002B2CF9AE}" pid="29" name="adresOddzial">
    <vt:lpwstr/>
  </op:property>
  <op:property fmtid="{D5CDD505-2E9C-101B-9397-08002B2CF9AE}" pid="30" name="adresTypUlicy">
    <vt:lpwstr/>
  </op:property>
  <op:property fmtid="{D5CDD505-2E9C-101B-9397-08002B2CF9AE}" pid="31" name="adresUlica">
    <vt:lpwstr/>
  </op:property>
  <op:property fmtid="{D5CDD505-2E9C-101B-9397-08002B2CF9AE}" pid="32" name="adresNrDomu">
    <vt:lpwstr/>
  </op:property>
  <op:property fmtid="{D5CDD505-2E9C-101B-9397-08002B2CF9AE}" pid="33" name="adresNrLokalu">
    <vt:lpwstr/>
  </op:property>
  <op:property fmtid="{D5CDD505-2E9C-101B-9397-08002B2CF9AE}" pid="34" name="adresKodPocztowy">
    <vt:lpwstr/>
  </op:property>
  <op:property fmtid="{D5CDD505-2E9C-101B-9397-08002B2CF9AE}" pid="35" name="adresMiejscowosc">
    <vt:lpwstr/>
  </op:property>
  <op:property fmtid="{D5CDD505-2E9C-101B-9397-08002B2CF9AE}" pid="36" name="adresPoczta">
    <vt:lpwstr/>
  </op:property>
  <op:property fmtid="{D5CDD505-2E9C-101B-9397-08002B2CF9AE}" pid="37" name="adresEMail">
    <vt:lpwstr/>
  </op:property>
  <op:property fmtid="{D5CDD505-2E9C-101B-9397-08002B2CF9AE}" pid="38" name="DataNaPismie">
    <vt:lpwstr>brak</vt:lpwstr>
  </op:property>
  <op:property fmtid="{D5CDD505-2E9C-101B-9397-08002B2CF9AE}" pid="39" name="adresaciDW">
    <vt:lpwstr/>
  </op:property>
  <op:property fmtid="{D5CDD505-2E9C-101B-9397-08002B2CF9AE}" pid="40" name="adresaciDW2">
    <vt:lpwstr/>
  </op:property>
  <op:property fmtid="{D5CDD505-2E9C-101B-9397-08002B2CF9AE}" pid="41" name="DataCzasWprowadzenia">
    <vt:lpwstr>2024-05-15 10:43:12</vt:lpwstr>
  </op:property>
  <op:property fmtid="{D5CDD505-2E9C-101B-9397-08002B2CF9AE}" pid="42" name="TematSprawy">
    <vt:lpwstr>Protokół z oceny przydatności składników rzeczowych majątku ruchomego w OIP we Wrocławiu</vt:lpwstr>
  </op:property>
  <op:property fmtid="{D5CDD505-2E9C-101B-9397-08002B2CF9AE}" pid="43" name="ProwadzacySprawe">
    <vt:lpwstr>Adamska Wioletta</vt:lpwstr>
  </op:property>
  <op:property fmtid="{D5CDD505-2E9C-101B-9397-08002B2CF9AE}" pid="44" name="DaneJednostki1">
    <vt:lpwstr>Okręgowy Inspektorat Pracy we Wrocławiu</vt:lpwstr>
  </op:property>
  <op:property fmtid="{D5CDD505-2E9C-101B-9397-08002B2CF9AE}" pid="45" name="PolaDodatkowe1">
    <vt:lpwstr>Okręgowy Inspektorat Pracy we Wrocławiu</vt:lpwstr>
  </op:property>
  <op:property fmtid="{D5CDD505-2E9C-101B-9397-08002B2CF9AE}" pid="46" name="DaneJednostki2">
    <vt:lpwstr>Wrocław</vt:lpwstr>
  </op:property>
  <op:property fmtid="{D5CDD505-2E9C-101B-9397-08002B2CF9AE}" pid="47" name="PolaDodatkowe2">
    <vt:lpwstr>Wrocław</vt:lpwstr>
  </op:property>
  <op:property fmtid="{D5CDD505-2E9C-101B-9397-08002B2CF9AE}" pid="48" name="DaneJednostki3">
    <vt:lpwstr>51-621</vt:lpwstr>
  </op:property>
  <op:property fmtid="{D5CDD505-2E9C-101B-9397-08002B2CF9AE}" pid="49" name="PolaDodatkowe3">
    <vt:lpwstr>51-621</vt:lpwstr>
  </op:property>
  <op:property fmtid="{D5CDD505-2E9C-101B-9397-08002B2CF9AE}" pid="50" name="DaneJednostki4">
    <vt:lpwstr>ul. Zielonego Dębu</vt:lpwstr>
  </op:property>
  <op:property fmtid="{D5CDD505-2E9C-101B-9397-08002B2CF9AE}" pid="51" name="PolaDodatkowe4">
    <vt:lpwstr>ul. Zielonego Dębu</vt:lpwstr>
  </op:property>
  <op:property fmtid="{D5CDD505-2E9C-101B-9397-08002B2CF9AE}" pid="52" name="DaneJednostki5">
    <vt:lpwstr>22</vt:lpwstr>
  </op:property>
  <op:property fmtid="{D5CDD505-2E9C-101B-9397-08002B2CF9AE}" pid="53" name="PolaDodatkowe5">
    <vt:lpwstr>22</vt:lpwstr>
  </op:property>
  <op:property fmtid="{D5CDD505-2E9C-101B-9397-08002B2CF9AE}" pid="54" name="DaneJednostki6">
    <vt:lpwstr>713710468</vt:lpwstr>
  </op:property>
  <op:property fmtid="{D5CDD505-2E9C-101B-9397-08002B2CF9AE}" pid="55" name="PolaDodatkowe6">
    <vt:lpwstr>713710468</vt:lpwstr>
  </op:property>
  <op:property fmtid="{D5CDD505-2E9C-101B-9397-08002B2CF9AE}" pid="56" name="DaneJednostki7">
    <vt:lpwstr>713710470</vt:lpwstr>
  </op:property>
  <op:property fmtid="{D5CDD505-2E9C-101B-9397-08002B2CF9AE}" pid="57" name="PolaDodatkowe7">
    <vt:lpwstr>713710470</vt:lpwstr>
  </op:property>
  <op:property fmtid="{D5CDD505-2E9C-101B-9397-08002B2CF9AE}" pid="58" name="DaneJednostki8">
    <vt:lpwstr>kancelaria@wroclaw.pip.gov.pl</vt:lpwstr>
  </op:property>
  <op:property fmtid="{D5CDD505-2E9C-101B-9397-08002B2CF9AE}" pid="59" name="PolaDodatkowe8">
    <vt:lpwstr>kancelaria@wroclaw.pip.gov.pl</vt:lpwstr>
  </op:property>
  <op:property fmtid="{D5CDD505-2E9C-101B-9397-08002B2CF9AE}" pid="60" name="DaneJednostki9">
    <vt:lpwstr>http://wroclaw.pip.gov.pl</vt:lpwstr>
  </op:property>
  <op:property fmtid="{D5CDD505-2E9C-101B-9397-08002B2CF9AE}" pid="61" name="PolaDodatkowe9">
    <vt:lpwstr>http://wroclaw.pip.gov.pl</vt:lpwstr>
  </op:property>
  <op:property fmtid="{D5CDD505-2E9C-101B-9397-08002B2CF9AE}" pid="62" name="KodKreskowy">
    <vt:lpwstr> </vt:lpwstr>
  </op:property>
  <op:property fmtid="{D5CDD505-2E9C-101B-9397-08002B2CF9AE}" pid="63" name="TrescPisma">
    <vt:lpwstr/>
  </op:property>
</op:Properties>
</file>