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5E9C3" w14:textId="77777777" w:rsidR="005C48C8" w:rsidRPr="00AF0326" w:rsidRDefault="00AD1DDB">
      <w:pPr>
        <w:rPr>
          <w:rFonts w:cstheme="minorHAnsi"/>
        </w:rPr>
      </w:pPr>
      <w:r w:rsidRPr="00AF0326">
        <w:rPr>
          <w:rFonts w:cstheme="minorHAnsi"/>
        </w:rPr>
        <w:t>Pytania oferentów:</w:t>
      </w:r>
    </w:p>
    <w:p w14:paraId="62758EEB" w14:textId="77777777" w:rsidR="00AD1DDB" w:rsidRPr="00AF0326" w:rsidRDefault="00AD1DDB">
      <w:pPr>
        <w:rPr>
          <w:rFonts w:cstheme="minorHAnsi"/>
          <w:b/>
        </w:rPr>
      </w:pPr>
      <w:r w:rsidRPr="00AF0326">
        <w:rPr>
          <w:rFonts w:cstheme="minorHAnsi"/>
          <w:b/>
        </w:rPr>
        <w:t>Pytanie nr 1.</w:t>
      </w:r>
    </w:p>
    <w:p w14:paraId="52F8A63C" w14:textId="3DCFDD92" w:rsidR="00AD1DDB" w:rsidRPr="00AF0326" w:rsidRDefault="00AD1DDB" w:rsidP="00AF0326">
      <w:pPr>
        <w:pStyle w:val="default-style"/>
        <w:rPr>
          <w:rFonts w:asciiTheme="minorHAnsi" w:eastAsia="Times New Roman" w:hAnsiTheme="minorHAnsi" w:cstheme="minorHAnsi"/>
          <w:sz w:val="22"/>
          <w:szCs w:val="22"/>
        </w:rPr>
      </w:pPr>
      <w:r w:rsidRPr="00AF0326">
        <w:rPr>
          <w:rFonts w:asciiTheme="minorHAnsi" w:hAnsiTheme="minorHAnsi" w:cstheme="minorHAnsi"/>
          <w:sz w:val="22"/>
          <w:szCs w:val="22"/>
        </w:rPr>
        <w:t>„</w:t>
      </w:r>
      <w:r w:rsidR="00AF0326" w:rsidRPr="00AF0326">
        <w:rPr>
          <w:rFonts w:asciiTheme="minorHAnsi" w:eastAsia="Times New Roman" w:hAnsiTheme="minorHAnsi" w:cstheme="minorHAnsi"/>
          <w:sz w:val="22"/>
          <w:szCs w:val="22"/>
        </w:rPr>
        <w:t>Badanie krwi- jakiego konkretnie badania dotyczy ( czy każdego pojedynczego zlecanego niezależnie od rodzaju np. glukoza, cholesterol, czy jakiegoś pakietu )</w:t>
      </w:r>
      <w:r w:rsidRPr="00AF0326">
        <w:rPr>
          <w:rFonts w:asciiTheme="minorHAnsi" w:eastAsia="Times New Roman" w:hAnsiTheme="minorHAnsi" w:cstheme="minorHAnsi"/>
          <w:sz w:val="22"/>
          <w:szCs w:val="22"/>
        </w:rPr>
        <w:t>”</w:t>
      </w:r>
    </w:p>
    <w:p w14:paraId="280E35F9" w14:textId="77777777" w:rsidR="00AD1DDB" w:rsidRPr="00AF0326" w:rsidRDefault="00AD1DDB">
      <w:pPr>
        <w:rPr>
          <w:rFonts w:cstheme="minorHAnsi"/>
          <w:b/>
        </w:rPr>
      </w:pPr>
      <w:r w:rsidRPr="00AF0326">
        <w:rPr>
          <w:rFonts w:cstheme="minorHAnsi"/>
          <w:b/>
        </w:rPr>
        <w:t>Odpowiedź na pytanie nr 1:</w:t>
      </w:r>
    </w:p>
    <w:p w14:paraId="74F77A82" w14:textId="3BF814FB" w:rsidR="00AD1DDB" w:rsidRPr="00AF0326" w:rsidRDefault="00AF0326">
      <w:pPr>
        <w:rPr>
          <w:rFonts w:cstheme="minorHAnsi"/>
        </w:rPr>
      </w:pPr>
      <w:r w:rsidRPr="00AF0326">
        <w:rPr>
          <w:rFonts w:cstheme="minorHAnsi"/>
        </w:rPr>
        <w:t>Zamawiający używając określenia „badanie krwi” miał na myśli badanie morfologii krwi</w:t>
      </w:r>
      <w:r w:rsidR="00B3237A">
        <w:rPr>
          <w:rFonts w:cstheme="minorHAnsi"/>
        </w:rPr>
        <w:t>.</w:t>
      </w:r>
    </w:p>
    <w:p w14:paraId="5523C6D6" w14:textId="77777777" w:rsidR="00AD1DDB" w:rsidRPr="00AF0326" w:rsidRDefault="00AD1DDB">
      <w:pPr>
        <w:rPr>
          <w:rFonts w:cstheme="minorHAnsi"/>
          <w:b/>
        </w:rPr>
      </w:pPr>
      <w:r w:rsidRPr="00AF0326">
        <w:rPr>
          <w:rFonts w:cstheme="minorHAnsi"/>
          <w:b/>
        </w:rPr>
        <w:t>Pytanie nr 2.</w:t>
      </w:r>
    </w:p>
    <w:p w14:paraId="39E48A64" w14:textId="0F9DF792" w:rsidR="00AF0326" w:rsidRPr="00AF0326" w:rsidRDefault="00AD1DDB" w:rsidP="00AF0326">
      <w:pPr>
        <w:pStyle w:val="default-style"/>
        <w:rPr>
          <w:rFonts w:asciiTheme="minorHAnsi" w:hAnsiTheme="minorHAnsi" w:cstheme="minorHAnsi"/>
          <w:sz w:val="22"/>
          <w:szCs w:val="22"/>
        </w:rPr>
      </w:pPr>
      <w:r w:rsidRPr="00AF0326">
        <w:rPr>
          <w:rFonts w:asciiTheme="minorHAnsi" w:hAnsiTheme="minorHAnsi" w:cstheme="minorHAnsi"/>
          <w:sz w:val="22"/>
          <w:szCs w:val="22"/>
        </w:rPr>
        <w:t>„</w:t>
      </w:r>
      <w:r w:rsidR="00AF0326" w:rsidRPr="00AF0326">
        <w:rPr>
          <w:rFonts w:asciiTheme="minorHAnsi" w:eastAsia="Times New Roman" w:hAnsiTheme="minorHAnsi" w:cstheme="minorHAnsi"/>
          <w:sz w:val="22"/>
          <w:szCs w:val="22"/>
        </w:rPr>
        <w:t>Badanie do celów sanitarno- epidemiologicznych ( czy z badaniami na nosicielstwo czy bez )</w:t>
      </w:r>
      <w:r w:rsidRPr="00AF0326">
        <w:rPr>
          <w:rFonts w:asciiTheme="minorHAnsi" w:hAnsiTheme="minorHAnsi" w:cstheme="minorHAnsi"/>
          <w:sz w:val="22"/>
          <w:szCs w:val="22"/>
        </w:rPr>
        <w:t>„</w:t>
      </w:r>
    </w:p>
    <w:p w14:paraId="207B87BC" w14:textId="77777777" w:rsidR="00AD1DDB" w:rsidRPr="00AF0326" w:rsidRDefault="00AD1DDB">
      <w:pPr>
        <w:rPr>
          <w:rFonts w:cstheme="minorHAnsi"/>
          <w:b/>
        </w:rPr>
      </w:pPr>
      <w:r w:rsidRPr="00AF0326">
        <w:rPr>
          <w:rFonts w:cstheme="minorHAnsi"/>
          <w:b/>
        </w:rPr>
        <w:t>Odpowiedź na pytanie nr 2:</w:t>
      </w:r>
    </w:p>
    <w:p w14:paraId="7AF88F3B" w14:textId="76C00728" w:rsidR="00AD1DDB" w:rsidRPr="00AF0326" w:rsidRDefault="00AE7B05">
      <w:pPr>
        <w:rPr>
          <w:rFonts w:cstheme="minorHAnsi"/>
        </w:rPr>
      </w:pPr>
      <w:r w:rsidRPr="00AF0326">
        <w:rPr>
          <w:rFonts w:cstheme="minorHAnsi"/>
        </w:rPr>
        <w:t>Zamawiający używając określenia „</w:t>
      </w:r>
      <w:r w:rsidRPr="00AF0326">
        <w:rPr>
          <w:rFonts w:eastAsia="Times New Roman" w:cstheme="minorHAnsi"/>
        </w:rPr>
        <w:t>Badanie do celów sanitarno- epidemiologicznych</w:t>
      </w:r>
      <w:r w:rsidRPr="00AF0326">
        <w:rPr>
          <w:rFonts w:cstheme="minorHAnsi"/>
        </w:rPr>
        <w:t>” miał na myśli badanie</w:t>
      </w:r>
      <w:r w:rsidR="00907148" w:rsidRPr="00907148">
        <w:rPr>
          <w:rFonts w:eastAsia="Times New Roman" w:cstheme="minorHAnsi"/>
        </w:rPr>
        <w:t xml:space="preserve"> </w:t>
      </w:r>
      <w:r w:rsidR="00907148" w:rsidRPr="00AF0326">
        <w:rPr>
          <w:rFonts w:eastAsia="Times New Roman" w:cstheme="minorHAnsi"/>
        </w:rPr>
        <w:t>do celów sanitarno- epidemiologicznych</w:t>
      </w:r>
      <w:r>
        <w:rPr>
          <w:rFonts w:cstheme="minorHAnsi"/>
        </w:rPr>
        <w:t xml:space="preserve"> </w:t>
      </w:r>
      <w:r w:rsidR="00907148">
        <w:rPr>
          <w:rFonts w:cstheme="minorHAnsi"/>
        </w:rPr>
        <w:t xml:space="preserve">z badaniami </w:t>
      </w:r>
      <w:r>
        <w:rPr>
          <w:rFonts w:cstheme="minorHAnsi"/>
        </w:rPr>
        <w:t>na nosicielstwo.</w:t>
      </w:r>
    </w:p>
    <w:p w14:paraId="2C9BC372" w14:textId="77777777" w:rsidR="00AD1DDB" w:rsidRPr="00AF0326" w:rsidRDefault="00AD1DDB">
      <w:pPr>
        <w:rPr>
          <w:rFonts w:cstheme="minorHAnsi"/>
          <w:b/>
        </w:rPr>
      </w:pPr>
      <w:r w:rsidRPr="00AF0326">
        <w:rPr>
          <w:rFonts w:cstheme="minorHAnsi"/>
          <w:b/>
        </w:rPr>
        <w:t>Pytanie nr 3.</w:t>
      </w:r>
    </w:p>
    <w:p w14:paraId="670694ED" w14:textId="41B60116" w:rsidR="00AF0326" w:rsidRPr="00AF0326" w:rsidRDefault="00AF0326" w:rsidP="00AF0326">
      <w:pPr>
        <w:pStyle w:val="default-style"/>
        <w:rPr>
          <w:rFonts w:asciiTheme="minorHAnsi" w:eastAsia="Times New Roman" w:hAnsiTheme="minorHAnsi" w:cstheme="minorHAnsi"/>
          <w:sz w:val="22"/>
          <w:szCs w:val="22"/>
        </w:rPr>
      </w:pPr>
      <w:r w:rsidRPr="00AF0326">
        <w:rPr>
          <w:rFonts w:asciiTheme="minorHAnsi" w:eastAsia="Times New Roman" w:hAnsiTheme="minorHAnsi" w:cstheme="minorHAnsi"/>
          <w:sz w:val="22"/>
          <w:szCs w:val="22"/>
        </w:rPr>
        <w:t>„Udział lekarza w posiedzeniach, przeglądach, współpraca- czy dotyczy 1h czy ryczałtu za całe posiedzenie ( jakie długie czasowo są to udziały )”</w:t>
      </w:r>
    </w:p>
    <w:p w14:paraId="64F92838" w14:textId="77777777" w:rsidR="00AD1DDB" w:rsidRPr="00AF0326" w:rsidRDefault="00AD1DDB">
      <w:pPr>
        <w:rPr>
          <w:rFonts w:cstheme="minorHAnsi"/>
          <w:b/>
        </w:rPr>
      </w:pPr>
      <w:r w:rsidRPr="00AF0326">
        <w:rPr>
          <w:rFonts w:cstheme="minorHAnsi"/>
          <w:b/>
        </w:rPr>
        <w:t>Odpowiedź na pytanie nr 3:</w:t>
      </w:r>
    </w:p>
    <w:p w14:paraId="2EED9F4B" w14:textId="78B2F09D" w:rsidR="00AD1DDB" w:rsidRDefault="00AE7B05">
      <w:pPr>
        <w:rPr>
          <w:rFonts w:cstheme="minorHAnsi"/>
        </w:rPr>
      </w:pPr>
      <w:r>
        <w:rPr>
          <w:rFonts w:cstheme="minorHAnsi"/>
        </w:rPr>
        <w:t>Zamawiający miał na myśli r</w:t>
      </w:r>
      <w:r w:rsidR="00AF0326" w:rsidRPr="00AF0326">
        <w:rPr>
          <w:rFonts w:cstheme="minorHAnsi"/>
        </w:rPr>
        <w:t xml:space="preserve">yczałt za całe posiedzenie, </w:t>
      </w:r>
      <w:r w:rsidR="00B3237A">
        <w:rPr>
          <w:rFonts w:cstheme="minorHAnsi"/>
        </w:rPr>
        <w:t>s</w:t>
      </w:r>
      <w:r w:rsidR="00AF0326" w:rsidRPr="00AF0326">
        <w:rPr>
          <w:rFonts w:cstheme="minorHAnsi"/>
        </w:rPr>
        <w:t xml:space="preserve">potkania trwają zazwyczaj </w:t>
      </w:r>
      <w:r w:rsidR="00B3237A">
        <w:rPr>
          <w:rFonts w:cstheme="minorHAnsi"/>
        </w:rPr>
        <w:t xml:space="preserve">od </w:t>
      </w:r>
      <w:r w:rsidR="00AF0326" w:rsidRPr="00AF0326">
        <w:rPr>
          <w:rFonts w:cstheme="minorHAnsi"/>
        </w:rPr>
        <w:t>ok 1,5 godziny do 2 godzin.</w:t>
      </w:r>
    </w:p>
    <w:p w14:paraId="77616D87" w14:textId="283F435F" w:rsidR="00AF0326" w:rsidRDefault="007078A0">
      <w:pPr>
        <w:rPr>
          <w:rFonts w:cstheme="minorHAnsi"/>
        </w:rPr>
      </w:pPr>
      <w:r>
        <w:rPr>
          <w:rFonts w:cstheme="minorHAnsi"/>
        </w:rPr>
        <w:t>--------------------------------------------------------------------------------------------------------------------------------------</w:t>
      </w:r>
    </w:p>
    <w:p w14:paraId="2E5468E8" w14:textId="6FA287ED" w:rsidR="00AF0326" w:rsidRDefault="00AF0326">
      <w:pPr>
        <w:rPr>
          <w:rFonts w:cstheme="minorHAnsi"/>
        </w:rPr>
      </w:pPr>
      <w:r>
        <w:rPr>
          <w:rFonts w:cstheme="minorHAnsi"/>
        </w:rPr>
        <w:t xml:space="preserve">Ponadto Zamawiający informuje, że </w:t>
      </w:r>
      <w:r w:rsidR="00AE7B05">
        <w:rPr>
          <w:rFonts w:cstheme="minorHAnsi"/>
        </w:rPr>
        <w:t xml:space="preserve">zapis w dokumencie </w:t>
      </w:r>
      <w:r>
        <w:rPr>
          <w:rFonts w:cstheme="minorHAnsi"/>
        </w:rPr>
        <w:t xml:space="preserve"> „Ogłoszenie – Medycyna pracy 2024-2025” w pkt 3 Warunków zamówienia </w:t>
      </w:r>
      <w:r w:rsidR="00AE7B05">
        <w:rPr>
          <w:rFonts w:cstheme="minorHAnsi"/>
        </w:rPr>
        <w:t>jest poprawny</w:t>
      </w:r>
      <w:r>
        <w:rPr>
          <w:rFonts w:cstheme="minorHAnsi"/>
        </w:rPr>
        <w:t xml:space="preserve">. </w:t>
      </w:r>
    </w:p>
    <w:p w14:paraId="41F8EC81" w14:textId="439C3A43" w:rsidR="007078A0" w:rsidRDefault="007078A0" w:rsidP="007078A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"/>
          <w:sz w:val="20"/>
          <w:szCs w:val="20"/>
          <w:lang w:eastAsia="pl-PL"/>
        </w:rPr>
      </w:pPr>
      <w:r w:rsidRPr="007078A0">
        <w:rPr>
          <w:rFonts w:cstheme="minorHAnsi"/>
        </w:rPr>
        <w:t xml:space="preserve">3. </w:t>
      </w:r>
      <w:r w:rsidRPr="007078A0">
        <w:rPr>
          <w:rFonts w:ascii="Verdana" w:hAnsi="Verdana" w:cs="Arial"/>
          <w:color w:val="000000"/>
          <w:sz w:val="20"/>
          <w:szCs w:val="20"/>
        </w:rPr>
        <w:t xml:space="preserve">Zamawiający </w:t>
      </w:r>
      <w:r w:rsidRPr="007078A0">
        <w:rPr>
          <w:rFonts w:ascii="Verdana" w:eastAsia="Times New Roman" w:hAnsi="Verdana" w:cs="Times"/>
          <w:sz w:val="20"/>
          <w:szCs w:val="20"/>
          <w:lang w:eastAsia="pl-PL"/>
        </w:rPr>
        <w:t xml:space="preserve">wymaga aby usługa była realizowana w co najmniej </w:t>
      </w:r>
      <w:r w:rsidR="00AE7B05">
        <w:rPr>
          <w:rFonts w:ascii="Verdana" w:eastAsia="Times New Roman" w:hAnsi="Verdana" w:cs="Times"/>
          <w:b/>
          <w:bCs/>
          <w:sz w:val="20"/>
          <w:szCs w:val="20"/>
          <w:lang w:eastAsia="pl-PL"/>
        </w:rPr>
        <w:t>dwóch</w:t>
      </w:r>
      <w:r w:rsidRPr="007078A0">
        <w:rPr>
          <w:rFonts w:ascii="Verdana" w:eastAsia="Times New Roman" w:hAnsi="Verdana" w:cs="Times"/>
          <w:b/>
          <w:bCs/>
          <w:sz w:val="20"/>
          <w:szCs w:val="20"/>
          <w:lang w:eastAsia="pl-PL"/>
        </w:rPr>
        <w:t xml:space="preserve"> placówkach Wykonawcy</w:t>
      </w:r>
      <w:r w:rsidRPr="007078A0">
        <w:rPr>
          <w:rFonts w:ascii="Verdana" w:eastAsia="Times New Roman" w:hAnsi="Verdana" w:cs="Times"/>
          <w:sz w:val="20"/>
          <w:szCs w:val="20"/>
          <w:lang w:eastAsia="pl-PL"/>
        </w:rPr>
        <w:t xml:space="preserve">, zlokalizowanych </w:t>
      </w:r>
      <w:r w:rsidRPr="007078A0">
        <w:rPr>
          <w:rFonts w:ascii="Verdana" w:hAnsi="Verdana"/>
          <w:sz w:val="20"/>
          <w:szCs w:val="20"/>
        </w:rPr>
        <w:t xml:space="preserve">na terenie Miasta Stołecznego Warszawa  </w:t>
      </w:r>
      <w:r w:rsidRPr="007078A0">
        <w:rPr>
          <w:rFonts w:ascii="Verdana" w:eastAsia="Times New Roman" w:hAnsi="Verdana" w:cs="Times"/>
          <w:sz w:val="20"/>
          <w:szCs w:val="20"/>
          <w:lang w:eastAsia="pl-PL"/>
        </w:rPr>
        <w:t xml:space="preserve">oraz aby wszystkie usługi wyszczególnione w formularzu cenowym możliwe były do realizowania w każdej z tych placówek. </w:t>
      </w:r>
    </w:p>
    <w:p w14:paraId="080073AF" w14:textId="77777777" w:rsidR="00AE7B05" w:rsidRDefault="00AE7B05" w:rsidP="007078A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55072D0C" w14:textId="5003763D" w:rsidR="00AE7B05" w:rsidRDefault="00AE7B05" w:rsidP="007078A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Natomiast w dokumentach „2024 Załącznik nr 1 do Ogłoszenia – Formularz ofertowy”</w:t>
      </w:r>
      <w:r w:rsidR="00907148">
        <w:rPr>
          <w:rFonts w:ascii="Verdana" w:hAnsi="Verdana" w:cs="Arial"/>
          <w:color w:val="000000"/>
          <w:sz w:val="20"/>
          <w:szCs w:val="20"/>
        </w:rPr>
        <w:t xml:space="preserve">, </w:t>
      </w:r>
      <w:r w:rsidR="00907148">
        <w:rPr>
          <w:rFonts w:ascii="Verdana" w:hAnsi="Verdana" w:cs="Arial"/>
          <w:color w:val="000000"/>
          <w:sz w:val="20"/>
          <w:szCs w:val="20"/>
        </w:rPr>
        <w:t>„2024 Załącznik nr 4 do Ogłoszenia – Wzór Umowy”</w:t>
      </w:r>
      <w:r w:rsidR="00907148">
        <w:rPr>
          <w:rFonts w:ascii="Verdana" w:hAnsi="Verdana" w:cs="Arial"/>
          <w:color w:val="000000"/>
          <w:sz w:val="20"/>
          <w:szCs w:val="20"/>
        </w:rPr>
        <w:t xml:space="preserve"> oraz </w:t>
      </w:r>
      <w:r>
        <w:rPr>
          <w:rFonts w:ascii="Verdana" w:hAnsi="Verdana" w:cs="Arial"/>
          <w:color w:val="000000"/>
          <w:sz w:val="20"/>
          <w:szCs w:val="20"/>
        </w:rPr>
        <w:t>„2024 Załącznik nr 5 do Ogłoszenia – Opis Przedmiotu Zamówienia” wystąpiła omyłka pisarska.</w:t>
      </w:r>
    </w:p>
    <w:p w14:paraId="0886F976" w14:textId="77777777" w:rsidR="00AE7B05" w:rsidRDefault="00AE7B05" w:rsidP="007078A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46A2DAC6" w14:textId="26222F8D" w:rsidR="00AE7B05" w:rsidRDefault="00AE7B05" w:rsidP="007078A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„2024 Załącznik nr 1 do Ogłoszenia – Formularz ofertowy”</w:t>
      </w:r>
    </w:p>
    <w:p w14:paraId="4958A045" w14:textId="680944D7" w:rsidR="00AE7B05" w:rsidRDefault="00AE7B05" w:rsidP="007078A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Poprawny zapis:</w:t>
      </w:r>
    </w:p>
    <w:p w14:paraId="180AEE2C" w14:textId="157DAD9E" w:rsidR="00AE7B05" w:rsidRDefault="00AE7B05" w:rsidP="00AE7B05">
      <w:pPr>
        <w:pStyle w:val="Akapitzlist"/>
        <w:numPr>
          <w:ilvl w:val="0"/>
          <w:numId w:val="3"/>
        </w:num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FE294F">
        <w:rPr>
          <w:rFonts w:ascii="Verdana" w:eastAsia="Times New Roman" w:hAnsi="Verdana"/>
          <w:sz w:val="20"/>
          <w:szCs w:val="20"/>
          <w:lang w:eastAsia="pl-PL"/>
        </w:rPr>
        <w:t xml:space="preserve">Adresy </w:t>
      </w:r>
      <w:r>
        <w:rPr>
          <w:rFonts w:ascii="Verdana" w:eastAsia="Times New Roman" w:hAnsi="Verdana"/>
          <w:sz w:val="20"/>
          <w:szCs w:val="20"/>
          <w:lang w:eastAsia="pl-PL"/>
        </w:rPr>
        <w:t>co najmniej dwóch placówek Wykonawcy na terenie Miasta Stołecznego Warszawa (</w:t>
      </w:r>
      <w:r w:rsidRPr="005B031E">
        <w:rPr>
          <w:rFonts w:ascii="Verdana" w:eastAsia="Times New Roman" w:hAnsi="Verdana"/>
          <w:b/>
          <w:bCs/>
          <w:sz w:val="20"/>
          <w:szCs w:val="20"/>
          <w:lang w:eastAsia="pl-PL"/>
        </w:rPr>
        <w:t>warunek konieczny</w:t>
      </w:r>
      <w:r>
        <w:rPr>
          <w:rFonts w:ascii="Verdana" w:eastAsia="Times New Roman" w:hAnsi="Verdana"/>
          <w:sz w:val="20"/>
          <w:szCs w:val="20"/>
          <w:lang w:eastAsia="pl-PL"/>
        </w:rPr>
        <w:t>):</w:t>
      </w:r>
    </w:p>
    <w:p w14:paraId="765FD0BE" w14:textId="77777777" w:rsidR="00AE7B05" w:rsidRDefault="00AE7B05" w:rsidP="00AE7B05">
      <w:pPr>
        <w:pStyle w:val="Akapitzlist"/>
        <w:numPr>
          <w:ilvl w:val="0"/>
          <w:numId w:val="4"/>
        </w:num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</w:t>
      </w:r>
    </w:p>
    <w:p w14:paraId="54D80328" w14:textId="77777777" w:rsidR="00AE7B05" w:rsidRDefault="00AE7B05" w:rsidP="00AE7B05">
      <w:pPr>
        <w:pStyle w:val="Akapitzlist"/>
        <w:numPr>
          <w:ilvl w:val="0"/>
          <w:numId w:val="4"/>
        </w:num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</w:t>
      </w:r>
    </w:p>
    <w:p w14:paraId="7DFDF25D" w14:textId="77777777" w:rsidR="00AE7B05" w:rsidRDefault="00AE7B05" w:rsidP="00AE7B05">
      <w:pPr>
        <w:pStyle w:val="Akapitzlist"/>
        <w:numPr>
          <w:ilvl w:val="0"/>
          <w:numId w:val="4"/>
        </w:num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</w:t>
      </w:r>
    </w:p>
    <w:p w14:paraId="158CA782" w14:textId="77777777" w:rsidR="00AE7B05" w:rsidRDefault="00AE7B05" w:rsidP="007078A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41135E9" w14:textId="77777777" w:rsidR="003A3123" w:rsidRDefault="003A3123" w:rsidP="007078A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2B99D48" w14:textId="77777777" w:rsidR="003A3123" w:rsidRDefault="003A3123" w:rsidP="007078A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3459EA3" w14:textId="77777777" w:rsidR="00907148" w:rsidRDefault="00907148" w:rsidP="007078A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62C907B8" w14:textId="2FDBEDFC" w:rsidR="00AE7B05" w:rsidRDefault="00907148" w:rsidP="007078A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lastRenderedPageBreak/>
        <w:t xml:space="preserve">„2024 Załącznik nr </w:t>
      </w:r>
      <w:r>
        <w:rPr>
          <w:rFonts w:ascii="Verdana" w:hAnsi="Verdana" w:cs="Arial"/>
          <w:color w:val="000000"/>
          <w:sz w:val="20"/>
          <w:szCs w:val="20"/>
        </w:rPr>
        <w:t>4</w:t>
      </w:r>
      <w:r>
        <w:rPr>
          <w:rFonts w:ascii="Verdana" w:hAnsi="Verdana" w:cs="Arial"/>
          <w:color w:val="000000"/>
          <w:sz w:val="20"/>
          <w:szCs w:val="20"/>
        </w:rPr>
        <w:t xml:space="preserve"> do Ogłoszenia – </w:t>
      </w:r>
      <w:r>
        <w:rPr>
          <w:rFonts w:ascii="Verdana" w:hAnsi="Verdana" w:cs="Arial"/>
          <w:color w:val="000000"/>
          <w:sz w:val="20"/>
          <w:szCs w:val="20"/>
        </w:rPr>
        <w:t>Wzór Umowy</w:t>
      </w:r>
      <w:r>
        <w:rPr>
          <w:rFonts w:ascii="Verdana" w:hAnsi="Verdana" w:cs="Arial"/>
          <w:color w:val="000000"/>
          <w:sz w:val="20"/>
          <w:szCs w:val="20"/>
        </w:rPr>
        <w:t>”</w:t>
      </w:r>
    </w:p>
    <w:p w14:paraId="0E22D1E1" w14:textId="273FC277" w:rsidR="00907148" w:rsidRDefault="00907148" w:rsidP="00907148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Poprawny zapis:</w:t>
      </w:r>
    </w:p>
    <w:p w14:paraId="68DA518B" w14:textId="77777777" w:rsidR="00907148" w:rsidRPr="00F60093" w:rsidRDefault="00907148" w:rsidP="00907148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>§ 4</w:t>
      </w:r>
    </w:p>
    <w:p w14:paraId="1A77332A" w14:textId="77777777" w:rsidR="00907148" w:rsidRPr="00F60093" w:rsidRDefault="00907148" w:rsidP="00907148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 xml:space="preserve">Obowiązki </w:t>
      </w:r>
      <w:r>
        <w:rPr>
          <w:rFonts w:ascii="Verdana" w:hAnsi="Verdana"/>
          <w:b/>
          <w:sz w:val="20"/>
          <w:szCs w:val="20"/>
        </w:rPr>
        <w:t>Wykonawcy</w:t>
      </w:r>
      <w:r w:rsidRPr="00F60093">
        <w:rPr>
          <w:rFonts w:ascii="Verdana" w:hAnsi="Verdana"/>
          <w:b/>
          <w:sz w:val="20"/>
          <w:szCs w:val="20"/>
        </w:rPr>
        <w:t xml:space="preserve"> i </w:t>
      </w:r>
      <w:r>
        <w:rPr>
          <w:rFonts w:ascii="Verdana" w:hAnsi="Verdana"/>
          <w:b/>
          <w:sz w:val="20"/>
          <w:szCs w:val="20"/>
        </w:rPr>
        <w:t>Zamawiającego</w:t>
      </w:r>
    </w:p>
    <w:p w14:paraId="1B290AA1" w14:textId="77777777" w:rsidR="00907148" w:rsidRPr="00F60093" w:rsidRDefault="00907148" w:rsidP="00907148">
      <w:pPr>
        <w:jc w:val="both"/>
        <w:rPr>
          <w:rFonts w:ascii="Verdana" w:hAnsi="Verdana"/>
          <w:b/>
          <w:sz w:val="20"/>
          <w:szCs w:val="20"/>
        </w:rPr>
      </w:pPr>
    </w:p>
    <w:p w14:paraId="108994C3" w14:textId="77777777" w:rsidR="00907148" w:rsidRPr="00F60093" w:rsidRDefault="00907148" w:rsidP="00907148">
      <w:pPr>
        <w:numPr>
          <w:ilvl w:val="0"/>
          <w:numId w:val="9"/>
        </w:numPr>
        <w:spacing w:after="0" w:line="240" w:lineRule="auto"/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</w:t>
      </w:r>
      <w:r w:rsidRPr="00F60093">
        <w:rPr>
          <w:rFonts w:ascii="Verdana" w:hAnsi="Verdana"/>
          <w:sz w:val="20"/>
          <w:szCs w:val="20"/>
        </w:rPr>
        <w:t xml:space="preserve"> zobowiązuje się do:</w:t>
      </w:r>
    </w:p>
    <w:p w14:paraId="091CC141" w14:textId="77777777" w:rsidR="00907148" w:rsidRPr="00BE1895" w:rsidRDefault="00907148" w:rsidP="00907148">
      <w:pPr>
        <w:numPr>
          <w:ilvl w:val="0"/>
          <w:numId w:val="10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F60093">
        <w:rPr>
          <w:rFonts w:ascii="Verdana" w:hAnsi="Verdana"/>
          <w:sz w:val="20"/>
          <w:szCs w:val="20"/>
        </w:rPr>
        <w:t xml:space="preserve">ykonywania </w:t>
      </w:r>
      <w:r>
        <w:rPr>
          <w:rFonts w:ascii="Verdana" w:hAnsi="Verdana"/>
          <w:sz w:val="20"/>
          <w:szCs w:val="20"/>
        </w:rPr>
        <w:t xml:space="preserve">Przedmiotu Umowy </w:t>
      </w:r>
      <w:r w:rsidRPr="00F60093">
        <w:rPr>
          <w:rFonts w:ascii="Verdana" w:hAnsi="Verdana"/>
          <w:sz w:val="20"/>
          <w:szCs w:val="20"/>
        </w:rPr>
        <w:t xml:space="preserve">zgodnie z zasadami sztuki lekarskiej wymaganymi dla tego rodzaju usług medycznych, przez osoby posiadające </w:t>
      </w:r>
      <w:r w:rsidRPr="00BE1895">
        <w:rPr>
          <w:rFonts w:ascii="Verdana" w:hAnsi="Verdana"/>
          <w:sz w:val="20"/>
          <w:szCs w:val="20"/>
        </w:rPr>
        <w:t>uprawnienia i kwalifikacje niezbędne do ich wykonywania</w:t>
      </w:r>
      <w:r>
        <w:rPr>
          <w:rFonts w:ascii="Verdana" w:hAnsi="Verdana"/>
          <w:sz w:val="20"/>
          <w:szCs w:val="20"/>
        </w:rPr>
        <w:t>;</w:t>
      </w:r>
    </w:p>
    <w:p w14:paraId="2F2E87DF" w14:textId="77777777" w:rsidR="00907148" w:rsidRDefault="00907148" w:rsidP="00907148">
      <w:pPr>
        <w:numPr>
          <w:ilvl w:val="0"/>
          <w:numId w:val="10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E00B1">
        <w:rPr>
          <w:rFonts w:ascii="Verdana" w:hAnsi="Verdana"/>
          <w:sz w:val="20"/>
          <w:szCs w:val="20"/>
        </w:rPr>
        <w:t xml:space="preserve">wykonania </w:t>
      </w:r>
      <w:r>
        <w:rPr>
          <w:rFonts w:ascii="Verdana" w:hAnsi="Verdana"/>
          <w:sz w:val="20"/>
          <w:szCs w:val="20"/>
        </w:rPr>
        <w:t xml:space="preserve">Przedmiotu Umowy </w:t>
      </w:r>
      <w:r w:rsidRPr="001E00B1">
        <w:rPr>
          <w:rFonts w:ascii="Verdana" w:hAnsi="Verdana"/>
          <w:sz w:val="20"/>
          <w:szCs w:val="20"/>
        </w:rPr>
        <w:t xml:space="preserve">w co najmniej </w:t>
      </w:r>
      <w:r>
        <w:rPr>
          <w:rFonts w:ascii="Verdana" w:hAnsi="Verdana"/>
          <w:sz w:val="20"/>
          <w:szCs w:val="20"/>
        </w:rPr>
        <w:t>dwóch</w:t>
      </w:r>
      <w:r w:rsidRPr="001E00B1">
        <w:rPr>
          <w:rFonts w:ascii="Verdana" w:hAnsi="Verdana"/>
          <w:sz w:val="20"/>
          <w:szCs w:val="20"/>
        </w:rPr>
        <w:t xml:space="preserve"> placówkach zlokalizowanych na terenie </w:t>
      </w:r>
      <w:r>
        <w:rPr>
          <w:rFonts w:ascii="Verdana" w:hAnsi="Verdana"/>
          <w:sz w:val="20"/>
          <w:szCs w:val="20"/>
        </w:rPr>
        <w:t>m</w:t>
      </w:r>
      <w:r w:rsidRPr="001E00B1">
        <w:rPr>
          <w:rFonts w:ascii="Verdana" w:hAnsi="Verdana"/>
          <w:sz w:val="20"/>
          <w:szCs w:val="20"/>
        </w:rPr>
        <w:t xml:space="preserve">iasta </w:t>
      </w:r>
      <w:r>
        <w:rPr>
          <w:rFonts w:ascii="Verdana" w:hAnsi="Verdana"/>
          <w:sz w:val="20"/>
          <w:szCs w:val="20"/>
        </w:rPr>
        <w:t>s</w:t>
      </w:r>
      <w:r w:rsidRPr="001E00B1">
        <w:rPr>
          <w:rFonts w:ascii="Verdana" w:hAnsi="Verdana"/>
          <w:sz w:val="20"/>
          <w:szCs w:val="20"/>
        </w:rPr>
        <w:t>tołecznego Warszaw</w:t>
      </w:r>
      <w:r>
        <w:rPr>
          <w:rFonts w:ascii="Verdana" w:hAnsi="Verdana"/>
          <w:sz w:val="20"/>
          <w:szCs w:val="20"/>
        </w:rPr>
        <w:t>y;</w:t>
      </w:r>
    </w:p>
    <w:p w14:paraId="0A17614A" w14:textId="4E03354C" w:rsidR="00907148" w:rsidRDefault="00907148" w:rsidP="00907148">
      <w:pPr>
        <w:spacing w:after="0" w:line="240" w:lineRule="auto"/>
        <w:ind w:left="106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….</w:t>
      </w:r>
    </w:p>
    <w:p w14:paraId="4555F849" w14:textId="77777777" w:rsidR="00907148" w:rsidRDefault="00907148" w:rsidP="007078A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1718E855" w14:textId="3195CB3D" w:rsidR="00AE7B05" w:rsidRDefault="00AE7B05" w:rsidP="007078A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„2024 Załącznik nr 5 do Ogłoszenia – Opis Przedmiotu Zamówienia”</w:t>
      </w:r>
    </w:p>
    <w:p w14:paraId="2DB2B7C6" w14:textId="046AA2AB" w:rsidR="00AE7B05" w:rsidRDefault="00AE7B05" w:rsidP="007078A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poprawny zapis:</w:t>
      </w:r>
    </w:p>
    <w:p w14:paraId="376A5B9E" w14:textId="77777777" w:rsidR="00AE7B05" w:rsidRDefault="00AE7B05" w:rsidP="007078A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3C3D2516" w14:textId="28BCDFA7" w:rsidR="00536380" w:rsidRPr="00536380" w:rsidRDefault="00536380" w:rsidP="0053638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536380">
        <w:rPr>
          <w:rFonts w:ascii="Verdana" w:hAnsi="Verdana" w:cs="Arial"/>
          <w:b/>
          <w:sz w:val="20"/>
          <w:szCs w:val="20"/>
        </w:rPr>
        <w:t>Wymagania obowiązkowe/warunki umowy/</w:t>
      </w:r>
    </w:p>
    <w:p w14:paraId="10C49BC8" w14:textId="77777777" w:rsidR="00536380" w:rsidRDefault="00536380" w:rsidP="00536380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zobowiązuje się do:</w:t>
      </w:r>
    </w:p>
    <w:p w14:paraId="6198F283" w14:textId="77777777" w:rsidR="00536380" w:rsidRDefault="00536380" w:rsidP="00536380">
      <w:pPr>
        <w:numPr>
          <w:ilvl w:val="0"/>
          <w:numId w:val="7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wykonywania Przedmiotu Umowy zgodnie z zasadami sztuki lekarskiej wymaganymi dla tego rodzaju usług medycznych, przez osoby posiadające uprawnienia i kwalifikacje niezbędne do ich wykonywania;</w:t>
      </w:r>
    </w:p>
    <w:p w14:paraId="439C87E5" w14:textId="722C3104" w:rsidR="00536380" w:rsidRDefault="00536380" w:rsidP="00536380">
      <w:pPr>
        <w:numPr>
          <w:ilvl w:val="0"/>
          <w:numId w:val="7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wykonania Przedmiotu Umowy w co najmniej dwóch placówkach zlokalizowanych na terenie miasta stołecznego Warszawy;</w:t>
      </w:r>
    </w:p>
    <w:p w14:paraId="0D5B3367" w14:textId="00118F2C" w:rsidR="007078A0" w:rsidRDefault="00536380">
      <w:pPr>
        <w:rPr>
          <w:rFonts w:cstheme="minorHAnsi"/>
        </w:rPr>
      </w:pPr>
      <w:r>
        <w:rPr>
          <w:rFonts w:cstheme="minorHAnsi"/>
        </w:rPr>
        <w:t>…</w:t>
      </w:r>
    </w:p>
    <w:p w14:paraId="00B3A82B" w14:textId="085837B0" w:rsidR="00536380" w:rsidRDefault="00536380">
      <w:pPr>
        <w:rPr>
          <w:rFonts w:cstheme="minorHAnsi"/>
        </w:rPr>
      </w:pPr>
      <w:r>
        <w:rPr>
          <w:rFonts w:cstheme="minorHAnsi"/>
        </w:rPr>
        <w:t>Zamawiający informuje, że dokumenty zostały zaktualizowane w Ogłoszeniu.</w:t>
      </w:r>
    </w:p>
    <w:p w14:paraId="385E920A" w14:textId="0F656F6D" w:rsidR="004A4AA6" w:rsidRPr="00AF0326" w:rsidRDefault="004A4AA6">
      <w:pPr>
        <w:rPr>
          <w:rFonts w:cstheme="minorHAnsi"/>
        </w:rPr>
      </w:pPr>
      <w:r>
        <w:rPr>
          <w:rFonts w:cstheme="minorHAnsi"/>
        </w:rPr>
        <w:t xml:space="preserve">Mając na uwadze powyższe Zamawiający wydłuża termin składania ofert do dnia </w:t>
      </w:r>
      <w:r w:rsidRPr="004A4AA6">
        <w:rPr>
          <w:rFonts w:cstheme="minorHAnsi"/>
          <w:b/>
          <w:bCs/>
        </w:rPr>
        <w:t>10.09.2024 r.</w:t>
      </w:r>
    </w:p>
    <w:sectPr w:rsidR="004A4AA6" w:rsidRPr="00AF0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F424C8"/>
    <w:multiLevelType w:val="hybridMultilevel"/>
    <w:tmpl w:val="715E9292"/>
    <w:lvl w:ilvl="0" w:tplc="4EA0BFF4">
      <w:start w:val="2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31D1E1A"/>
    <w:multiLevelType w:val="hybridMultilevel"/>
    <w:tmpl w:val="0344C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0688D"/>
    <w:multiLevelType w:val="hybridMultilevel"/>
    <w:tmpl w:val="0ED089BE"/>
    <w:lvl w:ilvl="0" w:tplc="4AF02AEC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5D14E3"/>
    <w:multiLevelType w:val="multilevel"/>
    <w:tmpl w:val="0B02C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2E2C8D"/>
    <w:multiLevelType w:val="hybridMultilevel"/>
    <w:tmpl w:val="530E9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A50208"/>
    <w:multiLevelType w:val="hybridMultilevel"/>
    <w:tmpl w:val="6C661EFE"/>
    <w:lvl w:ilvl="0" w:tplc="BCB8761C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DCA4BF3"/>
    <w:multiLevelType w:val="hybridMultilevel"/>
    <w:tmpl w:val="1624B03E"/>
    <w:lvl w:ilvl="0" w:tplc="E7C87D0A">
      <w:start w:val="1"/>
      <w:numFmt w:val="upperRoman"/>
      <w:lvlText w:val="%1."/>
      <w:lvlJc w:val="left"/>
      <w:pPr>
        <w:ind w:left="86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CB1341"/>
    <w:multiLevelType w:val="hybridMultilevel"/>
    <w:tmpl w:val="A8E87026"/>
    <w:lvl w:ilvl="0" w:tplc="CDEA43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28833613">
    <w:abstractNumId w:val="3"/>
  </w:num>
  <w:num w:numId="2" w16cid:durableId="9885543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1034347">
    <w:abstractNumId w:val="4"/>
  </w:num>
  <w:num w:numId="4" w16cid:durableId="1249272397">
    <w:abstractNumId w:val="7"/>
  </w:num>
  <w:num w:numId="5" w16cid:durableId="200094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925992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936218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281930">
    <w:abstractNumId w:val="0"/>
  </w:num>
  <w:num w:numId="9" w16cid:durableId="1058045292">
    <w:abstractNumId w:val="5"/>
  </w:num>
  <w:num w:numId="10" w16cid:durableId="11250086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DDB"/>
    <w:rsid w:val="000E634C"/>
    <w:rsid w:val="00110E20"/>
    <w:rsid w:val="00220DCD"/>
    <w:rsid w:val="003A3123"/>
    <w:rsid w:val="004A4AA6"/>
    <w:rsid w:val="00536380"/>
    <w:rsid w:val="005C48C8"/>
    <w:rsid w:val="007078A0"/>
    <w:rsid w:val="008E1928"/>
    <w:rsid w:val="00907148"/>
    <w:rsid w:val="00AD1DDB"/>
    <w:rsid w:val="00AE7B05"/>
    <w:rsid w:val="00AF0326"/>
    <w:rsid w:val="00B3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5B00D"/>
  <w15:chartTrackingRefBased/>
  <w15:docId w15:val="{8214C7BC-8236-47D2-AFB5-061F78DA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-style">
    <w:name w:val="default-style"/>
    <w:basedOn w:val="Normalny"/>
    <w:rsid w:val="00AF0326"/>
    <w:pPr>
      <w:spacing w:before="100" w:beforeAutospacing="1" w:after="100" w:afterAutospacing="1" w:line="240" w:lineRule="auto"/>
    </w:pPr>
    <w:rPr>
      <w:rFonts w:ascii="Aptos" w:hAnsi="Aptos" w:cs="Aptos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7078A0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7078A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2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Kacprzak Michał</dc:creator>
  <cp:keywords/>
  <dc:description/>
  <cp:lastModifiedBy>Kacprzak Michał</cp:lastModifiedBy>
  <cp:revision>4</cp:revision>
  <dcterms:created xsi:type="dcterms:W3CDTF">2024-09-04T06:48:00Z</dcterms:created>
  <dcterms:modified xsi:type="dcterms:W3CDTF">2024-09-04T06:55:00Z</dcterms:modified>
</cp:coreProperties>
</file>