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35CA4D81" w14:textId="59BAAF7A" w:rsidR="00941813" w:rsidRPr="00627D7A" w:rsidRDefault="002117C5" w:rsidP="007C31BB">
      <w:pPr>
        <w:rPr>
          <w:rFonts w:cs="Arial"/>
          <w:szCs w:val="22"/>
        </w:rPr>
      </w:pPr>
      <w:r>
        <w:rPr>
          <w:rFonts w:cs="Arial"/>
          <w:szCs w:val="22"/>
        </w:rPr>
        <w:t xml:space="preserve">Nr rej.: </w:t>
      </w:r>
      <w:r w:rsidR="00BD3E9E" w:rsidRPr="00BD3E9E">
        <w:rPr>
          <w:rFonts w:cs="Arial"/>
          <w:szCs w:val="22"/>
        </w:rPr>
        <w:t>SZ-OOK.213.2.2024</w:t>
      </w:r>
    </w:p>
    <w:p w14:paraId="2D0C2F92" w14:textId="77777777" w:rsidR="00941813" w:rsidRPr="00F5135F" w:rsidRDefault="00941813" w:rsidP="007C31BB">
      <w:pPr>
        <w:rPr>
          <w:rFonts w:cs="Arial"/>
          <w:szCs w:val="22"/>
        </w:rPr>
      </w:pPr>
    </w:p>
    <w:p w14:paraId="4789C87C" w14:textId="2CB08984" w:rsidR="00941813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OŚWIADCZENIE</w:t>
      </w:r>
    </w:p>
    <w:p w14:paraId="0B986333" w14:textId="043CE993" w:rsidR="00D813D6" w:rsidRPr="007D1FAE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 dysponowaniu osobami zdolnymi do wykonania zamówienia</w:t>
      </w:r>
    </w:p>
    <w:p w14:paraId="0BDD0BBA" w14:textId="49245EAB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 xml:space="preserve"> „</w:t>
      </w:r>
      <w:r w:rsidR="00782814" w:rsidRPr="00782814">
        <w:rPr>
          <w:rFonts w:cs="Arial"/>
          <w:i/>
          <w:color w:val="0000FF"/>
          <w:szCs w:val="22"/>
        </w:rPr>
        <w:t>Wykonanie remontów ogrodzenia oraz zaworu wodnego w siedzibie Oddziału OIP w Koszalinie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4FFE327E" w:rsidR="00D813D6" w:rsidRPr="00096D9D" w:rsidRDefault="00782814" w:rsidP="00974E71">
      <w:pPr>
        <w:rPr>
          <w:rFonts w:cs="Arial"/>
          <w:szCs w:val="22"/>
        </w:rPr>
      </w:pPr>
      <w:r>
        <w:rPr>
          <w:rFonts w:cs="Arial"/>
          <w:szCs w:val="22"/>
        </w:rPr>
        <w:t>Zadanie nr I</w:t>
      </w:r>
      <w:r w:rsidR="00AD7FF6">
        <w:rPr>
          <w:rFonts w:cs="Arial"/>
          <w:szCs w:val="22"/>
        </w:rPr>
        <w:t xml:space="preserve"> </w:t>
      </w:r>
      <w:r w:rsidR="00AD7FF6" w:rsidRPr="00AD7FF6">
        <w:rPr>
          <w:rFonts w:cs="Arial"/>
          <w:szCs w:val="22"/>
        </w:rPr>
        <w:t>Remont ogrodzenia w siedzibie Oddziału OIP w Koszalinie</w:t>
      </w:r>
    </w:p>
    <w:tbl>
      <w:tblPr>
        <w:tblStyle w:val="Tabela-Siatka"/>
        <w:tblW w:w="8222" w:type="dxa"/>
        <w:jc w:val="center"/>
        <w:tblLook w:val="04A0" w:firstRow="1" w:lastRow="0" w:firstColumn="1" w:lastColumn="0" w:noHBand="0" w:noVBand="1"/>
      </w:tblPr>
      <w:tblGrid>
        <w:gridCol w:w="1759"/>
        <w:gridCol w:w="1813"/>
        <w:gridCol w:w="2906"/>
        <w:gridCol w:w="1744"/>
      </w:tblGrid>
      <w:tr w:rsidR="005A641B" w14:paraId="19889A48" w14:textId="5061E8EC" w:rsidTr="00914DEC">
        <w:trPr>
          <w:jc w:val="center"/>
        </w:trPr>
        <w:tc>
          <w:tcPr>
            <w:tcW w:w="1759" w:type="dxa"/>
            <w:vAlign w:val="center"/>
          </w:tcPr>
          <w:p w14:paraId="42964854" w14:textId="33033F28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1813" w:type="dxa"/>
            <w:vAlign w:val="center"/>
          </w:tcPr>
          <w:p w14:paraId="122ECA36" w14:textId="2EA1A64E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Imię i nazwisko</w:t>
            </w:r>
          </w:p>
        </w:tc>
        <w:tc>
          <w:tcPr>
            <w:tcW w:w="2906" w:type="dxa"/>
            <w:vAlign w:val="center"/>
          </w:tcPr>
          <w:p w14:paraId="52322704" w14:textId="0D016E0A" w:rsidR="005A641B" w:rsidRPr="00D813D6" w:rsidRDefault="008B2712" w:rsidP="00914DE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 xml:space="preserve">Opis uprawnień 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numer decyzji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)</w:t>
            </w:r>
            <w:r w:rsidR="00782814">
              <w:rPr>
                <w:rFonts w:cs="Arial"/>
                <w:b/>
                <w:bCs/>
                <w:color w:val="000000"/>
                <w:szCs w:val="22"/>
              </w:rPr>
              <w:t xml:space="preserve"> oraz okres doświadczenia</w:t>
            </w:r>
          </w:p>
        </w:tc>
        <w:tc>
          <w:tcPr>
            <w:tcW w:w="1744" w:type="dxa"/>
          </w:tcPr>
          <w:p w14:paraId="56B53974" w14:textId="77777777" w:rsidR="008B2712" w:rsidRPr="008B2712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Podstawa dysponowania</w:t>
            </w:r>
          </w:p>
          <w:p w14:paraId="57318950" w14:textId="28E775B0" w:rsidR="007D05B7" w:rsidRPr="00D813D6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(np. umowa o pracę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, zlecenie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5A641B" w14:paraId="592E74CB" w14:textId="226DAB44" w:rsidTr="00AD7FF6">
        <w:trPr>
          <w:trHeight w:val="675"/>
          <w:jc w:val="center"/>
        </w:trPr>
        <w:tc>
          <w:tcPr>
            <w:tcW w:w="1759" w:type="dxa"/>
          </w:tcPr>
          <w:p w14:paraId="28936A3D" w14:textId="1D65F6AC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1028BD30" w14:textId="6419B452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7D546B29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64500413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1E839CF3" w14:textId="6CB94BD4" w:rsidTr="00914DEC">
        <w:trPr>
          <w:jc w:val="center"/>
        </w:trPr>
        <w:tc>
          <w:tcPr>
            <w:tcW w:w="1759" w:type="dxa"/>
          </w:tcPr>
          <w:p w14:paraId="664363D0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43013C75" w14:textId="7B90E4EE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BF56C6A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ACFE6CE" w14:textId="2179214F" w:rsidR="00AD7FF6" w:rsidRDefault="00AD7FF6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10A95BEC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1B9EF8AE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6DE3FACB" w14:textId="14E48D98" w:rsidR="00782814" w:rsidRPr="00096D9D" w:rsidRDefault="00782814" w:rsidP="00782814">
      <w:pPr>
        <w:rPr>
          <w:rFonts w:cs="Arial"/>
          <w:szCs w:val="22"/>
        </w:rPr>
      </w:pPr>
      <w:r>
        <w:rPr>
          <w:rFonts w:cs="Arial"/>
          <w:szCs w:val="22"/>
        </w:rPr>
        <w:t>Zadanie nr II</w:t>
      </w:r>
      <w:r w:rsidR="00AD7FF6">
        <w:rPr>
          <w:rFonts w:cs="Arial"/>
          <w:szCs w:val="22"/>
        </w:rPr>
        <w:t xml:space="preserve"> </w:t>
      </w:r>
      <w:r w:rsidR="00AD7FF6" w:rsidRPr="00AD7FF6">
        <w:rPr>
          <w:rFonts w:cs="Arial"/>
          <w:szCs w:val="22"/>
        </w:rPr>
        <w:t>Remont polegający na wymianie zaworu wody wraz z dostosowaniem instalacji przyłącza wodnego w siedzibie Oddziału OIP w Koszalinie</w:t>
      </w:r>
    </w:p>
    <w:tbl>
      <w:tblPr>
        <w:tblStyle w:val="Tabela-Siatka"/>
        <w:tblW w:w="8222" w:type="dxa"/>
        <w:jc w:val="center"/>
        <w:tblLook w:val="04A0" w:firstRow="1" w:lastRow="0" w:firstColumn="1" w:lastColumn="0" w:noHBand="0" w:noVBand="1"/>
      </w:tblPr>
      <w:tblGrid>
        <w:gridCol w:w="1759"/>
        <w:gridCol w:w="1813"/>
        <w:gridCol w:w="2906"/>
        <w:gridCol w:w="1744"/>
      </w:tblGrid>
      <w:tr w:rsidR="00782814" w14:paraId="25EC283D" w14:textId="77777777" w:rsidTr="00345997">
        <w:trPr>
          <w:jc w:val="center"/>
        </w:trPr>
        <w:tc>
          <w:tcPr>
            <w:tcW w:w="1759" w:type="dxa"/>
            <w:vAlign w:val="center"/>
          </w:tcPr>
          <w:p w14:paraId="4FC0A2FD" w14:textId="77777777" w:rsidR="00782814" w:rsidRPr="00D813D6" w:rsidRDefault="00782814" w:rsidP="003459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1813" w:type="dxa"/>
            <w:vAlign w:val="center"/>
          </w:tcPr>
          <w:p w14:paraId="2C39A565" w14:textId="77777777" w:rsidR="00782814" w:rsidRPr="00D813D6" w:rsidRDefault="00782814" w:rsidP="003459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Imię i nazwisko</w:t>
            </w:r>
          </w:p>
        </w:tc>
        <w:tc>
          <w:tcPr>
            <w:tcW w:w="2906" w:type="dxa"/>
            <w:vAlign w:val="center"/>
          </w:tcPr>
          <w:p w14:paraId="3A8AD33B" w14:textId="77777777" w:rsidR="00782814" w:rsidRPr="00D813D6" w:rsidRDefault="00782814" w:rsidP="003459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 xml:space="preserve">Opis uprawnień </w:t>
            </w:r>
            <w:r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numer decyzji</w:t>
            </w:r>
            <w:r>
              <w:rPr>
                <w:rFonts w:cs="Arial"/>
                <w:b/>
                <w:bCs/>
                <w:color w:val="000000"/>
                <w:szCs w:val="22"/>
              </w:rPr>
              <w:t>) oraz okres doświadczenia</w:t>
            </w:r>
          </w:p>
        </w:tc>
        <w:tc>
          <w:tcPr>
            <w:tcW w:w="1744" w:type="dxa"/>
          </w:tcPr>
          <w:p w14:paraId="7AD65978" w14:textId="77777777" w:rsidR="00782814" w:rsidRPr="008B2712" w:rsidRDefault="00782814" w:rsidP="003459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Podstawa dysponowania</w:t>
            </w:r>
          </w:p>
          <w:p w14:paraId="0C334509" w14:textId="77777777" w:rsidR="00782814" w:rsidRPr="00D813D6" w:rsidRDefault="00782814" w:rsidP="003459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(np. umowa o pracę</w:t>
            </w:r>
            <w:r>
              <w:rPr>
                <w:rFonts w:cs="Arial"/>
                <w:b/>
                <w:bCs/>
                <w:color w:val="000000"/>
                <w:szCs w:val="22"/>
              </w:rPr>
              <w:t>, zlecenie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782814" w14:paraId="18CFD5A7" w14:textId="77777777" w:rsidTr="00345997">
        <w:trPr>
          <w:jc w:val="center"/>
        </w:trPr>
        <w:tc>
          <w:tcPr>
            <w:tcW w:w="1759" w:type="dxa"/>
          </w:tcPr>
          <w:p w14:paraId="6FD067F3" w14:textId="77777777" w:rsidR="00782814" w:rsidRDefault="00782814" w:rsidP="0034599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3569182A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1BD0C3A0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2ED85BA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5D2FF7AD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143D9027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782814" w14:paraId="6CD85203" w14:textId="77777777" w:rsidTr="00345997">
        <w:trPr>
          <w:jc w:val="center"/>
        </w:trPr>
        <w:tc>
          <w:tcPr>
            <w:tcW w:w="1759" w:type="dxa"/>
          </w:tcPr>
          <w:p w14:paraId="784424F5" w14:textId="77777777" w:rsidR="00782814" w:rsidRDefault="00782814" w:rsidP="0034599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304595C2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50BD4BEC" w14:textId="77777777" w:rsidR="00AD7FF6" w:rsidRDefault="00AD7FF6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788EFA21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201ECF35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58FFEA9C" w14:textId="77777777" w:rsidR="00782814" w:rsidRDefault="00782814" w:rsidP="0034599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14:paraId="6E36F78D" w14:textId="05FB7FC1" w:rsidR="00D813D6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9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3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6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1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8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19"/>
  </w:num>
  <w:num w:numId="2" w16cid:durableId="1513252965">
    <w:abstractNumId w:val="16"/>
  </w:num>
  <w:num w:numId="3" w16cid:durableId="352269750">
    <w:abstractNumId w:val="30"/>
  </w:num>
  <w:num w:numId="4" w16cid:durableId="604308303">
    <w:abstractNumId w:val="12"/>
  </w:num>
  <w:num w:numId="5" w16cid:durableId="556627339">
    <w:abstractNumId w:val="4"/>
  </w:num>
  <w:num w:numId="6" w16cid:durableId="819881701">
    <w:abstractNumId w:val="8"/>
  </w:num>
  <w:num w:numId="7" w16cid:durableId="105782078">
    <w:abstractNumId w:val="25"/>
  </w:num>
  <w:num w:numId="8" w16cid:durableId="1922835685">
    <w:abstractNumId w:val="10"/>
  </w:num>
  <w:num w:numId="9" w16cid:durableId="496118954">
    <w:abstractNumId w:val="11"/>
  </w:num>
  <w:num w:numId="10" w16cid:durableId="1557356203">
    <w:abstractNumId w:val="18"/>
  </w:num>
  <w:num w:numId="11" w16cid:durableId="849222520">
    <w:abstractNumId w:val="28"/>
  </w:num>
  <w:num w:numId="12" w16cid:durableId="1162548568">
    <w:abstractNumId w:val="22"/>
  </w:num>
  <w:num w:numId="13" w16cid:durableId="42756608">
    <w:abstractNumId w:val="7"/>
  </w:num>
  <w:num w:numId="14" w16cid:durableId="1815829281">
    <w:abstractNumId w:val="6"/>
  </w:num>
  <w:num w:numId="15" w16cid:durableId="1088841554">
    <w:abstractNumId w:val="26"/>
  </w:num>
  <w:num w:numId="16" w16cid:durableId="873613656">
    <w:abstractNumId w:val="32"/>
  </w:num>
  <w:num w:numId="17" w16cid:durableId="951285435">
    <w:abstractNumId w:val="23"/>
  </w:num>
  <w:num w:numId="18" w16cid:durableId="553976725">
    <w:abstractNumId w:val="14"/>
  </w:num>
  <w:num w:numId="19" w16cid:durableId="1295716935">
    <w:abstractNumId w:val="31"/>
  </w:num>
  <w:num w:numId="20" w16cid:durableId="1443260913">
    <w:abstractNumId w:val="27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0"/>
  </w:num>
  <w:num w:numId="24" w16cid:durableId="1903173916">
    <w:abstractNumId w:val="15"/>
  </w:num>
  <w:num w:numId="25" w16cid:durableId="1260485875">
    <w:abstractNumId w:val="13"/>
  </w:num>
  <w:num w:numId="26" w16cid:durableId="33120334">
    <w:abstractNumId w:val="24"/>
  </w:num>
  <w:num w:numId="27" w16cid:durableId="2139375422">
    <w:abstractNumId w:val="17"/>
  </w:num>
  <w:num w:numId="28" w16cid:durableId="624166148">
    <w:abstractNumId w:val="29"/>
  </w:num>
  <w:num w:numId="29" w16cid:durableId="507718348">
    <w:abstractNumId w:val="5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9"/>
  </w:num>
  <w:num w:numId="33" w16cid:durableId="928659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37B2"/>
    <w:rsid w:val="00096D9D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7179B"/>
    <w:rsid w:val="00175FFA"/>
    <w:rsid w:val="00182AD6"/>
    <w:rsid w:val="0018733E"/>
    <w:rsid w:val="001A614F"/>
    <w:rsid w:val="001B189D"/>
    <w:rsid w:val="001B2605"/>
    <w:rsid w:val="001D3493"/>
    <w:rsid w:val="002008FC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8332A"/>
    <w:rsid w:val="00385F22"/>
    <w:rsid w:val="003936E4"/>
    <w:rsid w:val="003A1AFF"/>
    <w:rsid w:val="003A5F2F"/>
    <w:rsid w:val="003A71C7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93F96"/>
    <w:rsid w:val="005954E7"/>
    <w:rsid w:val="005A17E8"/>
    <w:rsid w:val="005A641B"/>
    <w:rsid w:val="005B13E6"/>
    <w:rsid w:val="005B44CC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7378FB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D7FF6"/>
    <w:rsid w:val="00AE6531"/>
    <w:rsid w:val="00AE672E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5464D"/>
    <w:rsid w:val="00C67DCB"/>
    <w:rsid w:val="00C77483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99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5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37</TotalTime>
  <Pages>1</Pages>
  <Words>107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30</cp:revision>
  <cp:lastPrinted>2019-05-10T13:26:00Z</cp:lastPrinted>
  <dcterms:created xsi:type="dcterms:W3CDTF">2020-03-26T09:02:00Z</dcterms:created>
  <dcterms:modified xsi:type="dcterms:W3CDTF">2024-09-04T07:31:00Z</dcterms:modified>
</cp:coreProperties>
</file>