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EA" w:rsidRPr="00C92036" w:rsidRDefault="00C7228E">
      <w:pPr>
        <w:jc w:val="center"/>
        <w:rPr>
          <w:b/>
        </w:rPr>
      </w:pPr>
      <w:bookmarkStart w:id="0" w:name="_GoBack"/>
      <w:bookmarkEnd w:id="0"/>
      <w:r>
        <w:rPr>
          <w:b/>
        </w:rPr>
        <w:t>Uchwała nr 19</w:t>
      </w:r>
    </w:p>
    <w:p w:rsidR="00EE3DEA" w:rsidRPr="00C92036" w:rsidRDefault="00EE3DEA">
      <w:pPr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EE3DEA" w:rsidRPr="00C92036" w:rsidRDefault="00966B52">
      <w:pPr>
        <w:jc w:val="center"/>
        <w:rPr>
          <w:b/>
        </w:rPr>
      </w:pPr>
      <w:r w:rsidRPr="00C92036">
        <w:rPr>
          <w:b/>
        </w:rPr>
        <w:t xml:space="preserve">z dnia </w:t>
      </w:r>
      <w:r w:rsidR="008132B9">
        <w:rPr>
          <w:b/>
        </w:rPr>
        <w:t xml:space="preserve">12 lutego 2013 </w:t>
      </w:r>
      <w:r w:rsidR="00EE3DEA" w:rsidRPr="00C92036">
        <w:rPr>
          <w:b/>
        </w:rPr>
        <w:t>r.</w:t>
      </w:r>
    </w:p>
    <w:p w:rsidR="00EE3DEA" w:rsidRPr="00C92036" w:rsidRDefault="00EE3DEA">
      <w:pPr>
        <w:jc w:val="center"/>
        <w:rPr>
          <w:b/>
        </w:rPr>
      </w:pPr>
      <w:r w:rsidRPr="00C92036">
        <w:rPr>
          <w:b/>
        </w:rPr>
        <w:t xml:space="preserve">w sprawie </w:t>
      </w:r>
      <w:r w:rsidR="0021106A">
        <w:rPr>
          <w:b/>
        </w:rPr>
        <w:t>wskazania przedstawicieli</w:t>
      </w:r>
      <w:r w:rsidR="00C539FA">
        <w:rPr>
          <w:b/>
        </w:rPr>
        <w:t xml:space="preserve"> Rady Działalności Pożytku Publicznego</w:t>
      </w:r>
      <w:r w:rsidR="007E7A59">
        <w:rPr>
          <w:b/>
        </w:rPr>
        <w:t xml:space="preserve"> do</w:t>
      </w:r>
      <w:r w:rsidR="00C539FA">
        <w:rPr>
          <w:b/>
        </w:rPr>
        <w:t xml:space="preserve"> </w:t>
      </w:r>
      <w:r w:rsidR="007E7A59">
        <w:rPr>
          <w:b/>
        </w:rPr>
        <w:t>grupy roboczej opracowującej program dotyczący rozwoju kompetencji i umiejętności, włączenia społecznego oraz dobrego rządzenia.</w:t>
      </w:r>
    </w:p>
    <w:p w:rsidR="00EE3DEA" w:rsidRPr="00C92036" w:rsidRDefault="00EE3DEA">
      <w:pPr>
        <w:jc w:val="center"/>
        <w:rPr>
          <w:b/>
        </w:rPr>
      </w:pPr>
    </w:p>
    <w:p w:rsidR="00EE3DEA" w:rsidRPr="00C92036" w:rsidRDefault="00EE3DEA">
      <w:pPr>
        <w:jc w:val="center"/>
        <w:rPr>
          <w:b/>
        </w:rPr>
      </w:pPr>
    </w:p>
    <w:p w:rsidR="00BA639F" w:rsidRPr="00BA639F" w:rsidRDefault="00EE3DEA" w:rsidP="00BA639F">
      <w:pPr>
        <w:jc w:val="both"/>
      </w:pPr>
      <w:r w:rsidRPr="00BA639F">
        <w:t xml:space="preserve">Na podstawie § 9 ust. 2 rozporządzenia Ministra Gospodarki, Pracy i Polityki Społecznej z dnia 4 sierpnia 2003 r. w sprawie Rady Działalności Pożytku Publicznego (Dz. U. nr 147, poz. 1431) oraz art. 35 ust. 2 pkt 2 ustawy z dnia 24 kwietnia 2003 r. o działalności pożytku publicznego i o wolontariacie (Dz. U. 2010 nr 234, poz. 1536), uchwala się stanowisko Rady Działalności Pożytku Publicznego </w:t>
      </w:r>
      <w:r w:rsidR="0021106A" w:rsidRPr="00BA639F">
        <w:t xml:space="preserve">w sprawie </w:t>
      </w:r>
      <w:r w:rsidR="00BA639F" w:rsidRPr="00BA639F">
        <w:t>wskazania przedstawicieli Rady Działalności Pożytku Publicznego do grupy roboczej opracowującej program dotyczący rozwoju kompetencji i umiejętności, włączenia społecznego oraz dobrego rządzenia.</w:t>
      </w:r>
    </w:p>
    <w:p w:rsidR="00BA639F" w:rsidRPr="00BA639F" w:rsidRDefault="00BA639F" w:rsidP="00BA639F">
      <w:pPr>
        <w:jc w:val="both"/>
      </w:pPr>
    </w:p>
    <w:p w:rsidR="0021106A" w:rsidRPr="0021106A" w:rsidRDefault="0021106A" w:rsidP="0021106A">
      <w:pPr>
        <w:jc w:val="both"/>
      </w:pPr>
    </w:p>
    <w:p w:rsidR="00C539FA" w:rsidRPr="0021106A" w:rsidRDefault="00C539FA" w:rsidP="0021106A">
      <w:pPr>
        <w:jc w:val="both"/>
      </w:pPr>
    </w:p>
    <w:p w:rsidR="00EE3DEA" w:rsidRPr="00C92036" w:rsidRDefault="00EE3DEA" w:rsidP="00C539FA">
      <w:pPr>
        <w:jc w:val="center"/>
      </w:pPr>
      <w:r w:rsidRPr="00C92036">
        <w:t>§ 1</w:t>
      </w:r>
    </w:p>
    <w:p w:rsidR="00EE3DEA" w:rsidRPr="00C92036" w:rsidRDefault="00EE3DEA">
      <w:pPr>
        <w:jc w:val="center"/>
      </w:pPr>
    </w:p>
    <w:p w:rsidR="004722E1" w:rsidRPr="00BA639F" w:rsidRDefault="00EE3DEA" w:rsidP="00E75ADA">
      <w:pPr>
        <w:jc w:val="both"/>
      </w:pPr>
      <w:r w:rsidRPr="00C92036">
        <w:t xml:space="preserve">Rada Działalności Pożytku Publicznego </w:t>
      </w:r>
      <w:r w:rsidR="00BA639F">
        <w:rPr>
          <w:rFonts w:eastAsia="Times        New Roman"/>
        </w:rPr>
        <w:t>udzie</w:t>
      </w:r>
      <w:r w:rsidR="00E75ADA">
        <w:rPr>
          <w:rFonts w:eastAsia="Times        New Roman"/>
        </w:rPr>
        <w:t>la</w:t>
      </w:r>
      <w:r w:rsidR="00BA639F">
        <w:rPr>
          <w:rFonts w:eastAsia="Times        New Roman"/>
        </w:rPr>
        <w:t xml:space="preserve"> rekomendacji dziewięciu organizacjom</w:t>
      </w:r>
      <w:r w:rsidR="004722E1" w:rsidRPr="004722E1">
        <w:t xml:space="preserve"> </w:t>
      </w:r>
      <w:r w:rsidR="004722E1" w:rsidRPr="00BA639F">
        <w:t>do</w:t>
      </w:r>
      <w:r w:rsidR="00E75ADA">
        <w:t xml:space="preserve"> członkostwa</w:t>
      </w:r>
      <w:r w:rsidR="004722E1" w:rsidRPr="00BA639F">
        <w:t xml:space="preserve"> </w:t>
      </w:r>
      <w:r w:rsidR="00E75ADA">
        <w:t xml:space="preserve"> w grupie</w:t>
      </w:r>
      <w:r w:rsidR="004722E1" w:rsidRPr="00BA639F">
        <w:t xml:space="preserve"> roboczej opracowującej program dotyczący rozwoju kompetencji i umiejętności, włączenia społecznego oraz dobrego rządzenia.</w:t>
      </w:r>
    </w:p>
    <w:p w:rsidR="00D35436" w:rsidRDefault="00D35436" w:rsidP="00D35436">
      <w:pPr>
        <w:jc w:val="both"/>
        <w:rPr>
          <w:rFonts w:eastAsia="Times        New Roman"/>
        </w:rPr>
      </w:pPr>
    </w:p>
    <w:p w:rsidR="0021106A" w:rsidRDefault="004722E1" w:rsidP="0021106A">
      <w:pPr>
        <w:pStyle w:val="Akapitzlist"/>
        <w:numPr>
          <w:ilvl w:val="0"/>
          <w:numId w:val="2"/>
        </w:numPr>
        <w:jc w:val="both"/>
        <w:rPr>
          <w:rFonts w:eastAsia="Times        New Roman"/>
        </w:rPr>
      </w:pPr>
      <w:r>
        <w:rPr>
          <w:rFonts w:eastAsia="Times        New Roman"/>
        </w:rPr>
        <w:t>Ogólnopolska Federacja</w:t>
      </w:r>
      <w:r w:rsidR="00BA639F">
        <w:rPr>
          <w:rFonts w:eastAsia="Times        New Roman"/>
        </w:rPr>
        <w:t xml:space="preserve"> Organizacji Pozarządowych (OFOP)</w:t>
      </w:r>
    </w:p>
    <w:p w:rsidR="00BA639F" w:rsidRDefault="004722E1" w:rsidP="0021106A">
      <w:pPr>
        <w:pStyle w:val="Akapitzlist"/>
        <w:numPr>
          <w:ilvl w:val="0"/>
          <w:numId w:val="2"/>
        </w:numPr>
        <w:jc w:val="both"/>
        <w:rPr>
          <w:rFonts w:eastAsia="Times        New Roman"/>
        </w:rPr>
      </w:pPr>
      <w:r>
        <w:rPr>
          <w:rFonts w:eastAsia="Times        New Roman"/>
        </w:rPr>
        <w:t>Wspólnota Robocza</w:t>
      </w:r>
      <w:r w:rsidR="00BA639F">
        <w:rPr>
          <w:rFonts w:eastAsia="Times        New Roman"/>
        </w:rPr>
        <w:t xml:space="preserve"> Związków Organizacji Socjalnych (WRZOS)</w:t>
      </w:r>
    </w:p>
    <w:p w:rsidR="00BA639F" w:rsidRDefault="004722E1" w:rsidP="0021106A">
      <w:pPr>
        <w:pStyle w:val="Akapitzlist"/>
        <w:numPr>
          <w:ilvl w:val="0"/>
          <w:numId w:val="2"/>
        </w:numPr>
        <w:jc w:val="both"/>
        <w:rPr>
          <w:rFonts w:eastAsia="Times        New Roman"/>
        </w:rPr>
      </w:pPr>
      <w:r>
        <w:rPr>
          <w:rFonts w:eastAsia="Times        New Roman"/>
        </w:rPr>
        <w:t>Fundacja</w:t>
      </w:r>
      <w:r w:rsidR="00BA639F">
        <w:rPr>
          <w:rFonts w:eastAsia="Times        New Roman"/>
        </w:rPr>
        <w:t xml:space="preserve"> Inicjatyw Społeczno-Ekonomicznych</w:t>
      </w:r>
    </w:p>
    <w:p w:rsidR="00BA639F" w:rsidRDefault="004722E1" w:rsidP="0021106A">
      <w:pPr>
        <w:pStyle w:val="Akapitzlist"/>
        <w:numPr>
          <w:ilvl w:val="0"/>
          <w:numId w:val="2"/>
        </w:numPr>
        <w:jc w:val="both"/>
        <w:rPr>
          <w:rFonts w:eastAsia="Times        New Roman"/>
        </w:rPr>
      </w:pPr>
      <w:r>
        <w:rPr>
          <w:rFonts w:eastAsia="Times        New Roman"/>
        </w:rPr>
        <w:t>Towarzystwo</w:t>
      </w:r>
      <w:r w:rsidR="00BA639F">
        <w:rPr>
          <w:rFonts w:eastAsia="Times        New Roman"/>
        </w:rPr>
        <w:t xml:space="preserve"> Pomocy im. Brata Alberta</w:t>
      </w:r>
    </w:p>
    <w:p w:rsidR="00BA639F" w:rsidRDefault="004722E1" w:rsidP="0021106A">
      <w:pPr>
        <w:pStyle w:val="Akapitzlist"/>
        <w:numPr>
          <w:ilvl w:val="0"/>
          <w:numId w:val="2"/>
        </w:numPr>
        <w:jc w:val="both"/>
        <w:rPr>
          <w:rFonts w:eastAsia="Times        New Roman"/>
        </w:rPr>
      </w:pPr>
      <w:r>
        <w:rPr>
          <w:rFonts w:eastAsia="Times        New Roman"/>
        </w:rPr>
        <w:t>Fundacja</w:t>
      </w:r>
      <w:r w:rsidR="00BA639F">
        <w:rPr>
          <w:rFonts w:eastAsia="Times        New Roman"/>
        </w:rPr>
        <w:t xml:space="preserve"> Rozwoju Demokracji Lokalnej</w:t>
      </w:r>
    </w:p>
    <w:p w:rsidR="00BA639F" w:rsidRDefault="00DA525F" w:rsidP="0021106A">
      <w:pPr>
        <w:pStyle w:val="Akapitzlist"/>
        <w:numPr>
          <w:ilvl w:val="0"/>
          <w:numId w:val="2"/>
        </w:numPr>
        <w:jc w:val="both"/>
        <w:rPr>
          <w:rFonts w:eastAsia="Times        New Roman"/>
        </w:rPr>
      </w:pPr>
      <w:r>
        <w:rPr>
          <w:rFonts w:eastAsia="Times        New Roman"/>
        </w:rPr>
        <w:t>Forum Inicjatyw Oświatowych</w:t>
      </w:r>
    </w:p>
    <w:p w:rsidR="00DA525F" w:rsidRDefault="004722E1" w:rsidP="0021106A">
      <w:pPr>
        <w:pStyle w:val="Akapitzlist"/>
        <w:numPr>
          <w:ilvl w:val="0"/>
          <w:numId w:val="2"/>
        </w:numPr>
        <w:jc w:val="both"/>
        <w:rPr>
          <w:rFonts w:eastAsia="Times        New Roman"/>
        </w:rPr>
      </w:pPr>
      <w:r>
        <w:rPr>
          <w:rFonts w:eastAsia="Times        New Roman"/>
        </w:rPr>
        <w:t>Polski Komitet</w:t>
      </w:r>
      <w:r w:rsidR="00DA525F">
        <w:rPr>
          <w:rFonts w:eastAsia="Times        New Roman"/>
        </w:rPr>
        <w:t xml:space="preserve"> Europejskiej Sieci Przeciwdziałania Ubóstwu (EAPN)</w:t>
      </w:r>
    </w:p>
    <w:p w:rsidR="00324C54" w:rsidRDefault="00324C54" w:rsidP="0021106A">
      <w:pPr>
        <w:pStyle w:val="Akapitzlist"/>
        <w:numPr>
          <w:ilvl w:val="0"/>
          <w:numId w:val="2"/>
        </w:numPr>
        <w:jc w:val="both"/>
        <w:rPr>
          <w:rFonts w:eastAsia="Times        New Roman"/>
        </w:rPr>
      </w:pPr>
      <w:r>
        <w:rPr>
          <w:rFonts w:eastAsia="Times        New Roman"/>
        </w:rPr>
        <w:t>Sieć Wspierania Organizacji Pozarządowych SPLOT</w:t>
      </w:r>
    </w:p>
    <w:p w:rsidR="00324C54" w:rsidRPr="0021106A" w:rsidRDefault="004722E1" w:rsidP="0021106A">
      <w:pPr>
        <w:pStyle w:val="Akapitzlist"/>
        <w:numPr>
          <w:ilvl w:val="0"/>
          <w:numId w:val="2"/>
        </w:numPr>
        <w:jc w:val="both"/>
        <w:rPr>
          <w:rFonts w:eastAsia="Times        New Roman"/>
        </w:rPr>
      </w:pPr>
      <w:r>
        <w:rPr>
          <w:rFonts w:eastAsia="Times        New Roman"/>
        </w:rPr>
        <w:t>Związek H</w:t>
      </w:r>
      <w:r w:rsidR="00324C54">
        <w:rPr>
          <w:rFonts w:eastAsia="Times        New Roman"/>
        </w:rPr>
        <w:t>arcerstwa Polskiego (ZHP)</w:t>
      </w:r>
    </w:p>
    <w:p w:rsidR="0021106A" w:rsidRDefault="0021106A" w:rsidP="00ED5152">
      <w:pPr>
        <w:jc w:val="both"/>
        <w:rPr>
          <w:rFonts w:eastAsia="Times        New Roman"/>
        </w:rPr>
      </w:pPr>
    </w:p>
    <w:p w:rsidR="00380286" w:rsidRPr="006553A8" w:rsidRDefault="00380286" w:rsidP="00380286">
      <w:pPr>
        <w:jc w:val="both"/>
        <w:rPr>
          <w:rFonts w:eastAsia="Times        New Roman"/>
        </w:rPr>
      </w:pPr>
      <w:r w:rsidRPr="00380286">
        <w:rPr>
          <w:rFonts w:eastAsia="Times        New Roman"/>
        </w:rPr>
        <w:t>W pracach grupy roboczej uczestniczyć będzie także Pan Cezary Miżejewski, przewodniczący Zespołu ds. programów i funduszy Rady Działalności Pożytku Publicznego.</w:t>
      </w:r>
    </w:p>
    <w:p w:rsidR="00EE3DEA" w:rsidRPr="00C92036" w:rsidRDefault="00EE3DEA">
      <w:pPr>
        <w:jc w:val="both"/>
      </w:pPr>
    </w:p>
    <w:p w:rsidR="00EE3DEA" w:rsidRPr="00C92036" w:rsidRDefault="00EE3DEA">
      <w:pPr>
        <w:jc w:val="center"/>
      </w:pPr>
      <w:r w:rsidRPr="00C92036">
        <w:t xml:space="preserve"> </w:t>
      </w:r>
    </w:p>
    <w:p w:rsidR="00EE3DEA" w:rsidRPr="00C92036" w:rsidRDefault="00EE3DEA">
      <w:pPr>
        <w:jc w:val="center"/>
      </w:pPr>
      <w:r w:rsidRPr="00C92036">
        <w:t>§ 2</w:t>
      </w:r>
    </w:p>
    <w:p w:rsidR="00EE3DEA" w:rsidRPr="00C92036" w:rsidRDefault="00EE3DEA">
      <w:pPr>
        <w:jc w:val="center"/>
      </w:pPr>
    </w:p>
    <w:p w:rsidR="00EE3DEA" w:rsidRPr="00C92036" w:rsidRDefault="00EE3DEA">
      <w:pPr>
        <w:jc w:val="both"/>
      </w:pPr>
      <w:r w:rsidRPr="00C92036">
        <w:t>Uchwała wchodzi w życie z dniem podjęcia.</w:t>
      </w: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sectPr w:rsidR="00EE3DEA" w:rsidRPr="00C92036" w:rsidSect="00CA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       New 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F4760"/>
    <w:multiLevelType w:val="hybridMultilevel"/>
    <w:tmpl w:val="EF66B6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9974D4"/>
    <w:multiLevelType w:val="hybridMultilevel"/>
    <w:tmpl w:val="9448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EA"/>
    <w:rsid w:val="0000456D"/>
    <w:rsid w:val="001E7391"/>
    <w:rsid w:val="0021106A"/>
    <w:rsid w:val="00234787"/>
    <w:rsid w:val="00264362"/>
    <w:rsid w:val="002A6663"/>
    <w:rsid w:val="002F06CD"/>
    <w:rsid w:val="0030288A"/>
    <w:rsid w:val="00324C54"/>
    <w:rsid w:val="00354F60"/>
    <w:rsid w:val="00380286"/>
    <w:rsid w:val="003A1859"/>
    <w:rsid w:val="00456146"/>
    <w:rsid w:val="004722E1"/>
    <w:rsid w:val="005C2076"/>
    <w:rsid w:val="00771D2E"/>
    <w:rsid w:val="007E7A59"/>
    <w:rsid w:val="008132B9"/>
    <w:rsid w:val="00891ECF"/>
    <w:rsid w:val="00966B52"/>
    <w:rsid w:val="009E275D"/>
    <w:rsid w:val="00B4514F"/>
    <w:rsid w:val="00BA639F"/>
    <w:rsid w:val="00BD206B"/>
    <w:rsid w:val="00C25E0E"/>
    <w:rsid w:val="00C539FA"/>
    <w:rsid w:val="00C7228E"/>
    <w:rsid w:val="00C92036"/>
    <w:rsid w:val="00CA2887"/>
    <w:rsid w:val="00D35436"/>
    <w:rsid w:val="00D91CED"/>
    <w:rsid w:val="00DA525F"/>
    <w:rsid w:val="00DD7144"/>
    <w:rsid w:val="00E75ADA"/>
    <w:rsid w:val="00ED5152"/>
    <w:rsid w:val="00EE3DEA"/>
    <w:rsid w:val="00E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AD5BC4-4CC6-4498-B50B-99557167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8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A28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20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11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8F0C6-B5F5-4CEC-A128-247D2FFE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>mps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subject/>
  <dc:creator>Olga_Barankiewicz</dc:creator>
  <cp:keywords/>
  <dc:description/>
  <cp:lastModifiedBy>Prześlakiewicz Katarzyna</cp:lastModifiedBy>
  <cp:revision>2</cp:revision>
  <cp:lastPrinted>2013-02-13T13:49:00Z</cp:lastPrinted>
  <dcterms:created xsi:type="dcterms:W3CDTF">2020-05-06T10:39:00Z</dcterms:created>
  <dcterms:modified xsi:type="dcterms:W3CDTF">2020-05-06T10:39:00Z</dcterms:modified>
</cp:coreProperties>
</file>