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AAA5" w14:textId="77777777" w:rsidR="00666524" w:rsidRDefault="00666524" w:rsidP="006665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Załącznik nr 2 do umowy</w:t>
      </w:r>
    </w:p>
    <w:p w14:paraId="27305E53" w14:textId="77777777" w:rsidR="00666524" w:rsidRPr="002F14F2" w:rsidRDefault="002F14F2" w:rsidP="002F14F2">
      <w:pPr>
        <w:pStyle w:val="Teksttreci3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Zamawiającego pozyskanych bezpośrednio od osoby, której dane dotyczą (osoba fizyczna, osoba fizyczna prowadząca działalność gospodarczą).</w:t>
      </w:r>
    </w:p>
    <w:p w14:paraId="059F5C97" w14:textId="77777777" w:rsidR="00A651F0" w:rsidRDefault="00A651F0" w:rsidP="00A651F0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RODO, informuję, że:</w:t>
      </w:r>
    </w:p>
    <w:p w14:paraId="4DAFB671" w14:textId="77777777"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Administratorem , w rozumieniu art. 4 pkt 7 RODO, danych osobowych jest Prokuratura Regionalna w Szczecinie z siedzibą przy ul. Mickiewicza 153, 71 – 260 </w:t>
      </w:r>
      <w:r>
        <w:br/>
        <w:t xml:space="preserve">w Szczecinie, tel. 91 441 09 79, e-mail. </w:t>
      </w:r>
      <w:hyperlink r:id="rId5" w:history="1">
        <w:r>
          <w:rPr>
            <w:rStyle w:val="Hipercze"/>
          </w:rPr>
          <w:t>sekretariat@szczecin.pr.gov.pl</w:t>
        </w:r>
      </w:hyperlink>
      <w:r>
        <w:t>.</w:t>
      </w:r>
    </w:p>
    <w:p w14:paraId="68F6DF9F" w14:textId="77777777"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Dane kontaktowe inspektora ochrony danych: tel. 91 441 09 72, e-mail </w:t>
      </w:r>
      <w:hyperlink r:id="rId6" w:history="1">
        <w:r>
          <w:rPr>
            <w:rStyle w:val="Hipercze"/>
          </w:rPr>
          <w:t>iod@szczecin.pr.gov.pl</w:t>
        </w:r>
      </w:hyperlink>
    </w:p>
    <w:p w14:paraId="61EDB70B" w14:textId="77777777"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przetwarzane przez administratora:</w:t>
      </w:r>
    </w:p>
    <w:p w14:paraId="77940A7E" w14:textId="77777777"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zawarcia i wykonania umowy – podstawą prawną przetwarzania jest niezbędność przetwarzania danych do zawarcia i wykonywania umowy – art. 6 ust. 1 lit. b RODO;</w:t>
      </w:r>
    </w:p>
    <w:p w14:paraId="05637A64" w14:textId="77777777"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c. RODO;</w:t>
      </w:r>
    </w:p>
    <w:p w14:paraId="545AF01F" w14:textId="77777777" w:rsidR="00A651F0" w:rsidRPr="00BF7F94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14:paraId="3FBAAC07" w14:textId="77777777" w:rsidR="00A651F0" w:rsidRPr="00FC52FE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FC52FE">
        <w:t>Dane osobowe mogą być udostępniane podmiotom uprawnionym na podstawie przepisów prawa lub umowy.</w:t>
      </w:r>
    </w:p>
    <w:p w14:paraId="77666F6B" w14:textId="77777777"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2FCD44C6" w14:textId="77777777" w:rsidR="00A651F0" w:rsidRPr="0039081C" w:rsidRDefault="00A651F0" w:rsidP="00A651F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przepis szczególny nie stanowi inaczej, osobie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przysługuje prawo:</w:t>
      </w:r>
    </w:p>
    <w:p w14:paraId="70D41ECB" w14:textId="77777777"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lastRenderedPageBreak/>
        <w:t>dostępu do treści swoich danych osobowych, żądania ich sprostowania lub usunięcia, na zasadach określonych w art. 15 – 17 RODO;</w:t>
      </w:r>
    </w:p>
    <w:p w14:paraId="14AE3ACC" w14:textId="77777777"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ograniczenia przetwarzania danych, w przypadkach określonych w art. 18 RODO;</w:t>
      </w:r>
    </w:p>
    <w:p w14:paraId="7B12710F" w14:textId="77777777"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przenoszenia danych, na zasadach określonych w art. 20 RODO</w:t>
      </w:r>
      <w:r>
        <w:t>;</w:t>
      </w:r>
      <w:r w:rsidRPr="00BF7F94">
        <w:t xml:space="preserve"> </w:t>
      </w:r>
    </w:p>
    <w:p w14:paraId="0D883B32" w14:textId="77777777" w:rsidR="00A651F0" w:rsidRPr="00BF7F94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wniesienia skargi do Prezesa Urzędu Ochrony Danych Osobowych.</w:t>
      </w:r>
    </w:p>
    <w:p w14:paraId="3E53B29F" w14:textId="77777777"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celu skorzystania z praw, o których mowa w </w:t>
      </w:r>
      <w:r w:rsidRPr="00FC52FE">
        <w:t>pkt 6 lit</w:t>
      </w:r>
      <w:r>
        <w:t>.</w:t>
      </w:r>
      <w:r w:rsidRPr="00FC52FE">
        <w:t xml:space="preserve"> a)- c) </w:t>
      </w:r>
      <w:r>
        <w:t>należy skontaktować się z administratorem lub inspektorem ochrony danych, korzystając ze wskazanych wyżej danych kontaktowych.</w:t>
      </w:r>
    </w:p>
    <w:p w14:paraId="2BF86637" w14:textId="77777777"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Podanie danych jest dobrowolne, niemniej ich niepodanie skutkować będzie brakiem możliwości </w:t>
      </w:r>
      <w:r w:rsidRPr="00867016">
        <w:t>zawarcia i wykonywania umowy.</w:t>
      </w:r>
    </w:p>
    <w:p w14:paraId="73760765" w14:textId="77777777"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>Administrator nie dokonuje zautomatyzowanego podejmowania decyzji, w tym profilowania, o którym mowa w art. 22 RODO.</w:t>
      </w:r>
    </w:p>
    <w:p w14:paraId="1206AF78" w14:textId="77777777" w:rsidR="00354117" w:rsidRPr="00744C45" w:rsidRDefault="00354117"/>
    <w:sectPr w:rsidR="00354117" w:rsidRPr="0074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62CF"/>
    <w:multiLevelType w:val="hybridMultilevel"/>
    <w:tmpl w:val="645A37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F46BA"/>
    <w:multiLevelType w:val="hybridMultilevel"/>
    <w:tmpl w:val="4164189A"/>
    <w:lvl w:ilvl="0" w:tplc="1E0406FE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6CA48CB"/>
    <w:multiLevelType w:val="hybridMultilevel"/>
    <w:tmpl w:val="E2D837F2"/>
    <w:lvl w:ilvl="0" w:tplc="9092A9F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1396D"/>
    <w:multiLevelType w:val="hybridMultilevel"/>
    <w:tmpl w:val="1382C1AC"/>
    <w:lvl w:ilvl="0" w:tplc="A5788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A2F81"/>
    <w:multiLevelType w:val="hybridMultilevel"/>
    <w:tmpl w:val="45FA18AE"/>
    <w:lvl w:ilvl="0" w:tplc="0D6C4AA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72659"/>
    <w:multiLevelType w:val="hybridMultilevel"/>
    <w:tmpl w:val="B8BCA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A264E98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56841"/>
    <w:multiLevelType w:val="hybridMultilevel"/>
    <w:tmpl w:val="F064E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6E0E"/>
    <w:multiLevelType w:val="hybridMultilevel"/>
    <w:tmpl w:val="930EF0A0"/>
    <w:lvl w:ilvl="0" w:tplc="FDC4082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E27EB"/>
    <w:multiLevelType w:val="hybridMultilevel"/>
    <w:tmpl w:val="497C8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24"/>
    <w:rsid w:val="00003B8F"/>
    <w:rsid w:val="00065BB7"/>
    <w:rsid w:val="000E48A6"/>
    <w:rsid w:val="002765B3"/>
    <w:rsid w:val="002F14F2"/>
    <w:rsid w:val="00354117"/>
    <w:rsid w:val="00666524"/>
    <w:rsid w:val="007253DC"/>
    <w:rsid w:val="00744C45"/>
    <w:rsid w:val="00A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D661"/>
  <w15:chartTrackingRefBased/>
  <w15:docId w15:val="{E3C5E840-6863-4951-8ACD-BEFA84F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1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A651F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51F0"/>
    <w:pPr>
      <w:widowControl w:val="0"/>
      <w:shd w:val="clear" w:color="auto" w:fill="FFFFFF"/>
      <w:spacing w:before="120" w:after="120" w:line="221" w:lineRule="exact"/>
      <w:ind w:hanging="460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locked/>
    <w:rsid w:val="002F14F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F14F2"/>
    <w:pPr>
      <w:widowControl w:val="0"/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cin.pr.gov.pl" TargetMode="External"/><Relationship Id="rId5" Type="http://schemas.openxmlformats.org/officeDocument/2006/relationships/hyperlink" Target="mailto:sekretariat@szczecin.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Gabriela (PO Szczecin)</dc:creator>
  <cp:keywords/>
  <dc:description/>
  <cp:lastModifiedBy>WBA</cp:lastModifiedBy>
  <cp:revision>2</cp:revision>
  <dcterms:created xsi:type="dcterms:W3CDTF">2022-05-30T09:19:00Z</dcterms:created>
  <dcterms:modified xsi:type="dcterms:W3CDTF">2022-05-30T09:19:00Z</dcterms:modified>
</cp:coreProperties>
</file>