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3689" w14:textId="77777777" w:rsidR="001749FC" w:rsidRDefault="001749FC" w:rsidP="001749FC">
      <w:pPr>
        <w:jc w:val="both"/>
        <w:rPr>
          <w:rFonts w:ascii="Times New Roman" w:hAnsi="Times New Roman"/>
          <w:b/>
          <w:lang w:eastAsia="ar-SA"/>
        </w:rPr>
      </w:pPr>
    </w:p>
    <w:p w14:paraId="6C5CD6C5" w14:textId="77777777" w:rsidR="001749FC" w:rsidRDefault="001749FC" w:rsidP="001749FC">
      <w:pPr>
        <w:jc w:val="right"/>
        <w:rPr>
          <w:rFonts w:ascii="Times New Roman" w:hAnsi="Times New Roman"/>
          <w:sz w:val="24"/>
          <w:szCs w:val="24"/>
          <w:lang w:val="pt-BR" w:eastAsia="ar-SA"/>
        </w:rPr>
      </w:pPr>
      <w:r>
        <w:rPr>
          <w:rFonts w:ascii="Times New Roman" w:hAnsi="Times New Roman"/>
          <w:sz w:val="24"/>
          <w:szCs w:val="24"/>
          <w:lang w:val="pt-BR" w:eastAsia="ar-SA"/>
        </w:rPr>
        <w:t>Garwolin, dnia 11.01.2024 r.</w:t>
      </w:r>
    </w:p>
    <w:p w14:paraId="40A83BD4" w14:textId="77777777" w:rsidR="001749FC" w:rsidRDefault="001749FC" w:rsidP="001749FC">
      <w:pPr>
        <w:jc w:val="both"/>
        <w:rPr>
          <w:rFonts w:ascii="Times New Roman" w:hAnsi="Times New Roman"/>
          <w:sz w:val="24"/>
          <w:szCs w:val="24"/>
          <w:lang w:val="de-DE" w:eastAsia="ar-SA"/>
        </w:rPr>
      </w:pPr>
      <w:r>
        <w:rPr>
          <w:rFonts w:ascii="Times New Roman" w:hAnsi="Times New Roman"/>
          <w:sz w:val="24"/>
          <w:szCs w:val="24"/>
          <w:lang w:val="de-DE" w:eastAsia="ar-SA"/>
        </w:rPr>
        <w:t>HK.9027.1.7.2024</w:t>
      </w:r>
    </w:p>
    <w:p w14:paraId="110BFC06" w14:textId="77777777" w:rsidR="001749FC" w:rsidRDefault="001749FC" w:rsidP="001749FC">
      <w:pPr>
        <w:spacing w:line="240" w:lineRule="auto"/>
        <w:ind w:left="4956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</w:rPr>
        <w:t>Wójt Gminy Miastków Kościelny</w:t>
      </w:r>
    </w:p>
    <w:p w14:paraId="13D03B03" w14:textId="77777777" w:rsidR="001749FC" w:rsidRDefault="001749FC" w:rsidP="001749FC">
      <w:pPr>
        <w:spacing w:line="240" w:lineRule="auto"/>
        <w:ind w:left="4956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 ul. Rynek 6</w:t>
      </w:r>
    </w:p>
    <w:p w14:paraId="3674AAD9" w14:textId="77777777" w:rsidR="001749FC" w:rsidRDefault="001749FC" w:rsidP="001749FC">
      <w:pPr>
        <w:spacing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08-420 Miastków Kościelny</w:t>
      </w:r>
    </w:p>
    <w:p w14:paraId="34CB089F" w14:textId="77777777" w:rsidR="001749FC" w:rsidRDefault="001749FC" w:rsidP="001749FC">
      <w:pPr>
        <w:jc w:val="both"/>
        <w:rPr>
          <w:rFonts w:ascii="Times New Roman" w:hAnsi="Times New Roman"/>
          <w:lang w:val="de-DE" w:eastAsia="ar-SA"/>
        </w:rPr>
      </w:pPr>
    </w:p>
    <w:p w14:paraId="6C1681AB" w14:textId="77777777" w:rsidR="001749FC" w:rsidRDefault="001749FC" w:rsidP="001749FC">
      <w:pPr>
        <w:spacing w:line="240" w:lineRule="auto"/>
        <w:jc w:val="both"/>
        <w:rPr>
          <w:rFonts w:ascii="Times New Roman" w:hAnsi="Times New Roman"/>
          <w:lang w:val="de-DE" w:eastAsia="ar-SA"/>
        </w:rPr>
      </w:pPr>
    </w:p>
    <w:p w14:paraId="36796905" w14:textId="77777777" w:rsidR="001749FC" w:rsidRDefault="001749FC" w:rsidP="001749FC">
      <w:pPr>
        <w:spacing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OCENA OBSZAROWA JAKOŚCI WODY</w:t>
      </w:r>
    </w:p>
    <w:p w14:paraId="6ABEADDF" w14:textId="77777777" w:rsidR="001749FC" w:rsidRDefault="001749FC" w:rsidP="001749FC">
      <w:pPr>
        <w:spacing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za 2023 rok dla gminy Miastków Kościelny</w:t>
      </w:r>
    </w:p>
    <w:p w14:paraId="302121AC" w14:textId="77777777" w:rsidR="001749FC" w:rsidRDefault="001749FC" w:rsidP="001749FC">
      <w:pPr>
        <w:spacing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02159F47" w14:textId="77777777" w:rsidR="001749FC" w:rsidRDefault="001749FC" w:rsidP="001749FC">
      <w:pPr>
        <w:spacing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128C0777" w14:textId="77777777" w:rsidR="001749FC" w:rsidRDefault="001749FC" w:rsidP="001749F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21071B34" w14:textId="77777777" w:rsidR="001749FC" w:rsidRDefault="001749FC" w:rsidP="001749FC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art. 4 ust.1 pkt 1 ustawy z dnia 14 marca 1985 r. o Państwowej Inspekcji Sanitarnej (Dz. U. z 2023 r. poz. 338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 zm.)</w:t>
      </w:r>
    </w:p>
    <w:p w14:paraId="28AB627F" w14:textId="77777777" w:rsidR="001749FC" w:rsidRDefault="001749FC" w:rsidP="001749FC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art. 12 ust. 1 ustawy z dnia 7 czerwca 2001 r. o zbiorowym zaopatrzeniu w wodę i zbiorowym odprowadzaniu   ścieków (Dz. U. z 2023 r. poz. 537,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zm.) </w:t>
      </w:r>
    </w:p>
    <w:p w14:paraId="51EE7C5A" w14:textId="77777777" w:rsidR="001749FC" w:rsidRDefault="001749FC" w:rsidP="001749FC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§ 23 ust.1, 2, 3  ust. 4 pkt 1 i ust.5 </w:t>
      </w:r>
      <w:bookmarkStart w:id="0" w:name="_Hlk29288333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rozporządzenia Ministra Zdrowia z dnia </w:t>
      </w:r>
      <w:bookmarkStart w:id="1" w:name="_Hlk29288960"/>
      <w:r>
        <w:rPr>
          <w:rFonts w:ascii="Times New Roman" w:eastAsia="Times New Roman" w:hAnsi="Times New Roman"/>
          <w:sz w:val="24"/>
          <w:szCs w:val="24"/>
          <w:lang w:eastAsia="ar-SA"/>
        </w:rPr>
        <w:t>7 grudnia 2017 r. w sprawie jakości wody przeznaczonej do spożycia przez ludzi (Dz. U. z 2017 r. poz. 2294)</w:t>
      </w:r>
      <w:bookmarkEnd w:id="0"/>
      <w:bookmarkEnd w:id="1"/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52556D8" w14:textId="77777777" w:rsidR="001749FC" w:rsidRDefault="001749FC" w:rsidP="001749FC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481879E" w14:textId="77777777" w:rsidR="001749FC" w:rsidRDefault="001749FC" w:rsidP="001749FC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i w oparciu o wydaną ocenę jakości wody nr: HK.9027.1.139.2023 z dnia 21.12.2023 r.</w:t>
      </w:r>
    </w:p>
    <w:p w14:paraId="383C887F" w14:textId="77777777" w:rsidR="001749FC" w:rsidRDefault="001749FC" w:rsidP="001749FC">
      <w:pPr>
        <w:jc w:val="both"/>
        <w:rPr>
          <w:rFonts w:ascii="Times New Roman" w:hAnsi="Times New Roman"/>
          <w:lang w:eastAsia="ar-SA"/>
        </w:rPr>
      </w:pPr>
    </w:p>
    <w:p w14:paraId="054D50A6" w14:textId="3E9659B1" w:rsidR="001749FC" w:rsidRDefault="001749FC" w:rsidP="001749FC">
      <w:pPr>
        <w:spacing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Państwowy Powiatowy Inspektor Sanitarny w Garwolinie                                         </w:t>
      </w:r>
      <w:r>
        <w:rPr>
          <w:rFonts w:ascii="Times New Roman" w:hAnsi="Times New Roman"/>
          <w:b/>
          <w:sz w:val="24"/>
          <w:szCs w:val="24"/>
          <w:u w:val="thick"/>
          <w:lang w:eastAsia="ar-SA"/>
        </w:rPr>
        <w:t xml:space="preserve">stwierdza przydatność wody do spożycia przez ludzi  za  2023 r.                                                       w gminie Miastków Kościelny </w:t>
      </w:r>
    </w:p>
    <w:p w14:paraId="021BA1FC" w14:textId="7A3350F5" w:rsidR="001749FC" w:rsidRDefault="000E78DB" w:rsidP="001749F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</w:t>
      </w:r>
      <w:r w:rsidR="001749FC">
        <w:rPr>
          <w:rFonts w:ascii="Times New Roman" w:hAnsi="Times New Roman"/>
          <w:b/>
          <w:sz w:val="24"/>
          <w:szCs w:val="24"/>
          <w:lang w:eastAsia="ar-SA"/>
        </w:rPr>
        <w:t xml:space="preserve"> zaopatrywanym w wodę z wodociągu publicznego Ryczyska o produkcji</w:t>
      </w:r>
    </w:p>
    <w:p w14:paraId="7922046E" w14:textId="77777777" w:rsidR="001749FC" w:rsidRDefault="001749FC" w:rsidP="001749FC">
      <w:pPr>
        <w:spacing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od 100 do 1000 m</w:t>
      </w:r>
      <w:r>
        <w:rPr>
          <w:rFonts w:ascii="Times New Roman" w:hAnsi="Times New Roman"/>
          <w:b/>
          <w:sz w:val="24"/>
          <w:szCs w:val="24"/>
          <w:vertAlign w:val="superscript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/dobę </w:t>
      </w:r>
    </w:p>
    <w:p w14:paraId="2910DF89" w14:textId="77777777" w:rsidR="001749FC" w:rsidRDefault="001749FC" w:rsidP="001749FC">
      <w:pPr>
        <w:spacing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zarządzanego przez Zakład Budowy i Eksploatacji Urządzeń Wodociągowo-Kanalizacyjnych Sp. z o.o. Miętne, ul. Garwolińska 3, 08-400 Garwolin</w:t>
      </w:r>
    </w:p>
    <w:p w14:paraId="075C40A6" w14:textId="77777777" w:rsidR="001749FC" w:rsidRDefault="001749FC" w:rsidP="001749FC">
      <w:pPr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7928C46B" w14:textId="77777777" w:rsidR="001749FC" w:rsidRDefault="001749FC" w:rsidP="001749F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Uzasadnienie</w:t>
      </w:r>
    </w:p>
    <w:p w14:paraId="2C042BD7" w14:textId="77777777" w:rsidR="001749FC" w:rsidRDefault="001749FC" w:rsidP="001749F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3712B165" w14:textId="77777777" w:rsidR="001749FC" w:rsidRDefault="001749FC" w:rsidP="001749FC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Państwowy Powiatowy Inspektor Sanitarny w Garwolinie stwierdza, że w 10 pobranych próbkach wody do badań z ww. wodociągu, w zakresie mikrobiologicznym </w:t>
      </w:r>
      <w:r>
        <w:rPr>
          <w:rFonts w:ascii="Times New Roman" w:eastAsia="Times New Roman" w:hAnsi="Times New Roman"/>
          <w:sz w:val="24"/>
          <w:szCs w:val="24"/>
        </w:rPr>
        <w:br/>
        <w:t>i fizykochemicznym w ramach kontroli wewnętrznej prowadzonej przez administratora wodociągu i nadzoru prowadzonego przez Państwową Inspekcję Sanitarną, nie stwierdzono ponadnormatywnych wartości badanych parametrów.</w:t>
      </w:r>
    </w:p>
    <w:p w14:paraId="632C44CF" w14:textId="77777777" w:rsidR="001749FC" w:rsidRDefault="001749FC" w:rsidP="001749F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Woda Uzdatniana jest poprzez napowietrzanie, filtrację na filtrach piaskowo-żwirowych, gdzie następuje odżelazianie i </w:t>
      </w:r>
      <w:proofErr w:type="spellStart"/>
      <w:r>
        <w:rPr>
          <w:rFonts w:ascii="Times New Roman" w:hAnsi="Times New Roman"/>
          <w:sz w:val="24"/>
          <w:szCs w:val="24"/>
        </w:rPr>
        <w:t>odmanganianie</w:t>
      </w:r>
      <w:proofErr w:type="spellEnd"/>
      <w:r>
        <w:rPr>
          <w:rFonts w:ascii="Times New Roman" w:hAnsi="Times New Roman"/>
          <w:sz w:val="24"/>
          <w:szCs w:val="24"/>
        </w:rPr>
        <w:t>. Na wypadek awarii do dezynfekcji stosowany podchloryn sodu.</w:t>
      </w:r>
    </w:p>
    <w:p w14:paraId="3458A03A" w14:textId="77777777" w:rsidR="001749FC" w:rsidRDefault="001749FC" w:rsidP="001749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Wodociąg Ryczyska produkował średnio w 2023 r. 550 m</w:t>
      </w:r>
      <w:r>
        <w:rPr>
          <w:rFonts w:ascii="Times New Roman" w:hAnsi="Times New Roman"/>
          <w:sz w:val="24"/>
          <w:szCs w:val="24"/>
          <w:vertAlign w:val="superscript"/>
        </w:rPr>
        <w:t>3 </w:t>
      </w:r>
      <w:r>
        <w:rPr>
          <w:rFonts w:ascii="Times New Roman" w:hAnsi="Times New Roman"/>
          <w:sz w:val="24"/>
          <w:szCs w:val="24"/>
        </w:rPr>
        <w:t>wody/dobę, zaopatrując w nią                           6400 mieszkańców.</w:t>
      </w:r>
    </w:p>
    <w:p w14:paraId="4707A18B" w14:textId="77777777" w:rsidR="001749FC" w:rsidRDefault="001749FC" w:rsidP="001749FC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Zaopatruje w wodę gminę Miastków Kościelny oraz miejscowości: Chęciny, Łąki i Piaski </w:t>
      </w:r>
      <w:r>
        <w:rPr>
          <w:rFonts w:ascii="Times New Roman" w:hAnsi="Times New Roman"/>
          <w:bCs/>
          <w:sz w:val="24"/>
          <w:szCs w:val="24"/>
          <w:lang w:eastAsia="ar-SA"/>
        </w:rPr>
        <w:br/>
        <w:t>w gminie Górzno.</w:t>
      </w:r>
    </w:p>
    <w:p w14:paraId="0ACD2E7C" w14:textId="77777777" w:rsidR="001749FC" w:rsidRDefault="001749FC" w:rsidP="001749FC">
      <w:pPr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Państwowy Powiatowy Inspektor Sanitarny w Garwolinie informuje, że nie odnotował w 2023 r. zgłoszeń reakcji niepożądanych związanych ze spożyciem wody od mieszkańców zaopatrywanych w wodę z wodociągu publicznego Ryczyska i nie prowadził postępowania administracyjnego dotyczącego jakości wody w ww. wodociągu.</w:t>
      </w:r>
    </w:p>
    <w:p w14:paraId="7C7D0E7B" w14:textId="77777777" w:rsidR="001749FC" w:rsidRDefault="001749FC" w:rsidP="001749FC">
      <w:pPr>
        <w:spacing w:line="276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Wobec  powyższego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woda przeznaczona do spożycia przez ludzi spełnia wymagania zdrowotne dla mieszkańców gminy Miastków Kościelny </w:t>
      </w:r>
      <w:r>
        <w:rPr>
          <w:rFonts w:ascii="Times New Roman" w:hAnsi="Times New Roman"/>
          <w:sz w:val="24"/>
          <w:szCs w:val="24"/>
          <w:lang w:eastAsia="ar-SA"/>
        </w:rPr>
        <w:t xml:space="preserve">zgodnie z zał. nr 1a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 2  rozporządzenia Ministra Zdrowia z dnia 7 grudnia 2017 r. w sprawie jakości wody przeznaczonej do spożycia przez ludzi (Dz. U. z 2017 r. poz. 2294).</w:t>
      </w:r>
    </w:p>
    <w:p w14:paraId="64A170CE" w14:textId="77777777" w:rsidR="001749FC" w:rsidRDefault="001749FC" w:rsidP="001749FC">
      <w:pPr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0716CE0" w14:textId="77777777" w:rsidR="001749FC" w:rsidRDefault="001749FC" w:rsidP="001749FC">
      <w:pPr>
        <w:spacing w:after="12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</w:t>
      </w:r>
    </w:p>
    <w:p w14:paraId="3A6A7F47" w14:textId="77777777" w:rsidR="001749FC" w:rsidRDefault="001749FC" w:rsidP="001749FC">
      <w:pPr>
        <w:spacing w:after="12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2A19F96" w14:textId="77777777" w:rsidR="001749FC" w:rsidRDefault="001749FC" w:rsidP="001749FC">
      <w:pPr>
        <w:spacing w:after="12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D73FA56" w14:textId="77777777" w:rsidR="001749FC" w:rsidRDefault="001749FC" w:rsidP="001749FC">
      <w:pPr>
        <w:spacing w:after="12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5577B99" w14:textId="77777777" w:rsidR="001749FC" w:rsidRDefault="001749FC" w:rsidP="001749FC">
      <w:pPr>
        <w:spacing w:after="12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82D8BEE" w14:textId="77777777" w:rsidR="001749FC" w:rsidRDefault="001749FC" w:rsidP="001749FC">
      <w:pPr>
        <w:spacing w:after="12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65DD9CB" w14:textId="77777777" w:rsidR="001749FC" w:rsidRDefault="001749FC" w:rsidP="001749FC">
      <w:pPr>
        <w:spacing w:after="12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978FA4A" w14:textId="77777777" w:rsidR="001749FC" w:rsidRDefault="001749FC" w:rsidP="001749FC">
      <w:pPr>
        <w:spacing w:after="12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126D5E8" w14:textId="77777777" w:rsidR="001749FC" w:rsidRDefault="001749FC" w:rsidP="001749FC">
      <w:pPr>
        <w:spacing w:after="12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9E8E3D9" w14:textId="77777777" w:rsidR="001749FC" w:rsidRDefault="001749FC" w:rsidP="001749FC">
      <w:pPr>
        <w:spacing w:after="12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679C902" w14:textId="77777777" w:rsidR="001749FC" w:rsidRDefault="001749FC" w:rsidP="001749FC">
      <w:pPr>
        <w:spacing w:after="12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9212F02" w14:textId="77777777" w:rsidR="001749FC" w:rsidRDefault="001749FC" w:rsidP="001749FC">
      <w:pPr>
        <w:spacing w:after="12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9156567" w14:textId="77777777" w:rsidR="001749FC" w:rsidRDefault="001749FC" w:rsidP="001749FC">
      <w:pPr>
        <w:spacing w:after="12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14:paraId="14DFD5B2" w14:textId="77777777" w:rsidR="001749FC" w:rsidRDefault="001749FC" w:rsidP="001749FC">
      <w:pPr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</w:t>
      </w:r>
    </w:p>
    <w:p w14:paraId="6A15C6C2" w14:textId="77777777" w:rsidR="001749FC" w:rsidRDefault="001749FC" w:rsidP="001749FC">
      <w:pPr>
        <w:spacing w:line="240" w:lineRule="auto"/>
        <w:jc w:val="both"/>
        <w:rPr>
          <w:rFonts w:ascii="Times New Roman" w:hAnsi="Times New Roman"/>
          <w:bCs/>
          <w:u w:val="single"/>
          <w:lang w:eastAsia="zh-CN"/>
        </w:rPr>
      </w:pPr>
      <w:r>
        <w:rPr>
          <w:rFonts w:ascii="Times New Roman" w:hAnsi="Times New Roman"/>
          <w:bCs/>
          <w:u w:val="single"/>
        </w:rPr>
        <w:t>Otrzymują</w:t>
      </w:r>
    </w:p>
    <w:p w14:paraId="6076EA0D" w14:textId="77777777" w:rsidR="001749FC" w:rsidRDefault="001749FC" w:rsidP="001749FC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1. Adresat;</w:t>
      </w:r>
    </w:p>
    <w:p w14:paraId="4CFDCBF0" w14:textId="77777777" w:rsidR="001749FC" w:rsidRDefault="001749FC" w:rsidP="001749FC">
      <w:pPr>
        <w:spacing w:line="240" w:lineRule="auto"/>
        <w:jc w:val="both"/>
      </w:pPr>
      <w:r>
        <w:rPr>
          <w:rFonts w:ascii="Times New Roman" w:hAnsi="Times New Roman"/>
          <w:lang w:eastAsia="ar-SA"/>
        </w:rPr>
        <w:t xml:space="preserve">        2. Aa.</w:t>
      </w:r>
    </w:p>
    <w:p w14:paraId="147F0492" w14:textId="2BCB8F6B" w:rsidR="009D31E9" w:rsidRPr="00C309FB" w:rsidRDefault="009D31E9" w:rsidP="00C309FB"/>
    <w:sectPr w:rsidR="009D31E9" w:rsidRPr="00C309FB" w:rsidSect="00F15E0E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5C11" w14:textId="77777777" w:rsidR="00F15E0E" w:rsidRDefault="00F15E0E" w:rsidP="009D31E9">
      <w:pPr>
        <w:spacing w:line="240" w:lineRule="auto"/>
      </w:pPr>
      <w:r>
        <w:separator/>
      </w:r>
    </w:p>
  </w:endnote>
  <w:endnote w:type="continuationSeparator" w:id="0">
    <w:p w14:paraId="47A8C7A2" w14:textId="77777777" w:rsidR="00F15E0E" w:rsidRDefault="00F15E0E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DDA9" w14:textId="77777777" w:rsidR="00F15E0E" w:rsidRDefault="00F15E0E" w:rsidP="009D31E9">
      <w:pPr>
        <w:spacing w:line="240" w:lineRule="auto"/>
      </w:pPr>
      <w:r>
        <w:separator/>
      </w:r>
    </w:p>
  </w:footnote>
  <w:footnote w:type="continuationSeparator" w:id="0">
    <w:p w14:paraId="1AA13415" w14:textId="77777777" w:rsidR="00F15E0E" w:rsidRDefault="00F15E0E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662F6"/>
    <w:multiLevelType w:val="hybridMultilevel"/>
    <w:tmpl w:val="66787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7809564">
    <w:abstractNumId w:val="0"/>
  </w:num>
  <w:num w:numId="2" w16cid:durableId="1469324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4579">
    <w:abstractNumId w:val="0"/>
  </w:num>
  <w:num w:numId="4" w16cid:durableId="175465026">
    <w:abstractNumId w:val="0"/>
  </w:num>
  <w:num w:numId="5" w16cid:durableId="1214925389">
    <w:abstractNumId w:val="0"/>
  </w:num>
  <w:num w:numId="6" w16cid:durableId="13718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57391"/>
    <w:rsid w:val="000B59EC"/>
    <w:rsid w:val="000E78DB"/>
    <w:rsid w:val="001749FC"/>
    <w:rsid w:val="00180BF1"/>
    <w:rsid w:val="00226B36"/>
    <w:rsid w:val="00236639"/>
    <w:rsid w:val="002A2DA7"/>
    <w:rsid w:val="002B4B93"/>
    <w:rsid w:val="003E4E81"/>
    <w:rsid w:val="003E776C"/>
    <w:rsid w:val="00454EA7"/>
    <w:rsid w:val="004D23A4"/>
    <w:rsid w:val="00551A50"/>
    <w:rsid w:val="005723F0"/>
    <w:rsid w:val="005746A3"/>
    <w:rsid w:val="00584703"/>
    <w:rsid w:val="005A5371"/>
    <w:rsid w:val="005E7116"/>
    <w:rsid w:val="00605F07"/>
    <w:rsid w:val="006168F0"/>
    <w:rsid w:val="00641DCE"/>
    <w:rsid w:val="006568B5"/>
    <w:rsid w:val="00667F2A"/>
    <w:rsid w:val="00690CEC"/>
    <w:rsid w:val="00707963"/>
    <w:rsid w:val="007B38C1"/>
    <w:rsid w:val="0080486A"/>
    <w:rsid w:val="0082046F"/>
    <w:rsid w:val="00856ED9"/>
    <w:rsid w:val="00886918"/>
    <w:rsid w:val="00907941"/>
    <w:rsid w:val="0091665D"/>
    <w:rsid w:val="009661E6"/>
    <w:rsid w:val="00982938"/>
    <w:rsid w:val="009D31E9"/>
    <w:rsid w:val="00A1671B"/>
    <w:rsid w:val="00A373DB"/>
    <w:rsid w:val="00A404F4"/>
    <w:rsid w:val="00A73420"/>
    <w:rsid w:val="00A7420D"/>
    <w:rsid w:val="00A76967"/>
    <w:rsid w:val="00A9479F"/>
    <w:rsid w:val="00AA1783"/>
    <w:rsid w:val="00AD4CA2"/>
    <w:rsid w:val="00B06778"/>
    <w:rsid w:val="00B11F08"/>
    <w:rsid w:val="00B21947"/>
    <w:rsid w:val="00B55E2A"/>
    <w:rsid w:val="00BE72D8"/>
    <w:rsid w:val="00C0657C"/>
    <w:rsid w:val="00C24B01"/>
    <w:rsid w:val="00C30351"/>
    <w:rsid w:val="00C309FB"/>
    <w:rsid w:val="00C71CE5"/>
    <w:rsid w:val="00CA2012"/>
    <w:rsid w:val="00D57939"/>
    <w:rsid w:val="00DA4203"/>
    <w:rsid w:val="00E259B0"/>
    <w:rsid w:val="00E4378B"/>
    <w:rsid w:val="00E47958"/>
    <w:rsid w:val="00E90C77"/>
    <w:rsid w:val="00EA2BEA"/>
    <w:rsid w:val="00EB281E"/>
    <w:rsid w:val="00EF1AF5"/>
    <w:rsid w:val="00EF6658"/>
    <w:rsid w:val="00F15E0E"/>
    <w:rsid w:val="00F30735"/>
    <w:rsid w:val="00F46050"/>
    <w:rsid w:val="00F63FDB"/>
    <w:rsid w:val="00F95D94"/>
    <w:rsid w:val="00FE38E8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Bożenna Wielgosz</cp:lastModifiedBy>
  <cp:revision>54</cp:revision>
  <cp:lastPrinted>2024-01-11T13:26:00Z</cp:lastPrinted>
  <dcterms:created xsi:type="dcterms:W3CDTF">2022-06-15T06:04:00Z</dcterms:created>
  <dcterms:modified xsi:type="dcterms:W3CDTF">2024-01-11T13:29:00Z</dcterms:modified>
</cp:coreProperties>
</file>