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EF" w:rsidRPr="00BF295C" w:rsidRDefault="00BF295C" w:rsidP="00BF295C">
      <w:pPr>
        <w:autoSpaceDE w:val="0"/>
        <w:autoSpaceDN w:val="0"/>
        <w:adjustRightInd w:val="0"/>
        <w:spacing w:after="100" w:line="240" w:lineRule="auto"/>
        <w:ind w:left="4963" w:firstLine="709"/>
        <w:jc w:val="both"/>
        <w:rPr>
          <w:rFonts w:ascii="Arial" w:hAnsi="Arial" w:cs="Arial"/>
          <w:bCs/>
          <w:color w:val="00133A"/>
          <w:sz w:val="20"/>
          <w:szCs w:val="20"/>
        </w:rPr>
      </w:pPr>
      <w:r>
        <w:rPr>
          <w:rFonts w:ascii="Arial" w:hAnsi="Arial" w:cs="Arial"/>
          <w:bCs/>
          <w:i/>
          <w:color w:val="00133A"/>
          <w:sz w:val="20"/>
          <w:szCs w:val="20"/>
        </w:rPr>
        <w:t xml:space="preserve">                 </w:t>
      </w:r>
      <w:bookmarkStart w:id="0" w:name="_GoBack"/>
      <w:r w:rsidR="001E0D6C" w:rsidRPr="00BF295C">
        <w:rPr>
          <w:rFonts w:ascii="Arial" w:hAnsi="Arial" w:cs="Arial"/>
          <w:bCs/>
          <w:color w:val="00133A"/>
          <w:sz w:val="20"/>
          <w:szCs w:val="20"/>
        </w:rPr>
        <w:t>Warszawa,</w:t>
      </w:r>
      <w:r w:rsidR="0064458E" w:rsidRPr="00BF295C">
        <w:rPr>
          <w:rFonts w:ascii="Arial" w:hAnsi="Arial" w:cs="Arial"/>
          <w:bCs/>
          <w:color w:val="00133A"/>
          <w:sz w:val="20"/>
          <w:szCs w:val="20"/>
        </w:rPr>
        <w:t xml:space="preserve"> 2</w:t>
      </w:r>
      <w:r w:rsidRPr="00BF295C">
        <w:rPr>
          <w:rFonts w:ascii="Arial" w:hAnsi="Arial" w:cs="Arial"/>
          <w:bCs/>
          <w:color w:val="00133A"/>
          <w:sz w:val="20"/>
          <w:szCs w:val="20"/>
        </w:rPr>
        <w:t>3</w:t>
      </w:r>
      <w:r w:rsidR="0064458E" w:rsidRPr="00BF295C">
        <w:rPr>
          <w:rFonts w:ascii="Arial" w:hAnsi="Arial" w:cs="Arial"/>
          <w:bCs/>
          <w:color w:val="00133A"/>
          <w:sz w:val="20"/>
          <w:szCs w:val="20"/>
        </w:rPr>
        <w:t xml:space="preserve"> kwietnia</w:t>
      </w:r>
      <w:r w:rsidR="001E0D6C" w:rsidRPr="00BF295C">
        <w:rPr>
          <w:rFonts w:ascii="Arial" w:hAnsi="Arial" w:cs="Arial"/>
          <w:bCs/>
          <w:color w:val="00133A"/>
          <w:sz w:val="20"/>
          <w:szCs w:val="20"/>
        </w:rPr>
        <w:t xml:space="preserve"> 2021 r. </w:t>
      </w:r>
    </w:p>
    <w:p w:rsidR="001710EF" w:rsidRPr="00BF295C" w:rsidRDefault="001710EF" w:rsidP="00BF295C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color w:val="00133A"/>
          <w:sz w:val="26"/>
          <w:szCs w:val="26"/>
        </w:rPr>
      </w:pPr>
    </w:p>
    <w:bookmarkEnd w:id="0"/>
    <w:p w:rsidR="0061495B" w:rsidRPr="0027262A" w:rsidRDefault="0061495B" w:rsidP="00365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133A"/>
          <w:sz w:val="26"/>
          <w:szCs w:val="26"/>
        </w:rPr>
      </w:pPr>
      <w:r w:rsidRPr="0027262A">
        <w:rPr>
          <w:rFonts w:ascii="Arial" w:hAnsi="Arial" w:cs="Arial"/>
          <w:b/>
          <w:bCs/>
          <w:color w:val="00133A"/>
          <w:sz w:val="26"/>
          <w:szCs w:val="26"/>
        </w:rPr>
        <w:t>Punkt Konsultacyjny ds. REACH</w:t>
      </w:r>
      <w:r w:rsidR="00841027" w:rsidRPr="0027262A">
        <w:rPr>
          <w:rFonts w:ascii="Arial" w:hAnsi="Arial" w:cs="Arial"/>
          <w:b/>
          <w:bCs/>
          <w:color w:val="00133A"/>
          <w:sz w:val="26"/>
          <w:szCs w:val="26"/>
        </w:rPr>
        <w:t xml:space="preserve">, CLP, legislacji powiązanej </w:t>
      </w:r>
      <w:r w:rsidR="0027262A">
        <w:rPr>
          <w:rFonts w:ascii="Arial" w:hAnsi="Arial" w:cs="Arial"/>
          <w:b/>
          <w:bCs/>
          <w:color w:val="00133A"/>
          <w:sz w:val="26"/>
          <w:szCs w:val="26"/>
        </w:rPr>
        <w:br/>
      </w:r>
      <w:r w:rsidRPr="0027262A">
        <w:rPr>
          <w:rFonts w:ascii="Arial" w:hAnsi="Arial" w:cs="Arial"/>
          <w:b/>
          <w:bCs/>
          <w:color w:val="00133A"/>
          <w:sz w:val="26"/>
          <w:szCs w:val="26"/>
        </w:rPr>
        <w:t>(</w:t>
      </w:r>
      <w:r w:rsidR="009A1C1C">
        <w:rPr>
          <w:rFonts w:ascii="Arial" w:hAnsi="Arial" w:cs="Arial"/>
          <w:b/>
          <w:bCs/>
          <w:color w:val="00133A"/>
          <w:sz w:val="26"/>
          <w:szCs w:val="26"/>
        </w:rPr>
        <w:t>Punkt Konsultacyjny</w:t>
      </w:r>
      <w:r w:rsidRPr="0027262A">
        <w:rPr>
          <w:rFonts w:ascii="Arial" w:hAnsi="Arial" w:cs="Arial"/>
          <w:b/>
          <w:bCs/>
          <w:color w:val="00133A"/>
          <w:sz w:val="26"/>
          <w:szCs w:val="26"/>
        </w:rPr>
        <w:t>)</w:t>
      </w:r>
    </w:p>
    <w:p w:rsidR="00841027" w:rsidRPr="0027262A" w:rsidRDefault="00841027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33A"/>
          <w:sz w:val="26"/>
          <w:szCs w:val="26"/>
        </w:rPr>
      </w:pPr>
    </w:p>
    <w:p w:rsidR="00365335" w:rsidRPr="006343CC" w:rsidRDefault="00365335" w:rsidP="00841027">
      <w:pPr>
        <w:spacing w:line="264" w:lineRule="auto"/>
        <w:jc w:val="center"/>
        <w:rPr>
          <w:rFonts w:ascii="Arial" w:hAnsi="Arial" w:cs="Arial"/>
          <w:b/>
        </w:rPr>
      </w:pPr>
    </w:p>
    <w:p w:rsidR="00841027" w:rsidRPr="006343CC" w:rsidRDefault="00841027" w:rsidP="00841027">
      <w:pPr>
        <w:spacing w:line="264" w:lineRule="auto"/>
        <w:jc w:val="center"/>
        <w:rPr>
          <w:rFonts w:ascii="Arial" w:hAnsi="Arial" w:cs="Arial"/>
          <w:bCs/>
        </w:rPr>
      </w:pPr>
      <w:r w:rsidRPr="006343CC">
        <w:rPr>
          <w:rFonts w:ascii="Arial" w:hAnsi="Arial" w:cs="Arial"/>
          <w:b/>
        </w:rPr>
        <w:t xml:space="preserve">Szczegółowy Opis Przedmiotu Zamówienia dotyczącego opracowania </w:t>
      </w:r>
    </w:p>
    <w:p w:rsidR="00841027" w:rsidRPr="006343CC" w:rsidRDefault="00841027" w:rsidP="00841027">
      <w:pPr>
        <w:spacing w:line="264" w:lineRule="auto"/>
        <w:jc w:val="center"/>
        <w:rPr>
          <w:rFonts w:ascii="Arial" w:hAnsi="Arial" w:cs="Arial"/>
        </w:rPr>
      </w:pPr>
      <w:r w:rsidRPr="006343CC">
        <w:rPr>
          <w:rFonts w:ascii="Arial" w:hAnsi="Arial" w:cs="Arial"/>
          <w:bCs/>
        </w:rPr>
        <w:t xml:space="preserve">Opracowanie narzędzia celem wsparcia małych i średnich przedsiębiorstw w zakresie zarządzania chemikaliami, w tym  REACH i </w:t>
      </w:r>
      <w:r w:rsidR="00232C41">
        <w:rPr>
          <w:rFonts w:ascii="Arial" w:hAnsi="Arial" w:cs="Arial"/>
          <w:bCs/>
        </w:rPr>
        <w:t>CLP</w:t>
      </w:r>
    </w:p>
    <w:p w:rsidR="00841027" w:rsidRPr="006343CC" w:rsidRDefault="00841027" w:rsidP="00841027">
      <w:pPr>
        <w:pStyle w:val="Nagwek1"/>
        <w:jc w:val="center"/>
        <w:rPr>
          <w:rFonts w:cs="Arial"/>
          <w:sz w:val="22"/>
          <w:szCs w:val="22"/>
        </w:rPr>
      </w:pPr>
    </w:p>
    <w:p w:rsidR="00841027" w:rsidRPr="006343CC" w:rsidRDefault="00841027" w:rsidP="00304E7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43CC">
        <w:rPr>
          <w:rFonts w:ascii="Arial" w:hAnsi="Arial" w:cs="Arial"/>
          <w:b/>
        </w:rPr>
        <w:t>Opis Przedmiotu Zamówienia na potrzeby szacowania wartości zamówienia</w:t>
      </w:r>
    </w:p>
    <w:p w:rsidR="00841027" w:rsidRPr="006343CC" w:rsidRDefault="00841027" w:rsidP="0012261E">
      <w:pPr>
        <w:pStyle w:val="Akapitzlist"/>
        <w:numPr>
          <w:ilvl w:val="0"/>
          <w:numId w:val="1"/>
        </w:numPr>
        <w:shd w:val="clear" w:color="auto" w:fill="002060"/>
        <w:tabs>
          <w:tab w:val="left" w:pos="142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</w:rPr>
      </w:pPr>
      <w:r w:rsidRPr="006343CC">
        <w:rPr>
          <w:rFonts w:ascii="Arial" w:hAnsi="Arial" w:cs="Arial"/>
          <w:b/>
        </w:rPr>
        <w:t>Postanowienia ogólne</w:t>
      </w:r>
    </w:p>
    <w:p w:rsidR="00841027" w:rsidRPr="0027262A" w:rsidRDefault="00841027" w:rsidP="00304E71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841027" w:rsidRPr="006343CC" w:rsidRDefault="00841027" w:rsidP="0012261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343CC">
        <w:rPr>
          <w:rFonts w:ascii="Arial" w:hAnsi="Arial" w:cs="Arial"/>
        </w:rPr>
        <w:t>Ministerstwo Rozwoju, Pracy i Technologii, Departament Innowacji</w:t>
      </w:r>
      <w:r w:rsidR="00155DA9">
        <w:rPr>
          <w:rFonts w:ascii="Arial" w:hAnsi="Arial" w:cs="Arial"/>
        </w:rPr>
        <w:t xml:space="preserve"> i Polityki Przemysłowej</w:t>
      </w:r>
      <w:r w:rsidRPr="006343CC">
        <w:rPr>
          <w:rFonts w:ascii="Arial" w:hAnsi="Arial" w:cs="Arial"/>
        </w:rPr>
        <w:t xml:space="preserve">, </w:t>
      </w:r>
      <w:r w:rsidR="007F4A47">
        <w:rPr>
          <w:rFonts w:ascii="Arial" w:hAnsi="Arial" w:cs="Arial"/>
        </w:rPr>
        <w:br/>
      </w:r>
      <w:r w:rsidRPr="006343CC">
        <w:rPr>
          <w:rFonts w:ascii="Arial" w:hAnsi="Arial" w:cs="Arial"/>
        </w:rPr>
        <w:t xml:space="preserve">z siedzibą przy Pl. Trzech Krzyży 3/5, 00-507 Warszawa, zaprasza do składania ofert </w:t>
      </w:r>
      <w:r w:rsidR="007F4A47">
        <w:rPr>
          <w:rFonts w:ascii="Arial" w:hAnsi="Arial" w:cs="Arial"/>
        </w:rPr>
        <w:br/>
      </w:r>
      <w:r w:rsidRPr="006343CC">
        <w:rPr>
          <w:rFonts w:ascii="Arial" w:hAnsi="Arial" w:cs="Arial"/>
        </w:rPr>
        <w:t xml:space="preserve">w zakresie szacowania wartości zamówienia polegającego na </w:t>
      </w:r>
      <w:r w:rsidRPr="00304E71">
        <w:rPr>
          <w:rFonts w:ascii="Arial" w:hAnsi="Arial" w:cs="Arial"/>
          <w:i/>
        </w:rPr>
        <w:t xml:space="preserve">opracowaniu </w:t>
      </w:r>
      <w:r w:rsidRPr="00304E71">
        <w:rPr>
          <w:rFonts w:ascii="Arial" w:hAnsi="Arial" w:cs="Arial"/>
          <w:bCs/>
          <w:i/>
        </w:rPr>
        <w:t>narzędzia celem wsparcia małych i średnich przedsiębiorstw w zakresie zarządzania chemikaliami, w tym REACH i CLP.</w:t>
      </w:r>
    </w:p>
    <w:p w:rsidR="00841027" w:rsidRPr="006343CC" w:rsidRDefault="00841027" w:rsidP="00304E71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41027" w:rsidRPr="00193C6F" w:rsidRDefault="00841027" w:rsidP="0012261E">
      <w:pPr>
        <w:pStyle w:val="Akapitzlist"/>
        <w:keepNext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93C6F">
        <w:rPr>
          <w:rFonts w:ascii="Arial" w:hAnsi="Arial" w:cs="Arial"/>
          <w:color w:val="000000" w:themeColor="text1"/>
        </w:rPr>
        <w:t>Osobą uprawnioną do kontaktów roboczych w ramach niniejszego zamówienia ze strony Zamawiającego jest:</w:t>
      </w:r>
      <w:r w:rsidR="00193C6F">
        <w:rPr>
          <w:rFonts w:ascii="Arial" w:hAnsi="Arial" w:cs="Arial"/>
          <w:color w:val="000000" w:themeColor="text1"/>
        </w:rPr>
        <w:t xml:space="preserve"> </w:t>
      </w:r>
      <w:r w:rsidRPr="00193C6F">
        <w:rPr>
          <w:rFonts w:ascii="Arial" w:hAnsi="Arial" w:cs="Arial"/>
          <w:color w:val="000000" w:themeColor="text1"/>
        </w:rPr>
        <w:t>pani Patrycja Ruśkowska, email: Patrycja.Ruskowska@mrpit.gov.pl tel.: (22) 411</w:t>
      </w:r>
      <w:r w:rsidR="00AA2DA2" w:rsidRPr="00193C6F">
        <w:rPr>
          <w:rFonts w:ascii="Arial" w:hAnsi="Arial" w:cs="Arial"/>
          <w:color w:val="000000" w:themeColor="text1"/>
        </w:rPr>
        <w:t xml:space="preserve"> </w:t>
      </w:r>
      <w:r w:rsidRPr="00193C6F">
        <w:rPr>
          <w:rFonts w:ascii="Arial" w:hAnsi="Arial" w:cs="Arial"/>
          <w:color w:val="000000" w:themeColor="text1"/>
        </w:rPr>
        <w:t>95</w:t>
      </w:r>
      <w:r w:rsidR="00AA2DA2" w:rsidRPr="00193C6F">
        <w:rPr>
          <w:rFonts w:ascii="Arial" w:hAnsi="Arial" w:cs="Arial"/>
          <w:color w:val="000000" w:themeColor="text1"/>
        </w:rPr>
        <w:t xml:space="preserve"> </w:t>
      </w:r>
      <w:r w:rsidRPr="00193C6F">
        <w:rPr>
          <w:rFonts w:ascii="Arial" w:hAnsi="Arial" w:cs="Arial"/>
          <w:color w:val="000000" w:themeColor="text1"/>
        </w:rPr>
        <w:t xml:space="preserve">15 </w:t>
      </w:r>
    </w:p>
    <w:p w:rsidR="00841027" w:rsidRPr="006343CC" w:rsidRDefault="00841027" w:rsidP="0012261E">
      <w:pPr>
        <w:pStyle w:val="Akapitzlist"/>
        <w:numPr>
          <w:ilvl w:val="0"/>
          <w:numId w:val="1"/>
        </w:numPr>
        <w:shd w:val="clear" w:color="auto" w:fill="002060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</w:rPr>
      </w:pPr>
      <w:r w:rsidRPr="006343CC">
        <w:rPr>
          <w:rFonts w:ascii="Arial" w:hAnsi="Arial" w:cs="Arial"/>
          <w:b/>
        </w:rPr>
        <w:t>Przedmiot zamówienia:</w:t>
      </w:r>
    </w:p>
    <w:p w:rsidR="00AC3B98" w:rsidRPr="0064205B" w:rsidRDefault="00AC3B98" w:rsidP="00304E71">
      <w:pPr>
        <w:pStyle w:val="Tekstpodstawowyzwciciem"/>
        <w:spacing w:after="0" w:line="360" w:lineRule="auto"/>
        <w:ind w:firstLine="0"/>
        <w:jc w:val="both"/>
        <w:rPr>
          <w:rFonts w:ascii="Arial" w:hAnsi="Arial" w:cs="Arial"/>
        </w:rPr>
      </w:pPr>
      <w:r w:rsidRPr="00304E71">
        <w:rPr>
          <w:rFonts w:ascii="Arial" w:hAnsi="Arial" w:cs="Arial"/>
        </w:rPr>
        <w:t>Narzędzie definiowane jest jako system wsparcia realizującego usługi w zakresie informacyjno-doradczo-szkoleniowym dla przedsiębiorców</w:t>
      </w:r>
      <w:r w:rsidR="00193C6F">
        <w:rPr>
          <w:rFonts w:ascii="Arial" w:hAnsi="Arial" w:cs="Arial"/>
        </w:rPr>
        <w:t xml:space="preserve"> w postaci Punktu Konsultacyjnego</w:t>
      </w:r>
      <w:r w:rsidRPr="0064205B">
        <w:rPr>
          <w:rFonts w:ascii="Arial" w:hAnsi="Arial" w:cs="Arial"/>
        </w:rPr>
        <w:t>.</w:t>
      </w:r>
    </w:p>
    <w:p w:rsidR="00193C6F" w:rsidRDefault="00193C6F" w:rsidP="00304E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</w:rPr>
      </w:pPr>
    </w:p>
    <w:p w:rsidR="00841027" w:rsidRPr="006343CC" w:rsidRDefault="00841027" w:rsidP="00304E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43CC">
        <w:rPr>
          <w:rFonts w:ascii="Arial" w:hAnsi="Arial" w:cs="Arial"/>
        </w:rPr>
        <w:t xml:space="preserve">Przedmiotem zamówienia jest usługa polegająca na organizacji i prowadzeniu </w:t>
      </w:r>
      <w:r w:rsidR="00193C6F">
        <w:rPr>
          <w:rFonts w:ascii="Arial" w:hAnsi="Arial" w:cs="Arial"/>
        </w:rPr>
        <w:t>P</w:t>
      </w:r>
      <w:r w:rsidRPr="006343CC">
        <w:rPr>
          <w:rFonts w:ascii="Arial" w:hAnsi="Arial" w:cs="Arial"/>
        </w:rPr>
        <w:t xml:space="preserve">unktu </w:t>
      </w:r>
      <w:r w:rsidR="00193C6F">
        <w:rPr>
          <w:rFonts w:ascii="Arial" w:hAnsi="Arial" w:cs="Arial"/>
        </w:rPr>
        <w:t>K</w:t>
      </w:r>
      <w:r w:rsidRPr="006343CC">
        <w:rPr>
          <w:rFonts w:ascii="Arial" w:hAnsi="Arial" w:cs="Arial"/>
        </w:rPr>
        <w:t>onsultacyjnego</w:t>
      </w:r>
      <w:r w:rsidR="00AC3B98">
        <w:rPr>
          <w:rFonts w:ascii="Arial" w:hAnsi="Arial" w:cs="Arial"/>
        </w:rPr>
        <w:t xml:space="preserve"> </w:t>
      </w:r>
      <w:r w:rsidRPr="006343CC">
        <w:rPr>
          <w:rFonts w:ascii="Arial" w:hAnsi="Arial" w:cs="Arial"/>
          <w:bCs/>
        </w:rPr>
        <w:t xml:space="preserve">w zakresie procesów zarządzania </w:t>
      </w:r>
      <w:r w:rsidR="0027262A">
        <w:rPr>
          <w:rFonts w:ascii="Arial" w:hAnsi="Arial" w:cs="Arial"/>
          <w:bCs/>
        </w:rPr>
        <w:t>chemikaliami</w:t>
      </w:r>
      <w:r w:rsidRPr="006343CC">
        <w:rPr>
          <w:rFonts w:ascii="Arial" w:hAnsi="Arial" w:cs="Arial"/>
          <w:bCs/>
        </w:rPr>
        <w:t>, realizowanych zgodnie z  przepisami:</w:t>
      </w:r>
    </w:p>
    <w:p w:rsidR="00841027" w:rsidRPr="006343CC" w:rsidRDefault="00841027" w:rsidP="008410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41027" w:rsidRPr="006343CC" w:rsidRDefault="00841027" w:rsidP="001226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357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Rozporządzenia (WE) 1907/2006 Parlamentu Europejskiego i Rady z dnia 18 grudnia 2006 roku w sprawie rejestracji, oceny, udzielania zezwoleń i stosowanych ograniczeń w zakresie chemikaliów (REACH),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( Dz. Urz. UE seria L nr 396 z 30 grudnia 2006 roku oraz sprostowanie w D.</w:t>
      </w:r>
      <w:r w:rsidR="00EE7784">
        <w:rPr>
          <w:rFonts w:ascii="Arial" w:hAnsi="Arial" w:cs="Arial"/>
          <w:color w:val="000000"/>
        </w:rPr>
        <w:t xml:space="preserve"> </w:t>
      </w:r>
      <w:r w:rsidRPr="006343CC">
        <w:rPr>
          <w:rFonts w:ascii="Arial" w:hAnsi="Arial" w:cs="Arial"/>
          <w:color w:val="000000"/>
        </w:rPr>
        <w:t>Urz. UE seria L nr 136 z 29</w:t>
      </w:r>
      <w:r w:rsidR="00EE7784">
        <w:rPr>
          <w:rFonts w:ascii="Arial" w:hAnsi="Arial" w:cs="Arial"/>
          <w:color w:val="000000"/>
        </w:rPr>
        <w:t>.05.</w:t>
      </w:r>
      <w:r w:rsidRPr="006343CC">
        <w:rPr>
          <w:rFonts w:ascii="Arial" w:hAnsi="Arial" w:cs="Arial"/>
          <w:color w:val="000000"/>
        </w:rPr>
        <w:t>2007 r. z późn. zm.)  (tzw. „REACH”),</w:t>
      </w:r>
    </w:p>
    <w:p w:rsidR="00841027" w:rsidRPr="006343CC" w:rsidRDefault="00841027" w:rsidP="00304E71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</w:rPr>
      </w:pPr>
    </w:p>
    <w:p w:rsidR="00841027" w:rsidRPr="006343CC" w:rsidRDefault="00841027" w:rsidP="001226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Cs/>
          <w:color w:val="000000"/>
        </w:rPr>
      </w:pPr>
      <w:r w:rsidRPr="006343CC">
        <w:rPr>
          <w:rFonts w:ascii="Arial" w:hAnsi="Arial" w:cs="Arial"/>
          <w:color w:val="000000"/>
        </w:rPr>
        <w:t>Rozporządzenia Parlamentu Europejskiego i Rady (WE) nr 1272/2008 z dnia 16 grudnia 2008 r. w sprawie klasyfikacji, oznakowania i pakowania substancji i mieszanin, zmieniające i uchylające dyrektywy 67/548/EWG i 1999/45/WE oraz zmieniające rozporządzenie (WE) nr 1907/2006 (Dz.</w:t>
      </w:r>
      <w:r w:rsidR="00EE7784">
        <w:rPr>
          <w:rFonts w:ascii="Arial" w:hAnsi="Arial" w:cs="Arial"/>
          <w:color w:val="000000"/>
        </w:rPr>
        <w:t xml:space="preserve"> </w:t>
      </w:r>
      <w:r w:rsidRPr="006343CC">
        <w:rPr>
          <w:rFonts w:ascii="Arial" w:hAnsi="Arial" w:cs="Arial"/>
          <w:color w:val="000000"/>
        </w:rPr>
        <w:t>Urz. UE L 353 z 31</w:t>
      </w:r>
      <w:r w:rsidR="00EE7784">
        <w:rPr>
          <w:rFonts w:ascii="Arial" w:hAnsi="Arial" w:cs="Arial"/>
          <w:color w:val="000000"/>
        </w:rPr>
        <w:t>.12.</w:t>
      </w:r>
      <w:r w:rsidRPr="006343CC">
        <w:rPr>
          <w:rFonts w:ascii="Arial" w:hAnsi="Arial" w:cs="Arial"/>
          <w:color w:val="000000"/>
        </w:rPr>
        <w:t>2008 r. z późn. zm.) (tzw. „</w:t>
      </w:r>
      <w:r w:rsidRPr="006343CC">
        <w:rPr>
          <w:rFonts w:ascii="Arial" w:hAnsi="Arial" w:cs="Arial"/>
          <w:bCs/>
          <w:color w:val="000000"/>
        </w:rPr>
        <w:t>CLP”),</w:t>
      </w:r>
    </w:p>
    <w:p w:rsidR="00841027" w:rsidRPr="006343CC" w:rsidRDefault="00841027" w:rsidP="00841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064E0" w:rsidRPr="00EE7784" w:rsidRDefault="00841027" w:rsidP="00304E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oraz legislacji krajowej i międzynarodowe</w:t>
      </w:r>
      <w:r w:rsidR="00365335" w:rsidRPr="006343CC">
        <w:rPr>
          <w:rFonts w:ascii="Arial" w:hAnsi="Arial" w:cs="Arial"/>
          <w:color w:val="000000"/>
        </w:rPr>
        <w:t>j</w:t>
      </w:r>
      <w:r w:rsidRPr="006343CC">
        <w:rPr>
          <w:rFonts w:ascii="Arial" w:hAnsi="Arial" w:cs="Arial"/>
          <w:color w:val="000000"/>
        </w:rPr>
        <w:t xml:space="preserve">, powiązanej </w:t>
      </w:r>
      <w:r w:rsidR="00365335" w:rsidRPr="006343CC">
        <w:rPr>
          <w:rFonts w:ascii="Arial" w:hAnsi="Arial" w:cs="Arial"/>
          <w:color w:val="000000"/>
        </w:rPr>
        <w:t xml:space="preserve">zagadnieniowo </w:t>
      </w:r>
      <w:r w:rsidRPr="006343CC">
        <w:rPr>
          <w:rFonts w:ascii="Arial" w:hAnsi="Arial" w:cs="Arial"/>
          <w:color w:val="000000"/>
        </w:rPr>
        <w:t>z ww. rozporządzenia</w:t>
      </w:r>
      <w:r w:rsidR="00365335" w:rsidRPr="006343CC">
        <w:rPr>
          <w:rFonts w:ascii="Arial" w:hAnsi="Arial" w:cs="Arial"/>
          <w:color w:val="000000"/>
        </w:rPr>
        <w:t>mi unijnymi</w:t>
      </w:r>
      <w:r w:rsidR="00BE1B4D">
        <w:rPr>
          <w:rFonts w:ascii="Arial" w:hAnsi="Arial" w:cs="Arial"/>
          <w:color w:val="000000"/>
        </w:rPr>
        <w:t>,</w:t>
      </w:r>
      <w:r w:rsidRPr="006343CC">
        <w:rPr>
          <w:rFonts w:ascii="Arial" w:hAnsi="Arial" w:cs="Arial"/>
          <w:color w:val="000000"/>
        </w:rPr>
        <w:t xml:space="preserve"> d</w:t>
      </w:r>
      <w:r w:rsidRPr="006343CC">
        <w:rPr>
          <w:rFonts w:ascii="Arial" w:hAnsi="Arial" w:cs="Arial"/>
          <w:bCs/>
        </w:rPr>
        <w:t>ot. wszystkich etapów życia produktów</w:t>
      </w:r>
      <w:r w:rsidR="003064E0">
        <w:rPr>
          <w:rFonts w:ascii="Arial" w:hAnsi="Arial" w:cs="Arial"/>
          <w:bCs/>
        </w:rPr>
        <w:t>, w szczególności</w:t>
      </w:r>
      <w:r w:rsidR="00EE7784">
        <w:rPr>
          <w:rFonts w:ascii="Arial" w:hAnsi="Arial" w:cs="Arial"/>
          <w:bCs/>
        </w:rPr>
        <w:t xml:space="preserve"> </w:t>
      </w:r>
      <w:r w:rsidR="003064E0" w:rsidRPr="006343CC">
        <w:rPr>
          <w:rFonts w:ascii="Arial" w:hAnsi="Arial" w:cs="Arial"/>
          <w:bCs/>
          <w:color w:val="000000"/>
        </w:rPr>
        <w:t>Rozporządzeni</w:t>
      </w:r>
      <w:r w:rsidR="003064E0">
        <w:rPr>
          <w:rFonts w:ascii="Arial" w:hAnsi="Arial" w:cs="Arial"/>
          <w:bCs/>
          <w:color w:val="000000"/>
        </w:rPr>
        <w:t>a</w:t>
      </w:r>
      <w:r w:rsidR="003064E0" w:rsidRPr="006343CC">
        <w:rPr>
          <w:rFonts w:ascii="Arial" w:hAnsi="Arial" w:cs="Arial"/>
          <w:bCs/>
          <w:color w:val="000000"/>
        </w:rPr>
        <w:t xml:space="preserve"> Parlamentu Europejskiego i Rady (</w:t>
      </w:r>
      <w:r w:rsidR="003064E0" w:rsidRPr="00EE7784">
        <w:rPr>
          <w:rFonts w:ascii="Arial" w:hAnsi="Arial" w:cs="Arial"/>
          <w:bCs/>
          <w:color w:val="000000"/>
        </w:rPr>
        <w:t>UE) 2019/1148  z dnia 20 czerwca 2019 r. w sprawie wprowadzania do obrotu i stosowania prekursorów materiałów wybuchowych, zmieniające rozporządzenie (WE) nr 1907/2006 i uchylające rozporządzenie (UE) nr 98/2013</w:t>
      </w:r>
      <w:r w:rsidR="00EE7784" w:rsidRPr="00EE7784">
        <w:rPr>
          <w:rFonts w:ascii="Arial" w:hAnsi="Arial" w:cs="Arial"/>
          <w:bCs/>
          <w:color w:val="000000"/>
        </w:rPr>
        <w:t xml:space="preserve"> (Dz. Urz. U</w:t>
      </w:r>
      <w:r w:rsidR="00EE7784" w:rsidRPr="00EE7784">
        <w:rPr>
          <w:rFonts w:ascii="Arial" w:hAnsi="Arial" w:cs="Arial"/>
          <w:bCs/>
        </w:rPr>
        <w:t>E L 186/1 z</w:t>
      </w:r>
      <w:r w:rsidR="00EE7784" w:rsidRPr="00EE7784">
        <w:rPr>
          <w:rFonts w:ascii="Arial" w:hAnsi="Arial" w:cs="Arial"/>
          <w:bCs/>
          <w:color w:val="000000"/>
        </w:rPr>
        <w:t xml:space="preserve"> </w:t>
      </w:r>
      <w:r w:rsidR="00EE7784" w:rsidRPr="00EE7784">
        <w:rPr>
          <w:rFonts w:ascii="Arial" w:hAnsi="Arial" w:cs="Arial"/>
          <w:color w:val="000000"/>
        </w:rPr>
        <w:t>11.7.2019</w:t>
      </w:r>
      <w:r w:rsidR="005A4C83" w:rsidRPr="005A4C83">
        <w:t xml:space="preserve"> </w:t>
      </w:r>
      <w:r w:rsidR="005A4C83" w:rsidRPr="005A4C83">
        <w:rPr>
          <w:rFonts w:ascii="Arial" w:hAnsi="Arial" w:cs="Arial"/>
          <w:color w:val="000000"/>
        </w:rPr>
        <w:t>oraz Dz. Urz. UE L 231</w:t>
      </w:r>
      <w:r w:rsidR="005A4C83">
        <w:rPr>
          <w:rFonts w:ascii="Arial" w:hAnsi="Arial" w:cs="Arial"/>
          <w:color w:val="000000"/>
        </w:rPr>
        <w:t>/30</w:t>
      </w:r>
      <w:r w:rsidR="005A4C83" w:rsidRPr="005A4C83">
        <w:rPr>
          <w:rFonts w:ascii="Arial" w:hAnsi="Arial" w:cs="Arial"/>
          <w:color w:val="000000"/>
        </w:rPr>
        <w:t xml:space="preserve"> z 06.09.2019</w:t>
      </w:r>
      <w:r w:rsidR="00EE7784" w:rsidRPr="00EE7784">
        <w:rPr>
          <w:rFonts w:ascii="Arial" w:hAnsi="Arial" w:cs="Arial"/>
        </w:rPr>
        <w:t>)</w:t>
      </w:r>
      <w:r w:rsidR="00B33BEC">
        <w:rPr>
          <w:rFonts w:ascii="Arial" w:hAnsi="Arial" w:cs="Arial"/>
        </w:rPr>
        <w:t xml:space="preserve"> (tzw. rozporządzenie ws. prekursorów materiałów wybuchowych)</w:t>
      </w:r>
      <w:r w:rsidR="003064E0" w:rsidRPr="00EE7784">
        <w:rPr>
          <w:rFonts w:ascii="Arial" w:hAnsi="Arial" w:cs="Arial"/>
          <w:bCs/>
          <w:color w:val="000000"/>
        </w:rPr>
        <w:t>.</w:t>
      </w:r>
    </w:p>
    <w:p w:rsidR="00494E58" w:rsidRPr="006343CC" w:rsidRDefault="00841027" w:rsidP="00494E58">
      <w:pPr>
        <w:pStyle w:val="Tekstpodstawowywcity"/>
        <w:ind w:left="0"/>
        <w:jc w:val="both"/>
        <w:rPr>
          <w:rFonts w:ascii="Arial" w:hAnsi="Arial" w:cs="Arial"/>
        </w:rPr>
      </w:pPr>
      <w:r w:rsidRPr="006343CC">
        <w:rPr>
          <w:rFonts w:ascii="Arial" w:hAnsi="Arial" w:cs="Arial"/>
          <w:bCs/>
        </w:rPr>
        <w:t xml:space="preserve"> </w:t>
      </w:r>
      <w:r w:rsidR="00494E58" w:rsidRPr="006343CC">
        <w:rPr>
          <w:rFonts w:ascii="Arial" w:hAnsi="Arial" w:cs="Arial"/>
        </w:rPr>
        <w:t>Kod i nazwa zamówienia według Wspólnego Słownika Zamówień (CPV):</w:t>
      </w:r>
    </w:p>
    <w:p w:rsidR="00494E58" w:rsidRPr="006343CC" w:rsidRDefault="00494E58" w:rsidP="00494E58">
      <w:pPr>
        <w:tabs>
          <w:tab w:val="left" w:pos="426"/>
        </w:tabs>
        <w:rPr>
          <w:rFonts w:ascii="Arial" w:hAnsi="Arial" w:cs="Arial"/>
        </w:rPr>
      </w:pPr>
      <w:r w:rsidRPr="006343CC">
        <w:rPr>
          <w:rFonts w:ascii="Arial" w:hAnsi="Arial" w:cs="Arial"/>
        </w:rPr>
        <w:t>Kod główny CPV:</w:t>
      </w:r>
    </w:p>
    <w:p w:rsidR="00494E58" w:rsidRPr="006343CC" w:rsidRDefault="00494E58" w:rsidP="00494E58">
      <w:pPr>
        <w:pStyle w:val="Tekstpodstawowywcity"/>
        <w:ind w:left="0"/>
        <w:jc w:val="both"/>
        <w:rPr>
          <w:rFonts w:ascii="Arial" w:hAnsi="Arial" w:cs="Arial"/>
        </w:rPr>
      </w:pPr>
      <w:r w:rsidRPr="006343CC">
        <w:rPr>
          <w:rFonts w:ascii="Arial" w:hAnsi="Arial" w:cs="Arial"/>
        </w:rPr>
        <w:t xml:space="preserve">7900000-4: Usługi biznesowe, prawnicze, marketingowe, konsultingowe, rekrutacji, drukowania </w:t>
      </w:r>
      <w:r w:rsidRPr="006343CC">
        <w:rPr>
          <w:rFonts w:ascii="Arial" w:hAnsi="Arial" w:cs="Arial"/>
        </w:rPr>
        <w:br/>
        <w:t>i zabezpieczenia.</w:t>
      </w:r>
    </w:p>
    <w:p w:rsidR="00494E58" w:rsidRPr="006343CC" w:rsidRDefault="00494E58" w:rsidP="00494E58">
      <w:pPr>
        <w:rPr>
          <w:rFonts w:ascii="Arial" w:hAnsi="Arial" w:cs="Arial"/>
        </w:rPr>
      </w:pPr>
      <w:r w:rsidRPr="006343CC">
        <w:rPr>
          <w:rFonts w:ascii="Arial" w:hAnsi="Arial" w:cs="Arial"/>
        </w:rPr>
        <w:t xml:space="preserve">      Kody dodatkowe:</w:t>
      </w:r>
    </w:p>
    <w:p w:rsidR="00494E58" w:rsidRPr="006343CC" w:rsidRDefault="00494E58" w:rsidP="001226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343CC">
        <w:rPr>
          <w:rFonts w:ascii="Arial" w:hAnsi="Arial" w:cs="Arial"/>
        </w:rPr>
        <w:t>79300000-7: Badania rynkowe i ekonomiczne, ankietowanie i statystyka,</w:t>
      </w:r>
    </w:p>
    <w:p w:rsidR="00494E58" w:rsidRPr="006343CC" w:rsidRDefault="00494E58" w:rsidP="00494E58">
      <w:pPr>
        <w:pStyle w:val="Akapitzlist"/>
        <w:ind w:left="568"/>
        <w:rPr>
          <w:rFonts w:ascii="Arial" w:hAnsi="Arial" w:cs="Arial"/>
        </w:rPr>
      </w:pPr>
    </w:p>
    <w:p w:rsidR="00494E58" w:rsidRPr="006343CC" w:rsidRDefault="00494E58" w:rsidP="001226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343CC">
        <w:rPr>
          <w:rFonts w:ascii="Arial" w:hAnsi="Arial" w:cs="Arial"/>
        </w:rPr>
        <w:t>79400000-8: Usługi doradcze w zakresie działalności gospodarczej i zarządzania oraz podobne</w:t>
      </w:r>
    </w:p>
    <w:p w:rsidR="00494E58" w:rsidRPr="006343CC" w:rsidRDefault="00494E58" w:rsidP="0012261E">
      <w:pPr>
        <w:numPr>
          <w:ilvl w:val="0"/>
          <w:numId w:val="1"/>
        </w:numPr>
        <w:shd w:val="clear" w:color="auto" w:fill="002060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Arial" w:hAnsi="Arial" w:cs="Arial"/>
          <w:b/>
        </w:rPr>
      </w:pPr>
      <w:r w:rsidRPr="006343CC">
        <w:rPr>
          <w:rFonts w:ascii="Arial" w:hAnsi="Arial" w:cs="Arial"/>
          <w:b/>
        </w:rPr>
        <w:t>Cel zamówienia</w:t>
      </w:r>
    </w:p>
    <w:p w:rsidR="00BF6DC8" w:rsidRPr="006343CC" w:rsidRDefault="00BF6DC8" w:rsidP="00304E7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43CC">
        <w:rPr>
          <w:rFonts w:ascii="Arial" w:hAnsi="Arial" w:cs="Arial"/>
          <w:sz w:val="22"/>
          <w:szCs w:val="22"/>
        </w:rPr>
        <w:t xml:space="preserve">Państwa członkowskie mają </w:t>
      </w:r>
      <w:r>
        <w:rPr>
          <w:rFonts w:ascii="Arial" w:hAnsi="Arial" w:cs="Arial"/>
          <w:sz w:val="22"/>
          <w:szCs w:val="22"/>
        </w:rPr>
        <w:t xml:space="preserve">obowiązek </w:t>
      </w:r>
      <w:r w:rsidRPr="006343CC">
        <w:rPr>
          <w:rFonts w:ascii="Arial" w:hAnsi="Arial" w:cs="Arial"/>
          <w:sz w:val="22"/>
          <w:szCs w:val="22"/>
        </w:rPr>
        <w:t xml:space="preserve">uczestniczyć w procesach transferu wiedzy w zakresie REACH i CLP. Niniejsze działanie jest kontynuacją dobrych praktyk realizowanych w obszarze zarządzania chemikaliami przez </w:t>
      </w:r>
      <w:r>
        <w:rPr>
          <w:rFonts w:ascii="Arial" w:hAnsi="Arial" w:cs="Arial"/>
          <w:sz w:val="22"/>
          <w:szCs w:val="22"/>
        </w:rPr>
        <w:t>m</w:t>
      </w:r>
      <w:r w:rsidRPr="006343CC">
        <w:rPr>
          <w:rFonts w:ascii="Arial" w:hAnsi="Arial" w:cs="Arial"/>
          <w:sz w:val="22"/>
          <w:szCs w:val="22"/>
        </w:rPr>
        <w:t xml:space="preserve">inisterstwo </w:t>
      </w:r>
      <w:r>
        <w:rPr>
          <w:rFonts w:ascii="Arial" w:hAnsi="Arial" w:cs="Arial"/>
          <w:sz w:val="22"/>
          <w:szCs w:val="22"/>
        </w:rPr>
        <w:t xml:space="preserve">ds. gospodarki </w:t>
      </w:r>
      <w:r w:rsidRPr="006343CC">
        <w:rPr>
          <w:rFonts w:ascii="Arial" w:hAnsi="Arial" w:cs="Arial"/>
          <w:sz w:val="22"/>
          <w:szCs w:val="22"/>
        </w:rPr>
        <w:t xml:space="preserve">na rzecz przedsiębiorców prowadzących działalność </w:t>
      </w:r>
      <w:r>
        <w:rPr>
          <w:rFonts w:ascii="Arial" w:hAnsi="Arial" w:cs="Arial"/>
          <w:sz w:val="22"/>
          <w:szCs w:val="22"/>
        </w:rPr>
        <w:t xml:space="preserve">gospodarczą </w:t>
      </w:r>
      <w:r w:rsidRPr="006343CC">
        <w:rPr>
          <w:rFonts w:ascii="Arial" w:hAnsi="Arial" w:cs="Arial"/>
          <w:sz w:val="22"/>
          <w:szCs w:val="22"/>
        </w:rPr>
        <w:t xml:space="preserve">w sektorze chemicznym oraz </w:t>
      </w:r>
      <w:r>
        <w:rPr>
          <w:rFonts w:ascii="Arial" w:hAnsi="Arial" w:cs="Arial"/>
          <w:sz w:val="22"/>
          <w:szCs w:val="22"/>
        </w:rPr>
        <w:t xml:space="preserve">sektorach </w:t>
      </w:r>
      <w:r w:rsidRPr="006343CC">
        <w:rPr>
          <w:rFonts w:ascii="Arial" w:hAnsi="Arial" w:cs="Arial"/>
          <w:sz w:val="22"/>
          <w:szCs w:val="22"/>
        </w:rPr>
        <w:t>pokrewnych.</w:t>
      </w:r>
    </w:p>
    <w:p w:rsidR="006343CC" w:rsidRDefault="00494E58" w:rsidP="00304E71">
      <w:pPr>
        <w:pStyle w:val="Tekstpodstawowywcity"/>
        <w:spacing w:after="0" w:line="360" w:lineRule="auto"/>
        <w:ind w:left="0"/>
        <w:jc w:val="both"/>
        <w:rPr>
          <w:rFonts w:ascii="Arial" w:hAnsi="Arial" w:cs="Arial"/>
        </w:rPr>
      </w:pPr>
      <w:r w:rsidRPr="006343CC">
        <w:rPr>
          <w:rFonts w:ascii="Arial" w:hAnsi="Arial" w:cs="Arial"/>
        </w:rPr>
        <w:t xml:space="preserve">Celem zamówienia jest </w:t>
      </w:r>
      <w:r w:rsidR="00187C54">
        <w:rPr>
          <w:rFonts w:ascii="Arial" w:hAnsi="Arial" w:cs="Arial"/>
        </w:rPr>
        <w:t xml:space="preserve">organizacja i </w:t>
      </w:r>
      <w:r w:rsidRPr="006343CC">
        <w:rPr>
          <w:rFonts w:ascii="Arial" w:hAnsi="Arial" w:cs="Arial"/>
        </w:rPr>
        <w:t xml:space="preserve">prowadzenie </w:t>
      </w:r>
      <w:r w:rsidR="009538C4">
        <w:rPr>
          <w:rFonts w:ascii="Arial" w:hAnsi="Arial" w:cs="Arial"/>
        </w:rPr>
        <w:t xml:space="preserve">Punktu Konsultacyjnego, </w:t>
      </w:r>
      <w:r w:rsidRPr="006343CC">
        <w:rPr>
          <w:rFonts w:ascii="Arial" w:hAnsi="Arial" w:cs="Arial"/>
        </w:rPr>
        <w:t xml:space="preserve">punktu </w:t>
      </w:r>
      <w:r w:rsidR="00187C54" w:rsidRPr="006343CC">
        <w:rPr>
          <w:rFonts w:ascii="Arial" w:hAnsi="Arial" w:cs="Arial"/>
        </w:rPr>
        <w:t>informacyjno-doradczo-szkoleniow</w:t>
      </w:r>
      <w:r w:rsidR="00187C54">
        <w:rPr>
          <w:rFonts w:ascii="Arial" w:hAnsi="Arial" w:cs="Arial"/>
        </w:rPr>
        <w:t xml:space="preserve">ego </w:t>
      </w:r>
      <w:r w:rsidRPr="00770740">
        <w:rPr>
          <w:rFonts w:ascii="Arial" w:hAnsi="Arial" w:cs="Arial"/>
          <w:spacing w:val="-2"/>
        </w:rPr>
        <w:t xml:space="preserve">jako efektywnego systemu wsparcia </w:t>
      </w:r>
      <w:r w:rsidR="008267B8" w:rsidRPr="00770740">
        <w:rPr>
          <w:rFonts w:ascii="Arial" w:hAnsi="Arial" w:cs="Arial"/>
          <w:spacing w:val="-2"/>
        </w:rPr>
        <w:t xml:space="preserve">podmiotów gospodarczych, ze szczególnym </w:t>
      </w:r>
      <w:r w:rsidR="00187C54" w:rsidRPr="00770740">
        <w:rPr>
          <w:rFonts w:ascii="Arial" w:hAnsi="Arial" w:cs="Arial"/>
          <w:spacing w:val="-2"/>
        </w:rPr>
        <w:t>u</w:t>
      </w:r>
      <w:r w:rsidR="008267B8" w:rsidRPr="00770740">
        <w:rPr>
          <w:rFonts w:ascii="Arial" w:hAnsi="Arial" w:cs="Arial"/>
          <w:spacing w:val="-2"/>
        </w:rPr>
        <w:t xml:space="preserve">względnieniem </w:t>
      </w:r>
      <w:r w:rsidRPr="00770740">
        <w:rPr>
          <w:rFonts w:ascii="Arial" w:hAnsi="Arial" w:cs="Arial"/>
          <w:spacing w:val="-2"/>
        </w:rPr>
        <w:t>MŚP</w:t>
      </w:r>
      <w:r w:rsidRPr="006343CC">
        <w:rPr>
          <w:rFonts w:ascii="Arial" w:hAnsi="Arial" w:cs="Arial"/>
        </w:rPr>
        <w:t xml:space="preserve"> w zakresie wykonania przepisów REACH, CLP oraz legislacji</w:t>
      </w:r>
      <w:r w:rsidR="008267B8">
        <w:rPr>
          <w:rFonts w:ascii="Arial" w:hAnsi="Arial" w:cs="Arial"/>
        </w:rPr>
        <w:t xml:space="preserve"> powiązanej</w:t>
      </w:r>
      <w:r w:rsidR="009538C4">
        <w:rPr>
          <w:rFonts w:ascii="Arial" w:hAnsi="Arial" w:cs="Arial"/>
        </w:rPr>
        <w:t xml:space="preserve"> w tym prekursorów materiałów wybuchowych</w:t>
      </w:r>
      <w:r w:rsidR="006343CC" w:rsidRPr="006343CC">
        <w:rPr>
          <w:rFonts w:ascii="Arial" w:hAnsi="Arial" w:cs="Arial"/>
        </w:rPr>
        <w:t>.</w:t>
      </w:r>
    </w:p>
    <w:p w:rsidR="00D77330" w:rsidRDefault="00D77330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:rsidR="0061495B" w:rsidRPr="00945F64" w:rsidRDefault="00945F64" w:rsidP="0012261E">
      <w:pPr>
        <w:pStyle w:val="Akapitzlist"/>
        <w:numPr>
          <w:ilvl w:val="0"/>
          <w:numId w:val="1"/>
        </w:numPr>
        <w:shd w:val="clear" w:color="auto" w:fill="00206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bCs/>
        </w:rPr>
      </w:pPr>
      <w:r w:rsidRPr="00304E71">
        <w:rPr>
          <w:rFonts w:ascii="Arial" w:eastAsia="Calibri" w:hAnsi="Arial" w:cs="Arial"/>
          <w:b/>
        </w:rPr>
        <w:lastRenderedPageBreak/>
        <w:t xml:space="preserve"> </w:t>
      </w:r>
      <w:r w:rsidRPr="00304E71">
        <w:rPr>
          <w:rFonts w:ascii="Arial" w:hAnsi="Arial" w:cs="Arial"/>
          <w:b/>
        </w:rPr>
        <w:t>Opis przedmiotu zamówienia</w:t>
      </w:r>
    </w:p>
    <w:p w:rsidR="000A2FE5" w:rsidRPr="005427F1" w:rsidRDefault="000A2FE5" w:rsidP="00304E7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color w:val="000000"/>
        </w:rPr>
      </w:pPr>
    </w:p>
    <w:p w:rsidR="0009185C" w:rsidRPr="00993A65" w:rsidRDefault="0009185C" w:rsidP="00D773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93A65">
        <w:rPr>
          <w:rFonts w:ascii="Arial" w:hAnsi="Arial" w:cs="Arial"/>
        </w:rPr>
        <w:t xml:space="preserve">Do zadań Wykonawcy prowadzącego Punkt Konsultacyjny będzie należało: </w:t>
      </w:r>
    </w:p>
    <w:p w:rsidR="0009185C" w:rsidRDefault="0009185C" w:rsidP="00122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realizowanie</w:t>
      </w:r>
      <w:r w:rsidRPr="00993A65">
        <w:rPr>
          <w:rFonts w:ascii="Arial" w:hAnsi="Arial" w:cs="Arial"/>
        </w:rPr>
        <w:t xml:space="preserve"> usług informacyjno-doradczo-szkoleniowych dla </w:t>
      </w:r>
      <w:r>
        <w:rPr>
          <w:rFonts w:ascii="Arial" w:hAnsi="Arial" w:cs="Arial"/>
        </w:rPr>
        <w:t>podmiotów gospodarczych</w:t>
      </w:r>
      <w:r w:rsidRPr="00993A65">
        <w:rPr>
          <w:rFonts w:ascii="Arial" w:hAnsi="Arial" w:cs="Arial"/>
        </w:rPr>
        <w:t xml:space="preserve"> </w:t>
      </w:r>
      <w:r w:rsidRPr="00993A65">
        <w:rPr>
          <w:rFonts w:ascii="Arial" w:hAnsi="Arial" w:cs="Arial"/>
          <w:bCs/>
        </w:rPr>
        <w:t>w zakresie procesów zarządzania chemikaliami, zgodnie z przepisami REACH, CLP oraz legislacji powiązanej, w tym dot. prekursorów materiałów wybuchowych poprzez</w:t>
      </w:r>
      <w:r w:rsidRPr="00993A65">
        <w:rPr>
          <w:rFonts w:ascii="Arial" w:hAnsi="Arial" w:cs="Arial"/>
          <w:color w:val="000000"/>
        </w:rPr>
        <w:t>:</w:t>
      </w:r>
    </w:p>
    <w:p w:rsidR="0009185C" w:rsidRPr="004F2C72" w:rsidRDefault="0009185C" w:rsidP="0012261E">
      <w:pPr>
        <w:pStyle w:val="Akapitzlist"/>
        <w:numPr>
          <w:ilvl w:val="0"/>
          <w:numId w:val="16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C72">
        <w:rPr>
          <w:rFonts w:ascii="Arial" w:hAnsi="Arial" w:cs="Arial"/>
          <w:color w:val="000000"/>
        </w:rPr>
        <w:t xml:space="preserve">organizowanie i prowadzenie bezpłatnych </w:t>
      </w:r>
      <w:r>
        <w:rPr>
          <w:rFonts w:ascii="Arial" w:hAnsi="Arial" w:cs="Arial"/>
          <w:color w:val="000000"/>
        </w:rPr>
        <w:t xml:space="preserve">merytorycznych </w:t>
      </w:r>
      <w:r w:rsidRPr="004F2C72">
        <w:rPr>
          <w:rFonts w:ascii="Arial" w:hAnsi="Arial" w:cs="Arial"/>
          <w:color w:val="000000"/>
        </w:rPr>
        <w:t>konsultacji</w:t>
      </w:r>
      <w:r>
        <w:rPr>
          <w:rFonts w:ascii="Arial" w:hAnsi="Arial" w:cs="Arial"/>
          <w:color w:val="000000"/>
        </w:rPr>
        <w:t xml:space="preserve"> </w:t>
      </w:r>
      <w:r w:rsidR="000A06B6" w:rsidRPr="00490C57">
        <w:rPr>
          <w:rFonts w:ascii="Arial" w:hAnsi="Arial" w:cs="Arial"/>
        </w:rPr>
        <w:t>drogą elektroniczną</w:t>
      </w:r>
      <w:r w:rsidR="000A06B6" w:rsidRPr="004F2C72">
        <w:rPr>
          <w:rFonts w:ascii="Arial" w:hAnsi="Arial" w:cs="Arial"/>
          <w:color w:val="000000"/>
        </w:rPr>
        <w:t xml:space="preserve"> </w:t>
      </w:r>
      <w:r w:rsidRPr="004F2C72">
        <w:rPr>
          <w:rFonts w:ascii="Arial" w:hAnsi="Arial" w:cs="Arial"/>
          <w:color w:val="000000"/>
        </w:rPr>
        <w:t xml:space="preserve">lub telefonicznych </w:t>
      </w:r>
      <w:r w:rsidR="000A06B6">
        <w:rPr>
          <w:rFonts w:ascii="Arial" w:hAnsi="Arial" w:cs="Arial"/>
          <w:color w:val="000000"/>
        </w:rPr>
        <w:t xml:space="preserve">oraz w siedzibie Wykonawcy </w:t>
      </w:r>
      <w:r w:rsidRPr="004F2C72">
        <w:rPr>
          <w:rFonts w:ascii="Arial" w:hAnsi="Arial" w:cs="Arial"/>
          <w:color w:val="000000"/>
        </w:rPr>
        <w:t>dla zainteresowanych podmiotów gospodarczych,</w:t>
      </w:r>
    </w:p>
    <w:p w:rsidR="0009185C" w:rsidRPr="004F2C72" w:rsidRDefault="0009185C" w:rsidP="0012261E">
      <w:pPr>
        <w:pStyle w:val="Akapitzlist"/>
        <w:numPr>
          <w:ilvl w:val="0"/>
          <w:numId w:val="16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C72">
        <w:rPr>
          <w:rFonts w:ascii="Arial" w:hAnsi="Arial" w:cs="Arial"/>
        </w:rPr>
        <w:t>podnoszenie świadomości podmiotów gospodarczych, które udostępniają prekursory materiałów wybuchowych w zakresie wypełniania przez nich obowiązków wynikających ze stosowania rozporządzenia (UE) 2019/1148,</w:t>
      </w:r>
    </w:p>
    <w:p w:rsidR="0009185C" w:rsidRPr="004F2C72" w:rsidRDefault="0009185C" w:rsidP="0012261E">
      <w:pPr>
        <w:pStyle w:val="Akapitzlist"/>
        <w:numPr>
          <w:ilvl w:val="0"/>
          <w:numId w:val="16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C72">
        <w:rPr>
          <w:rFonts w:ascii="Arial" w:hAnsi="Arial" w:cs="Arial"/>
        </w:rPr>
        <w:t>wspieranie podmiotów gospodarczych i internetowych platform handlu elektronicznego w ustanawianiu odpowiednich procedur służących wykrywaniu podejrzanych transakcji poprzez analizę wdrożonych praktyk przez inne podmioty gospodarcze</w:t>
      </w:r>
      <w:r w:rsidR="00155DA9">
        <w:rPr>
          <w:rFonts w:ascii="Arial" w:hAnsi="Arial" w:cs="Arial"/>
        </w:rPr>
        <w:t xml:space="preserve"> – </w:t>
      </w:r>
      <w:r w:rsidR="00323341">
        <w:rPr>
          <w:rFonts w:ascii="Arial" w:hAnsi="Arial" w:cs="Arial"/>
        </w:rPr>
        <w:t xml:space="preserve">zgodnie z </w:t>
      </w:r>
      <w:r w:rsidR="00155DA9">
        <w:rPr>
          <w:rFonts w:ascii="Arial" w:hAnsi="Arial" w:cs="Arial"/>
        </w:rPr>
        <w:t>obowiązk</w:t>
      </w:r>
      <w:r w:rsidR="00323341">
        <w:rPr>
          <w:rFonts w:ascii="Arial" w:hAnsi="Arial" w:cs="Arial"/>
        </w:rPr>
        <w:t>ami</w:t>
      </w:r>
      <w:r w:rsidR="00155DA9">
        <w:rPr>
          <w:rFonts w:ascii="Arial" w:hAnsi="Arial" w:cs="Arial"/>
        </w:rPr>
        <w:t xml:space="preserve"> wynikając</w:t>
      </w:r>
      <w:r w:rsidR="00323341">
        <w:rPr>
          <w:rFonts w:ascii="Arial" w:hAnsi="Arial" w:cs="Arial"/>
        </w:rPr>
        <w:t>ymi</w:t>
      </w:r>
      <w:r w:rsidR="00155DA9">
        <w:rPr>
          <w:rFonts w:ascii="Arial" w:hAnsi="Arial" w:cs="Arial"/>
        </w:rPr>
        <w:t xml:space="preserve"> </w:t>
      </w:r>
      <w:r w:rsidR="00155DA9" w:rsidRPr="004F2C72">
        <w:rPr>
          <w:rFonts w:ascii="Arial" w:hAnsi="Arial" w:cs="Arial"/>
        </w:rPr>
        <w:t>ze stosowania rozporządzenia (UE) 2019/1148,</w:t>
      </w:r>
      <w:r w:rsidRPr="004F2C72">
        <w:rPr>
          <w:rFonts w:ascii="Arial" w:hAnsi="Arial" w:cs="Arial"/>
        </w:rPr>
        <w:t>,</w:t>
      </w:r>
    </w:p>
    <w:p w:rsidR="0009185C" w:rsidRPr="004F2C72" w:rsidRDefault="0009185C" w:rsidP="0012261E">
      <w:pPr>
        <w:pStyle w:val="Akapitzlist"/>
        <w:numPr>
          <w:ilvl w:val="0"/>
          <w:numId w:val="16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C72">
        <w:rPr>
          <w:rFonts w:ascii="Arial" w:hAnsi="Arial" w:cs="Arial"/>
        </w:rPr>
        <w:t>współprac</w:t>
      </w:r>
      <w:r w:rsidR="00155DA9">
        <w:rPr>
          <w:rFonts w:ascii="Arial" w:hAnsi="Arial" w:cs="Arial"/>
        </w:rPr>
        <w:t>a</w:t>
      </w:r>
      <w:r w:rsidRPr="004F2C72">
        <w:rPr>
          <w:rFonts w:ascii="Arial" w:hAnsi="Arial" w:cs="Arial"/>
        </w:rPr>
        <w:t xml:space="preserve"> z podmiotami gospodarczymi w  łańcuchu dostaw substancji chemicznych, w zakresie rozwiązywania trudności na etapie wdrażania przepisów rozporządzenia (UE) 2019/1148,</w:t>
      </w:r>
    </w:p>
    <w:p w:rsidR="0009185C" w:rsidRPr="004F2C72" w:rsidRDefault="0009185C" w:rsidP="0012261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4F2C72">
        <w:rPr>
          <w:rFonts w:ascii="Arial" w:hAnsi="Arial" w:cs="Arial"/>
        </w:rPr>
        <w:t>organizowanie i przeprowadzenie 2-dniowych bezpłatnych szkoleń stacjonarnych lub w trybie on-line (w</w:t>
      </w:r>
      <w:r w:rsidRPr="004F2C72">
        <w:rPr>
          <w:rFonts w:ascii="Arial" w:hAnsi="Arial" w:cs="Arial"/>
          <w:color w:val="000000"/>
        </w:rPr>
        <w:t xml:space="preserve">arunkowo, w okresie pandemii COVID-19 dopuszcza się formę organizacji szkoleń, warsztatów, konferencji w trybie on-line poprzez platformę, jak np. Webex, Teams) </w:t>
      </w:r>
      <w:r w:rsidRPr="004F2C72">
        <w:rPr>
          <w:rFonts w:ascii="Arial" w:hAnsi="Arial" w:cs="Arial"/>
        </w:rPr>
        <w:t xml:space="preserve">dla przedstawicieli </w:t>
      </w:r>
      <w:r>
        <w:rPr>
          <w:rFonts w:ascii="Arial" w:hAnsi="Arial" w:cs="Arial"/>
        </w:rPr>
        <w:t>podmiotów gospodarczych</w:t>
      </w:r>
      <w:r w:rsidRPr="004F2C72">
        <w:rPr>
          <w:rFonts w:ascii="Arial" w:hAnsi="Arial" w:cs="Arial"/>
        </w:rPr>
        <w:t xml:space="preserve"> (ze szczególnym uwzględnieniem małych i średnich przedsiębiorstw) w zakresie systemu REACH i CLP oraz legislacji powiązanej (producenci, dalsi użytkownicy, dystrybutorzy). </w:t>
      </w:r>
    </w:p>
    <w:p w:rsidR="009C0A4D" w:rsidRDefault="009C0A4D" w:rsidP="00304E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9185C" w:rsidRPr="00993A65" w:rsidRDefault="0009185C" w:rsidP="00304E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3A65">
        <w:rPr>
          <w:rFonts w:ascii="Arial" w:hAnsi="Arial" w:cs="Arial"/>
        </w:rPr>
        <w:t>Liczba szkoleń w poszczególnych etapach:</w:t>
      </w:r>
    </w:p>
    <w:p w:rsidR="0009185C" w:rsidRPr="00993A65" w:rsidRDefault="0009185C" w:rsidP="0012261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993A65">
        <w:rPr>
          <w:rFonts w:ascii="Arial" w:hAnsi="Arial" w:cs="Arial"/>
          <w:color w:val="000000"/>
        </w:rPr>
        <w:t>Etap 1 – 1 szkolenie</w:t>
      </w:r>
    </w:p>
    <w:p w:rsidR="0009185C" w:rsidRPr="00993A65" w:rsidRDefault="0009185C" w:rsidP="0012261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993A65">
        <w:rPr>
          <w:rFonts w:ascii="Arial" w:hAnsi="Arial" w:cs="Arial"/>
          <w:color w:val="000000"/>
        </w:rPr>
        <w:t>Etap 2 – 3 szkolenia</w:t>
      </w:r>
    </w:p>
    <w:p w:rsidR="0009185C" w:rsidRPr="00993A65" w:rsidRDefault="0009185C" w:rsidP="0012261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993A65">
        <w:rPr>
          <w:rFonts w:ascii="Arial" w:hAnsi="Arial" w:cs="Arial"/>
          <w:color w:val="000000"/>
        </w:rPr>
        <w:t>Etap 3 – 3 szkolenia</w:t>
      </w:r>
    </w:p>
    <w:p w:rsidR="0009185C" w:rsidRPr="00993A65" w:rsidRDefault="0009185C" w:rsidP="0012261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993A65">
        <w:rPr>
          <w:rFonts w:ascii="Arial" w:hAnsi="Arial" w:cs="Arial"/>
          <w:color w:val="000000"/>
        </w:rPr>
        <w:t>Etap 4 – 3 szkolenia</w:t>
      </w:r>
    </w:p>
    <w:p w:rsidR="0009185C" w:rsidRPr="00993A65" w:rsidRDefault="0009185C" w:rsidP="0012261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993A65">
        <w:rPr>
          <w:rFonts w:ascii="Arial" w:hAnsi="Arial" w:cs="Arial"/>
          <w:color w:val="000000"/>
        </w:rPr>
        <w:t>Etap 5 – 3 szkolenia</w:t>
      </w:r>
    </w:p>
    <w:p w:rsidR="0009185C" w:rsidRDefault="0009185C" w:rsidP="0012261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993A65">
        <w:rPr>
          <w:rFonts w:ascii="Arial" w:hAnsi="Arial" w:cs="Arial"/>
          <w:color w:val="000000"/>
        </w:rPr>
        <w:t>Etap 6 – 3 szkolenia</w:t>
      </w:r>
    </w:p>
    <w:p w:rsidR="002F73FC" w:rsidRPr="00993A65" w:rsidRDefault="002F73FC" w:rsidP="0012261E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Etap 7 – 3 szkolenia</w:t>
      </w:r>
    </w:p>
    <w:p w:rsidR="0009185C" w:rsidRPr="00993A65" w:rsidRDefault="0009185C" w:rsidP="00304E7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</w:p>
    <w:p w:rsidR="0009185C" w:rsidRPr="00993A65" w:rsidRDefault="0009185C" w:rsidP="00304E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93A65">
        <w:rPr>
          <w:rFonts w:ascii="Arial" w:hAnsi="Arial" w:cs="Arial"/>
          <w:color w:val="000000"/>
        </w:rPr>
        <w:t>Szczegółowe wymagania dotyczące szkoleń zostały zawarte w pkt. VII SOPZ pt. „Realizacja szkoleń”.</w:t>
      </w:r>
    </w:p>
    <w:p w:rsidR="0009185C" w:rsidRPr="00993A65" w:rsidRDefault="0009185C" w:rsidP="00304E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93A65">
        <w:rPr>
          <w:rFonts w:ascii="Arial" w:hAnsi="Arial" w:cs="Arial"/>
          <w:color w:val="000000"/>
        </w:rPr>
        <w:lastRenderedPageBreak/>
        <w:t xml:space="preserve">W uzasadnionych przypadkach Punkt Konsultacyjny może świadczyć usługi doradczo-informacyjno - szkoleniowe </w:t>
      </w:r>
      <w:r>
        <w:rPr>
          <w:rFonts w:ascii="Arial" w:hAnsi="Arial" w:cs="Arial"/>
          <w:color w:val="000000"/>
        </w:rPr>
        <w:t>innym podmiotom niż podmioty gospodarcze.</w:t>
      </w:r>
    </w:p>
    <w:p w:rsidR="0009185C" w:rsidRDefault="0009185C" w:rsidP="00304E71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:rsidR="0009185C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zid</w:t>
      </w:r>
      <w:r w:rsidRPr="00C73B48">
        <w:rPr>
          <w:rFonts w:ascii="Arial" w:hAnsi="Arial" w:cs="Arial"/>
        </w:rPr>
        <w:t>entyfikowanie i corocznie weryfikowanie kluczowych sektorów oraz działających w nich podmiotów gospodarczych i użytkowników zawodowych stosujących prekursory materiałów wybuchowych (substancje wymienione w załącznikach I i II do rozporządzenia (UE) 2019/1148 lub w aktach delegowanych wydanych na podstawie art. 15 tego rozporządzenia oraz mieszanin lub substancji zawierających te substancje)</w:t>
      </w:r>
      <w:r>
        <w:rPr>
          <w:rFonts w:ascii="Arial" w:hAnsi="Arial" w:cs="Arial"/>
        </w:rPr>
        <w:t>,</w:t>
      </w:r>
    </w:p>
    <w:p w:rsidR="0009185C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C73B48">
        <w:rPr>
          <w:rFonts w:ascii="Arial" w:hAnsi="Arial" w:cs="Arial"/>
        </w:rPr>
        <w:t>monitorowanie oraz coroczne przygotowanie informacji o dobrych praktykach stosowanych przez podmioty gospodarcze i internetowe platformy handlu elektronicznego w zakresie wdrożonych procedur służących wypełnianiu obowiązków wynikających z rozporządzenia (UE) 2019/1148,</w:t>
      </w:r>
    </w:p>
    <w:p w:rsidR="0009185C" w:rsidRPr="00C73B48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C73B48">
        <w:rPr>
          <w:rFonts w:ascii="Arial" w:hAnsi="Arial" w:cs="Arial"/>
        </w:rPr>
        <w:t>prowadzenie ewidencji pytań i odpowiedzi w zakresie</w:t>
      </w:r>
      <w:r w:rsidRPr="00C73B48">
        <w:rPr>
          <w:rFonts w:ascii="Arial" w:hAnsi="Arial" w:cs="Arial"/>
          <w:color w:val="000000"/>
        </w:rPr>
        <w:t xml:space="preserve"> prowadzonych bezpłatnych konsultacji dotyczących </w:t>
      </w:r>
      <w:r w:rsidRPr="00C73B48">
        <w:rPr>
          <w:rFonts w:ascii="Arial" w:hAnsi="Arial" w:cs="Arial"/>
        </w:rPr>
        <w:t xml:space="preserve"> </w:t>
      </w:r>
      <w:r w:rsidRPr="00C73B48">
        <w:rPr>
          <w:rFonts w:ascii="Arial" w:hAnsi="Arial" w:cs="Arial"/>
          <w:bCs/>
        </w:rPr>
        <w:t>prekursorów materiałów wybuchowych,</w:t>
      </w:r>
    </w:p>
    <w:p w:rsidR="0009185C" w:rsidRPr="00C73B48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i r</w:t>
      </w:r>
      <w:r w:rsidRPr="00C73B48">
        <w:rPr>
          <w:rFonts w:ascii="Arial" w:hAnsi="Arial" w:cs="Arial"/>
          <w:color w:val="000000"/>
        </w:rPr>
        <w:t>ozsyłanie newslettera oraz rozpowszechni</w:t>
      </w:r>
      <w:r>
        <w:rPr>
          <w:rFonts w:ascii="Arial" w:hAnsi="Arial" w:cs="Arial"/>
          <w:color w:val="000000"/>
        </w:rPr>
        <w:t xml:space="preserve">anie </w:t>
      </w:r>
      <w:r w:rsidRPr="00C73B48">
        <w:rPr>
          <w:rFonts w:ascii="Arial" w:hAnsi="Arial" w:cs="Arial"/>
          <w:color w:val="000000"/>
        </w:rPr>
        <w:t>informacje nt. działalności Punktu Konsultacyjnego poprzez izby lub stowarzyszenia branżowe oraz inne zainteresowane podmioty. Z częstotliwością co najm</w:t>
      </w:r>
      <w:r w:rsidR="00271BED">
        <w:rPr>
          <w:rFonts w:ascii="Arial" w:hAnsi="Arial" w:cs="Arial"/>
          <w:color w:val="000000"/>
        </w:rPr>
        <w:t>niej raz na dwa miesiące,</w:t>
      </w:r>
    </w:p>
    <w:p w:rsidR="0009185C" w:rsidRPr="00C73B48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m</w:t>
      </w:r>
      <w:r w:rsidRPr="00C73B48">
        <w:rPr>
          <w:rFonts w:ascii="Arial" w:eastAsia="Times New Roman" w:hAnsi="Arial" w:cs="Arial"/>
          <w:lang w:eastAsia="pl-PL"/>
        </w:rPr>
        <w:t>onitor</w:t>
      </w:r>
      <w:r>
        <w:rPr>
          <w:rFonts w:ascii="Arial" w:eastAsia="Times New Roman" w:hAnsi="Arial" w:cs="Arial"/>
          <w:lang w:eastAsia="pl-PL"/>
        </w:rPr>
        <w:t xml:space="preserve">owanie </w:t>
      </w:r>
      <w:r w:rsidRPr="00C73B48">
        <w:rPr>
          <w:rFonts w:ascii="Arial" w:eastAsia="Times New Roman" w:hAnsi="Arial" w:cs="Arial"/>
          <w:lang w:eastAsia="pl-PL"/>
        </w:rPr>
        <w:t xml:space="preserve">i analizowanie informacji udostępnianych przez Komisję Europejską, Europejską Agencję Chemikaliów oraz </w:t>
      </w:r>
      <w:r w:rsidRPr="00C73B48">
        <w:rPr>
          <w:rFonts w:ascii="Arial" w:hAnsi="Arial" w:cs="Arial"/>
        </w:rPr>
        <w:t>Europejski Urząd ds. Bezpieczeństwa Żywności</w:t>
      </w:r>
      <w:r w:rsidRPr="00C73B48">
        <w:rPr>
          <w:rFonts w:ascii="Arial" w:eastAsia="Times New Roman" w:hAnsi="Arial" w:cs="Arial"/>
          <w:lang w:eastAsia="pl-PL"/>
        </w:rPr>
        <w:t xml:space="preserve"> m.in poprzez strony internetowe oraz inne dostępne źródła w zakresie nowych, pojawiających się inicjatyw legislacyjnych dotyczących substancji i/lub mieszanin chemicznych m.in. w zakresie oceny, klasyfikacji substancji oraz innych inicjatyw które mogą mieć wpływ na polski przemysł chemiczny jak również na inne gałęzie gospodarki takie jak przemysł drzewny, odzieżowy, motoryzacyjny i inne w zakresie w jakim wykorzystuje on substancje </w:t>
      </w:r>
      <w:r w:rsidR="00271BED">
        <w:rPr>
          <w:rFonts w:ascii="Arial" w:eastAsia="Times New Roman" w:hAnsi="Arial" w:cs="Arial"/>
          <w:lang w:eastAsia="pl-PL"/>
        </w:rPr>
        <w:t>chemiczne w swojej działalności,</w:t>
      </w:r>
    </w:p>
    <w:p w:rsidR="0009185C" w:rsidRPr="00C73B48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i</w:t>
      </w:r>
      <w:r w:rsidRPr="00C73B48">
        <w:rPr>
          <w:rFonts w:ascii="Arial" w:eastAsia="Times New Roman" w:hAnsi="Arial" w:cs="Arial"/>
          <w:lang w:eastAsia="pl-PL"/>
        </w:rPr>
        <w:t>nformowanie Zamawiającego o zdefiniowanych inicjatywach o których mowa powyżej oraz ich potencjalnym wpływie na zidentyfikowane gałęzie gospodarki</w:t>
      </w:r>
      <w:r>
        <w:rPr>
          <w:rFonts w:ascii="Arial" w:eastAsia="Times New Roman" w:hAnsi="Arial" w:cs="Arial"/>
          <w:lang w:eastAsia="pl-PL"/>
        </w:rPr>
        <w:t>,</w:t>
      </w:r>
      <w:r w:rsidRPr="00C73B48">
        <w:rPr>
          <w:rFonts w:ascii="Arial" w:eastAsia="Times New Roman" w:hAnsi="Arial" w:cs="Arial"/>
          <w:lang w:eastAsia="pl-PL"/>
        </w:rPr>
        <w:t xml:space="preserve"> </w:t>
      </w:r>
    </w:p>
    <w:p w:rsidR="0009185C" w:rsidRPr="00C73B48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</w:t>
      </w:r>
      <w:r w:rsidRPr="00C73B48">
        <w:rPr>
          <w:rFonts w:ascii="Arial" w:hAnsi="Arial" w:cs="Arial"/>
          <w:color w:val="000000"/>
        </w:rPr>
        <w:t>porządzanie opinii, analiz i rekomendacji do projektów aktów prawnych właściwych dla Zamawiającego z zakresu REACH i CLP oraz legislacji powiązanej</w:t>
      </w:r>
      <w:r>
        <w:rPr>
          <w:rFonts w:ascii="Arial" w:hAnsi="Arial" w:cs="Arial"/>
          <w:color w:val="000000"/>
        </w:rPr>
        <w:t>,</w:t>
      </w:r>
    </w:p>
    <w:p w:rsidR="0009185C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73B48">
        <w:rPr>
          <w:rFonts w:ascii="Arial" w:hAnsi="Arial" w:cs="Arial"/>
        </w:rPr>
        <w:t xml:space="preserve">rowadzenie konsultacji </w:t>
      </w:r>
      <w:r>
        <w:rPr>
          <w:rFonts w:ascii="Arial" w:hAnsi="Arial" w:cs="Arial"/>
        </w:rPr>
        <w:t xml:space="preserve">projektów </w:t>
      </w:r>
      <w:r w:rsidRPr="00C73B48">
        <w:rPr>
          <w:rFonts w:ascii="Arial" w:hAnsi="Arial" w:cs="Arial"/>
          <w:color w:val="000000"/>
        </w:rPr>
        <w:t xml:space="preserve">aktów prawnych. </w:t>
      </w:r>
      <w:r w:rsidRPr="00C73B48">
        <w:rPr>
          <w:rFonts w:ascii="Arial" w:hAnsi="Arial" w:cs="Arial"/>
        </w:rPr>
        <w:t xml:space="preserve">Zamawiający będzie zlecał Wykonawcy pracę </w:t>
      </w:r>
      <w:r>
        <w:rPr>
          <w:rFonts w:ascii="Arial" w:hAnsi="Arial" w:cs="Arial"/>
        </w:rPr>
        <w:t xml:space="preserve">polegającą na </w:t>
      </w:r>
      <w:r w:rsidRPr="00C73B48">
        <w:rPr>
          <w:rFonts w:ascii="Arial" w:hAnsi="Arial" w:cs="Arial"/>
        </w:rPr>
        <w:t xml:space="preserve">konsultacji </w:t>
      </w:r>
      <w:r w:rsidRPr="00C73B48">
        <w:rPr>
          <w:rFonts w:ascii="Arial" w:hAnsi="Arial" w:cs="Arial"/>
          <w:color w:val="000000"/>
        </w:rPr>
        <w:t>projektów aktów prawnych właściwych dla Zamawiającego z zakresu REACH i CLP oraz legislacji powiązanej.</w:t>
      </w:r>
      <w:r w:rsidRPr="00C73B48">
        <w:rPr>
          <w:rFonts w:ascii="Arial" w:hAnsi="Arial" w:cs="Arial"/>
        </w:rPr>
        <w:t xml:space="preserve"> Wykonawca każdorazowo po uzyskaniu informacji drogą mailową od Zamawiającego przekazywać będzie drogą elektroniczną informacje do izb, stowarzyszeń i związków branżowych oraz organizacji pozarządowych i in</w:t>
      </w:r>
      <w:r>
        <w:rPr>
          <w:rFonts w:ascii="Arial" w:hAnsi="Arial" w:cs="Arial"/>
        </w:rPr>
        <w:t>nych zainteresowanych podmiotów,</w:t>
      </w:r>
    </w:p>
    <w:p w:rsidR="0009185C" w:rsidRPr="0006190A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6190A">
        <w:rPr>
          <w:rFonts w:ascii="Arial" w:hAnsi="Arial" w:cs="Arial"/>
        </w:rPr>
        <w:t xml:space="preserve">uczestniczenie w dyskusjach prowadzonych na forach i platformach branżowych w zakresie legislacji REACH, CLP oraz legislacji </w:t>
      </w:r>
      <w:r>
        <w:rPr>
          <w:rFonts w:ascii="Arial" w:hAnsi="Arial" w:cs="Arial"/>
        </w:rPr>
        <w:t>powiązanej,</w:t>
      </w:r>
    </w:p>
    <w:p w:rsidR="0009185C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C73B48">
        <w:rPr>
          <w:rFonts w:ascii="Arial" w:hAnsi="Arial" w:cs="Arial"/>
        </w:rPr>
        <w:t>czestniczenie w wydarzeniach naukowo-technicznych, jak np. konferencjach, seminariach, panelach dyskusyjnych związanych z tematyką REACH i CLP w charakterze eksperta/prelegen</w:t>
      </w:r>
      <w:r>
        <w:rPr>
          <w:rFonts w:ascii="Arial" w:hAnsi="Arial" w:cs="Arial"/>
        </w:rPr>
        <w:t>ta, nie mniej niż 3 razy w roku,</w:t>
      </w:r>
    </w:p>
    <w:p w:rsidR="00B2165D" w:rsidRDefault="00B2165D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 oraz bieżące aktualizowanie szkolenia dostępnego na platformie e-lerningowej</w:t>
      </w:r>
      <w:r w:rsidR="00DC5578">
        <w:rPr>
          <w:rFonts w:ascii="Arial" w:hAnsi="Arial" w:cs="Arial"/>
        </w:rPr>
        <w:t>,</w:t>
      </w:r>
    </w:p>
    <w:p w:rsidR="00DC5578" w:rsidRDefault="0009185C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73B48">
        <w:rPr>
          <w:rFonts w:ascii="Arial" w:hAnsi="Arial" w:cs="Arial"/>
        </w:rPr>
        <w:t>rowadzenie platformy e-learningowej</w:t>
      </w:r>
    </w:p>
    <w:p w:rsidR="00DC5578" w:rsidRPr="0086469C" w:rsidRDefault="00DC5578" w:rsidP="0086469C">
      <w:pPr>
        <w:spacing w:after="0" w:line="360" w:lineRule="auto"/>
        <w:jc w:val="both"/>
        <w:rPr>
          <w:rFonts w:ascii="Arial" w:hAnsi="Arial" w:cs="Arial"/>
        </w:rPr>
      </w:pPr>
      <w:r w:rsidRPr="0086469C">
        <w:rPr>
          <w:rFonts w:ascii="Arial" w:hAnsi="Arial" w:cs="Arial"/>
        </w:rPr>
        <w:t>Szczegółowe wymagania dotyczące platformy zostały zawarte w pkt. X SOPZ pt. „Utworzenie i udostępnienie na stronie internetowej PK REACH i CLP platformy e-learningowej”.</w:t>
      </w:r>
    </w:p>
    <w:p w:rsidR="009F38C5" w:rsidRDefault="00D91CAA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budowa</w:t>
      </w:r>
      <w:r w:rsidR="009F38C5">
        <w:rPr>
          <w:rFonts w:ascii="Arial" w:hAnsi="Arial" w:cs="Arial"/>
          <w:color w:val="000000"/>
        </w:rPr>
        <w:t xml:space="preserve"> strony </w:t>
      </w:r>
      <w:r w:rsidR="0073346F" w:rsidRPr="0073346F">
        <w:rPr>
          <w:rFonts w:ascii="Arial" w:hAnsi="Arial" w:cs="Arial"/>
        </w:rPr>
        <w:t>internetowej</w:t>
      </w:r>
      <w:r w:rsidR="009F38C5">
        <w:rPr>
          <w:rFonts w:ascii="Arial" w:hAnsi="Arial" w:cs="Arial"/>
          <w:color w:val="000000"/>
        </w:rPr>
        <w:t xml:space="preserve"> według własnego projektu w tym </w:t>
      </w:r>
      <w:r w:rsidR="009F38C5" w:rsidRPr="006C46B6">
        <w:rPr>
          <w:rFonts w:ascii="Arial" w:hAnsi="Arial" w:cs="Arial"/>
          <w:color w:val="000000" w:themeColor="text1"/>
        </w:rPr>
        <w:t>opracowania szaty graficznej, zakładek/bloków</w:t>
      </w:r>
      <w:r w:rsidR="009F38C5" w:rsidRPr="006C3B73">
        <w:rPr>
          <w:rFonts w:ascii="Arial" w:hAnsi="Arial" w:cs="Arial"/>
          <w:color w:val="000000" w:themeColor="text1"/>
        </w:rPr>
        <w:t xml:space="preserve"> tematycznych</w:t>
      </w:r>
      <w:r w:rsidR="009F38C5">
        <w:rPr>
          <w:rFonts w:ascii="Arial" w:hAnsi="Arial" w:cs="Arial"/>
          <w:color w:val="000000" w:themeColor="text1"/>
        </w:rPr>
        <w:t xml:space="preserve">. </w:t>
      </w:r>
      <w:r w:rsidR="00D26C91">
        <w:rPr>
          <w:rFonts w:ascii="Arial" w:hAnsi="Arial" w:cs="Arial"/>
          <w:color w:val="000000" w:themeColor="text1"/>
        </w:rPr>
        <w:t>Projekt musi uzyskać akceptację Zamawiającego.</w:t>
      </w:r>
    </w:p>
    <w:p w:rsidR="009F38C5" w:rsidRDefault="009F38C5" w:rsidP="0086469C">
      <w:pPr>
        <w:spacing w:after="0" w:line="360" w:lineRule="auto"/>
        <w:ind w:left="-76"/>
        <w:jc w:val="both"/>
        <w:rPr>
          <w:rFonts w:ascii="Arial" w:hAnsi="Arial" w:cs="Arial"/>
        </w:rPr>
      </w:pPr>
    </w:p>
    <w:p w:rsidR="00D91CAA" w:rsidRPr="00D91CAA" w:rsidRDefault="009F38C5" w:rsidP="0086469C">
      <w:pPr>
        <w:spacing w:after="0" w:line="360" w:lineRule="auto"/>
        <w:jc w:val="both"/>
        <w:rPr>
          <w:rFonts w:ascii="Arial" w:hAnsi="Arial" w:cs="Arial"/>
        </w:rPr>
      </w:pPr>
      <w:r w:rsidRPr="0086469C">
        <w:rPr>
          <w:rFonts w:ascii="Arial" w:hAnsi="Arial" w:cs="Arial"/>
          <w:b/>
        </w:rPr>
        <w:t>Budowa strony internetowej:</w:t>
      </w:r>
    </w:p>
    <w:p w:rsidR="009F38C5" w:rsidRPr="0086469C" w:rsidRDefault="009F38C5" w:rsidP="0086469C">
      <w:pPr>
        <w:spacing w:after="0" w:line="360" w:lineRule="auto"/>
        <w:jc w:val="both"/>
        <w:rPr>
          <w:rFonts w:ascii="Arial" w:hAnsi="Arial" w:cs="Arial"/>
        </w:rPr>
      </w:pPr>
      <w:r w:rsidRPr="0086469C">
        <w:rPr>
          <w:rFonts w:ascii="Arial" w:hAnsi="Arial" w:cs="Arial"/>
        </w:rPr>
        <w:t xml:space="preserve">Strona internetowa (strona główna + podstrony stałe lub </w:t>
      </w:r>
      <w:r>
        <w:rPr>
          <w:rFonts w:ascii="Arial" w:hAnsi="Arial" w:cs="Arial"/>
        </w:rPr>
        <w:t xml:space="preserve">ze </w:t>
      </w:r>
      <w:r w:rsidRPr="009F38C5">
        <w:rPr>
          <w:rFonts w:ascii="Arial" w:hAnsi="Arial" w:cs="Arial"/>
        </w:rPr>
        <w:t>zmienną treścią, z moż</w:t>
      </w:r>
      <w:r w:rsidR="00D91CAA">
        <w:rPr>
          <w:rFonts w:ascii="Arial" w:hAnsi="Arial" w:cs="Arial"/>
        </w:rPr>
        <w:t xml:space="preserve">liwością </w:t>
      </w:r>
      <w:r w:rsidRPr="0086469C">
        <w:rPr>
          <w:rFonts w:ascii="Arial" w:hAnsi="Arial" w:cs="Arial"/>
        </w:rPr>
        <w:t>edycji) Mapa serwisu: 1) Aktualności</w:t>
      </w:r>
      <w:r w:rsidRPr="009F38C5">
        <w:rPr>
          <w:rFonts w:ascii="Arial" w:hAnsi="Arial" w:cs="Arial"/>
        </w:rPr>
        <w:t xml:space="preserve"> </w:t>
      </w:r>
      <w:r w:rsidRPr="0086469C">
        <w:rPr>
          <w:rFonts w:ascii="Arial" w:hAnsi="Arial" w:cs="Arial"/>
        </w:rPr>
        <w:t xml:space="preserve">2) </w:t>
      </w:r>
      <w:hyperlink r:id="rId9" w:history="1">
        <w:r w:rsidRPr="0086469C">
          <w:rPr>
            <w:rStyle w:val="Hipercze"/>
            <w:rFonts w:ascii="Arial" w:hAnsi="Arial" w:cs="Arial"/>
            <w:color w:val="auto"/>
            <w:u w:val="none"/>
          </w:rPr>
          <w:t>Akty prawne</w:t>
        </w:r>
      </w:hyperlink>
      <w:r w:rsidRPr="0086469C">
        <w:rPr>
          <w:rStyle w:val="Hipercze"/>
          <w:rFonts w:ascii="Arial" w:hAnsi="Arial" w:cs="Arial"/>
          <w:color w:val="auto"/>
          <w:u w:val="none"/>
        </w:rPr>
        <w:t xml:space="preserve"> </w:t>
      </w:r>
      <w:r w:rsidRPr="0086469C">
        <w:rPr>
          <w:rFonts w:ascii="Arial" w:hAnsi="Arial" w:cs="Arial"/>
        </w:rPr>
        <w:t xml:space="preserve">3) Pytania i odpowiedzi (FAQ) 4) Szkolenia, seminaria, konferencje </w:t>
      </w:r>
      <w:r w:rsidRPr="009F38C5">
        <w:rPr>
          <w:rFonts w:ascii="Arial" w:hAnsi="Arial" w:cs="Arial"/>
        </w:rPr>
        <w:t>5</w:t>
      </w:r>
      <w:r w:rsidRPr="0086469C">
        <w:rPr>
          <w:rFonts w:ascii="Arial" w:hAnsi="Arial" w:cs="Arial"/>
        </w:rPr>
        <w:t>) Kontakt.</w:t>
      </w:r>
    </w:p>
    <w:p w:rsidR="009F38C5" w:rsidRPr="0086469C" w:rsidRDefault="00D91CAA" w:rsidP="008646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</w:t>
      </w:r>
      <w:r w:rsidR="009F38C5" w:rsidRPr="0086469C">
        <w:rPr>
          <w:rFonts w:ascii="Arial" w:hAnsi="Arial" w:cs="Arial"/>
        </w:rPr>
        <w:t xml:space="preserve">na to, </w:t>
      </w:r>
      <w:r w:rsidR="009F38C5">
        <w:rPr>
          <w:rFonts w:ascii="Arial" w:hAnsi="Arial" w:cs="Arial"/>
        </w:rPr>
        <w:t>ż</w:t>
      </w:r>
      <w:r w:rsidR="009F38C5" w:rsidRPr="0086469C">
        <w:rPr>
          <w:rFonts w:ascii="Arial" w:hAnsi="Arial" w:cs="Arial"/>
        </w:rPr>
        <w:t xml:space="preserve">e zawartość strony będzie </w:t>
      </w:r>
      <w:r>
        <w:rPr>
          <w:rFonts w:ascii="Arial" w:hAnsi="Arial" w:cs="Arial"/>
        </w:rPr>
        <w:t xml:space="preserve">korygowana równocześnie z jej </w:t>
      </w:r>
      <w:r w:rsidR="009F38C5" w:rsidRPr="0086469C">
        <w:rPr>
          <w:rFonts w:ascii="Arial" w:hAnsi="Arial" w:cs="Arial"/>
        </w:rPr>
        <w:t xml:space="preserve">tworzeniem i późniejszym rozwijaniem </w:t>
      </w:r>
      <w:r>
        <w:rPr>
          <w:rFonts w:ascii="Arial" w:hAnsi="Arial" w:cs="Arial"/>
        </w:rPr>
        <w:t xml:space="preserve">na </w:t>
      </w:r>
      <w:r w:rsidR="009F38C5" w:rsidRPr="0086469C">
        <w:rPr>
          <w:rFonts w:ascii="Arial" w:hAnsi="Arial" w:cs="Arial"/>
        </w:rPr>
        <w:t>tym etapie nie jest mo</w:t>
      </w:r>
      <w:r>
        <w:rPr>
          <w:rFonts w:ascii="Arial" w:hAnsi="Arial" w:cs="Arial"/>
        </w:rPr>
        <w:t>ż</w:t>
      </w:r>
      <w:r w:rsidR="009F38C5" w:rsidRPr="0086469C">
        <w:rPr>
          <w:rFonts w:ascii="Arial" w:hAnsi="Arial" w:cs="Arial"/>
        </w:rPr>
        <w:t>liwe w powy</w:t>
      </w:r>
      <w:r>
        <w:rPr>
          <w:rFonts w:ascii="Arial" w:hAnsi="Arial" w:cs="Arial"/>
        </w:rPr>
        <w:t>ż</w:t>
      </w:r>
      <w:r w:rsidR="009F38C5" w:rsidRPr="0086469C">
        <w:rPr>
          <w:rFonts w:ascii="Arial" w:hAnsi="Arial" w:cs="Arial"/>
        </w:rPr>
        <w:t xml:space="preserve">ej przedstawionym zestawieniu podanie ściśle określonej liczby podstron oraz wszystkich ich tytułów. </w:t>
      </w:r>
    </w:p>
    <w:p w:rsidR="009F38C5" w:rsidRPr="0086469C" w:rsidRDefault="009F38C5" w:rsidP="0086469C">
      <w:pPr>
        <w:spacing w:after="0" w:line="360" w:lineRule="auto"/>
        <w:rPr>
          <w:rFonts w:ascii="Arial" w:hAnsi="Arial" w:cs="Arial"/>
        </w:rPr>
      </w:pPr>
      <w:r w:rsidRPr="0086469C">
        <w:rPr>
          <w:rFonts w:ascii="Arial" w:hAnsi="Arial" w:cs="Arial"/>
        </w:rPr>
        <w:t>Powy</w:t>
      </w:r>
      <w:r w:rsidR="00D91CAA">
        <w:rPr>
          <w:rFonts w:ascii="Arial" w:hAnsi="Arial" w:cs="Arial"/>
        </w:rPr>
        <w:t>ż</w:t>
      </w:r>
      <w:r w:rsidRPr="0086469C">
        <w:rPr>
          <w:rFonts w:ascii="Arial" w:hAnsi="Arial" w:cs="Arial"/>
        </w:rPr>
        <w:t xml:space="preserve">sze zestawienie przedstawia jedynie elementy kluczowe. </w:t>
      </w:r>
      <w:r w:rsidR="00D91CAA">
        <w:rPr>
          <w:rFonts w:ascii="Arial" w:hAnsi="Arial" w:cs="Arial"/>
        </w:rPr>
        <w:t xml:space="preserve">O </w:t>
      </w:r>
      <w:r w:rsidRPr="0086469C">
        <w:rPr>
          <w:rFonts w:ascii="Arial" w:hAnsi="Arial" w:cs="Arial"/>
        </w:rPr>
        <w:t>tym co dokładnie znajdzie się w po-szczególnych kategoriach</w:t>
      </w:r>
      <w:r w:rsidR="00D91CAA">
        <w:rPr>
          <w:rFonts w:ascii="Arial" w:hAnsi="Arial" w:cs="Arial"/>
        </w:rPr>
        <w:t xml:space="preserve"> Zamawiający będzie </w:t>
      </w:r>
      <w:r w:rsidRPr="0086469C">
        <w:rPr>
          <w:rFonts w:ascii="Arial" w:hAnsi="Arial" w:cs="Arial"/>
        </w:rPr>
        <w:t>decydować na etapie współpracy (nadzoru)  przy budowie strony.</w:t>
      </w:r>
    </w:p>
    <w:p w:rsidR="00DC5578" w:rsidRDefault="00B72099" w:rsidP="0086469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DC5578" w:rsidRPr="0086469C">
        <w:rPr>
          <w:rFonts w:ascii="Arial" w:hAnsi="Arial" w:cs="Arial"/>
          <w:color w:val="000000"/>
        </w:rPr>
        <w:t>łaścicielem domeny internetowej jest Zamawiający. Domena na czas realizacji umowy zostanie użyczona Wykonawcy</w:t>
      </w:r>
      <w:r w:rsidR="00830570">
        <w:rPr>
          <w:rFonts w:ascii="Arial" w:hAnsi="Arial" w:cs="Arial"/>
          <w:color w:val="000000"/>
        </w:rPr>
        <w:t>.</w:t>
      </w:r>
    </w:p>
    <w:p w:rsidR="00830570" w:rsidRPr="0086469C" w:rsidRDefault="00830570" w:rsidP="0086469C">
      <w:pPr>
        <w:spacing w:after="0" w:line="360" w:lineRule="auto"/>
        <w:jc w:val="both"/>
        <w:rPr>
          <w:rFonts w:ascii="Arial" w:hAnsi="Arial" w:cs="Arial"/>
        </w:rPr>
      </w:pPr>
    </w:p>
    <w:p w:rsidR="00830570" w:rsidRPr="00504946" w:rsidRDefault="00830570" w:rsidP="0012261E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  <w:color w:val="000000"/>
        </w:rPr>
        <w:t>prowadzenie i aktualizacja na bieżąco strony internetowej</w:t>
      </w:r>
      <w:r w:rsidR="00323341">
        <w:rPr>
          <w:rFonts w:ascii="Arial" w:hAnsi="Arial" w:cs="Arial"/>
          <w:color w:val="000000"/>
        </w:rPr>
        <w:t>,</w:t>
      </w:r>
    </w:p>
    <w:p w:rsidR="00B72099" w:rsidRPr="0086469C" w:rsidRDefault="00B72099" w:rsidP="0086469C">
      <w:pPr>
        <w:pStyle w:val="Akapitzlist"/>
        <w:rPr>
          <w:rFonts w:ascii="Arial" w:hAnsi="Arial" w:cs="Arial"/>
        </w:rPr>
      </w:pPr>
    </w:p>
    <w:p w:rsidR="00B72099" w:rsidRPr="0086469C" w:rsidRDefault="00B72099" w:rsidP="008646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wymagania techniczne zostały zawarte w pkt. XI SOPZ „Wymogi techniczne”</w:t>
      </w:r>
      <w:r w:rsidRPr="00B72099">
        <w:rPr>
          <w:rFonts w:ascii="Arial" w:hAnsi="Arial" w:cs="Arial"/>
        </w:rPr>
        <w:t xml:space="preserve"> </w:t>
      </w:r>
    </w:p>
    <w:p w:rsidR="009C0A4D" w:rsidRPr="00993A65" w:rsidRDefault="009C0A4D" w:rsidP="00091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1947" w:rsidRPr="005427F1" w:rsidRDefault="006A20BB" w:rsidP="0012261E">
      <w:pPr>
        <w:numPr>
          <w:ilvl w:val="0"/>
          <w:numId w:val="1"/>
        </w:numPr>
        <w:shd w:val="clear" w:color="auto" w:fill="002060"/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5427F1">
        <w:rPr>
          <w:rFonts w:ascii="Arial" w:hAnsi="Arial" w:cs="Arial"/>
          <w:b/>
        </w:rPr>
        <w:t>Wymagania</w:t>
      </w:r>
      <w:r w:rsidR="0022560A" w:rsidRPr="005427F1">
        <w:rPr>
          <w:rFonts w:ascii="Arial" w:hAnsi="Arial" w:cs="Arial"/>
          <w:b/>
        </w:rPr>
        <w:t xml:space="preserve"> odnośnie do realizacji </w:t>
      </w:r>
      <w:r w:rsidR="00945F64">
        <w:rPr>
          <w:rFonts w:ascii="Arial" w:hAnsi="Arial" w:cs="Arial"/>
          <w:b/>
        </w:rPr>
        <w:t>zamów</w:t>
      </w:r>
      <w:r w:rsidR="005265E7">
        <w:rPr>
          <w:rFonts w:ascii="Arial" w:hAnsi="Arial" w:cs="Arial"/>
          <w:b/>
        </w:rPr>
        <w:t>ie</w:t>
      </w:r>
      <w:r w:rsidR="00945F64">
        <w:rPr>
          <w:rFonts w:ascii="Arial" w:hAnsi="Arial" w:cs="Arial"/>
          <w:b/>
        </w:rPr>
        <w:t>nia</w:t>
      </w:r>
    </w:p>
    <w:p w:rsidR="00F878EE" w:rsidRPr="00304E71" w:rsidRDefault="00F878EE" w:rsidP="0012261E">
      <w:pPr>
        <w:pStyle w:val="Akapitzlist"/>
        <w:numPr>
          <w:ilvl w:val="0"/>
          <w:numId w:val="17"/>
        </w:numPr>
        <w:spacing w:before="80" w:after="0" w:line="360" w:lineRule="auto"/>
        <w:ind w:left="283" w:hanging="357"/>
        <w:jc w:val="both"/>
        <w:rPr>
          <w:rFonts w:ascii="Arial" w:hAnsi="Arial" w:cs="Arial"/>
        </w:rPr>
      </w:pPr>
      <w:r w:rsidRPr="00304E71">
        <w:rPr>
          <w:rFonts w:ascii="Arial" w:hAnsi="Arial" w:cs="Arial"/>
        </w:rPr>
        <w:t>Wykonawca zobowiązany jest do sprawnej i terminowej realizacji zamówienia oraz sta</w:t>
      </w:r>
      <w:r w:rsidR="005922CA" w:rsidRPr="00304E71">
        <w:rPr>
          <w:rFonts w:ascii="Arial" w:hAnsi="Arial" w:cs="Arial"/>
        </w:rPr>
        <w:t xml:space="preserve">łej współpracy z Zamawiającym </w:t>
      </w:r>
      <w:r w:rsidR="0091211B" w:rsidRPr="00304E71">
        <w:rPr>
          <w:rFonts w:ascii="Arial" w:hAnsi="Arial" w:cs="Arial"/>
        </w:rPr>
        <w:t>p</w:t>
      </w:r>
      <w:r w:rsidR="005922CA" w:rsidRPr="00304E71">
        <w:rPr>
          <w:rFonts w:ascii="Arial" w:hAnsi="Arial" w:cs="Arial"/>
        </w:rPr>
        <w:t xml:space="preserve">oprzez </w:t>
      </w:r>
      <w:r w:rsidRPr="00304E71">
        <w:rPr>
          <w:rFonts w:ascii="Arial" w:hAnsi="Arial" w:cs="Arial"/>
        </w:rPr>
        <w:t xml:space="preserve">kontakt </w:t>
      </w:r>
      <w:r w:rsidR="0091211B" w:rsidRPr="00304E71">
        <w:rPr>
          <w:rFonts w:ascii="Arial" w:hAnsi="Arial" w:cs="Arial"/>
        </w:rPr>
        <w:t xml:space="preserve">osobisty, </w:t>
      </w:r>
      <w:r w:rsidRPr="00304E71">
        <w:rPr>
          <w:rFonts w:ascii="Arial" w:hAnsi="Arial" w:cs="Arial"/>
        </w:rPr>
        <w:t xml:space="preserve">telefoniczny oraz drogą elektroniczną; </w:t>
      </w:r>
    </w:p>
    <w:p w:rsidR="00F878EE" w:rsidRPr="00304E71" w:rsidRDefault="00F878EE" w:rsidP="0012261E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304E71">
        <w:rPr>
          <w:rFonts w:ascii="Arial" w:hAnsi="Arial" w:cs="Arial"/>
        </w:rPr>
        <w:t>Wykonawca zobowiązuj</w:t>
      </w:r>
      <w:r w:rsidR="0091211B" w:rsidRPr="00304E71">
        <w:rPr>
          <w:rFonts w:ascii="Arial" w:hAnsi="Arial" w:cs="Arial"/>
        </w:rPr>
        <w:t>e</w:t>
      </w:r>
      <w:r w:rsidRPr="00304E71">
        <w:rPr>
          <w:rFonts w:ascii="Arial" w:hAnsi="Arial" w:cs="Arial"/>
        </w:rPr>
        <w:t xml:space="preserve"> się do spotkań z Zamawiającym </w:t>
      </w:r>
      <w:r w:rsidR="005922CA" w:rsidRPr="00304E71">
        <w:rPr>
          <w:rFonts w:ascii="Arial" w:hAnsi="Arial" w:cs="Arial"/>
        </w:rPr>
        <w:t xml:space="preserve">w </w:t>
      </w:r>
      <w:r w:rsidRPr="00304E71">
        <w:rPr>
          <w:rFonts w:ascii="Arial" w:hAnsi="Arial" w:cs="Arial"/>
        </w:rPr>
        <w:t>siedzibie Zamawiającego lub telekonferencji/</w:t>
      </w:r>
      <w:r w:rsidR="000A06B6" w:rsidRPr="000A06B6">
        <w:rPr>
          <w:rFonts w:ascii="Arial" w:hAnsi="Arial" w:cs="Arial"/>
        </w:rPr>
        <w:t xml:space="preserve"> </w:t>
      </w:r>
      <w:r w:rsidR="000A06B6" w:rsidRPr="004F2C72">
        <w:rPr>
          <w:rFonts w:ascii="Arial" w:hAnsi="Arial" w:cs="Arial"/>
        </w:rPr>
        <w:t>trybie on-line</w:t>
      </w:r>
      <w:r w:rsidRPr="00304E71">
        <w:rPr>
          <w:rFonts w:ascii="Arial" w:hAnsi="Arial" w:cs="Arial"/>
        </w:rPr>
        <w:t xml:space="preserve"> co najmniej </w:t>
      </w:r>
      <w:r w:rsidR="00B52D71" w:rsidRPr="00304E71">
        <w:rPr>
          <w:rFonts w:ascii="Arial" w:hAnsi="Arial" w:cs="Arial"/>
        </w:rPr>
        <w:t>dwa razy w roku</w:t>
      </w:r>
      <w:r w:rsidRPr="00304E71">
        <w:rPr>
          <w:rFonts w:ascii="Arial" w:hAnsi="Arial" w:cs="Arial"/>
        </w:rPr>
        <w:t>.</w:t>
      </w:r>
    </w:p>
    <w:p w:rsidR="00F878EE" w:rsidRPr="00304E71" w:rsidRDefault="00F878EE" w:rsidP="0012261E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304E71">
        <w:rPr>
          <w:rFonts w:ascii="Arial" w:hAnsi="Arial" w:cs="Arial"/>
        </w:rPr>
        <w:t>Zamawiający i Wykonawca zobowiązani są do wyznaczenia osób do kontaktów roboczych oraz informowania o stanie prac, pojawiających się problemach i innych zagadnieniach istotnych dla realizacji zamówienia.</w:t>
      </w:r>
    </w:p>
    <w:p w:rsidR="00965811" w:rsidRPr="00304E71" w:rsidRDefault="00B52D71" w:rsidP="001226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992157">
        <w:rPr>
          <w:rFonts w:ascii="Arial" w:hAnsi="Arial" w:cs="Arial"/>
          <w:color w:val="000000"/>
        </w:rPr>
        <w:lastRenderedPageBreak/>
        <w:t>Wykonawca zobowiązany jest do rzetelnego</w:t>
      </w:r>
      <w:r w:rsidR="00696BF6" w:rsidRPr="00992157">
        <w:rPr>
          <w:rFonts w:ascii="Arial" w:hAnsi="Arial" w:cs="Arial"/>
          <w:color w:val="000000"/>
        </w:rPr>
        <w:t xml:space="preserve"> i sprawnego</w:t>
      </w:r>
      <w:r w:rsidRPr="00992157">
        <w:rPr>
          <w:rFonts w:ascii="Arial" w:hAnsi="Arial" w:cs="Arial"/>
          <w:color w:val="000000"/>
        </w:rPr>
        <w:t xml:space="preserve"> prowadzenia </w:t>
      </w:r>
      <w:r w:rsidR="00271BED">
        <w:rPr>
          <w:rFonts w:ascii="Arial" w:hAnsi="Arial" w:cs="Arial"/>
          <w:color w:val="000000"/>
        </w:rPr>
        <w:t>Punktu Konsultacyjnego</w:t>
      </w:r>
      <w:r w:rsidR="005922CA" w:rsidRPr="00992157">
        <w:rPr>
          <w:rFonts w:ascii="Arial" w:hAnsi="Arial" w:cs="Arial"/>
          <w:color w:val="000000"/>
        </w:rPr>
        <w:t xml:space="preserve"> </w:t>
      </w:r>
    </w:p>
    <w:p w:rsidR="00414E19" w:rsidRPr="00992157" w:rsidRDefault="00271BED" w:rsidP="001226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 Konsultacyjny</w:t>
      </w:r>
      <w:r w:rsidR="00414E19" w:rsidRPr="00992157">
        <w:rPr>
          <w:rFonts w:ascii="Arial" w:hAnsi="Arial" w:cs="Arial"/>
          <w:color w:val="000000"/>
        </w:rPr>
        <w:t xml:space="preserve"> działa w oparciu o regulamin. Wykonawca </w:t>
      </w:r>
      <w:r w:rsidR="009C0A4D">
        <w:rPr>
          <w:rFonts w:ascii="Arial" w:hAnsi="Arial" w:cs="Arial"/>
          <w:color w:val="000000"/>
        </w:rPr>
        <w:t xml:space="preserve">zobowiązany jest do przedłożenia </w:t>
      </w:r>
      <w:r w:rsidR="00414E19" w:rsidRPr="00992157">
        <w:rPr>
          <w:rFonts w:ascii="Arial" w:hAnsi="Arial" w:cs="Arial"/>
          <w:color w:val="000000"/>
        </w:rPr>
        <w:t xml:space="preserve">Zamawiającemu w terminie 7 dni roboczych po zawarciu umowy </w:t>
      </w:r>
      <w:r w:rsidR="00414E19" w:rsidRPr="00304E71">
        <w:rPr>
          <w:rFonts w:ascii="Arial" w:hAnsi="Arial" w:cs="Arial"/>
          <w:i/>
          <w:color w:val="000000"/>
        </w:rPr>
        <w:t xml:space="preserve">REGULAMIN </w:t>
      </w:r>
      <w:r>
        <w:rPr>
          <w:rFonts w:ascii="Arial" w:hAnsi="Arial" w:cs="Arial"/>
          <w:i/>
          <w:color w:val="000000"/>
        </w:rPr>
        <w:t>Punktu Konsultacyjnego</w:t>
      </w:r>
      <w:r w:rsidR="00414E19" w:rsidRPr="00992157">
        <w:rPr>
          <w:rFonts w:ascii="Arial" w:hAnsi="Arial" w:cs="Arial"/>
          <w:color w:val="000000"/>
        </w:rPr>
        <w:t xml:space="preserve">. Regulamin regulować będzie szczegółowo </w:t>
      </w:r>
      <w:r w:rsidR="00414E19" w:rsidRPr="00992157">
        <w:rPr>
          <w:rFonts w:ascii="Arial" w:hAnsi="Arial" w:cs="Arial"/>
        </w:rPr>
        <w:t xml:space="preserve">kwestie działalności </w:t>
      </w:r>
      <w:r>
        <w:rPr>
          <w:rFonts w:ascii="Arial" w:hAnsi="Arial" w:cs="Arial"/>
        </w:rPr>
        <w:t>Punktu Konsultacyjnego</w:t>
      </w:r>
      <w:r w:rsidR="00414E19" w:rsidRPr="00992157">
        <w:rPr>
          <w:rFonts w:ascii="Arial" w:hAnsi="Arial" w:cs="Arial"/>
        </w:rPr>
        <w:t xml:space="preserve"> w zakresie doradztwa z zakresu prawa technicznego, organizacji i prowadzenia szkoleń tematycznych, okresowej ankietyzacji przeprowadzanej w celu aktualizacji potrzeb MŚP dot. legislacji RECH, CLP oraz powiązanej, w tym dot. prekursorów materiałów wybuchowych oraz badania satysfakcji klienta </w:t>
      </w:r>
      <w:r>
        <w:rPr>
          <w:rFonts w:ascii="Arial" w:hAnsi="Arial" w:cs="Arial"/>
        </w:rPr>
        <w:t>Punktu Konsultacyjnego</w:t>
      </w:r>
      <w:r w:rsidR="00414E19" w:rsidRPr="00992157">
        <w:rPr>
          <w:rFonts w:ascii="Arial" w:hAnsi="Arial" w:cs="Arial"/>
        </w:rPr>
        <w:t>.</w:t>
      </w:r>
    </w:p>
    <w:p w:rsidR="00A23C8A" w:rsidRPr="00992157" w:rsidRDefault="005922CA" w:rsidP="001226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992157">
        <w:rPr>
          <w:rFonts w:ascii="Arial" w:hAnsi="Arial" w:cs="Arial"/>
          <w:color w:val="000000"/>
        </w:rPr>
        <w:t>Wykonawca</w:t>
      </w:r>
      <w:r w:rsidR="00B52D71" w:rsidRPr="00992157">
        <w:rPr>
          <w:rFonts w:ascii="Arial" w:hAnsi="Arial" w:cs="Arial"/>
          <w:color w:val="000000"/>
        </w:rPr>
        <w:t xml:space="preserve"> zapewnia dostęp do </w:t>
      </w:r>
      <w:r w:rsidRPr="00992157">
        <w:rPr>
          <w:rFonts w:ascii="Arial" w:hAnsi="Arial" w:cs="Arial"/>
          <w:color w:val="000000"/>
        </w:rPr>
        <w:t xml:space="preserve">usług </w:t>
      </w:r>
      <w:r w:rsidR="00271BED">
        <w:rPr>
          <w:rFonts w:ascii="Arial" w:hAnsi="Arial" w:cs="Arial"/>
        </w:rPr>
        <w:t>Punktu Konsultacyjnego</w:t>
      </w:r>
      <w:r w:rsidR="00B52D71" w:rsidRPr="00992157">
        <w:rPr>
          <w:rFonts w:ascii="Arial" w:hAnsi="Arial" w:cs="Arial"/>
        </w:rPr>
        <w:t xml:space="preserve"> </w:t>
      </w:r>
      <w:r w:rsidRPr="00992157">
        <w:rPr>
          <w:rFonts w:ascii="Arial" w:hAnsi="Arial" w:cs="Arial"/>
          <w:color w:val="000000"/>
        </w:rPr>
        <w:t>przedsiębiorcom działającym na terenie RP</w:t>
      </w:r>
      <w:r w:rsidR="00A23C8A" w:rsidRPr="00992157">
        <w:rPr>
          <w:rFonts w:ascii="Arial" w:hAnsi="Arial" w:cs="Arial"/>
          <w:color w:val="000000"/>
        </w:rPr>
        <w:t xml:space="preserve">, którzy zwrócą się o konsultacje w zakresie przewidzianym </w:t>
      </w:r>
      <w:r w:rsidRPr="00992157">
        <w:rPr>
          <w:rFonts w:ascii="Arial" w:hAnsi="Arial" w:cs="Arial"/>
          <w:color w:val="000000"/>
        </w:rPr>
        <w:t>zakresem przedmiotu zamówienia</w:t>
      </w:r>
      <w:r w:rsidR="00A23C8A" w:rsidRPr="00992157">
        <w:rPr>
          <w:rFonts w:ascii="Arial" w:hAnsi="Arial" w:cs="Arial"/>
          <w:color w:val="000000"/>
        </w:rPr>
        <w:t>.</w:t>
      </w:r>
    </w:p>
    <w:p w:rsidR="00A23C8A" w:rsidRPr="00304E71" w:rsidRDefault="005922CA" w:rsidP="0012261E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992157">
        <w:rPr>
          <w:rFonts w:ascii="Arial" w:hAnsi="Arial" w:cs="Arial"/>
          <w:color w:val="000000"/>
        </w:rPr>
        <w:t xml:space="preserve">Wykonawca </w:t>
      </w:r>
      <w:r w:rsidR="00F366F9" w:rsidRPr="00992157">
        <w:rPr>
          <w:rFonts w:ascii="Arial" w:hAnsi="Arial" w:cs="Arial"/>
          <w:color w:val="000000"/>
        </w:rPr>
        <w:t xml:space="preserve">zapewnia dostęp do usług świadczonych przez </w:t>
      </w:r>
      <w:r w:rsidR="009A1C1C">
        <w:rPr>
          <w:rFonts w:ascii="Arial" w:hAnsi="Arial" w:cs="Arial"/>
          <w:color w:val="000000"/>
        </w:rPr>
        <w:t>Punkt Konsultacyjny</w:t>
      </w:r>
      <w:r w:rsidR="00A23C8A" w:rsidRPr="00992157">
        <w:rPr>
          <w:rFonts w:ascii="Arial" w:hAnsi="Arial" w:cs="Arial"/>
        </w:rPr>
        <w:t xml:space="preserve"> 7 godzin dziennie, 5 dni w tygodniu od poniedziałku do piątku</w:t>
      </w:r>
      <w:r w:rsidR="00F366F9" w:rsidRPr="00992157">
        <w:rPr>
          <w:rFonts w:ascii="Arial" w:hAnsi="Arial" w:cs="Arial"/>
        </w:rPr>
        <w:t xml:space="preserve"> w godzinach 9.00 -16.00</w:t>
      </w:r>
      <w:r w:rsidR="00A23C8A" w:rsidRPr="00992157">
        <w:rPr>
          <w:rFonts w:ascii="Arial" w:hAnsi="Arial" w:cs="Arial"/>
        </w:rPr>
        <w:t>.</w:t>
      </w:r>
      <w:r w:rsidR="00F366F9" w:rsidRPr="00992157">
        <w:rPr>
          <w:rFonts w:ascii="Arial" w:hAnsi="Arial" w:cs="Arial"/>
        </w:rPr>
        <w:t xml:space="preserve"> </w:t>
      </w:r>
    </w:p>
    <w:p w:rsidR="00696BF6" w:rsidRPr="00992157" w:rsidRDefault="00696BF6" w:rsidP="001226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/>
        </w:rPr>
      </w:pPr>
      <w:r w:rsidRPr="00992157">
        <w:rPr>
          <w:rFonts w:ascii="Arial" w:hAnsi="Arial" w:cs="Arial"/>
          <w:color w:val="000000"/>
        </w:rPr>
        <w:t xml:space="preserve">Wykonawca do realizacji zadań </w:t>
      </w:r>
      <w:r w:rsidR="009A1C1C">
        <w:rPr>
          <w:rFonts w:ascii="Arial" w:hAnsi="Arial" w:cs="Arial"/>
          <w:color w:val="000000"/>
        </w:rPr>
        <w:t>Punktu Konsultacyjnego</w:t>
      </w:r>
      <w:r w:rsidR="00414E19" w:rsidRPr="00992157">
        <w:rPr>
          <w:rFonts w:ascii="Arial" w:hAnsi="Arial" w:cs="Arial"/>
          <w:color w:val="000000"/>
        </w:rPr>
        <w:t xml:space="preserve"> zapewnia co najmniej:</w:t>
      </w:r>
    </w:p>
    <w:p w:rsidR="005922CA" w:rsidRPr="00B2165D" w:rsidRDefault="004066A5" w:rsidP="0012261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641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9C0A4D">
        <w:rPr>
          <w:rFonts w:ascii="Arial" w:hAnsi="Arial" w:cs="Arial"/>
          <w:color w:val="000000"/>
        </w:rPr>
        <w:t>edno pomieszczenie</w:t>
      </w:r>
      <w:r w:rsidR="005922CA" w:rsidRPr="00B2165D">
        <w:rPr>
          <w:rFonts w:ascii="Arial" w:hAnsi="Arial" w:cs="Arial"/>
          <w:color w:val="000000"/>
        </w:rPr>
        <w:t xml:space="preserve"> przeznaczone do</w:t>
      </w:r>
      <w:r w:rsidR="00696BF6" w:rsidRPr="00B2165D">
        <w:rPr>
          <w:rFonts w:ascii="Arial" w:hAnsi="Arial" w:cs="Arial"/>
          <w:color w:val="000000"/>
        </w:rPr>
        <w:t xml:space="preserve"> </w:t>
      </w:r>
      <w:r w:rsidR="00414E19" w:rsidRPr="00B2165D">
        <w:rPr>
          <w:rFonts w:ascii="Arial" w:hAnsi="Arial" w:cs="Arial"/>
          <w:color w:val="000000"/>
        </w:rPr>
        <w:t>indywidualnych konsultacji,</w:t>
      </w:r>
    </w:p>
    <w:p w:rsidR="00696BF6" w:rsidRPr="00B2165D" w:rsidRDefault="005922CA" w:rsidP="0012261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641" w:hanging="357"/>
        <w:rPr>
          <w:rFonts w:ascii="Arial" w:hAnsi="Arial" w:cs="Arial"/>
          <w:color w:val="000000"/>
        </w:rPr>
      </w:pPr>
      <w:r w:rsidRPr="00B2165D">
        <w:rPr>
          <w:rFonts w:ascii="Arial" w:hAnsi="Arial" w:cs="Arial"/>
          <w:color w:val="000000"/>
        </w:rPr>
        <w:t>dostęp do co najmniej dwóch linii telefonicznych</w:t>
      </w:r>
      <w:r w:rsidR="00696BF6" w:rsidRPr="00B2165D">
        <w:rPr>
          <w:rFonts w:ascii="Arial" w:hAnsi="Arial" w:cs="Arial"/>
          <w:color w:val="000000"/>
        </w:rPr>
        <w:t xml:space="preserve"> </w:t>
      </w:r>
      <w:r w:rsidR="00992157" w:rsidRPr="00304E71">
        <w:rPr>
          <w:rFonts w:ascii="Arial" w:hAnsi="Arial" w:cs="Arial"/>
          <w:color w:val="000000"/>
        </w:rPr>
        <w:t xml:space="preserve">udostępnionych tylko dla </w:t>
      </w:r>
      <w:r w:rsidRPr="00304E71">
        <w:rPr>
          <w:rFonts w:ascii="Arial" w:hAnsi="Arial" w:cs="Arial"/>
          <w:color w:val="000000"/>
        </w:rPr>
        <w:t>korzystających z usług doradczych</w:t>
      </w:r>
      <w:r w:rsidR="005E6A4D">
        <w:rPr>
          <w:rFonts w:ascii="Arial" w:hAnsi="Arial" w:cs="Arial"/>
          <w:color w:val="000000"/>
        </w:rPr>
        <w:t>,</w:t>
      </w:r>
    </w:p>
    <w:p w:rsidR="00696BF6" w:rsidRPr="00B2165D" w:rsidRDefault="00414E19" w:rsidP="0012261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641" w:hanging="357"/>
        <w:rPr>
          <w:rFonts w:ascii="Arial" w:hAnsi="Arial" w:cs="Arial"/>
          <w:color w:val="000000"/>
        </w:rPr>
      </w:pPr>
      <w:r w:rsidRPr="00B2165D">
        <w:rPr>
          <w:rFonts w:ascii="Arial" w:hAnsi="Arial" w:cs="Arial"/>
          <w:color w:val="000000"/>
        </w:rPr>
        <w:t>pocztę</w:t>
      </w:r>
      <w:r w:rsidR="005922CA" w:rsidRPr="00304E71">
        <w:rPr>
          <w:rFonts w:ascii="Arial" w:hAnsi="Arial" w:cs="Arial"/>
          <w:color w:val="000000"/>
        </w:rPr>
        <w:t xml:space="preserve"> głosowa z możliwością nagrywania</w:t>
      </w:r>
      <w:r w:rsidRPr="00B2165D">
        <w:rPr>
          <w:rFonts w:ascii="Arial" w:hAnsi="Arial" w:cs="Arial"/>
          <w:color w:val="000000"/>
        </w:rPr>
        <w:t xml:space="preserve"> udostępnianą poza godzinami działalności </w:t>
      </w:r>
      <w:r w:rsidR="009A1C1C">
        <w:rPr>
          <w:rFonts w:ascii="Arial" w:hAnsi="Arial" w:cs="Arial"/>
          <w:color w:val="000000"/>
        </w:rPr>
        <w:t>Punktu Konsultacyjnego</w:t>
      </w:r>
      <w:r w:rsidRPr="00B2165D">
        <w:rPr>
          <w:rFonts w:ascii="Arial" w:hAnsi="Arial" w:cs="Arial"/>
          <w:color w:val="000000"/>
        </w:rPr>
        <w:t>,</w:t>
      </w:r>
    </w:p>
    <w:p w:rsidR="0091211B" w:rsidRPr="00B2165D" w:rsidRDefault="0091211B" w:rsidP="0012261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641" w:hanging="357"/>
        <w:rPr>
          <w:rFonts w:ascii="Arial" w:hAnsi="Arial" w:cs="Arial"/>
          <w:color w:val="000000"/>
        </w:rPr>
      </w:pPr>
      <w:r w:rsidRPr="00B2165D">
        <w:rPr>
          <w:rFonts w:ascii="Arial" w:hAnsi="Arial" w:cs="Arial"/>
          <w:color w:val="000000"/>
        </w:rPr>
        <w:t>jeden</w:t>
      </w:r>
      <w:r w:rsidR="00414E19" w:rsidRPr="00B2165D">
        <w:rPr>
          <w:rFonts w:ascii="Arial" w:hAnsi="Arial" w:cs="Arial"/>
          <w:color w:val="000000"/>
        </w:rPr>
        <w:t xml:space="preserve"> adres e-mail udostępniony dla </w:t>
      </w:r>
      <w:r w:rsidRPr="00B2165D">
        <w:rPr>
          <w:rFonts w:ascii="Arial" w:hAnsi="Arial" w:cs="Arial"/>
          <w:color w:val="000000"/>
        </w:rPr>
        <w:t>korzystających z usług doradczych.</w:t>
      </w:r>
    </w:p>
    <w:p w:rsidR="009C0A4D" w:rsidRPr="00304E71" w:rsidRDefault="00F878EE" w:rsidP="0012261E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color w:val="000000"/>
        </w:rPr>
      </w:pPr>
      <w:r w:rsidRPr="00304E71">
        <w:rPr>
          <w:rFonts w:ascii="Arial" w:hAnsi="Arial" w:cs="Arial"/>
        </w:rPr>
        <w:t xml:space="preserve">Wykonawca zrealizuje Usługę informacyjno - doradczą po otrzymaniu zgłoszenia w formie pisemnej lub telefonicznej w terminie nie dłuższym niż </w:t>
      </w:r>
      <w:r w:rsidR="005922CA" w:rsidRPr="00304E71">
        <w:rPr>
          <w:rFonts w:ascii="Arial" w:hAnsi="Arial" w:cs="Arial"/>
        </w:rPr>
        <w:t>5</w:t>
      </w:r>
      <w:r w:rsidRPr="00304E71">
        <w:rPr>
          <w:rFonts w:ascii="Arial" w:hAnsi="Arial" w:cs="Arial"/>
        </w:rPr>
        <w:t xml:space="preserve"> dni roboczych od dnia otrzymania zapytania. Za formę pisemną uznaje się również przekazanie </w:t>
      </w:r>
      <w:r w:rsidR="00414E19" w:rsidRPr="00304E71">
        <w:rPr>
          <w:rFonts w:ascii="Arial" w:hAnsi="Arial" w:cs="Arial"/>
        </w:rPr>
        <w:t xml:space="preserve">zgłoszenia </w:t>
      </w:r>
      <w:r w:rsidRPr="00304E71">
        <w:rPr>
          <w:rFonts w:ascii="Arial" w:hAnsi="Arial" w:cs="Arial"/>
        </w:rPr>
        <w:t>na wskazane adresy mailowe.</w:t>
      </w:r>
      <w:r w:rsidR="005922CA" w:rsidRPr="00304E71">
        <w:rPr>
          <w:rFonts w:ascii="Arial" w:hAnsi="Arial" w:cs="Arial"/>
        </w:rPr>
        <w:t xml:space="preserve"> </w:t>
      </w:r>
    </w:p>
    <w:p w:rsidR="004B3ACE" w:rsidRPr="00932BF6" w:rsidRDefault="0091211B" w:rsidP="00932BF6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9C0A4D">
        <w:rPr>
          <w:rFonts w:ascii="Arial" w:hAnsi="Arial" w:cs="Arial"/>
          <w:color w:val="000000"/>
        </w:rPr>
        <w:t xml:space="preserve">Wykonawca </w:t>
      </w:r>
      <w:r w:rsidRPr="009C0A4D">
        <w:rPr>
          <w:rFonts w:ascii="Arial" w:hAnsi="Arial" w:cs="Arial"/>
        </w:rPr>
        <w:t xml:space="preserve">przekazuje odpowiedź na pytanie na wskazany przez korzystającego </w:t>
      </w:r>
      <w:r w:rsidRPr="009C0A4D">
        <w:rPr>
          <w:rFonts w:ascii="Arial" w:hAnsi="Arial" w:cs="Arial"/>
        </w:rPr>
        <w:br/>
        <w:t xml:space="preserve">z usług doradczych, informacyjnych </w:t>
      </w:r>
      <w:r w:rsidR="009A1C1C">
        <w:rPr>
          <w:rFonts w:ascii="Arial" w:hAnsi="Arial" w:cs="Arial"/>
        </w:rPr>
        <w:t>Punktu Konsultacyjnego</w:t>
      </w:r>
      <w:r w:rsidRPr="009C0A4D">
        <w:rPr>
          <w:rFonts w:ascii="Arial" w:hAnsi="Arial" w:cs="Arial"/>
        </w:rPr>
        <w:t xml:space="preserve"> adres korespondencji e-mail oraz </w:t>
      </w:r>
      <w:r w:rsidRPr="00932BF6">
        <w:rPr>
          <w:rFonts w:ascii="Arial" w:hAnsi="Arial" w:cs="Arial"/>
        </w:rPr>
        <w:t xml:space="preserve">do wiadomości Zamawiającego </w:t>
      </w:r>
      <w:r w:rsidR="00414E19" w:rsidRPr="00932BF6">
        <w:rPr>
          <w:rFonts w:ascii="Arial" w:hAnsi="Arial" w:cs="Arial"/>
        </w:rPr>
        <w:t>na adres przez niego wskazany.</w:t>
      </w:r>
    </w:p>
    <w:p w:rsidR="004B3ACE" w:rsidRPr="00304E71" w:rsidRDefault="004B3ACE" w:rsidP="00932BF6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932BF6">
        <w:rPr>
          <w:rFonts w:ascii="Arial" w:hAnsi="Arial" w:cs="Arial"/>
          <w:color w:val="000000"/>
        </w:rPr>
        <w:t xml:space="preserve">Wykonawca przeprowadzi po każdym etapie realizacji przedmiotu zamówienia (o którym mowa w pkt VIII - „Ramy czasowe realizacji przedmiotu zamówienia”) wśród przedsiębiorców (odbiorców </w:t>
      </w:r>
      <w:r w:rsidR="009A1C1C" w:rsidRPr="00932BF6">
        <w:rPr>
          <w:rFonts w:ascii="Arial" w:hAnsi="Arial" w:cs="Arial"/>
          <w:color w:val="000000"/>
        </w:rPr>
        <w:t>Punktu Konsultacyjnego</w:t>
      </w:r>
      <w:r w:rsidRPr="00932BF6">
        <w:rPr>
          <w:rFonts w:ascii="Arial" w:hAnsi="Arial" w:cs="Arial"/>
          <w:color w:val="000000"/>
        </w:rPr>
        <w:t xml:space="preserve">) ankiety - badania satysfakcji klienta punktu konsultacyjnego na temat jakości usług realizowanych przez </w:t>
      </w:r>
      <w:r w:rsidR="009A1C1C" w:rsidRPr="00932BF6">
        <w:rPr>
          <w:rFonts w:ascii="Arial" w:hAnsi="Arial" w:cs="Arial"/>
          <w:color w:val="000000"/>
        </w:rPr>
        <w:t>Punkt Konsultacyjny</w:t>
      </w:r>
      <w:r w:rsidRPr="00304E71">
        <w:rPr>
          <w:rFonts w:ascii="Arial" w:hAnsi="Arial" w:cs="Arial"/>
          <w:color w:val="000000"/>
          <w:sz w:val="24"/>
          <w:szCs w:val="24"/>
        </w:rPr>
        <w:t>.</w:t>
      </w:r>
    </w:p>
    <w:p w:rsidR="001D614C" w:rsidRPr="0086469C" w:rsidRDefault="001D614C" w:rsidP="0012261E">
      <w:pPr>
        <w:numPr>
          <w:ilvl w:val="0"/>
          <w:numId w:val="1"/>
        </w:numPr>
        <w:shd w:val="clear" w:color="auto" w:fill="002060"/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86469C">
        <w:rPr>
          <w:rFonts w:ascii="Arial" w:hAnsi="Arial" w:cs="Arial"/>
          <w:b/>
        </w:rPr>
        <w:t>Wymagania dot. pracowników</w:t>
      </w:r>
    </w:p>
    <w:p w:rsidR="001D614C" w:rsidRPr="00D6216D" w:rsidRDefault="001D614C" w:rsidP="00304E7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1495B" w:rsidRPr="00992157" w:rsidRDefault="0061495B" w:rsidP="001226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992157">
        <w:rPr>
          <w:rFonts w:ascii="Arial" w:hAnsi="Arial" w:cs="Arial"/>
          <w:color w:val="000000"/>
        </w:rPr>
        <w:t xml:space="preserve">Wykonawca w okresie realizacji umowy zobowiązuje się </w:t>
      </w:r>
      <w:r w:rsidR="006D3F0A" w:rsidRPr="00992157">
        <w:rPr>
          <w:rFonts w:ascii="Arial" w:hAnsi="Arial" w:cs="Arial"/>
          <w:color w:val="000000"/>
        </w:rPr>
        <w:t>zapewnić</w:t>
      </w:r>
      <w:r w:rsidR="00CF448F" w:rsidRPr="00992157">
        <w:rPr>
          <w:rFonts w:ascii="Arial" w:hAnsi="Arial" w:cs="Arial"/>
          <w:color w:val="000000"/>
        </w:rPr>
        <w:t xml:space="preserve"> </w:t>
      </w:r>
      <w:r w:rsidRPr="00992157">
        <w:rPr>
          <w:rFonts w:ascii="Arial" w:hAnsi="Arial" w:cs="Arial"/>
          <w:color w:val="000000"/>
        </w:rPr>
        <w:t xml:space="preserve">do wykonywania zamówienia na prowadzenie Punktu Konsultacyjnego zgodnie z wymogami określonymi w SOPZ, </w:t>
      </w:r>
      <w:r w:rsidRPr="00992157">
        <w:rPr>
          <w:rFonts w:ascii="Arial" w:hAnsi="Arial" w:cs="Arial"/>
          <w:color w:val="000000"/>
        </w:rPr>
        <w:lastRenderedPageBreak/>
        <w:t>co najmniej 2 osoby (pracowników</w:t>
      </w:r>
      <w:r w:rsidR="001D614C" w:rsidRPr="00992157">
        <w:rPr>
          <w:rFonts w:ascii="Arial" w:hAnsi="Arial" w:cs="Arial"/>
          <w:color w:val="000000"/>
        </w:rPr>
        <w:t xml:space="preserve"> </w:t>
      </w:r>
      <w:r w:rsidRPr="00992157">
        <w:rPr>
          <w:rFonts w:ascii="Arial" w:hAnsi="Arial" w:cs="Arial"/>
          <w:color w:val="000000"/>
        </w:rPr>
        <w:t>merytorycznych) zatrudnione na podstawie umowy o pracę w wymiarze minimum 1/2</w:t>
      </w:r>
      <w:r w:rsidR="00CF448F" w:rsidRPr="00992157">
        <w:rPr>
          <w:rFonts w:ascii="Arial" w:hAnsi="Arial" w:cs="Arial"/>
          <w:color w:val="000000"/>
        </w:rPr>
        <w:t xml:space="preserve"> </w:t>
      </w:r>
      <w:r w:rsidRPr="00992157">
        <w:rPr>
          <w:rFonts w:ascii="Arial" w:hAnsi="Arial" w:cs="Arial"/>
          <w:color w:val="000000"/>
        </w:rPr>
        <w:t>etatu każd</w:t>
      </w:r>
      <w:r w:rsidR="00FB2FFD" w:rsidRPr="00992157">
        <w:rPr>
          <w:rFonts w:ascii="Arial" w:hAnsi="Arial" w:cs="Arial"/>
          <w:color w:val="000000"/>
        </w:rPr>
        <w:t>a lub umowy o dzieło).</w:t>
      </w:r>
    </w:p>
    <w:p w:rsidR="00AC44BE" w:rsidRPr="00304E71" w:rsidRDefault="00AC44BE" w:rsidP="0012261E">
      <w:pPr>
        <w:pStyle w:val="Akapitzlist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Arial" w:hAnsi="Arial" w:cs="Arial"/>
        </w:rPr>
      </w:pPr>
      <w:r w:rsidRPr="00304E71">
        <w:rPr>
          <w:rFonts w:ascii="Arial" w:hAnsi="Arial" w:cs="Arial"/>
        </w:rPr>
        <w:t xml:space="preserve">Zamawiający wymaga, aby do realizacji przedmiotu zamówienia Wykonawca wyznaczył zespół osób odpowiedzialnych za realizację zadania, składający się z co najmniej 2 osób, z których każdy musi posiadać wykształcenie wyższe i minimum 2 letnie doświadczenie w zakresie regulacji prawnych </w:t>
      </w:r>
      <w:r w:rsidR="0091211B" w:rsidRPr="00304E71">
        <w:rPr>
          <w:rFonts w:ascii="Arial" w:hAnsi="Arial" w:cs="Arial"/>
        </w:rPr>
        <w:t xml:space="preserve">dotyczących </w:t>
      </w:r>
      <w:r w:rsidRPr="00304E71">
        <w:rPr>
          <w:rFonts w:ascii="Arial" w:hAnsi="Arial" w:cs="Arial"/>
        </w:rPr>
        <w:t>obrotu chemikaliami.</w:t>
      </w:r>
    </w:p>
    <w:p w:rsidR="0061495B" w:rsidRPr="00304E71" w:rsidRDefault="0061495B" w:rsidP="001226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</w:rPr>
      </w:pPr>
      <w:r w:rsidRPr="00304E71">
        <w:rPr>
          <w:rFonts w:ascii="Arial" w:hAnsi="Arial" w:cs="Arial"/>
        </w:rPr>
        <w:t>Osoby, o których mowa powyżej muszą spełniać warunki udziału w postępowaniu</w:t>
      </w:r>
      <w:r w:rsidR="001D614C" w:rsidRPr="00304E71">
        <w:rPr>
          <w:rFonts w:ascii="Arial" w:hAnsi="Arial" w:cs="Arial"/>
        </w:rPr>
        <w:t xml:space="preserve"> </w:t>
      </w:r>
      <w:r w:rsidRPr="00304E71">
        <w:rPr>
          <w:rFonts w:ascii="Arial" w:hAnsi="Arial" w:cs="Arial"/>
        </w:rPr>
        <w:t>udzieleni</w:t>
      </w:r>
      <w:r w:rsidR="001D614C" w:rsidRPr="00304E71">
        <w:rPr>
          <w:rFonts w:ascii="Arial" w:hAnsi="Arial" w:cs="Arial"/>
        </w:rPr>
        <w:t>a</w:t>
      </w:r>
      <w:r w:rsidRPr="00304E71">
        <w:rPr>
          <w:rFonts w:ascii="Arial" w:hAnsi="Arial" w:cs="Arial"/>
        </w:rPr>
        <w:t xml:space="preserve"> zamówienia publicznego na prowadzenia Punktu Konsultacyjnego.</w:t>
      </w:r>
    </w:p>
    <w:p w:rsidR="00902D86" w:rsidRPr="00992157" w:rsidRDefault="00902D86" w:rsidP="00304E71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Pr="005E6A4D" w:rsidRDefault="0061495B" w:rsidP="0012261E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5E6A4D">
        <w:rPr>
          <w:rFonts w:ascii="Arial" w:hAnsi="Arial" w:cs="Arial"/>
          <w:color w:val="000000"/>
        </w:rPr>
        <w:t xml:space="preserve">Wykonawca nie później niż w ciągu 10 dni roboczych od dnia zawarcia umowy </w:t>
      </w:r>
      <w:r w:rsidR="00902D86" w:rsidRPr="005E6A4D">
        <w:rPr>
          <w:rFonts w:ascii="Arial" w:hAnsi="Arial" w:cs="Arial"/>
          <w:color w:val="000000"/>
        </w:rPr>
        <w:br/>
      </w:r>
      <w:r w:rsidRPr="005E6A4D">
        <w:rPr>
          <w:rFonts w:ascii="Arial" w:hAnsi="Arial" w:cs="Arial"/>
          <w:color w:val="000000"/>
        </w:rPr>
        <w:t>na</w:t>
      </w:r>
      <w:r w:rsidR="001D614C" w:rsidRPr="005E6A4D">
        <w:rPr>
          <w:rFonts w:ascii="Arial" w:hAnsi="Arial" w:cs="Arial"/>
          <w:color w:val="000000"/>
        </w:rPr>
        <w:t xml:space="preserve"> </w:t>
      </w:r>
      <w:r w:rsidRPr="005E6A4D">
        <w:rPr>
          <w:rFonts w:ascii="Arial" w:hAnsi="Arial" w:cs="Arial"/>
          <w:color w:val="000000"/>
        </w:rPr>
        <w:t>realizację niniejszego zamówienia publicznego przedstawi Zamawiającemu do wglądu</w:t>
      </w:r>
      <w:r w:rsidR="005E6A4D">
        <w:rPr>
          <w:rFonts w:ascii="Arial" w:hAnsi="Arial" w:cs="Arial"/>
          <w:color w:val="000000"/>
        </w:rPr>
        <w:t xml:space="preserve"> </w:t>
      </w:r>
      <w:r w:rsidRPr="005E6A4D">
        <w:rPr>
          <w:rFonts w:ascii="Arial" w:hAnsi="Arial" w:cs="Arial"/>
          <w:color w:val="000000"/>
        </w:rPr>
        <w:t>dowody potwierdzające spełnianie wymagań Zamawiającego w zakresie zatrudnienia</w:t>
      </w:r>
      <w:r w:rsidR="00D80A27" w:rsidRPr="005E6A4D">
        <w:rPr>
          <w:rFonts w:ascii="Arial" w:hAnsi="Arial" w:cs="Arial"/>
          <w:color w:val="000000"/>
        </w:rPr>
        <w:t xml:space="preserve"> </w:t>
      </w:r>
      <w:r w:rsidRPr="005E6A4D">
        <w:rPr>
          <w:rFonts w:ascii="Arial" w:hAnsi="Arial" w:cs="Arial"/>
          <w:color w:val="000000"/>
        </w:rPr>
        <w:t xml:space="preserve">(np. kopie </w:t>
      </w:r>
      <w:r w:rsidR="00B4407E" w:rsidRPr="005E6A4D">
        <w:rPr>
          <w:rFonts w:ascii="Arial" w:hAnsi="Arial" w:cs="Arial"/>
          <w:color w:val="000000"/>
        </w:rPr>
        <w:t xml:space="preserve">zanominizowanych </w:t>
      </w:r>
      <w:r w:rsidRPr="005E6A4D">
        <w:rPr>
          <w:rFonts w:ascii="Arial" w:hAnsi="Arial" w:cs="Arial"/>
          <w:color w:val="000000"/>
        </w:rPr>
        <w:t xml:space="preserve">umów, </w:t>
      </w:r>
      <w:r w:rsidR="00B4407E" w:rsidRPr="005E6A4D">
        <w:rPr>
          <w:rFonts w:ascii="Arial" w:hAnsi="Arial" w:cs="Arial"/>
          <w:color w:val="000000"/>
        </w:rPr>
        <w:t>zanomi</w:t>
      </w:r>
      <w:r w:rsidR="00FB2FFD" w:rsidRPr="005E6A4D">
        <w:rPr>
          <w:rFonts w:ascii="Arial" w:hAnsi="Arial" w:cs="Arial"/>
          <w:color w:val="000000"/>
        </w:rPr>
        <w:t>ni</w:t>
      </w:r>
      <w:r w:rsidR="00B4407E" w:rsidRPr="005E6A4D">
        <w:rPr>
          <w:rFonts w:ascii="Arial" w:hAnsi="Arial" w:cs="Arial"/>
          <w:color w:val="000000"/>
        </w:rPr>
        <w:t>zowanych</w:t>
      </w:r>
      <w:r w:rsidR="00FB2FFD" w:rsidRPr="005E6A4D">
        <w:rPr>
          <w:rFonts w:ascii="Arial" w:hAnsi="Arial" w:cs="Arial"/>
          <w:color w:val="000000"/>
        </w:rPr>
        <w:t xml:space="preserve"> </w:t>
      </w:r>
      <w:r w:rsidRPr="005E6A4D">
        <w:rPr>
          <w:rFonts w:ascii="Arial" w:hAnsi="Arial" w:cs="Arial"/>
          <w:color w:val="000000"/>
        </w:rPr>
        <w:t>zgłoszeń do ubezpieczenia itp.).</w:t>
      </w:r>
    </w:p>
    <w:p w:rsidR="00F644D6" w:rsidRPr="00992157" w:rsidRDefault="00F644D6" w:rsidP="00304E71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Pr="00992157" w:rsidRDefault="00932BF6" w:rsidP="001226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Każdorazowa zmian osób wskazaniach przez Wykonawcę do realizacji umowy wymaga przedstawienia Zamawiającemu </w:t>
      </w:r>
      <w:r w:rsidRPr="005E6A4D">
        <w:rPr>
          <w:rFonts w:ascii="Arial" w:hAnsi="Arial" w:cs="Arial"/>
          <w:color w:val="000000"/>
        </w:rPr>
        <w:t>do wglądu</w:t>
      </w:r>
      <w:r>
        <w:rPr>
          <w:rFonts w:ascii="Arial" w:hAnsi="Arial" w:cs="Arial"/>
          <w:color w:val="000000"/>
        </w:rPr>
        <w:t xml:space="preserve"> </w:t>
      </w:r>
      <w:r w:rsidRPr="005E6A4D">
        <w:rPr>
          <w:rFonts w:ascii="Arial" w:hAnsi="Arial" w:cs="Arial"/>
          <w:color w:val="000000"/>
        </w:rPr>
        <w:t>dowody potwierdzające spełnianie wymagań Zamawiającego w zakresie zatrudnienia (np. kopie zanominizowanych umów, zanominizowanych zgłoszeń do ubezpieczenia itp.).</w:t>
      </w:r>
      <w:r>
        <w:rPr>
          <w:rFonts w:ascii="Arial" w:hAnsi="Arial" w:cs="Arial"/>
          <w:color w:val="000000"/>
        </w:rPr>
        <w:t xml:space="preserve"> Niniejsza czynność musi być dokonana na co najmniej 2 dni przed rozpoczęciem pracy nowych osób.</w:t>
      </w:r>
    </w:p>
    <w:p w:rsidR="001D614C" w:rsidRPr="006343CC" w:rsidRDefault="001D614C" w:rsidP="00F64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15682" w:rsidRPr="0086469C" w:rsidRDefault="00315682" w:rsidP="0012261E">
      <w:pPr>
        <w:numPr>
          <w:ilvl w:val="0"/>
          <w:numId w:val="1"/>
        </w:numPr>
        <w:shd w:val="clear" w:color="auto" w:fill="002060"/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86469C">
        <w:rPr>
          <w:rFonts w:ascii="Arial" w:hAnsi="Arial" w:cs="Arial"/>
          <w:b/>
        </w:rPr>
        <w:t>Realizacja szkoleń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Obsługę merytoryczną oraz organizacyjno – techniczną zapewnia Wykonawca.</w:t>
      </w:r>
    </w:p>
    <w:p w:rsidR="009A1C1C" w:rsidRPr="008E67FE" w:rsidRDefault="004B3ACE" w:rsidP="00122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 xml:space="preserve">Szkolenie organizowane jest każdorazowo dla grup od min 15 – 27 osób. Szkolenie nie będzie organizowane w przypadku uzyskania liczby poniżej 15 osób zainteresowanych.  </w:t>
      </w:r>
    </w:p>
    <w:p w:rsidR="009A1C1C" w:rsidRPr="008E67FE" w:rsidRDefault="004B3ACE" w:rsidP="00122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Szkolenie obejmuje 14 godzin dydaktycznych (każda jednostka dydaktyczna trwa 45 min.)</w:t>
      </w:r>
    </w:p>
    <w:p w:rsidR="009A1C1C" w:rsidRPr="008E67FE" w:rsidRDefault="004B3ACE" w:rsidP="00122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</w:rPr>
        <w:t>Rejestracja na szkolenie prowadzona jest prz</w:t>
      </w:r>
      <w:r w:rsidR="009A1C1C" w:rsidRPr="008E67FE">
        <w:rPr>
          <w:rFonts w:ascii="Arial" w:hAnsi="Arial" w:cs="Arial"/>
        </w:rPr>
        <w:t>ez Wykonawcę w formule on-line.</w:t>
      </w:r>
    </w:p>
    <w:p w:rsidR="009A1C1C" w:rsidRPr="008E67FE" w:rsidRDefault="004B3ACE" w:rsidP="00122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</w:rPr>
        <w:t>Wykonawca opracowuje formularze rejestracyjne on-line na szkolenia.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Każde szkolenie odbywa się w formie:</w:t>
      </w:r>
    </w:p>
    <w:p w:rsidR="004B3ACE" w:rsidRPr="008E67FE" w:rsidRDefault="004B3ACE" w:rsidP="0012261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wykładów omawiających poszczególne zagadnienia – moduł teoretyczny,</w:t>
      </w:r>
    </w:p>
    <w:p w:rsidR="004B3ACE" w:rsidRPr="008E67FE" w:rsidRDefault="004B3ACE" w:rsidP="0012261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warsztatów/zajęć praktycznych utrwalających uzyskaną wiedzę– moduł praktyczny.</w:t>
      </w:r>
    </w:p>
    <w:p w:rsidR="009A1C1C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>Zajęcia powinny odbywać się w dni powszednie od poniedziałku do piątku, w godzinach od 8:00 do 17.00; nie więcej niż 8 jednostek dydaktycznych dziennie. Zajęcia powinny kończyć się najpóźniej do  godziny 17:00</w:t>
      </w:r>
    </w:p>
    <w:p w:rsidR="009A1C1C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hAnsi="Arial" w:cs="Arial"/>
          <w:color w:val="000000"/>
        </w:rPr>
        <w:t xml:space="preserve">Zajęcia praktyczne prowadzone są w grupach, max 3 osobowych. </w:t>
      </w:r>
    </w:p>
    <w:p w:rsidR="00E61381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hAnsi="Arial" w:cs="Arial"/>
          <w:color w:val="000000"/>
        </w:rPr>
        <w:t>Zakres tematyczny szkoleń obejmuje zakres przedmiotu zamówienia.</w:t>
      </w:r>
    </w:p>
    <w:p w:rsidR="009A1C1C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hAnsi="Arial" w:cs="Arial"/>
          <w:color w:val="000000"/>
        </w:rPr>
        <w:t xml:space="preserve">Program szkolenia będzie opracowywany w uzgodnieniu z Zamawiającym, zgodnie ze zidentyfikowanymi potrzebami MŚP. </w:t>
      </w:r>
    </w:p>
    <w:p w:rsidR="00E61381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hAnsi="Arial" w:cs="Arial"/>
          <w:color w:val="000000"/>
        </w:rPr>
        <w:lastRenderedPageBreak/>
        <w:t>Pierwszy program szkolenia opracowany jest na podstawie analizy własnej Wykonawcy z uwzględnieniem i dostosowaniem do różnych poziomów zaawansowania uczestników szkolenia.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 xml:space="preserve">Kolejne programy szkoleń opracowywane są na podstawie wyników ankietyzacji (przeprowadzanej raz w roku w okresie umowy) przedsiębiorców w zakresie potrzeb szkoleniowych z obszaru legislacji REACH, CLP oraz powiązanej oraz dodatkowo analizy własnej Wykonawcy. 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Program szkoleń obejmować będzie zagadnienia z zakresu stosowania rozporządzenia dotyczącego prekursorów materiałów wybuchowych i trwać będzie 1 jednostkę dydaktyczną.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 xml:space="preserve">Przed rozpoczęciem pierwszych szkoleń Wykonawca zobowiązany jest do przedstawienia szczegółowego programu szkolenia Zamawiającemu (z rozpisaniem na dni i godziny programem) oraz uzyskaniu jego akceptacji </w:t>
      </w:r>
      <w:r w:rsidRPr="008E67FE">
        <w:rPr>
          <w:rFonts w:ascii="Arial" w:eastAsia="Times New Roman" w:hAnsi="Arial" w:cs="Arial"/>
          <w:color w:val="000000"/>
          <w:lang w:eastAsia="pl-PL"/>
        </w:rPr>
        <w:t>pisemnej (np. mailowej)</w:t>
      </w:r>
      <w:r w:rsidRPr="008E67FE">
        <w:rPr>
          <w:rFonts w:ascii="Arial" w:hAnsi="Arial" w:cs="Arial"/>
          <w:color w:val="000000"/>
        </w:rPr>
        <w:t xml:space="preserve">. Na akceptację Zamawiający ma 10 dni. Wykonawca zobowiązany jest na bieżąco dostosowywać materiały szkoleniowe do zmian dotyczących przepisów w zakresie REACH i CLP i legislacji powiązanej. Zamawiający zastrzega sobie możliwość korekty </w:t>
      </w:r>
      <w:r w:rsidRPr="008E67FE">
        <w:rPr>
          <w:rFonts w:ascii="Arial" w:eastAsia="Times New Roman" w:hAnsi="Arial" w:cs="Arial"/>
          <w:color w:val="000000"/>
          <w:lang w:eastAsia="pl-PL"/>
        </w:rPr>
        <w:t>programu szkoleń w zakresie nieograniczonym regulacjami prawnymi.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 xml:space="preserve">Program szkoleń powinien zawierać informacje dotyczące tematyki prowadzonych szkoleń z podziałem na zajęcia teoretyczne i praktyczne. Program szkoleń powinien zawierać również informacje dotyczące wiedzy i umiejętności jakie zdobędą uczestnicy po zakończeniu danego szkolenia. 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 xml:space="preserve">Program szkoleń aktualizowany jest przez Wykonawcę corocznie. 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>Harmonogram zajęć w trakcie trwania poszczególnych szkoleń nie powinien ulegać znaczącym zmianom. Wszystkie ewentualne zmiany w harmonogramie muszą zostać zgłoszone do Zamawiającego z wyprzedzeniem i mogą zostać wprowadzone dopiero po pisemnej (np. mailowej) akceptacji przez Zamawiającego.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Wykonawca zobowiązany jest do prowadzenia rejestru uczestników szkoleń. Każdorazowo, po odbyciu szkolenia, Wykonawca udostępni Zamawiającemu listę uczestników.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 przypadku, gdy do udziału w szkoleniu zgłoszą się osoby (przedstawiciele przedsiębiorców) z niepełnosprawnościami, Wykonawca jest zobligowany do zapewnienia ww. osobom odpowiednich, dostosowanych do ich potrzeb warunków.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Szkolenie prowadzone będzie przy pomocy 1 trenera. Dodatkowo na 9 uczestników przypada 1 trener wspomagający. Każdy trener musi posiadać kwalifikacje równoznaczne z kwalifikacjami pracowników merytorycznych, spełniających warunki udziału w postępowaniu o udzielenie zamówienia publicznego.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 xml:space="preserve"> Zamawiający zastrzega, iż terminy szkoleń nie mogą się pokrywać.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Wykonawca przygotuje materiały szkoleniowe dla każdego uczestnika:</w:t>
      </w:r>
    </w:p>
    <w:p w:rsidR="004B3ACE" w:rsidRPr="008E67FE" w:rsidRDefault="004B3ACE" w:rsidP="0012261E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 formie elektronicznej - materiały dotyczące tematyki przekazywanej w trakcie wykładów,</w:t>
      </w:r>
    </w:p>
    <w:p w:rsidR="004B3ACE" w:rsidRPr="008E67FE" w:rsidRDefault="004B3ACE" w:rsidP="0012261E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lastRenderedPageBreak/>
        <w:t>w formie papierowej lub elektronicznej - materiały zawierające ćwiczenia praktyczne, wykorzystywane w trakcie warsztatów.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Zamawiający wymaga, aby Wykonawca do sprawozdania rzeczowo – finansowego z poszczególnych etapów realizacji Zadania dołączył listę przedsiębiorców uczestniczących w szkoleniach wraz z ankietami ewaluacyjnymi szkolenia.</w:t>
      </w:r>
    </w:p>
    <w:p w:rsidR="004B3ACE" w:rsidRPr="008E67FE" w:rsidRDefault="004B3ACE" w:rsidP="0037610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E67FE">
        <w:rPr>
          <w:rFonts w:ascii="Arial" w:eastAsia="Times New Roman" w:hAnsi="Arial" w:cs="Arial"/>
          <w:b/>
          <w:color w:val="000000"/>
          <w:lang w:eastAsia="pl-PL"/>
        </w:rPr>
        <w:t>W przypadku organizacji szkolenia w formie stacjonarnej: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Miejsce, w którym zostaną zorganizowane szkolenia musi być dostosowane do przeprowadzenia wykładów oraz zajęć praktycznych dla 27 uczestników.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Miejsce prowadzenia szkolenia musi posiadać dostęp do:</w:t>
      </w:r>
    </w:p>
    <w:p w:rsidR="004B3ACE" w:rsidRPr="008E67FE" w:rsidRDefault="004B3ACE" w:rsidP="001226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sali w której zostanie zorganizowane szkolenie:</w:t>
      </w:r>
    </w:p>
    <w:p w:rsidR="009A7C48" w:rsidRPr="008E67FE" w:rsidRDefault="004B3ACE" w:rsidP="00932BF6">
      <w:pPr>
        <w:pStyle w:val="Akapitzlist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567" w:firstLine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>oświetlonej światłem dziennym i sztucznym,</w:t>
      </w:r>
    </w:p>
    <w:p w:rsidR="009A7C48" w:rsidRPr="008E67FE" w:rsidRDefault="004B3ACE" w:rsidP="00932BF6">
      <w:pPr>
        <w:pStyle w:val="Akapitzlist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567" w:firstLine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>wentylowanej (z dostępem do świeżego powietrza),</w:t>
      </w:r>
    </w:p>
    <w:p w:rsidR="009A7C48" w:rsidRPr="008E67FE" w:rsidRDefault="004B3ACE" w:rsidP="00165EC8">
      <w:pPr>
        <w:pStyle w:val="Akapitzlist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 xml:space="preserve">wyposażonej w klimatyzację stałą z utrzymywaną podczas szkolenia temperaturą </w:t>
      </w:r>
      <w:r w:rsidR="00165EC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E67FE">
        <w:rPr>
          <w:rFonts w:ascii="Arial" w:eastAsia="Times New Roman" w:hAnsi="Arial" w:cs="Arial"/>
          <w:color w:val="000000"/>
          <w:lang w:eastAsia="pl-PL"/>
        </w:rPr>
        <w:t>pomiędzy 20 a 24 stopnie Celsjusza,</w:t>
      </w:r>
    </w:p>
    <w:p w:rsidR="009A7C48" w:rsidRPr="008E67FE" w:rsidRDefault="004B3ACE" w:rsidP="00165EC8">
      <w:pPr>
        <w:pStyle w:val="Akapitzlist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>posiadającej możliwość zaciemnienia okien w celu zapewnienia prawidłowej widoczności prezentowanej tematyki szkolenia,</w:t>
      </w:r>
    </w:p>
    <w:p w:rsidR="009A7C48" w:rsidRPr="008E67FE" w:rsidRDefault="004B3ACE" w:rsidP="00932BF6">
      <w:pPr>
        <w:pStyle w:val="Akapitzlist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567" w:firstLine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>wyposażonej w akustyczne i jakościowe narzędzia i urządzenia, a także oprogramowania i pomoce dydaktyczne niezbędne do wykonania przedmiotu zamówienia,</w:t>
      </w:r>
    </w:p>
    <w:p w:rsidR="00E61381" w:rsidRPr="008E67FE" w:rsidRDefault="004B3ACE" w:rsidP="00165EC8">
      <w:pPr>
        <w:pStyle w:val="Akapitzlist"/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36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hAnsi="Arial" w:cs="Arial"/>
          <w:color w:val="000000"/>
        </w:rPr>
        <w:t>musi być wyposażona w  sprzęt tele-informatyczny, umożliwiający przeprowadzenie prezentacji w formie multimedialnej</w:t>
      </w:r>
    </w:p>
    <w:p w:rsidR="00E61381" w:rsidRPr="008E67FE" w:rsidRDefault="004B3ACE" w:rsidP="00932BF6">
      <w:pPr>
        <w:pStyle w:val="Akapitzlist"/>
        <w:numPr>
          <w:ilvl w:val="0"/>
          <w:numId w:val="19"/>
        </w:numPr>
        <w:ind w:left="851" w:hanging="425"/>
        <w:jc w:val="both"/>
        <w:rPr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>odpowiednich warunków sanitarnych, bezpieczeństwa i higieny pracy,</w:t>
      </w:r>
    </w:p>
    <w:p w:rsidR="00E61381" w:rsidRPr="008E67FE" w:rsidRDefault="004B3ACE" w:rsidP="00932BF6">
      <w:pPr>
        <w:pStyle w:val="Akapitzlist"/>
        <w:numPr>
          <w:ilvl w:val="0"/>
          <w:numId w:val="19"/>
        </w:numPr>
        <w:ind w:left="851" w:hanging="425"/>
        <w:jc w:val="both"/>
        <w:rPr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 xml:space="preserve">pełnego węzła sanitarnego , który znajduje się w pobliżu sal szkoleniowych (w tym samym budynku) </w:t>
      </w:r>
    </w:p>
    <w:p w:rsidR="00E61381" w:rsidRPr="008E67FE" w:rsidRDefault="004B3ACE" w:rsidP="00932BF6">
      <w:pPr>
        <w:pStyle w:val="Akapitzlist"/>
        <w:numPr>
          <w:ilvl w:val="0"/>
          <w:numId w:val="19"/>
        </w:numPr>
        <w:ind w:left="851" w:hanging="425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zaplecza umożliwiającego zorganizowanie usług cateringu,</w:t>
      </w:r>
    </w:p>
    <w:p w:rsidR="004B3ACE" w:rsidRPr="008E67FE" w:rsidRDefault="004B3ACE" w:rsidP="00932BF6">
      <w:pPr>
        <w:pStyle w:val="Akapitzlist"/>
        <w:numPr>
          <w:ilvl w:val="0"/>
          <w:numId w:val="19"/>
        </w:numPr>
        <w:ind w:left="851" w:hanging="425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bezpłatnego Internetu dla uczestników szkolenia.</w:t>
      </w:r>
    </w:p>
    <w:p w:rsidR="009A7C48" w:rsidRPr="008E67FE" w:rsidRDefault="009A7C48" w:rsidP="00304E7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4B3ACE" w:rsidRPr="008E67FE" w:rsidRDefault="004B3ACE" w:rsidP="00304E7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t>Ponadto Wykonawca musi zapewnić oddzielną salę przeznaczoną do spożywania posiłków znajdującą się w tym samym budynku lub w odległości nie większej niż 30 m od sali szkoleniowej</w:t>
      </w:r>
    </w:p>
    <w:p w:rsidR="004B3ACE" w:rsidRPr="008E67FE" w:rsidRDefault="004B3ACE" w:rsidP="00304E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color w:val="000000"/>
        </w:rPr>
      </w:pP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Miejsce w którym zostaną zorganizowane szkolenia musi być zlokalizowane w bliskiej odległości od głównego węzła komunikacyjnego kolejowego /autobusowego – czas dojazdu do sali od węzła środkami komunikacji miejskiej wynosi maksymalnie 30 min.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Wyżywienie dla wszystkich uczestników spotkania w każdym dniu szkoleniowym zapewnia Wykonawca. Usługa obejmować będzie jeden ciepły posiłek (tzw. drugie danie), również w wersji jarskiej oraz dwie przerwy kawowe w formie szwedzkiego stołu. Podczas przerw kawowych zapewnione zostaną minimum, napoje gorące – kawa, herbata, napoje zimne – woda i soki owocowe, owoce oraz drobne wyroby ciastkarskie.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eastAsia="Times New Roman" w:hAnsi="Arial" w:cs="Arial"/>
          <w:color w:val="000000"/>
          <w:lang w:eastAsia="pl-PL"/>
        </w:rPr>
        <w:lastRenderedPageBreak/>
        <w:t>W sytuacji dowozu posiłków do sali szkoleniowej: obiad dla każdego uczestnika powinien być serwowany na gorąco na zastawie obiadowej ze sztućcami oraz serwetki. Porcjowanie może odbywać się w chwili podawania obiadu przez obsługę zapewnioną przez Wykonawcę. Posiłki w restauracji, stołówce itp. Powinny być zapewnione miejsca siedzące dla wszystkich uczestników szkolenia/kursu, posiłki powinny być serwowane na gorąco, podane na zastawie obiadowej ze sztućcami i serwetkami. Miejsce spożywania posiłków musi znajdować się w tym samym budynku co sala szkoleniowa lub w odległości nie większej niż 30 m od niej. Obiady powinny być zróżnicowane.</w:t>
      </w:r>
    </w:p>
    <w:p w:rsidR="004B3ACE" w:rsidRPr="008E67FE" w:rsidRDefault="004B3ACE" w:rsidP="0012261E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  <w:shd w:val="clear" w:color="auto" w:fill="FFFFFF"/>
        </w:rPr>
        <w:t>Koszty posiłków, dowozu cateringu, sprzętu, obsługi kelnerskiej ponosi Wykonawca</w:t>
      </w:r>
      <w:r w:rsidR="00E61381">
        <w:rPr>
          <w:rFonts w:ascii="Arial" w:hAnsi="Arial" w:cs="Arial"/>
          <w:color w:val="000000"/>
          <w:shd w:val="clear" w:color="auto" w:fill="FFFFFF"/>
        </w:rPr>
        <w:t>.</w:t>
      </w:r>
    </w:p>
    <w:p w:rsidR="00315682" w:rsidRPr="008E67FE" w:rsidRDefault="00315682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495B" w:rsidRPr="008E67FE" w:rsidRDefault="00F644D6" w:rsidP="00F644D6">
      <w:pPr>
        <w:shd w:val="clear" w:color="auto" w:fill="00206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</w:rPr>
      </w:pPr>
      <w:r w:rsidRPr="008E67FE">
        <w:rPr>
          <w:rFonts w:ascii="Arial" w:hAnsi="Arial" w:cs="Arial"/>
          <w:b/>
          <w:bCs/>
          <w:color w:val="FFFFFF" w:themeColor="background1"/>
        </w:rPr>
        <w:t>VIII</w:t>
      </w:r>
      <w:r w:rsidR="0061495B" w:rsidRPr="008E67FE">
        <w:rPr>
          <w:rFonts w:ascii="Arial" w:hAnsi="Arial" w:cs="Arial"/>
          <w:b/>
          <w:bCs/>
          <w:color w:val="FFFFFF" w:themeColor="background1"/>
        </w:rPr>
        <w:t>. Ramy czasowe realizacji przedmiotu zamówienia</w:t>
      </w:r>
    </w:p>
    <w:p w:rsidR="00315682" w:rsidRPr="008E67FE" w:rsidRDefault="00315682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1495B" w:rsidRPr="008E67FE" w:rsidRDefault="0061495B" w:rsidP="00F7533F">
      <w:pPr>
        <w:pStyle w:val="Akapitzlist"/>
        <w:autoSpaceDE w:val="0"/>
        <w:autoSpaceDN w:val="0"/>
        <w:adjustRightInd w:val="0"/>
        <w:spacing w:after="100" w:line="240" w:lineRule="auto"/>
        <w:ind w:hanging="720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Wykonawca zobowiązuje się wykonać umowę w sześciu etapach – okresach czasowych:</w:t>
      </w:r>
    </w:p>
    <w:p w:rsidR="0061495B" w:rsidRPr="008E67FE" w:rsidRDefault="0061495B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61495B" w:rsidRPr="008E67FE" w:rsidRDefault="00C2633A" w:rsidP="001226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b/>
          <w:color w:val="000000"/>
        </w:rPr>
        <w:t>Etap I-</w:t>
      </w:r>
      <w:r w:rsidR="00D80A27" w:rsidRPr="008E67FE">
        <w:rPr>
          <w:rFonts w:ascii="Arial" w:hAnsi="Arial" w:cs="Arial"/>
          <w:b/>
          <w:color w:val="000000"/>
        </w:rPr>
        <w:t>wsz</w:t>
      </w:r>
      <w:r w:rsidRPr="008E67FE">
        <w:rPr>
          <w:rFonts w:ascii="Arial" w:hAnsi="Arial" w:cs="Arial"/>
          <w:b/>
          <w:color w:val="000000"/>
        </w:rPr>
        <w:t>y</w:t>
      </w:r>
      <w:r w:rsidR="0061495B" w:rsidRPr="008E67FE">
        <w:rPr>
          <w:rFonts w:ascii="Arial" w:hAnsi="Arial" w:cs="Arial"/>
          <w:color w:val="000000"/>
        </w:rPr>
        <w:t xml:space="preserve"> </w:t>
      </w:r>
      <w:r w:rsidR="001E0D6C">
        <w:rPr>
          <w:rFonts w:ascii="Arial" w:hAnsi="Arial" w:cs="Arial"/>
          <w:color w:val="000000"/>
        </w:rPr>
        <w:t>od momentu zawarcia umowy do grudnia</w:t>
      </w:r>
      <w:r w:rsidR="00DA03F3">
        <w:rPr>
          <w:rFonts w:ascii="Arial" w:hAnsi="Arial" w:cs="Arial"/>
          <w:color w:val="000000"/>
        </w:rPr>
        <w:t xml:space="preserve"> 2021 r.</w:t>
      </w:r>
      <w:r w:rsidRPr="008E67FE">
        <w:rPr>
          <w:rFonts w:ascii="Arial" w:hAnsi="Arial" w:cs="Arial"/>
          <w:color w:val="000000"/>
        </w:rPr>
        <w:t>;</w:t>
      </w:r>
    </w:p>
    <w:p w:rsidR="00661DA9" w:rsidRPr="008E67FE" w:rsidRDefault="00661DA9" w:rsidP="00661D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61DA9" w:rsidRPr="008E67FE" w:rsidRDefault="00661DA9" w:rsidP="001226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b/>
          <w:color w:val="000000"/>
        </w:rPr>
        <w:t>Etap II-gi</w:t>
      </w:r>
      <w:r w:rsidRPr="008E67FE">
        <w:rPr>
          <w:rFonts w:ascii="Arial" w:hAnsi="Arial" w:cs="Arial"/>
          <w:color w:val="000000"/>
        </w:rPr>
        <w:t xml:space="preserve"> </w:t>
      </w:r>
      <w:r w:rsidR="00DA03F3">
        <w:rPr>
          <w:rFonts w:ascii="Arial" w:hAnsi="Arial" w:cs="Arial"/>
          <w:color w:val="000000"/>
        </w:rPr>
        <w:t xml:space="preserve">styczeń – czerwiec 2022 r. i </w:t>
      </w:r>
      <w:r w:rsidRPr="008E67FE">
        <w:rPr>
          <w:rFonts w:ascii="Arial" w:hAnsi="Arial" w:cs="Arial"/>
          <w:color w:val="000000"/>
        </w:rPr>
        <w:t xml:space="preserve">obejmuje okres od dnia uzyskania przez Zamawiającego informacji o przyznaniu środków na realizację zadania na rok 2022, </w:t>
      </w:r>
    </w:p>
    <w:p w:rsidR="00661DA9" w:rsidRPr="008E67FE" w:rsidRDefault="00661DA9" w:rsidP="00661DA9">
      <w:pPr>
        <w:pStyle w:val="Akapitzlist"/>
        <w:rPr>
          <w:rFonts w:ascii="Arial" w:hAnsi="Arial" w:cs="Arial"/>
          <w:color w:val="000000"/>
        </w:rPr>
      </w:pPr>
    </w:p>
    <w:p w:rsidR="00661DA9" w:rsidRPr="008E67FE" w:rsidRDefault="00661DA9" w:rsidP="001226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b/>
          <w:color w:val="000000"/>
        </w:rPr>
        <w:t>Etap II</w:t>
      </w:r>
      <w:r w:rsidR="00F03BEA" w:rsidRPr="008E67FE">
        <w:rPr>
          <w:rFonts w:ascii="Arial" w:hAnsi="Arial" w:cs="Arial"/>
          <w:b/>
          <w:color w:val="000000"/>
        </w:rPr>
        <w:t>I</w:t>
      </w:r>
      <w:r w:rsidR="0054228E" w:rsidRPr="008E67FE">
        <w:rPr>
          <w:rFonts w:ascii="Arial" w:hAnsi="Arial" w:cs="Arial"/>
          <w:b/>
          <w:color w:val="000000"/>
        </w:rPr>
        <w:t>-</w:t>
      </w:r>
      <w:r w:rsidRPr="008E67FE">
        <w:rPr>
          <w:rFonts w:ascii="Arial" w:hAnsi="Arial" w:cs="Arial"/>
          <w:b/>
          <w:color w:val="000000"/>
        </w:rPr>
        <w:t>ci</w:t>
      </w:r>
      <w:r w:rsidRPr="008E67FE">
        <w:rPr>
          <w:rFonts w:ascii="Arial" w:hAnsi="Arial" w:cs="Arial"/>
          <w:color w:val="000000"/>
        </w:rPr>
        <w:t xml:space="preserve"> </w:t>
      </w:r>
      <w:r w:rsidR="001E0D6C">
        <w:rPr>
          <w:rFonts w:ascii="Arial" w:hAnsi="Arial" w:cs="Arial"/>
          <w:color w:val="000000"/>
        </w:rPr>
        <w:t>lipiec- grudzień 2022 r.-</w:t>
      </w:r>
      <w:r w:rsidRPr="008E67FE">
        <w:rPr>
          <w:rFonts w:ascii="Arial" w:hAnsi="Arial" w:cs="Arial"/>
          <w:color w:val="000000"/>
        </w:rPr>
        <w:t>.</w:t>
      </w:r>
    </w:p>
    <w:p w:rsidR="00661DA9" w:rsidRPr="008E67FE" w:rsidRDefault="00661DA9" w:rsidP="00661DA9">
      <w:pPr>
        <w:pStyle w:val="Akapitzlist"/>
        <w:rPr>
          <w:rFonts w:ascii="Arial" w:hAnsi="Arial" w:cs="Arial"/>
          <w:color w:val="000000"/>
        </w:rPr>
      </w:pPr>
    </w:p>
    <w:p w:rsidR="0061495B" w:rsidRPr="008E67FE" w:rsidRDefault="00C2633A" w:rsidP="001226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b/>
          <w:color w:val="000000"/>
        </w:rPr>
        <w:t>Etap</w:t>
      </w:r>
      <w:r w:rsidR="00661DA9" w:rsidRPr="008E67FE">
        <w:rPr>
          <w:rFonts w:ascii="Arial" w:hAnsi="Arial" w:cs="Arial"/>
          <w:b/>
          <w:color w:val="000000"/>
        </w:rPr>
        <w:t xml:space="preserve"> IV-</w:t>
      </w:r>
      <w:r w:rsidR="00D80A27" w:rsidRPr="008E67FE">
        <w:rPr>
          <w:rFonts w:ascii="Arial" w:hAnsi="Arial" w:cs="Arial"/>
          <w:b/>
          <w:color w:val="000000"/>
        </w:rPr>
        <w:t>t</w:t>
      </w:r>
      <w:r w:rsidR="00661DA9" w:rsidRPr="008E67FE">
        <w:rPr>
          <w:rFonts w:ascii="Arial" w:hAnsi="Arial" w:cs="Arial"/>
          <w:b/>
          <w:color w:val="000000"/>
        </w:rPr>
        <w:t>y</w:t>
      </w:r>
      <w:r w:rsidR="0061495B" w:rsidRPr="008E67FE">
        <w:rPr>
          <w:rFonts w:ascii="Arial" w:hAnsi="Arial" w:cs="Arial"/>
          <w:color w:val="000000"/>
        </w:rPr>
        <w:t xml:space="preserve"> </w:t>
      </w:r>
      <w:r w:rsidR="001E0D6C">
        <w:rPr>
          <w:rFonts w:ascii="Arial" w:hAnsi="Arial" w:cs="Arial"/>
          <w:color w:val="000000"/>
        </w:rPr>
        <w:t xml:space="preserve">styczeń – czerwiec 2023 r. i </w:t>
      </w:r>
      <w:r w:rsidRPr="008E67FE">
        <w:rPr>
          <w:rFonts w:ascii="Arial" w:hAnsi="Arial" w:cs="Arial"/>
          <w:color w:val="000000"/>
        </w:rPr>
        <w:t xml:space="preserve">obejmuje okres </w:t>
      </w:r>
      <w:r w:rsidR="0061495B" w:rsidRPr="008E67FE">
        <w:rPr>
          <w:rFonts w:ascii="Arial" w:hAnsi="Arial" w:cs="Arial"/>
          <w:color w:val="000000"/>
        </w:rPr>
        <w:t xml:space="preserve">od dnia uzyskania przez Zamawiającego informacji o </w:t>
      </w:r>
      <w:r w:rsidR="00902D86" w:rsidRPr="008E67FE">
        <w:rPr>
          <w:rFonts w:ascii="Arial" w:hAnsi="Arial" w:cs="Arial"/>
          <w:color w:val="000000"/>
        </w:rPr>
        <w:t>p</w:t>
      </w:r>
      <w:r w:rsidR="0061495B" w:rsidRPr="008E67FE">
        <w:rPr>
          <w:rFonts w:ascii="Arial" w:hAnsi="Arial" w:cs="Arial"/>
          <w:color w:val="000000"/>
        </w:rPr>
        <w:t>rzyznaniu środków na</w:t>
      </w:r>
      <w:r w:rsidRPr="008E67FE">
        <w:rPr>
          <w:rFonts w:ascii="Arial" w:hAnsi="Arial" w:cs="Arial"/>
          <w:color w:val="000000"/>
        </w:rPr>
        <w:t xml:space="preserve"> </w:t>
      </w:r>
      <w:r w:rsidR="0061495B" w:rsidRPr="008E67FE">
        <w:rPr>
          <w:rFonts w:ascii="Arial" w:hAnsi="Arial" w:cs="Arial"/>
          <w:color w:val="000000"/>
        </w:rPr>
        <w:t>realizację zadania na 20</w:t>
      </w:r>
      <w:r w:rsidR="00661DA9" w:rsidRPr="008E67FE">
        <w:rPr>
          <w:rFonts w:ascii="Arial" w:hAnsi="Arial" w:cs="Arial"/>
          <w:color w:val="000000"/>
        </w:rPr>
        <w:t>23</w:t>
      </w:r>
      <w:r w:rsidR="0061495B" w:rsidRPr="008E67FE">
        <w:rPr>
          <w:rFonts w:ascii="Arial" w:hAnsi="Arial" w:cs="Arial"/>
          <w:color w:val="000000"/>
        </w:rPr>
        <w:t xml:space="preserve"> r., </w:t>
      </w:r>
    </w:p>
    <w:p w:rsidR="00661DA9" w:rsidRPr="008E67FE" w:rsidRDefault="00661DA9" w:rsidP="00902D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495B" w:rsidRPr="008E67FE" w:rsidRDefault="00661DA9" w:rsidP="001226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b/>
          <w:color w:val="000000"/>
        </w:rPr>
        <w:t>Etap V-</w:t>
      </w:r>
      <w:r w:rsidR="00D80A27" w:rsidRPr="008E67FE">
        <w:rPr>
          <w:rFonts w:ascii="Arial" w:hAnsi="Arial" w:cs="Arial"/>
          <w:b/>
          <w:color w:val="000000"/>
        </w:rPr>
        <w:t>t</w:t>
      </w:r>
      <w:r w:rsidRPr="008E67FE">
        <w:rPr>
          <w:rFonts w:ascii="Arial" w:hAnsi="Arial" w:cs="Arial"/>
          <w:b/>
          <w:color w:val="000000"/>
        </w:rPr>
        <w:t>y</w:t>
      </w:r>
      <w:r w:rsidR="0061495B" w:rsidRPr="008E67FE">
        <w:rPr>
          <w:rFonts w:ascii="Arial" w:hAnsi="Arial" w:cs="Arial"/>
          <w:color w:val="000000"/>
        </w:rPr>
        <w:t xml:space="preserve"> </w:t>
      </w:r>
      <w:r w:rsidR="001E0D6C">
        <w:rPr>
          <w:rFonts w:ascii="Arial" w:hAnsi="Arial" w:cs="Arial"/>
          <w:color w:val="000000"/>
        </w:rPr>
        <w:t xml:space="preserve">lipiec- grudzień </w:t>
      </w:r>
      <w:r w:rsidR="0061495B" w:rsidRPr="008E67FE">
        <w:rPr>
          <w:rFonts w:ascii="Arial" w:hAnsi="Arial" w:cs="Arial"/>
          <w:color w:val="000000"/>
        </w:rPr>
        <w:t>20</w:t>
      </w:r>
      <w:r w:rsidR="00902D86" w:rsidRPr="008E67FE">
        <w:rPr>
          <w:rFonts w:ascii="Arial" w:hAnsi="Arial" w:cs="Arial"/>
          <w:color w:val="000000"/>
        </w:rPr>
        <w:t>23</w:t>
      </w:r>
      <w:r w:rsidR="0061495B" w:rsidRPr="008E67FE">
        <w:rPr>
          <w:rFonts w:ascii="Arial" w:hAnsi="Arial" w:cs="Arial"/>
          <w:color w:val="000000"/>
        </w:rPr>
        <w:t xml:space="preserve"> r.</w:t>
      </w:r>
    </w:p>
    <w:p w:rsidR="00661DA9" w:rsidRPr="008E67FE" w:rsidRDefault="00661DA9" w:rsidP="00902D86">
      <w:pPr>
        <w:pStyle w:val="Akapitzlist"/>
        <w:jc w:val="both"/>
        <w:rPr>
          <w:rFonts w:ascii="Arial" w:hAnsi="Arial" w:cs="Arial"/>
          <w:color w:val="000000"/>
        </w:rPr>
      </w:pPr>
    </w:p>
    <w:p w:rsidR="0061495B" w:rsidRDefault="00661DA9" w:rsidP="001226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b/>
          <w:color w:val="000000"/>
        </w:rPr>
        <w:t>Etap VI-</w:t>
      </w:r>
      <w:r w:rsidR="00D80A27" w:rsidRPr="008E67FE">
        <w:rPr>
          <w:rFonts w:ascii="Arial" w:hAnsi="Arial" w:cs="Arial"/>
          <w:b/>
          <w:color w:val="000000"/>
        </w:rPr>
        <w:t>t</w:t>
      </w:r>
      <w:r w:rsidRPr="008E67FE">
        <w:rPr>
          <w:rFonts w:ascii="Arial" w:hAnsi="Arial" w:cs="Arial"/>
          <w:b/>
          <w:color w:val="000000"/>
        </w:rPr>
        <w:t>y</w:t>
      </w:r>
      <w:r w:rsidRPr="008E67FE">
        <w:rPr>
          <w:rFonts w:ascii="Arial" w:hAnsi="Arial" w:cs="Arial"/>
          <w:color w:val="000000"/>
        </w:rPr>
        <w:t xml:space="preserve"> </w:t>
      </w:r>
      <w:r w:rsidR="001E0D6C">
        <w:rPr>
          <w:rFonts w:ascii="Arial" w:hAnsi="Arial" w:cs="Arial"/>
          <w:color w:val="000000"/>
        </w:rPr>
        <w:t>styczeń – czerwiec 2024 r. i obejmuje o</w:t>
      </w:r>
      <w:r w:rsidRPr="008E67FE">
        <w:rPr>
          <w:rFonts w:ascii="Arial" w:hAnsi="Arial" w:cs="Arial"/>
          <w:color w:val="000000"/>
        </w:rPr>
        <w:t xml:space="preserve">kres </w:t>
      </w:r>
      <w:r w:rsidR="00DA03F3">
        <w:rPr>
          <w:rFonts w:ascii="Arial" w:hAnsi="Arial" w:cs="Arial"/>
          <w:color w:val="000000"/>
        </w:rPr>
        <w:t>o</w:t>
      </w:r>
      <w:r w:rsidR="0061495B" w:rsidRPr="008E67FE">
        <w:rPr>
          <w:rFonts w:ascii="Arial" w:hAnsi="Arial" w:cs="Arial"/>
          <w:color w:val="000000"/>
        </w:rPr>
        <w:t>d dnia uzyskania przez Zamawiającego informacji o przyznaniu środków na</w:t>
      </w:r>
      <w:r w:rsidRPr="008E67FE">
        <w:rPr>
          <w:rFonts w:ascii="Arial" w:hAnsi="Arial" w:cs="Arial"/>
          <w:color w:val="000000"/>
        </w:rPr>
        <w:t xml:space="preserve"> </w:t>
      </w:r>
      <w:r w:rsidR="0061495B" w:rsidRPr="008E67FE">
        <w:rPr>
          <w:rFonts w:ascii="Arial" w:hAnsi="Arial" w:cs="Arial"/>
          <w:color w:val="000000"/>
        </w:rPr>
        <w:t>realizację zadania na 20</w:t>
      </w:r>
      <w:r w:rsidRPr="008E67FE">
        <w:rPr>
          <w:rFonts w:ascii="Arial" w:hAnsi="Arial" w:cs="Arial"/>
          <w:color w:val="000000"/>
        </w:rPr>
        <w:t>24</w:t>
      </w:r>
      <w:r w:rsidR="0061495B" w:rsidRPr="008E67FE">
        <w:rPr>
          <w:rFonts w:ascii="Arial" w:hAnsi="Arial" w:cs="Arial"/>
          <w:color w:val="000000"/>
        </w:rPr>
        <w:t xml:space="preserve"> r.</w:t>
      </w:r>
    </w:p>
    <w:p w:rsidR="00DA03F3" w:rsidRPr="0086469C" w:rsidRDefault="00DA03F3" w:rsidP="0086469C">
      <w:pPr>
        <w:pStyle w:val="Akapitzlist"/>
        <w:rPr>
          <w:rFonts w:ascii="Arial" w:hAnsi="Arial" w:cs="Arial"/>
          <w:color w:val="000000"/>
        </w:rPr>
      </w:pPr>
    </w:p>
    <w:p w:rsidR="00DA03F3" w:rsidRPr="008E67FE" w:rsidRDefault="00DA03F3" w:rsidP="0012261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6469C">
        <w:rPr>
          <w:rFonts w:ascii="Arial" w:hAnsi="Arial" w:cs="Arial"/>
          <w:b/>
          <w:color w:val="000000"/>
        </w:rPr>
        <w:t>Etap VII-my</w:t>
      </w:r>
      <w:r>
        <w:rPr>
          <w:rFonts w:ascii="Arial" w:hAnsi="Arial" w:cs="Arial"/>
          <w:color w:val="000000"/>
        </w:rPr>
        <w:t xml:space="preserve"> </w:t>
      </w:r>
      <w:r w:rsidR="001E0D6C">
        <w:rPr>
          <w:rFonts w:ascii="Arial" w:hAnsi="Arial" w:cs="Arial"/>
          <w:color w:val="000000"/>
        </w:rPr>
        <w:t xml:space="preserve">lipiec- grudzień </w:t>
      </w:r>
      <w:r w:rsidRPr="008E67FE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8E67FE">
        <w:rPr>
          <w:rFonts w:ascii="Arial" w:hAnsi="Arial" w:cs="Arial"/>
          <w:color w:val="000000"/>
        </w:rPr>
        <w:t xml:space="preserve"> r.</w:t>
      </w:r>
    </w:p>
    <w:p w:rsidR="00661DA9" w:rsidRPr="008E67FE" w:rsidRDefault="00661DA9" w:rsidP="00661DA9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61DA9" w:rsidRPr="008E67FE" w:rsidRDefault="00661DA9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495B" w:rsidRPr="008E67FE" w:rsidRDefault="0061495B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 xml:space="preserve">Zamawiający jest uprawniony do </w:t>
      </w:r>
      <w:r w:rsidR="00661DA9" w:rsidRPr="008E67FE">
        <w:rPr>
          <w:rFonts w:ascii="Arial" w:hAnsi="Arial" w:cs="Arial"/>
          <w:color w:val="000000"/>
        </w:rPr>
        <w:t>pozyskania</w:t>
      </w:r>
      <w:r w:rsidRPr="008E67FE">
        <w:rPr>
          <w:rFonts w:ascii="Arial" w:hAnsi="Arial" w:cs="Arial"/>
          <w:color w:val="000000"/>
        </w:rPr>
        <w:t xml:space="preserve"> </w:t>
      </w:r>
      <w:r w:rsidR="00661DA9" w:rsidRPr="008E67FE">
        <w:rPr>
          <w:rFonts w:ascii="Arial" w:hAnsi="Arial" w:cs="Arial"/>
          <w:color w:val="000000"/>
        </w:rPr>
        <w:t xml:space="preserve">od Wykonawcy </w:t>
      </w:r>
      <w:r w:rsidRPr="008E67FE">
        <w:rPr>
          <w:rFonts w:ascii="Arial" w:hAnsi="Arial" w:cs="Arial"/>
          <w:color w:val="000000"/>
        </w:rPr>
        <w:t>wszelkich informacji</w:t>
      </w:r>
      <w:r w:rsidR="00661DA9" w:rsidRPr="008E67FE">
        <w:rPr>
          <w:rFonts w:ascii="Arial" w:hAnsi="Arial" w:cs="Arial"/>
          <w:color w:val="000000"/>
        </w:rPr>
        <w:t>,</w:t>
      </w:r>
      <w:r w:rsidRPr="008E67FE">
        <w:rPr>
          <w:rFonts w:ascii="Arial" w:hAnsi="Arial" w:cs="Arial"/>
          <w:color w:val="000000"/>
        </w:rPr>
        <w:t xml:space="preserve"> dotyczących działania PK</w:t>
      </w:r>
      <w:r w:rsidR="00661DA9" w:rsidRPr="008E67FE">
        <w:rPr>
          <w:rFonts w:ascii="Arial" w:hAnsi="Arial" w:cs="Arial"/>
          <w:color w:val="000000"/>
        </w:rPr>
        <w:t xml:space="preserve"> </w:t>
      </w:r>
      <w:r w:rsidRPr="008E67FE">
        <w:rPr>
          <w:rFonts w:ascii="Arial" w:hAnsi="Arial" w:cs="Arial"/>
          <w:color w:val="000000"/>
        </w:rPr>
        <w:t>REACH i CLP na każdym etapie jego realizacji.</w:t>
      </w:r>
    </w:p>
    <w:p w:rsidR="00C2633A" w:rsidRPr="008E67FE" w:rsidRDefault="00C2633A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5021E" w:rsidRPr="008E67FE" w:rsidRDefault="00F5021E" w:rsidP="0012261E">
      <w:pPr>
        <w:pStyle w:val="Akapitzlist"/>
        <w:numPr>
          <w:ilvl w:val="0"/>
          <w:numId w:val="1"/>
        </w:numPr>
        <w:shd w:val="clear" w:color="auto" w:fill="00206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FFFFFF" w:themeColor="background1"/>
        </w:rPr>
      </w:pPr>
      <w:r w:rsidRPr="008E67FE">
        <w:rPr>
          <w:rFonts w:ascii="Arial" w:hAnsi="Arial" w:cs="Arial"/>
          <w:b/>
          <w:bCs/>
          <w:color w:val="FFFFFF" w:themeColor="background1"/>
        </w:rPr>
        <w:t>Wymagania  dotyczące dostosowania strony</w:t>
      </w:r>
      <w:r w:rsidR="00165EC8">
        <w:rPr>
          <w:rFonts w:ascii="Arial" w:hAnsi="Arial" w:cs="Arial"/>
          <w:b/>
          <w:bCs/>
          <w:color w:val="FFFFFF" w:themeColor="background1"/>
        </w:rPr>
        <w:t xml:space="preserve"> internetowej</w:t>
      </w:r>
      <w:r w:rsidRPr="008E67FE">
        <w:rPr>
          <w:rFonts w:ascii="Arial" w:hAnsi="Arial" w:cs="Arial"/>
          <w:b/>
          <w:bCs/>
          <w:color w:val="FFFFFF" w:themeColor="background1"/>
        </w:rPr>
        <w:t xml:space="preserve"> dla potrzeb osób   niepełnosprawnych</w:t>
      </w:r>
    </w:p>
    <w:p w:rsidR="00F5021E" w:rsidRPr="008E67FE" w:rsidRDefault="00F5021E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1495B" w:rsidRPr="008E67FE" w:rsidRDefault="0061495B" w:rsidP="00F50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67FE">
        <w:rPr>
          <w:rFonts w:ascii="Arial" w:hAnsi="Arial" w:cs="Arial"/>
          <w:color w:val="000000"/>
        </w:rPr>
        <w:t xml:space="preserve">Wykonawca dostosuje stronę </w:t>
      </w:r>
      <w:r w:rsidR="00F03BEA" w:rsidRPr="008E67FE">
        <w:rPr>
          <w:rFonts w:ascii="Arial" w:hAnsi="Arial" w:cs="Arial"/>
        </w:rPr>
        <w:t xml:space="preserve">internetową </w:t>
      </w:r>
      <w:r w:rsidRPr="008E67FE">
        <w:rPr>
          <w:rFonts w:ascii="Arial" w:hAnsi="Arial" w:cs="Arial"/>
        </w:rPr>
        <w:t>do wymagań Web Content Accessibility</w:t>
      </w:r>
      <w:r w:rsidR="00F5021E" w:rsidRPr="008E67FE">
        <w:rPr>
          <w:rFonts w:ascii="Arial" w:hAnsi="Arial" w:cs="Arial"/>
        </w:rPr>
        <w:t xml:space="preserve"> </w:t>
      </w:r>
      <w:r w:rsidRPr="008E67FE">
        <w:rPr>
          <w:rFonts w:ascii="Arial" w:hAnsi="Arial" w:cs="Arial"/>
        </w:rPr>
        <w:t>Guidelines (WCAG 2.0), określonych w załączniku do Rozporządzenia w sprawie Krajowych</w:t>
      </w:r>
      <w:r w:rsidR="00F5021E" w:rsidRPr="008E67FE">
        <w:rPr>
          <w:rFonts w:ascii="Arial" w:hAnsi="Arial" w:cs="Arial"/>
        </w:rPr>
        <w:t xml:space="preserve"> </w:t>
      </w:r>
      <w:r w:rsidRPr="008E67FE">
        <w:rPr>
          <w:rFonts w:ascii="Arial" w:hAnsi="Arial" w:cs="Arial"/>
        </w:rPr>
        <w:t>Ram Interoperacyjności, minimalnych wymagań dla rejestrów publicznych i wymiany</w:t>
      </w:r>
      <w:r w:rsidR="00F5021E" w:rsidRPr="008E67FE">
        <w:rPr>
          <w:rFonts w:ascii="Arial" w:hAnsi="Arial" w:cs="Arial"/>
        </w:rPr>
        <w:t xml:space="preserve"> </w:t>
      </w:r>
      <w:r w:rsidRPr="008E67FE">
        <w:rPr>
          <w:rFonts w:ascii="Arial" w:hAnsi="Arial" w:cs="Arial"/>
        </w:rPr>
        <w:t xml:space="preserve">informacji </w:t>
      </w:r>
      <w:r w:rsidR="00F5021E" w:rsidRPr="008E67FE">
        <w:rPr>
          <w:rFonts w:ascii="Arial" w:hAnsi="Arial" w:cs="Arial"/>
        </w:rPr>
        <w:br/>
      </w:r>
      <w:r w:rsidRPr="008E67FE">
        <w:rPr>
          <w:rFonts w:ascii="Arial" w:hAnsi="Arial" w:cs="Arial"/>
        </w:rPr>
        <w:t>w postaci elektronicznej oraz minimalnych wymagań dla systemów</w:t>
      </w:r>
      <w:r w:rsidR="00F5021E" w:rsidRPr="008E67FE">
        <w:rPr>
          <w:rFonts w:ascii="Arial" w:hAnsi="Arial" w:cs="Arial"/>
        </w:rPr>
        <w:t xml:space="preserve"> </w:t>
      </w:r>
      <w:r w:rsidRPr="008E67FE">
        <w:rPr>
          <w:rFonts w:ascii="Arial" w:hAnsi="Arial" w:cs="Arial"/>
        </w:rPr>
        <w:t xml:space="preserve">teleinformatycznych, </w:t>
      </w:r>
      <w:r w:rsidR="00F5021E" w:rsidRPr="008E67FE">
        <w:rPr>
          <w:rFonts w:ascii="Arial" w:hAnsi="Arial" w:cs="Arial"/>
        </w:rPr>
        <w:br/>
      </w:r>
      <w:r w:rsidRPr="008E67FE">
        <w:rPr>
          <w:rFonts w:ascii="Arial" w:hAnsi="Arial" w:cs="Arial"/>
        </w:rPr>
        <w:t>w szczególności:</w:t>
      </w:r>
    </w:p>
    <w:p w:rsidR="00F5021E" w:rsidRPr="008E67FE" w:rsidRDefault="00F5021E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495B" w:rsidRPr="008E67FE" w:rsidRDefault="0061495B" w:rsidP="0012261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Wszystkie strony serwisu powinny mieć zachowaną</w:t>
      </w:r>
    </w:p>
    <w:p w:rsidR="0061495B" w:rsidRPr="008E67FE" w:rsidRDefault="0061495B" w:rsidP="001226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prawidłową strukturę hierarchii nagłówków,</w:t>
      </w:r>
    </w:p>
    <w:p w:rsidR="00CC03A8" w:rsidRPr="008E67FE" w:rsidRDefault="00CC03A8" w:rsidP="00CC0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495B" w:rsidRPr="008E67FE" w:rsidRDefault="0061495B" w:rsidP="001226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Powinna być zachowana odpowiednia proporcja kontrastów,</w:t>
      </w:r>
    </w:p>
    <w:p w:rsidR="00CC03A8" w:rsidRPr="008E67FE" w:rsidRDefault="00CC03A8" w:rsidP="00CC03A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495B" w:rsidRPr="008E67FE" w:rsidRDefault="0061495B" w:rsidP="001226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lastRenderedPageBreak/>
        <w:t xml:space="preserve">Wszystkie elementy graficzne oraz elementy, które można „kliknąć” </w:t>
      </w:r>
      <w:r w:rsidR="00CC03A8" w:rsidRPr="008E67FE">
        <w:rPr>
          <w:rFonts w:ascii="Arial" w:hAnsi="Arial" w:cs="Arial"/>
          <w:color w:val="000000"/>
        </w:rPr>
        <w:t xml:space="preserve">powinny być zaprezentowane w formie </w:t>
      </w:r>
      <w:r w:rsidRPr="008E67FE">
        <w:rPr>
          <w:rFonts w:ascii="Arial" w:hAnsi="Arial" w:cs="Arial"/>
          <w:color w:val="000000"/>
        </w:rPr>
        <w:t>zrozumiał</w:t>
      </w:r>
      <w:r w:rsidR="00CC03A8" w:rsidRPr="008E67FE">
        <w:rPr>
          <w:rFonts w:ascii="Arial" w:hAnsi="Arial" w:cs="Arial"/>
          <w:color w:val="000000"/>
        </w:rPr>
        <w:t>ego</w:t>
      </w:r>
      <w:r w:rsidRPr="008E67FE">
        <w:rPr>
          <w:rFonts w:ascii="Arial" w:hAnsi="Arial" w:cs="Arial"/>
          <w:color w:val="000000"/>
        </w:rPr>
        <w:t xml:space="preserve"> tekst</w:t>
      </w:r>
      <w:r w:rsidR="00CC03A8" w:rsidRPr="008E67FE">
        <w:rPr>
          <w:rFonts w:ascii="Arial" w:hAnsi="Arial" w:cs="Arial"/>
          <w:color w:val="000000"/>
        </w:rPr>
        <w:t>u</w:t>
      </w:r>
      <w:r w:rsidRPr="008E67FE">
        <w:rPr>
          <w:rFonts w:ascii="Arial" w:hAnsi="Arial" w:cs="Arial"/>
          <w:color w:val="000000"/>
        </w:rPr>
        <w:t xml:space="preserve"> alternatywn</w:t>
      </w:r>
      <w:r w:rsidR="00CC03A8" w:rsidRPr="008E67FE">
        <w:rPr>
          <w:rFonts w:ascii="Arial" w:hAnsi="Arial" w:cs="Arial"/>
          <w:color w:val="000000"/>
        </w:rPr>
        <w:t>ego. D</w:t>
      </w:r>
      <w:r w:rsidRPr="008E67FE">
        <w:rPr>
          <w:rFonts w:ascii="Arial" w:hAnsi="Arial" w:cs="Arial"/>
          <w:color w:val="000000"/>
        </w:rPr>
        <w:t xml:space="preserve">odatkowo elementy </w:t>
      </w:r>
      <w:r w:rsidR="00F5021E" w:rsidRPr="008E67FE">
        <w:rPr>
          <w:rFonts w:ascii="Arial" w:hAnsi="Arial" w:cs="Arial"/>
        </w:rPr>
        <w:t xml:space="preserve">treści internetowej, w które można kliknąć i dzięki temu spowodować jakieś działanie, powinny </w:t>
      </w:r>
      <w:r w:rsidRPr="008E67FE">
        <w:rPr>
          <w:rFonts w:ascii="Arial" w:hAnsi="Arial" w:cs="Arial"/>
          <w:color w:val="000000"/>
        </w:rPr>
        <w:t>być sygnalizowane zmianą wyglądu kursora na „rękę”</w:t>
      </w:r>
      <w:r w:rsidR="00F5021E" w:rsidRPr="008E67FE">
        <w:rPr>
          <w:rFonts w:ascii="Arial" w:hAnsi="Arial" w:cs="Arial"/>
          <w:color w:val="000000"/>
        </w:rPr>
        <w:t xml:space="preserve"> w momencie wykonania akcji</w:t>
      </w:r>
      <w:r w:rsidRPr="008E67FE">
        <w:rPr>
          <w:rFonts w:ascii="Arial" w:hAnsi="Arial" w:cs="Arial"/>
          <w:color w:val="000000"/>
        </w:rPr>
        <w:t>,</w:t>
      </w:r>
    </w:p>
    <w:p w:rsidR="00CC03A8" w:rsidRPr="008E67FE" w:rsidRDefault="00CC03A8" w:rsidP="00CC0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495B" w:rsidRPr="008E67FE" w:rsidRDefault="0061495B" w:rsidP="001226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Strony serwisu muszą dawać możliwość manipulowania rozmiarem tekstów za</w:t>
      </w:r>
    </w:p>
    <w:p w:rsidR="0061495B" w:rsidRPr="008E67FE" w:rsidRDefault="0061495B" w:rsidP="001226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pomocą dostępnych skrótów klawiaturowych przeglądarki,</w:t>
      </w:r>
    </w:p>
    <w:p w:rsidR="00CC03A8" w:rsidRPr="008E67FE" w:rsidRDefault="00CC03A8" w:rsidP="001226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495B" w:rsidRPr="008E67FE" w:rsidRDefault="0061495B" w:rsidP="001226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Nawigacja powinna być dostępna za pomocą klawiatury.</w:t>
      </w:r>
    </w:p>
    <w:p w:rsidR="00F5021E" w:rsidRPr="008E67FE" w:rsidRDefault="00F5021E" w:rsidP="00F5021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5CA0" w:rsidRPr="008E67FE" w:rsidRDefault="004D7B63" w:rsidP="00FB2F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8E67FE">
        <w:rPr>
          <w:rFonts w:ascii="Arial" w:hAnsi="Arial" w:cs="Arial"/>
          <w:color w:val="000000"/>
        </w:rPr>
        <w:t>Podczas projektowania s</w:t>
      </w:r>
      <w:r w:rsidR="0061495B" w:rsidRPr="008E67FE">
        <w:rPr>
          <w:rFonts w:ascii="Arial" w:hAnsi="Arial" w:cs="Arial"/>
          <w:color w:val="000000"/>
        </w:rPr>
        <w:t xml:space="preserve">trony </w:t>
      </w:r>
      <w:r w:rsidR="00F5021E" w:rsidRPr="008E67FE">
        <w:rPr>
          <w:rFonts w:ascii="Arial" w:hAnsi="Arial" w:cs="Arial"/>
          <w:color w:val="000000"/>
        </w:rPr>
        <w:t xml:space="preserve">internetowej </w:t>
      </w:r>
      <w:r w:rsidRPr="008E67FE">
        <w:rPr>
          <w:rFonts w:ascii="Arial" w:hAnsi="Arial" w:cs="Arial"/>
          <w:color w:val="000000"/>
        </w:rPr>
        <w:t xml:space="preserve">konieczne jest jej dostosowanie  </w:t>
      </w:r>
      <w:r w:rsidR="0061495B" w:rsidRPr="008E67FE">
        <w:rPr>
          <w:rFonts w:ascii="Arial" w:hAnsi="Arial" w:cs="Arial"/>
          <w:color w:val="000000"/>
        </w:rPr>
        <w:t xml:space="preserve">do potrzeb osób </w:t>
      </w:r>
      <w:r w:rsidR="00F5021E" w:rsidRPr="008E67FE">
        <w:rPr>
          <w:rFonts w:ascii="Arial" w:hAnsi="Arial" w:cs="Arial"/>
          <w:color w:val="000000"/>
        </w:rPr>
        <w:t>n</w:t>
      </w:r>
      <w:r w:rsidR="0061495B" w:rsidRPr="008E67FE">
        <w:rPr>
          <w:rFonts w:ascii="Arial" w:hAnsi="Arial" w:cs="Arial"/>
          <w:color w:val="000000"/>
        </w:rPr>
        <w:t>iepełnosprawnych</w:t>
      </w:r>
    </w:p>
    <w:p w:rsidR="004E5CA0" w:rsidRDefault="004E5CA0" w:rsidP="004E5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FB2FFD" w:rsidRPr="000451A1" w:rsidRDefault="00FB2FFD" w:rsidP="004E5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4E5CA0" w:rsidRPr="004E5CA0" w:rsidRDefault="004E5CA0" w:rsidP="0012261E">
      <w:pPr>
        <w:pStyle w:val="Akapitzlist"/>
        <w:numPr>
          <w:ilvl w:val="0"/>
          <w:numId w:val="8"/>
        </w:numPr>
        <w:shd w:val="clear" w:color="auto" w:fill="00206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E5CA0">
        <w:rPr>
          <w:rFonts w:ascii="Arial" w:hAnsi="Arial" w:cs="Arial"/>
          <w:b/>
          <w:bCs/>
          <w:color w:val="FFFFFF" w:themeColor="background1"/>
        </w:rPr>
        <w:t xml:space="preserve">Utworzenie i udostępnianie na stronie internetowej PK RECH i CLP platformy </w:t>
      </w:r>
      <w:r>
        <w:rPr>
          <w:rFonts w:ascii="Arial" w:hAnsi="Arial" w:cs="Arial"/>
          <w:b/>
          <w:bCs/>
          <w:color w:val="FFFFFF" w:themeColor="background1"/>
        </w:rPr>
        <w:br/>
      </w:r>
      <w:r w:rsidRPr="004E5CA0">
        <w:rPr>
          <w:rFonts w:ascii="Arial" w:hAnsi="Arial" w:cs="Arial"/>
          <w:b/>
          <w:bCs/>
          <w:color w:val="FFFFFF" w:themeColor="background1"/>
        </w:rPr>
        <w:t xml:space="preserve">e-learningowej </w:t>
      </w:r>
    </w:p>
    <w:p w:rsidR="00F5021E" w:rsidRPr="006343CC" w:rsidRDefault="00F5021E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1495B" w:rsidRPr="004E5CA0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E5CA0">
        <w:rPr>
          <w:rFonts w:ascii="Arial" w:hAnsi="Arial" w:cs="Arial"/>
          <w:color w:val="000000"/>
        </w:rPr>
        <w:t>Przez utworzenie i udostepnienie szkolenia za pomocą platformy e-learningowej</w:t>
      </w:r>
      <w:r w:rsidR="00FE5B6E">
        <w:rPr>
          <w:rFonts w:ascii="Arial" w:hAnsi="Arial" w:cs="Arial"/>
          <w:color w:val="000000"/>
        </w:rPr>
        <w:t xml:space="preserve"> </w:t>
      </w:r>
      <w:r w:rsidRPr="004E5CA0">
        <w:rPr>
          <w:rFonts w:ascii="Arial" w:hAnsi="Arial" w:cs="Arial"/>
          <w:color w:val="000000"/>
        </w:rPr>
        <w:t>rozumie się m.in. kompleksowe działania mające na celu prawidłowe funkcjonowanie</w:t>
      </w:r>
      <w:r w:rsidR="004E5CA0" w:rsidRPr="004E5CA0">
        <w:rPr>
          <w:rFonts w:ascii="Arial" w:hAnsi="Arial" w:cs="Arial"/>
          <w:color w:val="000000"/>
        </w:rPr>
        <w:t xml:space="preserve"> </w:t>
      </w:r>
      <w:r w:rsidRPr="004E5CA0">
        <w:rPr>
          <w:rFonts w:ascii="Arial" w:hAnsi="Arial" w:cs="Arial"/>
          <w:color w:val="000000"/>
        </w:rPr>
        <w:t>platformy e-learning w zakresie techniczno-informatycznym, edukacyjnym,</w:t>
      </w:r>
      <w:r w:rsidR="004E5CA0" w:rsidRPr="004E5CA0">
        <w:rPr>
          <w:rFonts w:ascii="Arial" w:hAnsi="Arial" w:cs="Arial"/>
          <w:color w:val="000000"/>
        </w:rPr>
        <w:t xml:space="preserve"> </w:t>
      </w:r>
      <w:r w:rsidRPr="004E5CA0">
        <w:rPr>
          <w:rFonts w:ascii="Arial" w:hAnsi="Arial" w:cs="Arial"/>
          <w:color w:val="000000"/>
        </w:rPr>
        <w:t>merytorycznym i administracyjnym.</w:t>
      </w:r>
    </w:p>
    <w:p w:rsidR="004E5CA0" w:rsidRPr="003F0E01" w:rsidRDefault="004E5CA0" w:rsidP="004E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Pr="004E5CA0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E5CA0">
        <w:rPr>
          <w:rFonts w:ascii="Arial" w:hAnsi="Arial" w:cs="Arial"/>
          <w:color w:val="000000"/>
        </w:rPr>
        <w:t>Utworzenie platformy e-learningowej oraz udostepnienie szkoleń zostanie zrealizowane</w:t>
      </w:r>
    </w:p>
    <w:p w:rsidR="0061495B" w:rsidRPr="004E5CA0" w:rsidRDefault="0061495B" w:rsidP="004E5CA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E5CA0">
        <w:rPr>
          <w:rFonts w:ascii="Arial" w:hAnsi="Arial" w:cs="Arial"/>
          <w:color w:val="000000"/>
        </w:rPr>
        <w:t>do końca drugiego etapu prowadzenia Punktu Konsultacyjnego REACH i CLP.</w:t>
      </w:r>
    </w:p>
    <w:p w:rsidR="004E5CA0" w:rsidRPr="003F0E01" w:rsidRDefault="004E5CA0" w:rsidP="004E5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E5CA0">
        <w:rPr>
          <w:rFonts w:ascii="Arial" w:hAnsi="Arial" w:cs="Arial"/>
          <w:color w:val="000000"/>
        </w:rPr>
        <w:t xml:space="preserve">Wykonawca zobowiązany będzie do prowadzenia szkoleń za pomocą platformy </w:t>
      </w:r>
      <w:r w:rsidR="004E30BC">
        <w:rPr>
          <w:rFonts w:ascii="Arial" w:hAnsi="Arial" w:cs="Arial"/>
          <w:color w:val="000000"/>
        </w:rPr>
        <w:br/>
      </w:r>
      <w:r w:rsidRPr="004E5CA0">
        <w:rPr>
          <w:rFonts w:ascii="Arial" w:hAnsi="Arial" w:cs="Arial"/>
          <w:color w:val="000000"/>
        </w:rPr>
        <w:t>e</w:t>
      </w:r>
      <w:r w:rsidR="004E30BC">
        <w:rPr>
          <w:rFonts w:ascii="Arial" w:hAnsi="Arial" w:cs="Arial"/>
          <w:color w:val="000000"/>
        </w:rPr>
        <w:t>-</w:t>
      </w:r>
      <w:r w:rsidRPr="004E5CA0">
        <w:rPr>
          <w:rFonts w:ascii="Arial" w:hAnsi="Arial" w:cs="Arial"/>
          <w:color w:val="000000"/>
        </w:rPr>
        <w:t>learningowej</w:t>
      </w:r>
      <w:r w:rsidR="004E5CA0">
        <w:rPr>
          <w:rFonts w:ascii="Arial" w:hAnsi="Arial" w:cs="Arial"/>
          <w:color w:val="000000"/>
        </w:rPr>
        <w:t xml:space="preserve"> </w:t>
      </w:r>
      <w:r w:rsidR="005E6A4D">
        <w:rPr>
          <w:rFonts w:ascii="Arial" w:hAnsi="Arial" w:cs="Arial"/>
          <w:color w:val="000000"/>
        </w:rPr>
        <w:t>do końca trwania umowy</w:t>
      </w:r>
      <w:r w:rsidRPr="004E5CA0">
        <w:rPr>
          <w:rFonts w:ascii="Arial" w:hAnsi="Arial" w:cs="Arial"/>
          <w:color w:val="000000"/>
        </w:rPr>
        <w:t>.</w:t>
      </w:r>
    </w:p>
    <w:p w:rsidR="003F0E01" w:rsidRPr="003F0E01" w:rsidRDefault="003F0E01" w:rsidP="003F0E0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E5CA0">
        <w:rPr>
          <w:rFonts w:ascii="Arial" w:hAnsi="Arial" w:cs="Arial"/>
          <w:color w:val="000000"/>
        </w:rPr>
        <w:t>Platforma będzie skierowana do przedstawicieli firm (ze szczególnym uwzględnieniem</w:t>
      </w:r>
      <w:r w:rsidR="004E5CA0" w:rsidRPr="004E5CA0">
        <w:rPr>
          <w:rFonts w:ascii="Arial" w:hAnsi="Arial" w:cs="Arial"/>
          <w:color w:val="000000"/>
        </w:rPr>
        <w:t xml:space="preserve"> </w:t>
      </w:r>
      <w:r w:rsidR="004E30BC">
        <w:rPr>
          <w:rFonts w:ascii="Arial" w:hAnsi="Arial" w:cs="Arial"/>
          <w:color w:val="000000"/>
        </w:rPr>
        <w:t xml:space="preserve">potrzeb </w:t>
      </w:r>
      <w:r w:rsidRPr="004E5CA0">
        <w:rPr>
          <w:rFonts w:ascii="Arial" w:hAnsi="Arial" w:cs="Arial"/>
          <w:color w:val="000000"/>
        </w:rPr>
        <w:t>małych i średnich przedsiębiorstw) w zakresie systemu REACH (producenci, dalsi</w:t>
      </w:r>
      <w:r w:rsidR="004E30BC">
        <w:rPr>
          <w:rFonts w:ascii="Arial" w:hAnsi="Arial" w:cs="Arial"/>
          <w:color w:val="000000"/>
        </w:rPr>
        <w:t xml:space="preserve"> </w:t>
      </w:r>
      <w:r w:rsidRPr="004E5CA0">
        <w:rPr>
          <w:rFonts w:ascii="Arial" w:hAnsi="Arial" w:cs="Arial"/>
          <w:color w:val="000000"/>
        </w:rPr>
        <w:t>użytkownicy, dystrybutorzy, importerzy chemikaliów) oraz wymogów</w:t>
      </w:r>
      <w:r w:rsidR="004E30BC">
        <w:rPr>
          <w:rFonts w:ascii="Arial" w:hAnsi="Arial" w:cs="Arial"/>
          <w:color w:val="000000"/>
        </w:rPr>
        <w:t>,</w:t>
      </w:r>
      <w:r w:rsidRPr="004E5CA0">
        <w:rPr>
          <w:rFonts w:ascii="Arial" w:hAnsi="Arial" w:cs="Arial"/>
          <w:color w:val="000000"/>
        </w:rPr>
        <w:t xml:space="preserve"> wynikających </w:t>
      </w:r>
      <w:r w:rsidR="004E30BC">
        <w:rPr>
          <w:rFonts w:ascii="Arial" w:hAnsi="Arial" w:cs="Arial"/>
          <w:color w:val="000000"/>
        </w:rPr>
        <w:br/>
      </w:r>
      <w:r w:rsidRPr="004E5CA0">
        <w:rPr>
          <w:rFonts w:ascii="Arial" w:hAnsi="Arial" w:cs="Arial"/>
          <w:color w:val="000000"/>
        </w:rPr>
        <w:t>z</w:t>
      </w:r>
      <w:r w:rsidR="004E5CA0" w:rsidRPr="004E5CA0">
        <w:rPr>
          <w:rFonts w:ascii="Arial" w:hAnsi="Arial" w:cs="Arial"/>
          <w:color w:val="000000"/>
        </w:rPr>
        <w:t xml:space="preserve"> </w:t>
      </w:r>
      <w:r w:rsidRPr="004E5CA0">
        <w:rPr>
          <w:rFonts w:ascii="Arial" w:hAnsi="Arial" w:cs="Arial"/>
          <w:color w:val="000000"/>
        </w:rPr>
        <w:t>rozporządzenia (WE) nr 1272 w sprawie systemu klasyfikacji i oznakowania (CLP).</w:t>
      </w:r>
    </w:p>
    <w:p w:rsidR="004E30BC" w:rsidRPr="004E30BC" w:rsidRDefault="004E30BC" w:rsidP="004E30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DF1A51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ind w:left="703" w:hanging="357"/>
        <w:jc w:val="both"/>
        <w:rPr>
          <w:rFonts w:ascii="Arial" w:hAnsi="Arial" w:cs="Arial"/>
          <w:color w:val="000000"/>
        </w:rPr>
      </w:pPr>
      <w:r w:rsidRPr="00507BA8">
        <w:rPr>
          <w:rFonts w:ascii="Arial" w:hAnsi="Arial" w:cs="Arial"/>
          <w:color w:val="000000"/>
        </w:rPr>
        <w:t>Platforma edukacyjna zostanie zbudowana w oparciu o najnowsze technologie</w:t>
      </w:r>
      <w:r w:rsidR="004E30BC" w:rsidRPr="00507BA8">
        <w:rPr>
          <w:rFonts w:ascii="Arial" w:hAnsi="Arial" w:cs="Arial"/>
          <w:color w:val="000000"/>
        </w:rPr>
        <w:t xml:space="preserve"> </w:t>
      </w:r>
      <w:r w:rsidRPr="00507BA8">
        <w:rPr>
          <w:rFonts w:ascii="Arial" w:hAnsi="Arial" w:cs="Arial"/>
          <w:color w:val="000000"/>
        </w:rPr>
        <w:t>internetowe i dostępne rozwiązania. Szczególnie istotne jest zapewnienie zgodności</w:t>
      </w:r>
      <w:r w:rsidR="00507BA8">
        <w:rPr>
          <w:rFonts w:ascii="Arial" w:hAnsi="Arial" w:cs="Arial"/>
          <w:color w:val="000000"/>
        </w:rPr>
        <w:t xml:space="preserve"> </w:t>
      </w:r>
      <w:r w:rsidRPr="00507BA8">
        <w:rPr>
          <w:rFonts w:ascii="Arial" w:hAnsi="Arial" w:cs="Arial"/>
          <w:color w:val="000000"/>
        </w:rPr>
        <w:t>platformy z różnymi urządzeniami końcowymi użytkowników, w tym urządzeń</w:t>
      </w:r>
      <w:r w:rsidR="004E30BC" w:rsidRPr="00507BA8">
        <w:rPr>
          <w:rFonts w:ascii="Arial" w:hAnsi="Arial" w:cs="Arial"/>
          <w:color w:val="000000"/>
        </w:rPr>
        <w:t xml:space="preserve"> </w:t>
      </w:r>
      <w:r w:rsidRPr="00507BA8">
        <w:rPr>
          <w:rFonts w:ascii="Arial" w:hAnsi="Arial" w:cs="Arial"/>
          <w:color w:val="000000"/>
        </w:rPr>
        <w:t xml:space="preserve">mobilnych. </w:t>
      </w:r>
    </w:p>
    <w:p w:rsidR="00DF1A51" w:rsidRPr="00DF1A51" w:rsidRDefault="00DF1A51" w:rsidP="00DF1A51">
      <w:pPr>
        <w:pStyle w:val="Akapitzlist"/>
        <w:rPr>
          <w:rFonts w:ascii="Arial" w:hAnsi="Arial" w:cs="Arial"/>
          <w:color w:val="000000"/>
          <w:sz w:val="10"/>
          <w:szCs w:val="10"/>
        </w:rPr>
      </w:pPr>
    </w:p>
    <w:p w:rsidR="0061495B" w:rsidRPr="00507BA8" w:rsidRDefault="0061495B" w:rsidP="00DF1A51">
      <w:pPr>
        <w:pStyle w:val="Akapitzlist"/>
        <w:autoSpaceDE w:val="0"/>
        <w:autoSpaceDN w:val="0"/>
        <w:adjustRightInd w:val="0"/>
        <w:spacing w:after="100" w:line="240" w:lineRule="auto"/>
        <w:ind w:left="703"/>
        <w:jc w:val="both"/>
        <w:rPr>
          <w:rFonts w:ascii="Arial" w:hAnsi="Arial" w:cs="Arial"/>
          <w:color w:val="000000"/>
        </w:rPr>
      </w:pPr>
      <w:r w:rsidRPr="00507BA8">
        <w:rPr>
          <w:rFonts w:ascii="Arial" w:hAnsi="Arial" w:cs="Arial"/>
          <w:color w:val="000000"/>
        </w:rPr>
        <w:t xml:space="preserve">Platforma ma działać wyłącznie poprzez </w:t>
      </w:r>
      <w:r w:rsidR="00507BA8" w:rsidRPr="00507BA8">
        <w:rPr>
          <w:rFonts w:ascii="Arial" w:hAnsi="Arial" w:cs="Arial"/>
          <w:color w:val="000000"/>
        </w:rPr>
        <w:t>sieć internetową</w:t>
      </w:r>
      <w:r w:rsidRPr="00507BA8">
        <w:rPr>
          <w:rFonts w:ascii="Arial" w:hAnsi="Arial" w:cs="Arial"/>
          <w:color w:val="000000"/>
        </w:rPr>
        <w:t xml:space="preserve"> i być dostępna dla</w:t>
      </w:r>
      <w:r w:rsidR="004E30BC" w:rsidRPr="00507BA8">
        <w:rPr>
          <w:rFonts w:ascii="Arial" w:hAnsi="Arial" w:cs="Arial"/>
          <w:color w:val="000000"/>
        </w:rPr>
        <w:t xml:space="preserve"> </w:t>
      </w:r>
      <w:r w:rsidRPr="00507BA8">
        <w:rPr>
          <w:rFonts w:ascii="Arial" w:hAnsi="Arial" w:cs="Arial"/>
          <w:color w:val="000000"/>
        </w:rPr>
        <w:t xml:space="preserve">Użytkowników bez ograniczeń, w sposób ciągły 24 godz./dobę </w:t>
      </w:r>
      <w:r w:rsidR="00507BA8" w:rsidRPr="00507BA8">
        <w:rPr>
          <w:rFonts w:ascii="Arial" w:hAnsi="Arial" w:cs="Arial"/>
          <w:color w:val="000000"/>
        </w:rPr>
        <w:t xml:space="preserve">przez </w:t>
      </w:r>
      <w:r w:rsidRPr="00507BA8">
        <w:rPr>
          <w:rFonts w:ascii="Arial" w:hAnsi="Arial" w:cs="Arial"/>
          <w:color w:val="000000"/>
        </w:rPr>
        <w:t>7 dni w tygodniu.</w:t>
      </w:r>
    </w:p>
    <w:p w:rsidR="0061495B" w:rsidRPr="006343CC" w:rsidRDefault="0061495B" w:rsidP="00507B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Rozpoczęcie pracy na platformie e-learningowej musi zostać poprzedzone rejestracją</w:t>
      </w:r>
      <w:r w:rsidR="00507BA8">
        <w:rPr>
          <w:rFonts w:ascii="Arial" w:hAnsi="Arial" w:cs="Arial"/>
          <w:color w:val="000000"/>
        </w:rPr>
        <w:t xml:space="preserve"> </w:t>
      </w:r>
      <w:r w:rsidRPr="006343CC">
        <w:rPr>
          <w:rFonts w:ascii="Arial" w:hAnsi="Arial" w:cs="Arial"/>
          <w:color w:val="000000"/>
        </w:rPr>
        <w:t>(założeniem konta), podczas której użytkownik będzie poproszony o wpisanie swojego</w:t>
      </w:r>
    </w:p>
    <w:p w:rsidR="0061495B" w:rsidRDefault="006C7B8F" w:rsidP="004E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61495B" w:rsidRPr="006343CC">
        <w:rPr>
          <w:rFonts w:ascii="Arial" w:hAnsi="Arial" w:cs="Arial"/>
          <w:color w:val="000000"/>
        </w:rPr>
        <w:t>mienia, nazwiska oraz nazwy przedsiębiorstwa, które reprezentuje.</w:t>
      </w:r>
    </w:p>
    <w:p w:rsidR="003F0E01" w:rsidRPr="003F0E01" w:rsidRDefault="003F0E01" w:rsidP="004E3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3F0E01">
        <w:rPr>
          <w:rFonts w:ascii="Arial" w:hAnsi="Arial" w:cs="Arial"/>
          <w:color w:val="000000"/>
        </w:rPr>
        <w:t>Każdorazowy dostęp do konta poprzedzony będzie modułem logowania poprzez</w:t>
      </w:r>
      <w:r w:rsidR="003F0E01" w:rsidRPr="003F0E01">
        <w:rPr>
          <w:rFonts w:ascii="Arial" w:hAnsi="Arial" w:cs="Arial"/>
          <w:color w:val="000000"/>
        </w:rPr>
        <w:t xml:space="preserve"> </w:t>
      </w:r>
      <w:r w:rsidRPr="003F0E01">
        <w:rPr>
          <w:rFonts w:ascii="Arial" w:hAnsi="Arial" w:cs="Arial"/>
          <w:color w:val="000000"/>
        </w:rPr>
        <w:t>indywidulany przydzielony login i hasło dla każdego z Użytkowników. Zalogowanie się</w:t>
      </w:r>
      <w:r w:rsidR="003F0E01">
        <w:rPr>
          <w:rFonts w:ascii="Arial" w:hAnsi="Arial" w:cs="Arial"/>
          <w:color w:val="000000"/>
        </w:rPr>
        <w:t xml:space="preserve"> </w:t>
      </w:r>
      <w:r w:rsidR="003F0E01">
        <w:rPr>
          <w:rFonts w:ascii="Arial" w:hAnsi="Arial" w:cs="Arial"/>
          <w:color w:val="000000"/>
        </w:rPr>
        <w:br/>
      </w:r>
      <w:r w:rsidRPr="003F0E01">
        <w:rPr>
          <w:rFonts w:ascii="Arial" w:hAnsi="Arial" w:cs="Arial"/>
          <w:color w:val="000000"/>
        </w:rPr>
        <w:t>na platformie i korzystanie z jej zasobów jest jednoznaczne z zaakceptowaniem</w:t>
      </w:r>
      <w:r w:rsidR="003F0E01" w:rsidRPr="003F0E01">
        <w:rPr>
          <w:rFonts w:ascii="Arial" w:hAnsi="Arial" w:cs="Arial"/>
          <w:color w:val="000000"/>
        </w:rPr>
        <w:t xml:space="preserve"> </w:t>
      </w:r>
      <w:r w:rsidRPr="003F0E01">
        <w:rPr>
          <w:rFonts w:ascii="Arial" w:hAnsi="Arial" w:cs="Arial"/>
          <w:color w:val="000000"/>
        </w:rPr>
        <w:t>Regulaminu platformy – opracowanego i udostępnionego przez Wykonawcę.</w:t>
      </w:r>
    </w:p>
    <w:p w:rsidR="00507BA8" w:rsidRPr="00507BA8" w:rsidRDefault="00507BA8" w:rsidP="00507BA8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Pr="00507BA8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507BA8">
        <w:rPr>
          <w:rFonts w:ascii="Arial" w:hAnsi="Arial" w:cs="Arial"/>
          <w:color w:val="000000"/>
        </w:rPr>
        <w:t>Platforma powinna zawierać moduł strony głównej, który będzie stroną aplikacji po</w:t>
      </w:r>
      <w:r w:rsidR="002F449B">
        <w:rPr>
          <w:rFonts w:ascii="Arial" w:hAnsi="Arial" w:cs="Arial"/>
          <w:color w:val="000000"/>
        </w:rPr>
        <w:t xml:space="preserve"> </w:t>
      </w:r>
      <w:r w:rsidRPr="00507BA8">
        <w:rPr>
          <w:rFonts w:ascii="Arial" w:hAnsi="Arial" w:cs="Arial"/>
          <w:color w:val="000000"/>
        </w:rPr>
        <w:t>zalogowaniu się użytkownika do systemu i umożliwi mu zaprezentowanie treści –</w:t>
      </w:r>
    </w:p>
    <w:p w:rsidR="0061495B" w:rsidRDefault="0061495B" w:rsidP="005F0B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poprzez nawigację i spis treści.</w:t>
      </w:r>
    </w:p>
    <w:p w:rsidR="005F0BF8" w:rsidRPr="006343CC" w:rsidRDefault="005F0BF8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495B" w:rsidRPr="005F0BF8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F0BF8">
        <w:rPr>
          <w:rFonts w:ascii="Arial" w:hAnsi="Arial" w:cs="Arial"/>
          <w:color w:val="000000"/>
        </w:rPr>
        <w:t xml:space="preserve">Platforma powinna </w:t>
      </w:r>
      <w:r w:rsidR="005F0BF8">
        <w:rPr>
          <w:rFonts w:ascii="Arial" w:hAnsi="Arial" w:cs="Arial"/>
          <w:color w:val="000000"/>
        </w:rPr>
        <w:t>zawierać</w:t>
      </w:r>
      <w:r w:rsidRPr="005F0BF8">
        <w:rPr>
          <w:rFonts w:ascii="Arial" w:hAnsi="Arial" w:cs="Arial"/>
          <w:color w:val="000000"/>
        </w:rPr>
        <w:t xml:space="preserve"> </w:t>
      </w:r>
      <w:r w:rsidR="005F0BF8">
        <w:rPr>
          <w:rFonts w:ascii="Arial" w:hAnsi="Arial" w:cs="Arial"/>
          <w:color w:val="000000"/>
        </w:rPr>
        <w:t>cztery podstawowe komponenty o następujących funkcjonalnościach</w:t>
      </w:r>
      <w:r w:rsidRPr="005F0BF8">
        <w:rPr>
          <w:rFonts w:ascii="Arial" w:hAnsi="Arial" w:cs="Arial"/>
          <w:color w:val="000000"/>
        </w:rPr>
        <w:t>:</w:t>
      </w:r>
    </w:p>
    <w:p w:rsidR="005F0BF8" w:rsidRPr="005F0BF8" w:rsidRDefault="005F0BF8" w:rsidP="005F0BF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495B" w:rsidRPr="005F0BF8" w:rsidRDefault="005F0BF8" w:rsidP="0012261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celów</w:t>
      </w:r>
      <w:r w:rsidR="0061495B" w:rsidRPr="005F0BF8">
        <w:rPr>
          <w:rFonts w:ascii="Arial" w:hAnsi="Arial" w:cs="Arial"/>
          <w:color w:val="000000"/>
        </w:rPr>
        <w:t xml:space="preserve"> rejestracji,</w:t>
      </w:r>
    </w:p>
    <w:p w:rsidR="0061495B" w:rsidRPr="005F0BF8" w:rsidRDefault="005F0BF8" w:rsidP="0012261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dot. szkoleń z podziałem na obszary/podobszary: REACH/karty charakterystyki</w:t>
      </w:r>
      <w:r w:rsidR="0061495B" w:rsidRPr="005F0BF8">
        <w:rPr>
          <w:rFonts w:ascii="Arial" w:hAnsi="Arial" w:cs="Arial"/>
          <w:color w:val="000000"/>
        </w:rPr>
        <w:t>,</w:t>
      </w:r>
    </w:p>
    <w:p w:rsidR="0061495B" w:rsidRPr="005F0BF8" w:rsidRDefault="005F0BF8" w:rsidP="0012261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zawierający</w:t>
      </w:r>
      <w:r w:rsidR="0061495B" w:rsidRPr="005F0BF8">
        <w:rPr>
          <w:rFonts w:ascii="Arial" w:hAnsi="Arial" w:cs="Arial"/>
          <w:color w:val="000000"/>
        </w:rPr>
        <w:t xml:space="preserve"> test</w:t>
      </w:r>
      <w:r>
        <w:rPr>
          <w:rFonts w:ascii="Arial" w:hAnsi="Arial" w:cs="Arial"/>
          <w:color w:val="000000"/>
        </w:rPr>
        <w:t>y wiedzy,</w:t>
      </w:r>
    </w:p>
    <w:p w:rsidR="0061495B" w:rsidRDefault="005F0BF8" w:rsidP="0012261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udostępniający ankiety tematyczne.</w:t>
      </w:r>
    </w:p>
    <w:p w:rsidR="005F0BF8" w:rsidRPr="005F0BF8" w:rsidRDefault="005F0BF8" w:rsidP="005F0BF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495B" w:rsidRDefault="0061495B" w:rsidP="000451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Materiał szkoleniowy umieszczony na platformie</w:t>
      </w:r>
      <w:r w:rsidR="005E6A4D">
        <w:rPr>
          <w:rFonts w:ascii="Arial" w:hAnsi="Arial" w:cs="Arial"/>
          <w:color w:val="000000"/>
        </w:rPr>
        <w:t xml:space="preserve"> zostanie uzgodniony z Zamawiającym.</w:t>
      </w:r>
    </w:p>
    <w:p w:rsidR="000451A1" w:rsidRPr="006343CC" w:rsidRDefault="000451A1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51A1" w:rsidRPr="000451A1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51A1">
        <w:rPr>
          <w:rFonts w:ascii="Arial" w:hAnsi="Arial" w:cs="Arial"/>
          <w:color w:val="000000"/>
        </w:rPr>
        <w:t>Każdy u</w:t>
      </w:r>
      <w:r w:rsidR="000451A1" w:rsidRPr="000451A1">
        <w:rPr>
          <w:rFonts w:ascii="Arial" w:hAnsi="Arial" w:cs="Arial"/>
          <w:color w:val="000000"/>
        </w:rPr>
        <w:t>czestnik po odbyciu szkolenia</w:t>
      </w:r>
      <w:r w:rsidRPr="000451A1">
        <w:rPr>
          <w:rFonts w:ascii="Arial" w:hAnsi="Arial" w:cs="Arial"/>
          <w:color w:val="000000"/>
        </w:rPr>
        <w:t xml:space="preserve"> będzie miał za zadanie wypełnić ankietę, w</w:t>
      </w:r>
      <w:r w:rsidR="000451A1" w:rsidRPr="000451A1">
        <w:rPr>
          <w:rFonts w:ascii="Arial" w:hAnsi="Arial" w:cs="Arial"/>
          <w:color w:val="000000"/>
        </w:rPr>
        <w:t xml:space="preserve"> ramach </w:t>
      </w:r>
      <w:r w:rsidRPr="000451A1">
        <w:rPr>
          <w:rFonts w:ascii="Arial" w:hAnsi="Arial" w:cs="Arial"/>
          <w:color w:val="000000"/>
        </w:rPr>
        <w:t xml:space="preserve">której </w:t>
      </w:r>
      <w:r w:rsidR="000451A1" w:rsidRPr="000451A1">
        <w:rPr>
          <w:rFonts w:ascii="Arial" w:hAnsi="Arial" w:cs="Arial"/>
          <w:color w:val="000000"/>
        </w:rPr>
        <w:t xml:space="preserve">oceni w skali punktowej 1-5 poziom merytoryczny szkolenia. </w:t>
      </w:r>
    </w:p>
    <w:p w:rsidR="000451A1" w:rsidRDefault="000451A1" w:rsidP="000451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495B" w:rsidRDefault="0061495B" w:rsidP="000451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451A1">
        <w:rPr>
          <w:rFonts w:ascii="Arial" w:hAnsi="Arial" w:cs="Arial"/>
          <w:color w:val="000000"/>
        </w:rPr>
        <w:t xml:space="preserve">Certyfikat </w:t>
      </w:r>
      <w:r w:rsidR="000451A1">
        <w:rPr>
          <w:rFonts w:ascii="Arial" w:hAnsi="Arial" w:cs="Arial"/>
          <w:color w:val="000000"/>
        </w:rPr>
        <w:t>p</w:t>
      </w:r>
      <w:r w:rsidRPr="000451A1">
        <w:rPr>
          <w:rFonts w:ascii="Arial" w:hAnsi="Arial" w:cs="Arial"/>
          <w:color w:val="000000"/>
        </w:rPr>
        <w:t>oświadczający</w:t>
      </w:r>
      <w:r w:rsidR="000451A1" w:rsidRPr="000451A1">
        <w:rPr>
          <w:rFonts w:ascii="Arial" w:hAnsi="Arial" w:cs="Arial"/>
          <w:color w:val="000000"/>
        </w:rPr>
        <w:t xml:space="preserve"> </w:t>
      </w:r>
      <w:r w:rsidR="000451A1">
        <w:rPr>
          <w:rFonts w:ascii="Arial" w:hAnsi="Arial" w:cs="Arial"/>
          <w:color w:val="000000"/>
        </w:rPr>
        <w:t xml:space="preserve">pozytywne </w:t>
      </w:r>
      <w:r w:rsidRPr="000451A1">
        <w:rPr>
          <w:rFonts w:ascii="Arial" w:hAnsi="Arial" w:cs="Arial"/>
          <w:color w:val="000000"/>
        </w:rPr>
        <w:t xml:space="preserve">ukończenie szkolenia będzie do pobrania </w:t>
      </w:r>
      <w:r w:rsidR="000451A1">
        <w:rPr>
          <w:rFonts w:ascii="Arial" w:hAnsi="Arial" w:cs="Arial"/>
          <w:color w:val="000000"/>
        </w:rPr>
        <w:br/>
      </w:r>
      <w:r w:rsidRPr="000451A1">
        <w:rPr>
          <w:rFonts w:ascii="Arial" w:hAnsi="Arial" w:cs="Arial"/>
          <w:color w:val="000000"/>
        </w:rPr>
        <w:t>i wydrukowania przez użytkownika</w:t>
      </w:r>
      <w:r w:rsidR="000451A1">
        <w:rPr>
          <w:rFonts w:ascii="Arial" w:hAnsi="Arial" w:cs="Arial"/>
          <w:color w:val="000000"/>
        </w:rPr>
        <w:t xml:space="preserve"> platformy.</w:t>
      </w:r>
    </w:p>
    <w:p w:rsidR="00FB2FFD" w:rsidRDefault="00FB2FFD" w:rsidP="000451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:rsidR="00FB2FFD" w:rsidRPr="00FB2FFD" w:rsidRDefault="00FB2FFD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2FFD">
        <w:rPr>
          <w:rFonts w:ascii="Arial" w:hAnsi="Arial" w:cs="Arial"/>
          <w:color w:val="000000"/>
        </w:rPr>
        <w:t>Platforma zostanie umieszczona na domenie Zamawiającego w terminie do końca czerwca 2022 r.</w:t>
      </w:r>
    </w:p>
    <w:p w:rsidR="00FB2FFD" w:rsidRPr="00FE5B6E" w:rsidRDefault="00FB2FFD" w:rsidP="00FB2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FB2FFD" w:rsidRPr="006343CC" w:rsidRDefault="00FB2FFD" w:rsidP="00FB2F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</w:t>
      </w:r>
      <w:r w:rsidRPr="006343C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Pr="006343CC">
        <w:rPr>
          <w:rFonts w:ascii="Arial" w:hAnsi="Arial" w:cs="Arial"/>
          <w:color w:val="000000"/>
        </w:rPr>
        <w:t>Wykonawca przekaże Zamawiającemu prawa autorskie oraz kod źródłowy do platformy</w:t>
      </w:r>
    </w:p>
    <w:p w:rsidR="00FB2FFD" w:rsidRDefault="00FB2FFD" w:rsidP="00FB2FFD">
      <w:pPr>
        <w:tabs>
          <w:tab w:val="left" w:pos="851"/>
        </w:tabs>
        <w:spacing w:after="240"/>
        <w:ind w:left="426" w:firstLine="425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e-l</w:t>
      </w:r>
      <w:r w:rsidR="00F85EE0">
        <w:rPr>
          <w:rFonts w:ascii="Arial" w:hAnsi="Arial" w:cs="Arial"/>
          <w:color w:val="000000"/>
        </w:rPr>
        <w:t>e</w:t>
      </w:r>
      <w:r w:rsidRPr="006343CC">
        <w:rPr>
          <w:rFonts w:ascii="Arial" w:hAnsi="Arial" w:cs="Arial"/>
          <w:color w:val="000000"/>
        </w:rPr>
        <w:t>arningowej po całościowym wykonaniu Zamówienia.</w:t>
      </w:r>
    </w:p>
    <w:p w:rsidR="000451A1" w:rsidRDefault="000451A1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E5B6E" w:rsidRPr="004E5CA0" w:rsidRDefault="00FE5B6E" w:rsidP="0012261E">
      <w:pPr>
        <w:pStyle w:val="Akapitzlist"/>
        <w:numPr>
          <w:ilvl w:val="0"/>
          <w:numId w:val="8"/>
        </w:numPr>
        <w:shd w:val="clear" w:color="auto" w:fill="00206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FFFF" w:themeColor="background1"/>
        </w:rPr>
        <w:t>Wymogi techniczne</w:t>
      </w:r>
    </w:p>
    <w:p w:rsidR="000451A1" w:rsidRPr="006343CC" w:rsidRDefault="000451A1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3781B" w:rsidRPr="00F3781B" w:rsidRDefault="0061495B" w:rsidP="001226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56647C">
        <w:rPr>
          <w:rFonts w:ascii="Arial" w:hAnsi="Arial" w:cs="Arial"/>
          <w:color w:val="000000"/>
        </w:rPr>
        <w:t xml:space="preserve">Wykonawca zapewni świadczenie usługi utrzymania i hostingu serwisu </w:t>
      </w:r>
      <w:r w:rsidR="00FE5B6E" w:rsidRPr="0056647C">
        <w:rPr>
          <w:rFonts w:ascii="Arial" w:hAnsi="Arial" w:cs="Arial"/>
          <w:color w:val="000000"/>
        </w:rPr>
        <w:t xml:space="preserve">za pomocą infrastruktury własnej </w:t>
      </w:r>
      <w:r w:rsidRPr="0056647C">
        <w:rPr>
          <w:rFonts w:ascii="Arial" w:hAnsi="Arial" w:cs="Arial"/>
          <w:color w:val="000000"/>
        </w:rPr>
        <w:t>celem uzyskania poprawnej, wydajnej i nieprzerwanej pracy</w:t>
      </w:r>
      <w:r w:rsidR="0056647C" w:rsidRPr="0056647C">
        <w:rPr>
          <w:rFonts w:ascii="Arial" w:hAnsi="Arial" w:cs="Arial"/>
          <w:color w:val="000000"/>
        </w:rPr>
        <w:t xml:space="preserve"> (serwerownia serwisu musi spełniać standard </w:t>
      </w:r>
      <w:r w:rsidR="0056647C" w:rsidRPr="0056647C">
        <w:rPr>
          <w:rFonts w:ascii="Arial" w:hAnsi="Arial" w:cs="Arial"/>
        </w:rPr>
        <w:t xml:space="preserve"> TIER III  (według Uptime Institute)).</w:t>
      </w:r>
    </w:p>
    <w:p w:rsidR="00083ACA" w:rsidRPr="00F3781B" w:rsidRDefault="00083ACA" w:rsidP="001226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Wykonawca zapewni przekierowanie nazwy domeny na odpowiedni serwer hostingu (Zamawiający zapewni login i hasło do panelu obsługi domeny).</w:t>
      </w:r>
    </w:p>
    <w:p w:rsidR="00E954F5" w:rsidRPr="00FE5B6E" w:rsidRDefault="00E954F5" w:rsidP="00EC226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:rsidR="0061495B" w:rsidRDefault="0061495B" w:rsidP="0012261E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E954F5">
        <w:rPr>
          <w:rFonts w:ascii="Arial" w:hAnsi="Arial" w:cs="Arial"/>
          <w:color w:val="000000"/>
        </w:rPr>
        <w:t>Zamawiający nie planuje utrzymywania serwisu</w:t>
      </w:r>
      <w:r w:rsidR="00E954F5" w:rsidRPr="00E954F5">
        <w:rPr>
          <w:rFonts w:ascii="Arial" w:hAnsi="Arial" w:cs="Arial"/>
          <w:color w:val="000000"/>
        </w:rPr>
        <w:t xml:space="preserve"> strony interenetowej </w:t>
      </w:r>
      <w:r w:rsidRPr="00E954F5">
        <w:rPr>
          <w:rFonts w:ascii="Arial" w:hAnsi="Arial" w:cs="Arial"/>
          <w:color w:val="000000"/>
        </w:rPr>
        <w:t xml:space="preserve">w ramach własnych zasobów, lecz </w:t>
      </w:r>
      <w:r w:rsidRPr="00EC2260">
        <w:rPr>
          <w:rFonts w:ascii="Arial" w:hAnsi="Arial" w:cs="Arial"/>
          <w:color w:val="000000"/>
        </w:rPr>
        <w:t>ramach zasobów Wykonawcy. Utrzymywanie ma dotyczyć zarówno sprzętu, na którym</w:t>
      </w:r>
      <w:r w:rsidR="006C7B8F">
        <w:rPr>
          <w:rFonts w:ascii="Arial" w:hAnsi="Arial" w:cs="Arial"/>
          <w:color w:val="000000"/>
        </w:rPr>
        <w:t xml:space="preserve"> </w:t>
      </w:r>
      <w:r w:rsidRPr="00EC2260">
        <w:rPr>
          <w:rFonts w:ascii="Arial" w:hAnsi="Arial" w:cs="Arial"/>
          <w:color w:val="000000"/>
        </w:rPr>
        <w:t>serwis będzie zainstalowany, jak i infrastruktury sieciowej i dostępu do Internetu.</w:t>
      </w:r>
    </w:p>
    <w:p w:rsidR="00E954F5" w:rsidRPr="00EC2260" w:rsidRDefault="00E954F5" w:rsidP="00EC226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</w:p>
    <w:p w:rsidR="00F3781B" w:rsidRDefault="0061495B" w:rsidP="00F378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Zamawiający nie planuje również zakupu dodatkowych narzędzi jak i licencji</w:t>
      </w:r>
      <w:r w:rsidR="00E954F5">
        <w:rPr>
          <w:rFonts w:ascii="Arial" w:hAnsi="Arial" w:cs="Arial"/>
          <w:color w:val="000000"/>
        </w:rPr>
        <w:t xml:space="preserve"> w</w:t>
      </w:r>
      <w:r w:rsidRPr="006343CC">
        <w:rPr>
          <w:rFonts w:ascii="Arial" w:hAnsi="Arial" w:cs="Arial"/>
          <w:color w:val="000000"/>
        </w:rPr>
        <w:t>ykorzystywanych do utrzymywania, tj. baz danych, serwera, aplikacji, systemu</w:t>
      </w:r>
      <w:r w:rsidR="00E954F5">
        <w:rPr>
          <w:rFonts w:ascii="Arial" w:hAnsi="Arial" w:cs="Arial"/>
          <w:color w:val="000000"/>
        </w:rPr>
        <w:t xml:space="preserve"> </w:t>
      </w:r>
      <w:r w:rsidRPr="006343CC">
        <w:rPr>
          <w:rFonts w:ascii="Arial" w:hAnsi="Arial" w:cs="Arial"/>
          <w:color w:val="000000"/>
        </w:rPr>
        <w:t>operacyjnego. Całkowity koszt utrzymania musi zawierać się w ramach oferty</w:t>
      </w:r>
      <w:r w:rsidR="0046567B">
        <w:rPr>
          <w:rFonts w:ascii="Arial" w:hAnsi="Arial" w:cs="Arial"/>
          <w:color w:val="000000"/>
        </w:rPr>
        <w:t xml:space="preserve"> </w:t>
      </w:r>
      <w:r w:rsidRPr="006343CC">
        <w:rPr>
          <w:rFonts w:ascii="Arial" w:hAnsi="Arial" w:cs="Arial"/>
          <w:color w:val="000000"/>
        </w:rPr>
        <w:t>świadczenia usługi utrzymania i hostingu. Serwis będzie utrzymywany na serwerach</w:t>
      </w:r>
      <w:r w:rsidR="0046567B">
        <w:rPr>
          <w:rFonts w:ascii="Arial" w:hAnsi="Arial" w:cs="Arial"/>
          <w:color w:val="000000"/>
        </w:rPr>
        <w:t xml:space="preserve"> </w:t>
      </w:r>
      <w:r w:rsidRPr="006343CC">
        <w:rPr>
          <w:rFonts w:ascii="Arial" w:hAnsi="Arial" w:cs="Arial"/>
          <w:color w:val="000000"/>
        </w:rPr>
        <w:t>Wykonawcy, który zapewni dostęp do serwisu w sieci Internet (ang. World Wide Web).</w:t>
      </w:r>
    </w:p>
    <w:p w:rsidR="00F3781B" w:rsidRDefault="00F3781B" w:rsidP="00F378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F3781B" w:rsidRDefault="0061495B" w:rsidP="001226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Wykonawca zapewni wydajność serwisu (wydajność dotyczy warstwy sprzętowej/infrastruktury technicznej, łącza internetowego oraz aplikacji), umożliwiającą w tym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samym czasie rzeczywistym dostęp do serwisu dla 50 użytkowników przy założeniach,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że dla każdego użytkownika maksymalny czas ładowania każdej pojedynczej strony z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całą jej zawartością, w której zawierają się również pliki kaskadowych arkuszy stylów,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grafiki/obrazy, pliki skryptów wynosi do 6 sekund.</w:t>
      </w:r>
    </w:p>
    <w:p w:rsidR="00F3781B" w:rsidRDefault="00F3781B" w:rsidP="00F378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F3781B" w:rsidRDefault="0061495B" w:rsidP="001226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Wykonawca zapewni niezawodność działania serwisu nie mniejszą niż na poziomie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 xml:space="preserve">99,9% </w:t>
      </w:r>
      <w:r w:rsidR="0046567B" w:rsidRPr="00F3781B">
        <w:rPr>
          <w:rFonts w:ascii="Arial" w:hAnsi="Arial" w:cs="Arial"/>
          <w:color w:val="000000"/>
        </w:rPr>
        <w:br/>
      </w:r>
      <w:r w:rsidRPr="00F3781B">
        <w:rPr>
          <w:rFonts w:ascii="Arial" w:hAnsi="Arial" w:cs="Arial"/>
          <w:color w:val="000000"/>
        </w:rPr>
        <w:t>w ujęciu miesięcznym (miesiąc kalendarzowy), z wyłączeniem czasu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 xml:space="preserve">przeznaczonego na </w:t>
      </w:r>
      <w:r w:rsidR="0046567B" w:rsidRPr="00F3781B">
        <w:rPr>
          <w:rFonts w:ascii="Arial" w:hAnsi="Arial" w:cs="Arial"/>
          <w:color w:val="000000"/>
        </w:rPr>
        <w:t>c</w:t>
      </w:r>
      <w:r w:rsidRPr="00F3781B">
        <w:rPr>
          <w:rFonts w:ascii="Arial" w:hAnsi="Arial" w:cs="Arial"/>
          <w:color w:val="000000"/>
        </w:rPr>
        <w:t>zynności konserwacyjne. Wykonawca posiada możliwość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wykonywania czynności konserwacyjnych serwisu, ale każdorazowo termin oraz czas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 xml:space="preserve">realizacji będzie ustalany </w:t>
      </w:r>
      <w:r w:rsidR="0046567B" w:rsidRPr="00F3781B">
        <w:rPr>
          <w:rFonts w:ascii="Arial" w:hAnsi="Arial" w:cs="Arial"/>
          <w:color w:val="000000"/>
        </w:rPr>
        <w:br/>
      </w:r>
      <w:r w:rsidRPr="00F3781B">
        <w:rPr>
          <w:rFonts w:ascii="Arial" w:hAnsi="Arial" w:cs="Arial"/>
          <w:color w:val="000000"/>
        </w:rPr>
        <w:t>z Zamawiającym. Codziennie będzie tworzona kopia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zapasowa, która będzie umożliwiała przywrócenie prawidłowej pracy serwisu po awarii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 xml:space="preserve">lub ataku naruszającym bezpieczeństwo </w:t>
      </w:r>
      <w:r w:rsidR="0046567B" w:rsidRPr="00F3781B">
        <w:rPr>
          <w:rFonts w:ascii="Arial" w:hAnsi="Arial" w:cs="Arial"/>
          <w:color w:val="000000"/>
        </w:rPr>
        <w:br/>
      </w:r>
      <w:r w:rsidRPr="00F3781B">
        <w:rPr>
          <w:rFonts w:ascii="Arial" w:hAnsi="Arial" w:cs="Arial"/>
          <w:color w:val="000000"/>
        </w:rPr>
        <w:t>i integralność danych. Cotygodniowo będzie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tworzona pełna kopia zapasowa wraz ze sprawdzeniem jej użyteczności.</w:t>
      </w:r>
    </w:p>
    <w:p w:rsidR="00F3781B" w:rsidRPr="00F3781B" w:rsidRDefault="00F3781B" w:rsidP="00F3781B">
      <w:pPr>
        <w:pStyle w:val="Akapitzlist"/>
        <w:rPr>
          <w:rFonts w:ascii="Arial" w:hAnsi="Arial" w:cs="Arial"/>
          <w:color w:val="000000"/>
        </w:rPr>
      </w:pPr>
    </w:p>
    <w:p w:rsidR="00F3781B" w:rsidRDefault="0061495B" w:rsidP="001226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 xml:space="preserve"> Wykonawca zagwarantuje poziom bezpieczeństwa uniemożliwiający zaistnienie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incydentu bezpieczeństwa tj. dokonanie włamania, uzyskania jakiegokolwiek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nieautoryzowanego dostępu do serwerów czy baz danych serwisu, który to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 xml:space="preserve">nieautoryzowany dostęp mógłby </w:t>
      </w:r>
      <w:r w:rsidRPr="00F3781B">
        <w:rPr>
          <w:rFonts w:ascii="Arial" w:hAnsi="Arial" w:cs="Arial"/>
          <w:color w:val="000000"/>
        </w:rPr>
        <w:lastRenderedPageBreak/>
        <w:t>zakłócić, przerwać działanie serwisu lub spowodować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usunięcie, edycję danych. Wykonawca zapewni co najmniej odporność serwisu na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najbardziej krytyczne zagrożenia bezpieczeństwa aplikacji internetowych publikowane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w aktualnym dokumencie „OWASP Top 10” organizacji The Open Web Application</w:t>
      </w:r>
      <w:r w:rsidR="0046567B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Security Project.</w:t>
      </w:r>
    </w:p>
    <w:p w:rsidR="00F3781B" w:rsidRPr="00F3781B" w:rsidRDefault="00F3781B" w:rsidP="00F3781B">
      <w:pPr>
        <w:pStyle w:val="Akapitzlist"/>
        <w:rPr>
          <w:rFonts w:ascii="Arial" w:hAnsi="Arial" w:cs="Arial"/>
          <w:color w:val="000000"/>
        </w:rPr>
      </w:pPr>
    </w:p>
    <w:p w:rsidR="00F3781B" w:rsidRPr="00F3781B" w:rsidRDefault="0061495B" w:rsidP="001226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Wykonawca zobowiązany jest do usuwania wszelkich błędów i wad zgłoszonych przez</w:t>
      </w:r>
      <w:r w:rsidR="00285BA2" w:rsidRPr="00F3781B">
        <w:rPr>
          <w:rFonts w:ascii="Arial" w:hAnsi="Arial" w:cs="Arial"/>
          <w:color w:val="000000"/>
        </w:rPr>
        <w:t xml:space="preserve"> </w:t>
      </w:r>
      <w:r w:rsidR="00832397" w:rsidRPr="00F3781B">
        <w:rPr>
          <w:rFonts w:ascii="Arial" w:hAnsi="Arial" w:cs="Arial"/>
          <w:color w:val="000000"/>
        </w:rPr>
        <w:t>Z</w:t>
      </w:r>
      <w:r w:rsidRPr="00F3781B">
        <w:rPr>
          <w:rFonts w:ascii="Arial" w:hAnsi="Arial" w:cs="Arial"/>
          <w:color w:val="000000"/>
        </w:rPr>
        <w:t>amawiającego w trakcie świadczenia usługi utrzymania</w:t>
      </w:r>
      <w:r w:rsidR="00832397" w:rsidRPr="00F3781B">
        <w:rPr>
          <w:rFonts w:ascii="Arial" w:hAnsi="Arial" w:cs="Arial"/>
          <w:color w:val="000000"/>
        </w:rPr>
        <w:t xml:space="preserve"> platformy e-learningowej</w:t>
      </w:r>
      <w:r w:rsidRPr="00F3781B">
        <w:rPr>
          <w:rFonts w:ascii="Arial" w:hAnsi="Arial" w:cs="Arial"/>
          <w:color w:val="000000"/>
        </w:rPr>
        <w:t>.</w:t>
      </w:r>
      <w:r w:rsidR="00D26C91" w:rsidRPr="00F3781B">
        <w:rPr>
          <w:rFonts w:ascii="Arial" w:hAnsi="Arial" w:cs="Arial"/>
        </w:rPr>
        <w:t xml:space="preserve"> Wykonawca udostępni narzędzie (platformę helpdesku) celem zgłaszania błędów i wad przez Zamawiającego do Serwisu.</w:t>
      </w:r>
    </w:p>
    <w:p w:rsidR="00F3781B" w:rsidRPr="00F3781B" w:rsidRDefault="00F3781B" w:rsidP="00F3781B">
      <w:pPr>
        <w:pStyle w:val="Akapitzlist"/>
        <w:rPr>
          <w:rFonts w:ascii="Arial" w:hAnsi="Arial" w:cs="Arial"/>
          <w:color w:val="000000"/>
        </w:rPr>
      </w:pPr>
    </w:p>
    <w:p w:rsidR="00F3781B" w:rsidRDefault="0061495B" w:rsidP="001226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Wykonawca opracuje i przekaże Zamawiającemu procedurę dotyczącą zapewnienia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ciągłości działania serwisu oraz procedurę tworzenia i przechowywania backupów.</w:t>
      </w:r>
    </w:p>
    <w:p w:rsidR="00F3781B" w:rsidRPr="00F3781B" w:rsidRDefault="00F3781B" w:rsidP="00F3781B">
      <w:pPr>
        <w:pStyle w:val="Akapitzlist"/>
        <w:rPr>
          <w:rFonts w:ascii="Arial" w:hAnsi="Arial" w:cs="Arial"/>
          <w:color w:val="000000"/>
        </w:rPr>
      </w:pPr>
    </w:p>
    <w:p w:rsidR="0061495B" w:rsidRPr="00F3781B" w:rsidRDefault="0061495B" w:rsidP="001226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Domena i certyfikat SSL zostanie zapewniony przez Zamawiającego w porozumieniu z</w:t>
      </w:r>
    </w:p>
    <w:p w:rsidR="00F3781B" w:rsidRPr="00F3781B" w:rsidRDefault="0061495B" w:rsidP="00F378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Wykonawcą</w:t>
      </w:r>
      <w:r w:rsidR="00F3781B">
        <w:rPr>
          <w:rFonts w:ascii="Arial" w:hAnsi="Arial" w:cs="Arial"/>
          <w:color w:val="000000"/>
        </w:rPr>
        <w:t>.</w:t>
      </w:r>
    </w:p>
    <w:p w:rsidR="00F3781B" w:rsidRDefault="00F3781B" w:rsidP="00F378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:rsidR="0061495B" w:rsidRPr="00F3781B" w:rsidRDefault="0061495B" w:rsidP="0012261E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Wykonawca po zgłoszeniu serwisu do odbioru przekaże Zamawiającemu pełną kopię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serwisu z wszelkimi danymi wraz z aktualnym kodem źródłowy, z dokumentacją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pozwalającą na odtworzenie serwisu</w:t>
      </w:r>
      <w:r w:rsidR="00D26C91" w:rsidRPr="00F3781B">
        <w:rPr>
          <w:rFonts w:ascii="Arial" w:hAnsi="Arial" w:cs="Arial"/>
          <w:color w:val="000000"/>
        </w:rPr>
        <w:t xml:space="preserve"> (</w:t>
      </w:r>
      <w:r w:rsidR="00D26C91" w:rsidRPr="00F3781B">
        <w:rPr>
          <w:rFonts w:ascii="Arial" w:hAnsi="Arial" w:cs="Arial"/>
        </w:rPr>
        <w:t xml:space="preserve">Instrukcja instalacji krok po kroku) </w:t>
      </w:r>
      <w:r w:rsidRPr="00F3781B">
        <w:rPr>
          <w:rFonts w:ascii="Arial" w:hAnsi="Arial" w:cs="Arial"/>
          <w:color w:val="000000"/>
        </w:rPr>
        <w:t>wraz z pełną funkcjonalnością. Dokumentacja w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języku polskim zawierać będzie opis rozwiązań technologicznych wykorzystanych na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potrzeby serwisu dla realizacji warstwy prezentacji, aplikacji, logiki biznesowej, baz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danych oraz kompletną instrukcję wystarczającą do samodzielnej instalacji,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uruchomienia i obsługi serwisu, wykonywania podstawowych prac redaktorskich i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utrzymaniowych, w tym tworzenia kopii zapasowych i odtwarzania serwisu z kopii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zapasowych. W ciągu siedmiu dni po wygaśnięciu umowy Wykonawca nieodpłatnie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przekaże na pamięci masowej, Zamawiającemu pełną kopię serwisu ze wszelkimi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danymi, statystykami, logami oraz aktualny kod źródłowy i pełną aktualną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dokumentację.</w:t>
      </w:r>
    </w:p>
    <w:p w:rsidR="00285BA2" w:rsidRPr="00832397" w:rsidRDefault="00285BA2" w:rsidP="00285B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10"/>
          <w:szCs w:val="10"/>
        </w:rPr>
      </w:pPr>
    </w:p>
    <w:p w:rsidR="00F3781B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Serwis musi być zaprojektowany z wykorzystaniem technik Responsive Web Design,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których celem jest poprawne wyświetlanie i funkcjonowanie serwisu na przeglądarkach</w:t>
      </w:r>
      <w:r w:rsidR="00BE33B6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internetowych urządzeń stacjonarnych jak i urządzeń mobilnych. Wykonawca zapewni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prawidłowe działanie i wyświetlanie serwisu co najmniej na przeglądarkach Chrome i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Firefox. Wykonawca zobowiązany jest do wspierania serwisu dla trzech wersji wstecz,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wyżej wymienionych przeglądarek, w stosunku do ich najnowszych oficjalnych wersji.</w:t>
      </w:r>
      <w:r w:rsidR="00F3781B">
        <w:rPr>
          <w:rFonts w:ascii="Arial" w:hAnsi="Arial" w:cs="Arial"/>
          <w:color w:val="000000"/>
        </w:rPr>
        <w:t xml:space="preserve"> </w:t>
      </w:r>
    </w:p>
    <w:p w:rsidR="00F3781B" w:rsidRPr="00F3781B" w:rsidRDefault="00F3781B" w:rsidP="00F3781B">
      <w:pPr>
        <w:pStyle w:val="Akapitzlist"/>
        <w:rPr>
          <w:rFonts w:ascii="Arial" w:hAnsi="Arial" w:cs="Arial"/>
          <w:color w:val="000000"/>
        </w:rPr>
      </w:pPr>
    </w:p>
    <w:p w:rsidR="0061495B" w:rsidRPr="00F3781B" w:rsidRDefault="0061495B" w:rsidP="0012261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F3781B">
        <w:rPr>
          <w:rFonts w:ascii="Arial" w:hAnsi="Arial" w:cs="Arial"/>
          <w:color w:val="000000"/>
        </w:rPr>
        <w:t>Wykonawca zapewni spełnienie przez serwis wymagań Web Content Accessibility</w:t>
      </w:r>
      <w:r w:rsidR="00832397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Guidelines (WCAG 2.0</w:t>
      </w:r>
      <w:r w:rsidR="0056647C" w:rsidRPr="00F3781B">
        <w:rPr>
          <w:rFonts w:ascii="Arial" w:hAnsi="Arial" w:cs="Arial"/>
          <w:color w:val="000000"/>
        </w:rPr>
        <w:t xml:space="preserve"> </w:t>
      </w:r>
      <w:r w:rsidR="0056647C" w:rsidRPr="00F3781B">
        <w:rPr>
          <w:rFonts w:ascii="Arial" w:hAnsi="Arial" w:cs="Arial"/>
          <w:noProof/>
        </w:rPr>
        <w:t>n</w:t>
      </w:r>
      <w:r w:rsidR="0056647C" w:rsidRPr="00F3781B">
        <w:rPr>
          <w:rFonts w:ascii="Arial" w:hAnsi="Arial" w:cs="Arial"/>
        </w:rPr>
        <w:t>a poziomie AA</w:t>
      </w:r>
      <w:r w:rsidRPr="00F3781B">
        <w:rPr>
          <w:rFonts w:ascii="Arial" w:hAnsi="Arial" w:cs="Arial"/>
          <w:color w:val="000000"/>
        </w:rPr>
        <w:t>), określonych w załączniku do Rozporządzenia w sprawie</w:t>
      </w:r>
      <w:r w:rsidR="00FB2FFD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Krajowych Ram Interoperacyjności, minimalnych wymagań dla rejestrów publicznych i</w:t>
      </w:r>
      <w:r w:rsidR="00143BA2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wymiany informacji w postaci elektronicznej oraz minimalnych wymagań dla systemów</w:t>
      </w:r>
      <w:r w:rsidR="00143BA2" w:rsidRPr="00F3781B">
        <w:rPr>
          <w:rFonts w:ascii="Arial" w:hAnsi="Arial" w:cs="Arial"/>
          <w:color w:val="000000"/>
        </w:rPr>
        <w:t xml:space="preserve"> </w:t>
      </w:r>
      <w:r w:rsidRPr="00F3781B">
        <w:rPr>
          <w:rFonts w:ascii="Arial" w:hAnsi="Arial" w:cs="Arial"/>
          <w:color w:val="000000"/>
        </w:rPr>
        <w:t>teleinformatycznych, w szczególności:</w:t>
      </w:r>
    </w:p>
    <w:p w:rsidR="00143BA2" w:rsidRPr="006343CC" w:rsidRDefault="00143BA2" w:rsidP="00143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495B" w:rsidRPr="00143BA2" w:rsidRDefault="0061495B" w:rsidP="0012261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Wszystkie strony serwisu powinny mieć zachowaną prawidłową strukturę</w:t>
      </w:r>
    </w:p>
    <w:p w:rsidR="0061495B" w:rsidRPr="00143BA2" w:rsidRDefault="0061495B" w:rsidP="00832397">
      <w:pPr>
        <w:pStyle w:val="Akapitzlist"/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hierarchii nagłówków,</w:t>
      </w:r>
    </w:p>
    <w:p w:rsidR="0061495B" w:rsidRPr="00143BA2" w:rsidRDefault="0061495B" w:rsidP="001226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hanging="283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Powinna być zachowana odpowiednia proporcja kontrastów,</w:t>
      </w:r>
    </w:p>
    <w:p w:rsidR="0061495B" w:rsidRPr="00143BA2" w:rsidRDefault="0061495B" w:rsidP="001226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hanging="283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Wszystkie elementy graficzne oraz elementy, które można „kliknąć” muszą mieć</w:t>
      </w:r>
    </w:p>
    <w:p w:rsidR="0061495B" w:rsidRPr="00143BA2" w:rsidRDefault="0061495B" w:rsidP="00832397">
      <w:pPr>
        <w:pStyle w:val="Akapitzlist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zrozumiały tekst alternatywny; dodatkowo elementy klikane po najechaniu</w:t>
      </w:r>
    </w:p>
    <w:p w:rsidR="0061495B" w:rsidRDefault="0061495B" w:rsidP="00832397">
      <w:pPr>
        <w:pStyle w:val="Akapitzlist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muszą być sygnalizowane zmianą wyglądu kursora na „rękę”,</w:t>
      </w:r>
    </w:p>
    <w:p w:rsidR="0061495B" w:rsidRPr="00143BA2" w:rsidRDefault="0061495B" w:rsidP="001226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hanging="283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Strony serwisu muszą dawać możliwość manipulowania rozmiarem tekstów za</w:t>
      </w:r>
    </w:p>
    <w:p w:rsidR="0061495B" w:rsidRPr="00143BA2" w:rsidRDefault="0061495B" w:rsidP="00832397">
      <w:pPr>
        <w:pStyle w:val="Akapitzlist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pomocą dostępnych skrótów klawiaturowych przeglądarki,</w:t>
      </w:r>
    </w:p>
    <w:p w:rsidR="0061495B" w:rsidRPr="00143BA2" w:rsidRDefault="0061495B" w:rsidP="001226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hanging="283"/>
        <w:jc w:val="both"/>
        <w:rPr>
          <w:rFonts w:ascii="Arial" w:hAnsi="Arial" w:cs="Arial"/>
          <w:color w:val="000000"/>
        </w:rPr>
      </w:pPr>
      <w:r w:rsidRPr="00143BA2">
        <w:rPr>
          <w:rFonts w:ascii="Arial" w:hAnsi="Arial" w:cs="Arial"/>
          <w:color w:val="000000"/>
        </w:rPr>
        <w:t>Nawigacja powinna być dostępna za pomocą klawiatury.</w:t>
      </w:r>
    </w:p>
    <w:p w:rsidR="00143BA2" w:rsidRPr="00143BA2" w:rsidRDefault="00143BA2" w:rsidP="00143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495B" w:rsidRPr="0012261E" w:rsidRDefault="0061495B" w:rsidP="001226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1</w:t>
      </w:r>
      <w:r w:rsidR="00F3781B">
        <w:rPr>
          <w:rFonts w:ascii="Arial" w:hAnsi="Arial" w:cs="Arial"/>
          <w:color w:val="000000"/>
        </w:rPr>
        <w:t>4</w:t>
      </w:r>
      <w:r w:rsidRPr="006343CC">
        <w:rPr>
          <w:rFonts w:ascii="Arial" w:hAnsi="Arial" w:cs="Arial"/>
          <w:color w:val="000000"/>
        </w:rPr>
        <w:t>)</w:t>
      </w:r>
      <w:r w:rsidR="00143BA2">
        <w:rPr>
          <w:rFonts w:ascii="Arial" w:hAnsi="Arial" w:cs="Arial"/>
          <w:color w:val="000000"/>
        </w:rPr>
        <w:tab/>
      </w:r>
      <w:r w:rsidRPr="0012261E">
        <w:rPr>
          <w:rFonts w:ascii="Arial" w:hAnsi="Arial" w:cs="Arial"/>
          <w:color w:val="000000"/>
        </w:rPr>
        <w:t>Serwis będzie spełniać standardy W3C dotyczące języka HTML oraz CSS. Strony</w:t>
      </w:r>
    </w:p>
    <w:p w:rsidR="0061495B" w:rsidRPr="0012261E" w:rsidRDefault="0061495B" w:rsidP="001226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2261E">
        <w:rPr>
          <w:rFonts w:ascii="Arial" w:hAnsi="Arial" w:cs="Arial"/>
          <w:color w:val="000000"/>
        </w:rPr>
        <w:lastRenderedPageBreak/>
        <w:t>serwisu będą zapewniały kodowanie znaków w postaci Unicode UTF-8.</w:t>
      </w:r>
      <w:r w:rsidR="0056647C" w:rsidRPr="0012261E">
        <w:rPr>
          <w:rFonts w:ascii="Arial" w:hAnsi="Arial" w:cs="Arial"/>
        </w:rPr>
        <w:t xml:space="preserve"> Serwis będzie posiadał zaimplementowany mechanizm wyszukiwania pełnotekstowego i kontekstowego po danych zawartych w Serwisie</w:t>
      </w:r>
      <w:r w:rsidR="0056647C" w:rsidRPr="003756D6">
        <w:rPr>
          <w:rFonts w:cstheme="minorHAnsi"/>
        </w:rPr>
        <w:t>.</w:t>
      </w:r>
    </w:p>
    <w:p w:rsidR="00143BA2" w:rsidRPr="006343CC" w:rsidRDefault="00143BA2" w:rsidP="0061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1495B" w:rsidRPr="006343CC" w:rsidRDefault="0012261E" w:rsidP="00143B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="0061495B" w:rsidRPr="006343CC">
        <w:rPr>
          <w:rFonts w:ascii="Arial" w:hAnsi="Arial" w:cs="Arial"/>
          <w:color w:val="000000"/>
        </w:rPr>
        <w:t>)</w:t>
      </w:r>
      <w:r w:rsidR="00143BA2">
        <w:rPr>
          <w:rFonts w:ascii="Arial" w:hAnsi="Arial" w:cs="Arial"/>
          <w:color w:val="000000"/>
        </w:rPr>
        <w:tab/>
      </w:r>
      <w:r w:rsidR="0061495B" w:rsidRPr="006343CC">
        <w:rPr>
          <w:rFonts w:ascii="Arial" w:hAnsi="Arial" w:cs="Arial"/>
          <w:color w:val="000000"/>
        </w:rPr>
        <w:t>Wykonawca gwarantuje, że usługa zaprojektowania, budowy, uruchomienia i</w:t>
      </w:r>
    </w:p>
    <w:p w:rsidR="0061495B" w:rsidRDefault="0061495B" w:rsidP="00143B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utrzymania serwisu będzie zgodna z obowiązującym prawem w zakresie:</w:t>
      </w:r>
    </w:p>
    <w:p w:rsidR="0061495B" w:rsidRDefault="0061495B" w:rsidP="0012261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2E0735">
        <w:rPr>
          <w:rFonts w:ascii="Arial" w:hAnsi="Arial" w:cs="Arial"/>
          <w:color w:val="000000"/>
        </w:rPr>
        <w:t>Ustawy z dnia 17 lutego 2005 r. o informatyzacji działalności podmiotów</w:t>
      </w:r>
      <w:r w:rsidR="002E0735" w:rsidRPr="002E0735">
        <w:rPr>
          <w:rFonts w:ascii="Arial" w:hAnsi="Arial" w:cs="Arial"/>
          <w:color w:val="000000"/>
        </w:rPr>
        <w:t xml:space="preserve"> </w:t>
      </w:r>
      <w:r w:rsidRPr="002E0735">
        <w:rPr>
          <w:rFonts w:ascii="Arial" w:hAnsi="Arial" w:cs="Arial"/>
          <w:color w:val="000000"/>
        </w:rPr>
        <w:t>realizujących zadania publiczne (Dz. U. z 201</w:t>
      </w:r>
      <w:r w:rsidR="00143BA2" w:rsidRPr="002E0735">
        <w:rPr>
          <w:rFonts w:ascii="Arial" w:hAnsi="Arial" w:cs="Arial"/>
          <w:color w:val="000000"/>
        </w:rPr>
        <w:t>9</w:t>
      </w:r>
      <w:r w:rsidRPr="002E0735">
        <w:rPr>
          <w:rFonts w:ascii="Arial" w:hAnsi="Arial" w:cs="Arial"/>
          <w:color w:val="000000"/>
        </w:rPr>
        <w:t xml:space="preserve"> r., poz. </w:t>
      </w:r>
      <w:r w:rsidR="00143BA2" w:rsidRPr="002E0735">
        <w:rPr>
          <w:rFonts w:ascii="Arial" w:hAnsi="Arial" w:cs="Arial"/>
          <w:color w:val="000000"/>
        </w:rPr>
        <w:t>60, 534</w:t>
      </w:r>
      <w:r w:rsidRPr="002E0735">
        <w:rPr>
          <w:rFonts w:ascii="Arial" w:hAnsi="Arial" w:cs="Arial"/>
          <w:color w:val="000000"/>
        </w:rPr>
        <w:t>) wraz z aktami</w:t>
      </w:r>
      <w:r w:rsidR="002E0735">
        <w:rPr>
          <w:rFonts w:ascii="Arial" w:hAnsi="Arial" w:cs="Arial"/>
          <w:color w:val="000000"/>
        </w:rPr>
        <w:t xml:space="preserve"> </w:t>
      </w:r>
      <w:r w:rsidRPr="002E0735">
        <w:rPr>
          <w:rFonts w:ascii="Arial" w:hAnsi="Arial" w:cs="Arial"/>
          <w:color w:val="000000"/>
        </w:rPr>
        <w:t>wykonawczymi,</w:t>
      </w:r>
    </w:p>
    <w:p w:rsidR="002E0735" w:rsidRPr="002E0735" w:rsidRDefault="002E0735" w:rsidP="002E0735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Pr="00592986" w:rsidRDefault="0061495B" w:rsidP="001226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color w:val="000000"/>
        </w:rPr>
      </w:pPr>
      <w:r w:rsidRPr="00592986">
        <w:rPr>
          <w:rFonts w:ascii="Arial" w:hAnsi="Arial" w:cs="Arial"/>
          <w:color w:val="000000"/>
        </w:rPr>
        <w:t>Ustawy z dnia 18 lipca 2002 r. o świadczeniu usług drogą elektroniczną (Dz. U. z</w:t>
      </w:r>
      <w:r w:rsidR="00592986">
        <w:rPr>
          <w:rFonts w:ascii="Arial" w:hAnsi="Arial" w:cs="Arial"/>
          <w:color w:val="000000"/>
        </w:rPr>
        <w:t xml:space="preserve"> </w:t>
      </w:r>
      <w:r w:rsidRPr="00592986">
        <w:rPr>
          <w:rFonts w:ascii="Arial" w:hAnsi="Arial" w:cs="Arial"/>
          <w:color w:val="000000"/>
        </w:rPr>
        <w:t>20</w:t>
      </w:r>
      <w:r w:rsidR="002E0735" w:rsidRPr="00592986">
        <w:rPr>
          <w:rFonts w:ascii="Arial" w:hAnsi="Arial" w:cs="Arial"/>
          <w:color w:val="000000"/>
        </w:rPr>
        <w:t>20</w:t>
      </w:r>
      <w:r w:rsidRPr="00592986">
        <w:rPr>
          <w:rFonts w:ascii="Arial" w:hAnsi="Arial" w:cs="Arial"/>
          <w:color w:val="000000"/>
        </w:rPr>
        <w:t xml:space="preserve"> r., poz. </w:t>
      </w:r>
      <w:r w:rsidR="002E0735" w:rsidRPr="00592986">
        <w:rPr>
          <w:rFonts w:ascii="Arial" w:hAnsi="Arial" w:cs="Arial"/>
          <w:color w:val="000000"/>
        </w:rPr>
        <w:t>344) wraz z aktami wykonawczymi,</w:t>
      </w:r>
    </w:p>
    <w:p w:rsidR="002E0735" w:rsidRPr="002E0735" w:rsidRDefault="002E0735" w:rsidP="00143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61495B" w:rsidRPr="00592986" w:rsidRDefault="0061495B" w:rsidP="001226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color w:val="000000"/>
        </w:rPr>
      </w:pPr>
      <w:r w:rsidRPr="00592986">
        <w:rPr>
          <w:rFonts w:ascii="Arial" w:hAnsi="Arial" w:cs="Arial"/>
          <w:color w:val="000000"/>
        </w:rPr>
        <w:t>Ustawy z dnia 16 listopada 2012 r. o zmianie ustawy – Prawo telekomunikacyjne</w:t>
      </w:r>
      <w:r w:rsidR="00592986">
        <w:rPr>
          <w:rFonts w:ascii="Arial" w:hAnsi="Arial" w:cs="Arial"/>
          <w:color w:val="000000"/>
        </w:rPr>
        <w:t xml:space="preserve"> </w:t>
      </w:r>
      <w:r w:rsidRPr="00592986">
        <w:rPr>
          <w:rFonts w:ascii="Arial" w:hAnsi="Arial" w:cs="Arial"/>
          <w:color w:val="000000"/>
        </w:rPr>
        <w:t>oraz niektórych innych ustaw (Dz.U.</w:t>
      </w:r>
      <w:r w:rsidR="00FE5B6E" w:rsidRPr="00592986">
        <w:rPr>
          <w:rFonts w:ascii="Arial" w:hAnsi="Arial" w:cs="Arial"/>
          <w:color w:val="000000"/>
        </w:rPr>
        <w:t xml:space="preserve"> z 2020 r., poz. 374, 695, 875).</w:t>
      </w:r>
    </w:p>
    <w:p w:rsidR="00143BA2" w:rsidRPr="006343CC" w:rsidRDefault="00143BA2" w:rsidP="00143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495B" w:rsidRPr="006343CC" w:rsidRDefault="0012261E" w:rsidP="00FE5B6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="0061495B" w:rsidRPr="006343CC">
        <w:rPr>
          <w:rFonts w:ascii="Arial" w:hAnsi="Arial" w:cs="Arial"/>
          <w:color w:val="000000"/>
        </w:rPr>
        <w:t>)</w:t>
      </w:r>
      <w:r w:rsidR="00FE5B6E">
        <w:rPr>
          <w:rFonts w:ascii="Arial" w:hAnsi="Arial" w:cs="Arial"/>
          <w:color w:val="000000"/>
        </w:rPr>
        <w:tab/>
      </w:r>
      <w:r w:rsidR="0061495B" w:rsidRPr="006343CC">
        <w:rPr>
          <w:rFonts w:ascii="Arial" w:hAnsi="Arial" w:cs="Arial"/>
          <w:color w:val="000000"/>
        </w:rPr>
        <w:t>Wykonawca stworzy platformę e-l</w:t>
      </w:r>
      <w:r w:rsidR="00FE5B6E">
        <w:rPr>
          <w:rFonts w:ascii="Arial" w:hAnsi="Arial" w:cs="Arial"/>
          <w:color w:val="000000"/>
        </w:rPr>
        <w:t>e</w:t>
      </w:r>
      <w:r w:rsidR="0061495B" w:rsidRPr="006343CC">
        <w:rPr>
          <w:rFonts w:ascii="Arial" w:hAnsi="Arial" w:cs="Arial"/>
          <w:color w:val="000000"/>
        </w:rPr>
        <w:t>arningową</w:t>
      </w:r>
      <w:r w:rsidR="00FE5B6E">
        <w:rPr>
          <w:rFonts w:ascii="Arial" w:hAnsi="Arial" w:cs="Arial"/>
          <w:color w:val="000000"/>
        </w:rPr>
        <w:t>,</w:t>
      </w:r>
      <w:r w:rsidR="0061495B" w:rsidRPr="006343CC">
        <w:rPr>
          <w:rFonts w:ascii="Arial" w:hAnsi="Arial" w:cs="Arial"/>
          <w:color w:val="000000"/>
        </w:rPr>
        <w:t xml:space="preserve"> zgodną ze standardami SCORM (Sharable</w:t>
      </w:r>
    </w:p>
    <w:p w:rsidR="0012261E" w:rsidRDefault="0061495B" w:rsidP="0012261E">
      <w:pPr>
        <w:tabs>
          <w:tab w:val="left" w:pos="426"/>
        </w:tabs>
        <w:autoSpaceDE w:val="0"/>
        <w:autoSpaceDN w:val="0"/>
        <w:adjustRightInd w:val="0"/>
        <w:spacing w:after="100" w:line="240" w:lineRule="auto"/>
        <w:ind w:firstLine="425"/>
        <w:jc w:val="both"/>
        <w:rPr>
          <w:rFonts w:ascii="Arial" w:hAnsi="Arial" w:cs="Arial"/>
          <w:color w:val="000000"/>
        </w:rPr>
      </w:pPr>
      <w:r w:rsidRPr="006343CC">
        <w:rPr>
          <w:rFonts w:ascii="Arial" w:hAnsi="Arial" w:cs="Arial"/>
          <w:color w:val="000000"/>
        </w:rPr>
        <w:t>Content Object Reference Model).</w:t>
      </w:r>
    </w:p>
    <w:p w:rsidR="00DA03F3" w:rsidRPr="0012261E" w:rsidRDefault="0012261E" w:rsidP="0012261E">
      <w:p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17) Po za</w:t>
      </w:r>
      <w:r w:rsidR="00DA03F3" w:rsidRPr="0012261E">
        <w:rPr>
          <w:rFonts w:ascii="Arial" w:hAnsi="Arial" w:cs="Arial"/>
          <w:color w:val="000000"/>
        </w:rPr>
        <w:t>kończeniu realizacji zamówienia Wykonawca przekaże Zamawiającemu hasła dostępowe umożliwiających pełną administrację stroną internetową</w:t>
      </w:r>
      <w:r w:rsidR="00376107" w:rsidRPr="0012261E">
        <w:rPr>
          <w:rFonts w:ascii="Arial" w:hAnsi="Arial" w:cs="Arial"/>
          <w:color w:val="000000"/>
        </w:rPr>
        <w:t>.</w:t>
      </w:r>
    </w:p>
    <w:p w:rsidR="00376107" w:rsidRDefault="00376107" w:rsidP="003761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6107" w:rsidRPr="00376107" w:rsidRDefault="00376107" w:rsidP="003761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6107" w:rsidRDefault="00376107" w:rsidP="0037610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6107" w:rsidRDefault="00376107" w:rsidP="0037610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6107" w:rsidRPr="00376107" w:rsidRDefault="00376107" w:rsidP="0037610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76107" w:rsidRPr="00376107" w:rsidSect="00C2633A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4F" w:rsidRDefault="003A4B4F" w:rsidP="0061495B">
      <w:pPr>
        <w:spacing w:after="0" w:line="240" w:lineRule="auto"/>
      </w:pPr>
      <w:r>
        <w:separator/>
      </w:r>
    </w:p>
  </w:endnote>
  <w:endnote w:type="continuationSeparator" w:id="0">
    <w:p w:rsidR="003A4B4F" w:rsidRDefault="003A4B4F" w:rsidP="0061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549473"/>
      <w:docPartObj>
        <w:docPartGallery w:val="Page Numbers (Bottom of Page)"/>
        <w:docPartUnique/>
      </w:docPartObj>
    </w:sdtPr>
    <w:sdtEndPr/>
    <w:sdtContent>
      <w:p w:rsidR="00193C6F" w:rsidRDefault="00193C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5C">
          <w:rPr>
            <w:noProof/>
          </w:rPr>
          <w:t>1</w:t>
        </w:r>
        <w:r>
          <w:fldChar w:fldCharType="end"/>
        </w:r>
      </w:p>
    </w:sdtContent>
  </w:sdt>
  <w:p w:rsidR="004B3ACE" w:rsidRDefault="004B3A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4F" w:rsidRDefault="003A4B4F" w:rsidP="0061495B">
      <w:pPr>
        <w:spacing w:after="0" w:line="240" w:lineRule="auto"/>
      </w:pPr>
      <w:r>
        <w:separator/>
      </w:r>
    </w:p>
  </w:footnote>
  <w:footnote w:type="continuationSeparator" w:id="0">
    <w:p w:rsidR="003A4B4F" w:rsidRDefault="003A4B4F" w:rsidP="0061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7C2"/>
    <w:multiLevelType w:val="hybridMultilevel"/>
    <w:tmpl w:val="EF38C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40E"/>
    <w:multiLevelType w:val="hybridMultilevel"/>
    <w:tmpl w:val="1A885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77FC1"/>
    <w:multiLevelType w:val="hybridMultilevel"/>
    <w:tmpl w:val="BD5CE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2E08"/>
    <w:multiLevelType w:val="hybridMultilevel"/>
    <w:tmpl w:val="458204D4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160F6C50"/>
    <w:multiLevelType w:val="multilevel"/>
    <w:tmpl w:val="882EE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B25BCB"/>
    <w:multiLevelType w:val="hybridMultilevel"/>
    <w:tmpl w:val="9D1A7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AB1"/>
    <w:multiLevelType w:val="hybridMultilevel"/>
    <w:tmpl w:val="684CA1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30342"/>
    <w:multiLevelType w:val="hybridMultilevel"/>
    <w:tmpl w:val="ED68530A"/>
    <w:styleLink w:val="Numery"/>
    <w:lvl w:ilvl="0" w:tplc="ED6853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23AD99C">
      <w:start w:val="1"/>
      <w:numFmt w:val="decimal"/>
      <w:lvlText w:val="%2."/>
      <w:lvlJc w:val="left"/>
      <w:pPr>
        <w:tabs>
          <w:tab w:val="left" w:pos="64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EDC70D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58EDE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363AC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8680B6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A08B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0860DE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C8CA9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61643DA"/>
    <w:multiLevelType w:val="hybridMultilevel"/>
    <w:tmpl w:val="55C0F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2512"/>
    <w:multiLevelType w:val="hybridMultilevel"/>
    <w:tmpl w:val="DCAAE2BA"/>
    <w:lvl w:ilvl="0" w:tplc="57A27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F6B92"/>
    <w:multiLevelType w:val="hybridMultilevel"/>
    <w:tmpl w:val="3962BCF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8B0226"/>
    <w:multiLevelType w:val="hybridMultilevel"/>
    <w:tmpl w:val="BA8886DA"/>
    <w:lvl w:ilvl="0" w:tplc="A09C17D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FFFFFF" w:themeColor="background1"/>
      </w:rPr>
    </w:lvl>
    <w:lvl w:ilvl="1" w:tplc="04150011">
      <w:start w:val="1"/>
      <w:numFmt w:val="decimal"/>
      <w:lvlText w:val="%2)"/>
      <w:lvlJc w:val="left"/>
      <w:pPr>
        <w:ind w:left="1192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959BF"/>
    <w:multiLevelType w:val="hybridMultilevel"/>
    <w:tmpl w:val="DE98F75C"/>
    <w:lvl w:ilvl="0" w:tplc="04150017">
      <w:start w:val="1"/>
      <w:numFmt w:val="lowerLetter"/>
      <w:lvlText w:val="%1)"/>
      <w:lvlJc w:val="left"/>
      <w:pPr>
        <w:ind w:left="2344" w:hanging="360"/>
      </w:pPr>
    </w:lvl>
    <w:lvl w:ilvl="1" w:tplc="04150019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3">
    <w:nsid w:val="2E8B48CD"/>
    <w:multiLevelType w:val="hybridMultilevel"/>
    <w:tmpl w:val="5622E2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D6B24"/>
    <w:multiLevelType w:val="hybridMultilevel"/>
    <w:tmpl w:val="7B32A356"/>
    <w:lvl w:ilvl="0" w:tplc="04150013">
      <w:start w:val="1"/>
      <w:numFmt w:val="upperRoman"/>
      <w:lvlText w:val="%1."/>
      <w:lvlJc w:val="right"/>
      <w:pPr>
        <w:ind w:left="2574" w:hanging="360"/>
      </w:pPr>
    </w:lvl>
    <w:lvl w:ilvl="1" w:tplc="04150019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>
    <w:nsid w:val="3B6F5C08"/>
    <w:multiLevelType w:val="hybridMultilevel"/>
    <w:tmpl w:val="B5E49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F5003"/>
    <w:multiLevelType w:val="hybridMultilevel"/>
    <w:tmpl w:val="894E1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F42EF"/>
    <w:multiLevelType w:val="hybridMultilevel"/>
    <w:tmpl w:val="D0FAA332"/>
    <w:lvl w:ilvl="0" w:tplc="2C94874A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B27E8"/>
    <w:multiLevelType w:val="hybridMultilevel"/>
    <w:tmpl w:val="5B38D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A3D4E"/>
    <w:multiLevelType w:val="hybridMultilevel"/>
    <w:tmpl w:val="3E6052E2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0">
    <w:nsid w:val="522B0A92"/>
    <w:multiLevelType w:val="hybridMultilevel"/>
    <w:tmpl w:val="81480C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C485A"/>
    <w:multiLevelType w:val="hybridMultilevel"/>
    <w:tmpl w:val="EE223024"/>
    <w:lvl w:ilvl="0" w:tplc="449ED4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25DED"/>
    <w:multiLevelType w:val="hybridMultilevel"/>
    <w:tmpl w:val="5472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22"/>
  </w:num>
  <w:num w:numId="5">
    <w:abstractNumId w:val="5"/>
  </w:num>
  <w:num w:numId="6">
    <w:abstractNumId w:val="6"/>
  </w:num>
  <w:num w:numId="7">
    <w:abstractNumId w:val="1"/>
  </w:num>
  <w:num w:numId="8">
    <w:abstractNumId w:val="17"/>
  </w:num>
  <w:num w:numId="9">
    <w:abstractNumId w:val="2"/>
  </w:num>
  <w:num w:numId="10">
    <w:abstractNumId w:val="9"/>
  </w:num>
  <w:num w:numId="11">
    <w:abstractNumId w:val="16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  <w:num w:numId="17">
    <w:abstractNumId w:val="21"/>
  </w:num>
  <w:num w:numId="18">
    <w:abstractNumId w:val="19"/>
  </w:num>
  <w:num w:numId="19">
    <w:abstractNumId w:val="14"/>
  </w:num>
  <w:num w:numId="20">
    <w:abstractNumId w:val="12"/>
  </w:num>
  <w:num w:numId="21">
    <w:abstractNumId w:val="18"/>
  </w:num>
  <w:num w:numId="22">
    <w:abstractNumId w:val="0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5B"/>
    <w:rsid w:val="00010948"/>
    <w:rsid w:val="00033D1A"/>
    <w:rsid w:val="00041A17"/>
    <w:rsid w:val="00041B7C"/>
    <w:rsid w:val="00042132"/>
    <w:rsid w:val="000451A1"/>
    <w:rsid w:val="000808B7"/>
    <w:rsid w:val="00083ACA"/>
    <w:rsid w:val="0009185C"/>
    <w:rsid w:val="000A0434"/>
    <w:rsid w:val="000A06B6"/>
    <w:rsid w:val="000A2FE5"/>
    <w:rsid w:val="000C1E68"/>
    <w:rsid w:val="000C3922"/>
    <w:rsid w:val="001106B4"/>
    <w:rsid w:val="00121947"/>
    <w:rsid w:val="0012261E"/>
    <w:rsid w:val="00124643"/>
    <w:rsid w:val="00126C57"/>
    <w:rsid w:val="00143BA2"/>
    <w:rsid w:val="00155DA9"/>
    <w:rsid w:val="00165EC8"/>
    <w:rsid w:val="001710EF"/>
    <w:rsid w:val="00182577"/>
    <w:rsid w:val="00187C54"/>
    <w:rsid w:val="00193C6F"/>
    <w:rsid w:val="001B5AF3"/>
    <w:rsid w:val="001C0BC3"/>
    <w:rsid w:val="001D28E4"/>
    <w:rsid w:val="001D614C"/>
    <w:rsid w:val="001E0D6C"/>
    <w:rsid w:val="001F276F"/>
    <w:rsid w:val="00217B4E"/>
    <w:rsid w:val="0022560A"/>
    <w:rsid w:val="00232C41"/>
    <w:rsid w:val="0025180E"/>
    <w:rsid w:val="00252D72"/>
    <w:rsid w:val="00255FC8"/>
    <w:rsid w:val="00271BED"/>
    <w:rsid w:val="0027262A"/>
    <w:rsid w:val="00277B20"/>
    <w:rsid w:val="002807F1"/>
    <w:rsid w:val="0028457D"/>
    <w:rsid w:val="00285BA2"/>
    <w:rsid w:val="00286F06"/>
    <w:rsid w:val="00297182"/>
    <w:rsid w:val="00297509"/>
    <w:rsid w:val="002A25E4"/>
    <w:rsid w:val="002A573D"/>
    <w:rsid w:val="002A6F3A"/>
    <w:rsid w:val="002E0735"/>
    <w:rsid w:val="002F449B"/>
    <w:rsid w:val="002F73FC"/>
    <w:rsid w:val="00304E71"/>
    <w:rsid w:val="003064E0"/>
    <w:rsid w:val="00315682"/>
    <w:rsid w:val="00323341"/>
    <w:rsid w:val="00324036"/>
    <w:rsid w:val="00334F6D"/>
    <w:rsid w:val="00365335"/>
    <w:rsid w:val="00376107"/>
    <w:rsid w:val="003953D7"/>
    <w:rsid w:val="003A49BA"/>
    <w:rsid w:val="003A4B4F"/>
    <w:rsid w:val="003A642D"/>
    <w:rsid w:val="003E1364"/>
    <w:rsid w:val="003F0E01"/>
    <w:rsid w:val="00404DA8"/>
    <w:rsid w:val="004066A5"/>
    <w:rsid w:val="004128D0"/>
    <w:rsid w:val="00414E19"/>
    <w:rsid w:val="00416A57"/>
    <w:rsid w:val="00425154"/>
    <w:rsid w:val="00447173"/>
    <w:rsid w:val="004571F4"/>
    <w:rsid w:val="00463FA3"/>
    <w:rsid w:val="0046567B"/>
    <w:rsid w:val="00467462"/>
    <w:rsid w:val="00472048"/>
    <w:rsid w:val="00484A09"/>
    <w:rsid w:val="00494E58"/>
    <w:rsid w:val="004B3ACE"/>
    <w:rsid w:val="004B4E31"/>
    <w:rsid w:val="004D6D2B"/>
    <w:rsid w:val="004D7B63"/>
    <w:rsid w:val="004E30BC"/>
    <w:rsid w:val="004E5CA0"/>
    <w:rsid w:val="00507BA8"/>
    <w:rsid w:val="005265E7"/>
    <w:rsid w:val="00537D02"/>
    <w:rsid w:val="0054228E"/>
    <w:rsid w:val="005427F1"/>
    <w:rsid w:val="00542D81"/>
    <w:rsid w:val="005459F8"/>
    <w:rsid w:val="00550D3B"/>
    <w:rsid w:val="0056647C"/>
    <w:rsid w:val="005711A9"/>
    <w:rsid w:val="00585AF5"/>
    <w:rsid w:val="005922CA"/>
    <w:rsid w:val="00592986"/>
    <w:rsid w:val="005A4C83"/>
    <w:rsid w:val="005B5242"/>
    <w:rsid w:val="005E6A4D"/>
    <w:rsid w:val="005F0BF8"/>
    <w:rsid w:val="0061495B"/>
    <w:rsid w:val="00632688"/>
    <w:rsid w:val="006343CC"/>
    <w:rsid w:val="0063467D"/>
    <w:rsid w:val="0064205B"/>
    <w:rsid w:val="0064458E"/>
    <w:rsid w:val="00661DA9"/>
    <w:rsid w:val="00684C64"/>
    <w:rsid w:val="00684E07"/>
    <w:rsid w:val="006913F8"/>
    <w:rsid w:val="00692E86"/>
    <w:rsid w:val="00693045"/>
    <w:rsid w:val="00696BF6"/>
    <w:rsid w:val="006A20BB"/>
    <w:rsid w:val="006C3B73"/>
    <w:rsid w:val="006C46B6"/>
    <w:rsid w:val="006C7B8F"/>
    <w:rsid w:val="006D3F0A"/>
    <w:rsid w:val="006D6D59"/>
    <w:rsid w:val="006E0D9E"/>
    <w:rsid w:val="00706DAF"/>
    <w:rsid w:val="007279C7"/>
    <w:rsid w:val="0073346F"/>
    <w:rsid w:val="0073697B"/>
    <w:rsid w:val="00737EB2"/>
    <w:rsid w:val="00754BD3"/>
    <w:rsid w:val="0075662F"/>
    <w:rsid w:val="00770740"/>
    <w:rsid w:val="007921DF"/>
    <w:rsid w:val="007B42F8"/>
    <w:rsid w:val="007E6656"/>
    <w:rsid w:val="007F4A47"/>
    <w:rsid w:val="00802A03"/>
    <w:rsid w:val="00820017"/>
    <w:rsid w:val="008267B8"/>
    <w:rsid w:val="00830570"/>
    <w:rsid w:val="00832397"/>
    <w:rsid w:val="00841027"/>
    <w:rsid w:val="0086469C"/>
    <w:rsid w:val="00871415"/>
    <w:rsid w:val="00873784"/>
    <w:rsid w:val="008756BD"/>
    <w:rsid w:val="0088171F"/>
    <w:rsid w:val="00884ECD"/>
    <w:rsid w:val="008960D1"/>
    <w:rsid w:val="008D5D44"/>
    <w:rsid w:val="008E67FE"/>
    <w:rsid w:val="00902D86"/>
    <w:rsid w:val="0091211B"/>
    <w:rsid w:val="00915DE5"/>
    <w:rsid w:val="00932BF6"/>
    <w:rsid w:val="00942F1B"/>
    <w:rsid w:val="00945A73"/>
    <w:rsid w:val="00945F64"/>
    <w:rsid w:val="009538C4"/>
    <w:rsid w:val="00965811"/>
    <w:rsid w:val="00980E02"/>
    <w:rsid w:val="00992157"/>
    <w:rsid w:val="00992842"/>
    <w:rsid w:val="009A1C1C"/>
    <w:rsid w:val="009A7C48"/>
    <w:rsid w:val="009B423F"/>
    <w:rsid w:val="009B477C"/>
    <w:rsid w:val="009C0A4D"/>
    <w:rsid w:val="009C1EE2"/>
    <w:rsid w:val="009D6D68"/>
    <w:rsid w:val="009E79A1"/>
    <w:rsid w:val="009F38C5"/>
    <w:rsid w:val="00A05F76"/>
    <w:rsid w:val="00A210F2"/>
    <w:rsid w:val="00A23C8A"/>
    <w:rsid w:val="00A57E5D"/>
    <w:rsid w:val="00AA2DA2"/>
    <w:rsid w:val="00AC3B98"/>
    <w:rsid w:val="00AC44BE"/>
    <w:rsid w:val="00AC5F4F"/>
    <w:rsid w:val="00AF1965"/>
    <w:rsid w:val="00B2165D"/>
    <w:rsid w:val="00B33BEC"/>
    <w:rsid w:val="00B3778C"/>
    <w:rsid w:val="00B4407E"/>
    <w:rsid w:val="00B468A5"/>
    <w:rsid w:val="00B46F55"/>
    <w:rsid w:val="00B50E97"/>
    <w:rsid w:val="00B52D71"/>
    <w:rsid w:val="00B72099"/>
    <w:rsid w:val="00B82254"/>
    <w:rsid w:val="00B82E41"/>
    <w:rsid w:val="00B93C75"/>
    <w:rsid w:val="00BA3969"/>
    <w:rsid w:val="00BA5025"/>
    <w:rsid w:val="00BB25DD"/>
    <w:rsid w:val="00BE1B4D"/>
    <w:rsid w:val="00BE1BE8"/>
    <w:rsid w:val="00BE33B6"/>
    <w:rsid w:val="00BF2711"/>
    <w:rsid w:val="00BF295C"/>
    <w:rsid w:val="00BF2B56"/>
    <w:rsid w:val="00BF6DC8"/>
    <w:rsid w:val="00C13754"/>
    <w:rsid w:val="00C141EA"/>
    <w:rsid w:val="00C2633A"/>
    <w:rsid w:val="00C31B43"/>
    <w:rsid w:val="00C34E58"/>
    <w:rsid w:val="00C85763"/>
    <w:rsid w:val="00CC03A8"/>
    <w:rsid w:val="00CE0DF5"/>
    <w:rsid w:val="00CF02E3"/>
    <w:rsid w:val="00CF0654"/>
    <w:rsid w:val="00CF399E"/>
    <w:rsid w:val="00CF3BEF"/>
    <w:rsid w:val="00CF448F"/>
    <w:rsid w:val="00D22375"/>
    <w:rsid w:val="00D22EF6"/>
    <w:rsid w:val="00D26C91"/>
    <w:rsid w:val="00D35C3B"/>
    <w:rsid w:val="00D6216D"/>
    <w:rsid w:val="00D659DB"/>
    <w:rsid w:val="00D772BD"/>
    <w:rsid w:val="00D77330"/>
    <w:rsid w:val="00D80A27"/>
    <w:rsid w:val="00D91CAA"/>
    <w:rsid w:val="00D92011"/>
    <w:rsid w:val="00DA03F3"/>
    <w:rsid w:val="00DA78EE"/>
    <w:rsid w:val="00DB0BC9"/>
    <w:rsid w:val="00DC5578"/>
    <w:rsid w:val="00DE7176"/>
    <w:rsid w:val="00DE7ED9"/>
    <w:rsid w:val="00DF1A51"/>
    <w:rsid w:val="00E30EBF"/>
    <w:rsid w:val="00E460A5"/>
    <w:rsid w:val="00E61381"/>
    <w:rsid w:val="00E75DD1"/>
    <w:rsid w:val="00E9498E"/>
    <w:rsid w:val="00E950DB"/>
    <w:rsid w:val="00E954F5"/>
    <w:rsid w:val="00EB21ED"/>
    <w:rsid w:val="00EB66A3"/>
    <w:rsid w:val="00EC2260"/>
    <w:rsid w:val="00EC6B50"/>
    <w:rsid w:val="00ED020B"/>
    <w:rsid w:val="00EE7784"/>
    <w:rsid w:val="00EF3E1B"/>
    <w:rsid w:val="00EF66BE"/>
    <w:rsid w:val="00F03BEA"/>
    <w:rsid w:val="00F33999"/>
    <w:rsid w:val="00F366F9"/>
    <w:rsid w:val="00F3781B"/>
    <w:rsid w:val="00F419D9"/>
    <w:rsid w:val="00F43DA6"/>
    <w:rsid w:val="00F452D3"/>
    <w:rsid w:val="00F45E10"/>
    <w:rsid w:val="00F5021E"/>
    <w:rsid w:val="00F50AB1"/>
    <w:rsid w:val="00F644D6"/>
    <w:rsid w:val="00F7533F"/>
    <w:rsid w:val="00F85D1D"/>
    <w:rsid w:val="00F85EE0"/>
    <w:rsid w:val="00F878EE"/>
    <w:rsid w:val="00F937FA"/>
    <w:rsid w:val="00F94236"/>
    <w:rsid w:val="00FB140E"/>
    <w:rsid w:val="00FB2FFD"/>
    <w:rsid w:val="00FC1AE7"/>
    <w:rsid w:val="00FC26CC"/>
    <w:rsid w:val="00FD6029"/>
    <w:rsid w:val="00FE04DB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4102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95B"/>
  </w:style>
  <w:style w:type="paragraph" w:styleId="Stopka">
    <w:name w:val="footer"/>
    <w:basedOn w:val="Normalny"/>
    <w:link w:val="StopkaZnak"/>
    <w:uiPriority w:val="99"/>
    <w:unhideWhenUsed/>
    <w:rsid w:val="0061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95B"/>
  </w:style>
  <w:style w:type="paragraph" w:styleId="Akapitzlist">
    <w:name w:val="List Paragraph"/>
    <w:basedOn w:val="Normalny"/>
    <w:link w:val="AkapitzlistZnak"/>
    <w:qFormat/>
    <w:rsid w:val="008410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41027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102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102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0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027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41027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41027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841027"/>
  </w:style>
  <w:style w:type="character" w:customStyle="1" w:styleId="tlid-translation">
    <w:name w:val="tlid-translation"/>
    <w:rsid w:val="00494E58"/>
  </w:style>
  <w:style w:type="paragraph" w:styleId="NormalnyWeb">
    <w:name w:val="Normal (Web)"/>
    <w:basedOn w:val="Normalny"/>
    <w:uiPriority w:val="99"/>
    <w:unhideWhenUsed/>
    <w:rsid w:val="0049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E58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E5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219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26C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6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66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7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7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784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EE7784"/>
    <w:rPr>
      <w:rFonts w:ascii="EU Albertina" w:eastAsiaTheme="minorHAnsi" w:hAnsi="EU 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E7784"/>
    <w:rPr>
      <w:rFonts w:ascii="EU Albertina" w:eastAsiaTheme="minorHAnsi" w:hAnsi="EU Albertina" w:cstheme="minorBidi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42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42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4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42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711A9"/>
    <w:pPr>
      <w:spacing w:after="0" w:line="240" w:lineRule="auto"/>
    </w:pPr>
  </w:style>
  <w:style w:type="paragraph" w:customStyle="1" w:styleId="1pkt">
    <w:name w:val="1pkt"/>
    <w:basedOn w:val="Normalny"/>
    <w:qFormat/>
    <w:rsid w:val="009D6D68"/>
    <w:pPr>
      <w:shd w:val="clear" w:color="auto" w:fill="BFBFBF"/>
      <w:spacing w:before="120" w:after="120" w:line="240" w:lineRule="auto"/>
      <w:jc w:val="both"/>
    </w:pPr>
    <w:rPr>
      <w:rFonts w:ascii="Arial" w:eastAsia="Calibri" w:hAnsi="Arial" w:cs="Arial"/>
      <w:b/>
      <w:sz w:val="20"/>
      <w:szCs w:val="20"/>
    </w:rPr>
  </w:style>
  <w:style w:type="numbering" w:customStyle="1" w:styleId="Numery">
    <w:name w:val="Numery"/>
    <w:rsid w:val="009D6D68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4102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95B"/>
  </w:style>
  <w:style w:type="paragraph" w:styleId="Stopka">
    <w:name w:val="footer"/>
    <w:basedOn w:val="Normalny"/>
    <w:link w:val="StopkaZnak"/>
    <w:uiPriority w:val="99"/>
    <w:unhideWhenUsed/>
    <w:rsid w:val="0061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95B"/>
  </w:style>
  <w:style w:type="paragraph" w:styleId="Akapitzlist">
    <w:name w:val="List Paragraph"/>
    <w:basedOn w:val="Normalny"/>
    <w:link w:val="AkapitzlistZnak"/>
    <w:qFormat/>
    <w:rsid w:val="008410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41027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102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102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0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027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41027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41027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841027"/>
  </w:style>
  <w:style w:type="character" w:customStyle="1" w:styleId="tlid-translation">
    <w:name w:val="tlid-translation"/>
    <w:rsid w:val="00494E58"/>
  </w:style>
  <w:style w:type="paragraph" w:styleId="NormalnyWeb">
    <w:name w:val="Normal (Web)"/>
    <w:basedOn w:val="Normalny"/>
    <w:uiPriority w:val="99"/>
    <w:unhideWhenUsed/>
    <w:rsid w:val="0049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E58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E5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219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26C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6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66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7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7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784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EE7784"/>
    <w:rPr>
      <w:rFonts w:ascii="EU Albertina" w:eastAsiaTheme="minorHAnsi" w:hAnsi="EU 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E7784"/>
    <w:rPr>
      <w:rFonts w:ascii="EU Albertina" w:eastAsiaTheme="minorHAnsi" w:hAnsi="EU Albertina" w:cstheme="minorBidi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42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42D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4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42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711A9"/>
    <w:pPr>
      <w:spacing w:after="0" w:line="240" w:lineRule="auto"/>
    </w:pPr>
  </w:style>
  <w:style w:type="paragraph" w:customStyle="1" w:styleId="1pkt">
    <w:name w:val="1pkt"/>
    <w:basedOn w:val="Normalny"/>
    <w:qFormat/>
    <w:rsid w:val="009D6D68"/>
    <w:pPr>
      <w:shd w:val="clear" w:color="auto" w:fill="BFBFBF"/>
      <w:spacing w:before="120" w:after="120" w:line="240" w:lineRule="auto"/>
      <w:jc w:val="both"/>
    </w:pPr>
    <w:rPr>
      <w:rFonts w:ascii="Arial" w:eastAsia="Calibri" w:hAnsi="Arial" w:cs="Arial"/>
      <w:b/>
      <w:sz w:val="20"/>
      <w:szCs w:val="20"/>
    </w:rPr>
  </w:style>
  <w:style w:type="numbering" w:customStyle="1" w:styleId="Numery">
    <w:name w:val="Numery"/>
    <w:rsid w:val="009D6D6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ach-info.pl/3,akty_prawn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AD75-30DA-4410-A829-8F837E7E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Ruśkowska</dc:creator>
  <cp:lastModifiedBy>Patrycja Ruśkowska</cp:lastModifiedBy>
  <cp:revision>2</cp:revision>
  <dcterms:created xsi:type="dcterms:W3CDTF">2021-04-22T12:31:00Z</dcterms:created>
  <dcterms:modified xsi:type="dcterms:W3CDTF">2021-04-22T12:31:00Z</dcterms:modified>
</cp:coreProperties>
</file>