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518"/>
        <w:gridCol w:w="1798"/>
        <w:gridCol w:w="1910"/>
        <w:gridCol w:w="6404"/>
        <w:gridCol w:w="958"/>
      </w:tblGrid>
      <w:tr w:rsidR="0061073C" w:rsidRPr="00A2440A" w:rsidTr="00886EA2">
        <w:trPr>
          <w:cantSplit/>
          <w:trHeight w:val="107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2D050"/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2D050"/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stary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B0F0"/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nowy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</w:tr>
      <w:tr w:rsidR="0061073C" w:rsidRPr="00A2440A" w:rsidTr="00886EA2">
        <w:trPr>
          <w:cantSplit/>
          <w:trHeight w:val="425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61073C" w:rsidRPr="00A2440A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D0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D04184" w:rsidRDefault="0061073C" w:rsidP="00D0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PODEST DO POBORNIKA PYŁÓW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D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8/108/L/09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D04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PST/P01/03607/2019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D62EF1" w:rsidRDefault="0061073C" w:rsidP="00D0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Liczne przerdzewienia, brak stabilności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D04184">
            <w:pPr>
              <w:jc w:val="center"/>
            </w:pPr>
            <w:r w:rsidRPr="00213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MASZT 4M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8/17/DW/07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NST/N01/03882/2019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D62EF1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maszt przekrzywiony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213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88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_Hlk103261120"/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T-II/25/810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M/M01/00758/2019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używane kilkanaście lat, przestarzałe, spuchnięty blat i nogi biurka,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bookmarkEnd w:id="1"/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T-II/48/1307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M/M01/02472/2019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niestabilne, brak oparcia,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REGAŁ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T-II/12/403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regał drewniany, z czterema półkami, zniszczony, spuchnięty, posiada wady i uszkodzenia których naprawa byłaby nieuzasadniona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REGAŁ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T-II/12/404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M/M01/00743/2019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regał drewniany, z czterema półkami, zniszczony, spuchnięty, posiada wady i uszkodzenia których naprawa byłaby nieuzasadniona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L-I/3/97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M/M01/01099/2019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środek szafki zniszczony korozja, nie nadaj się do dalszego użytkowania ani do naprawy.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KASA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T-II/14/484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M/M01/00734/2019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kasa pancerna, brak kluczy,  pordzewiała, wartość złomu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M/M01/00715/2019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zniszczona gdyż przeznaczona była na trucizny, odchodzi farba, nie nadaje się do dalszego użytkowania , brak klucza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T-4/10/8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PST/P01/00314/2019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zniszczony przez opary chemiczne, pordzewiały, blaty popękane, zacieki na tylnych ściankach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T-4/11/8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PST/P01/00312/2019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zniszczony przez opary chemiczne, pordzewiały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T-4/12/8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PST/P01/00313/2019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zniszczony przez opary chemiczne, pordzewiały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PŁYTA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T-II/1066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M/M01/01124/2019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uszkodzenia płyty, które z ekonomicznego punktu widzenia nie warto naprawiać, uszkodzone płytek na płycie, technicznie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PŁYTA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T-II/1067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M/M01/01123/2019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uszkodzenia płyty, które z ekonomicznego punktu widzenia nie warto naprawiać, uszkodzone płytek na płycie, technicznie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PŁYTA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T-II/1069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M/M01/01121/2019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uszkodzenia płyty, które z ekonomicznego punktu widzenia nie warto naprawiać, uszkodzone płytek na płycie, technicznie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ZESTAW MEBLI LAB. SL3C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M/M01/03647/2019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szufladami, pordzewiała, używana przez kilkanaście lat, blat szafki zniszczony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STANOWISKO DO MYCIA SZKŁA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pordzewiała, zlew ceramiczny popękany nie nadaje się do dalszego użytkowania ani naprawy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M/M01/01452/2019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szufladami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M/M01/01466/2019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M/M01/01464/2019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wisząca, nie nadaj się do dalszego użytkowania pordzewiała, zamek pordzewiały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M/M01/01534/2019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stojąca na kółkach,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M/M01/01535/2019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stojąca,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M/M01/01542/2019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stojąca,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M/M01/01500/2019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stojąca,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M/M01/01497/2019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stojąca,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M/M01/01481/2019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M/M01/01532/2019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M/M01/01482/2019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M/M01/01514/2019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ZESTAW MEBLI LAB. ZL-9C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M/M01/01546/2019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, nie nadaj się do dalszego użytkowania pordzewiała, zniszczony blat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ZESTAW MEBLI LAB. ZL-9C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M/M01/01510/2019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metalowa, pięć szuflad, nie nadaje się do dalszego użytkowania, pordzewiała, brak nogi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STANOWISKO DO MYCIA SZKŁA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M/M01/01503/2019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pordzewiała, zlew ceramiczny popękany ni8e nadaje się do dalszego użytkowania ani naprawy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M/M01/01505/2019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ze szklanymi drzwiczkami 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M/M01/01520/2019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ze szklanymi drzwiczkami 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M/M01/01476/2019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M/M01/01477/2019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T-II/41/1080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M/M01/01111/2019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M/M01/01110/2019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 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M/M01/01112/2019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M/M01/02438/2019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ELEMENT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PŁYTY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T-III/34/498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NST/N01/01034/2019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drewniany, oklejony płytkami ceramicznymi które są popękane, nie nadaje się do dalszego użytku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ELEMENT PŁYTY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T-III/34/500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NST/N01/01039/2019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drewniany, oklejony płytkami ceramicznymi które są popękane, nie nadaje się do dalszego użytku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M/M01/01138/2019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stół na metalowych nogach z betonowym blatem, popękany nie nadający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M/M01/01137/2019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stół na metalowych nogach z betonowym blatem, popękany nie nadający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M/M01/03649/2019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szufladami,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M/M01/03648/2019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T-III/38/1101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T-III/39/1102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T-III/40/1218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M/M01/03716/2019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szufladami,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T-III/40/1219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M/M01/03715/2019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czterema szufladami,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T-III/40/1220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M/M01/03714/2019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 brak szuflady,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T-III/40/1221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M/M01/03712/2019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 czterema szufladami,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F5348F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48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F5348F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F">
              <w:rPr>
                <w:rFonts w:ascii="Times New Roman" w:hAnsi="Times New Roman" w:cs="Times New Roman"/>
                <w:sz w:val="18"/>
                <w:szCs w:val="18"/>
              </w:rPr>
              <w:t>SPEKTROFOTOMETR UV-VIS Cary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F5348F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348F">
              <w:rPr>
                <w:rFonts w:ascii="Times New Roman" w:hAnsi="Times New Roman" w:cs="Times New Roman"/>
                <w:sz w:val="18"/>
                <w:szCs w:val="18"/>
              </w:rPr>
              <w:t>8/80/801/56/12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F5348F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348F">
              <w:rPr>
                <w:rFonts w:ascii="Times New Roman" w:hAnsi="Times New Roman" w:cs="Times New Roman"/>
                <w:sz w:val="18"/>
                <w:szCs w:val="18"/>
              </w:rPr>
              <w:t>ST/801/03267/2019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Niesprawny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782225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WIESZAK NA PAPIER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5B0969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236/LUB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M/M01/14801/2019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782225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widać normalne ślady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782225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STOLIK TURYSTYCZNY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5B0969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M/M01/14799/2019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stolik plastikowy, zniszczony, bok stolika wyłamany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STOŁECZEK Z OPARCIEM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5B0969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M/M01/14676/2019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krzesła plastikowe, zniszczone, nie nadające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STOŁECZEK Z OPARCIEM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5B0969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M/M01/15159/2019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krzesła plastikowe, zniszczone, nie nadające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C7655">
              <w:rPr>
                <w:rFonts w:ascii="Times New Roman" w:hAnsi="Times New Roman" w:cs="Times New Roman"/>
                <w:noProof/>
                <w:sz w:val="18"/>
                <w:szCs w:val="18"/>
              </w:rPr>
              <w:t>GARAŻ METALOWY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5B0969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76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T-4/5/1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C7655">
              <w:rPr>
                <w:rFonts w:ascii="Times New Roman" w:hAnsi="Times New Roman" w:cs="Times New Roman"/>
                <w:noProof/>
                <w:sz w:val="18"/>
                <w:szCs w:val="18"/>
              </w:rPr>
              <w:t>NST/N01/00171/2019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korozja garażu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UMYWALKA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T-II/42/1188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NST/N01/00850/2019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przestarzała, nie nadaje się do dalszego użytkowania, zaciek na stałe w umywalce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T-III/45/1301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M/M01/04486/2019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brak możliwości regulacji, 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M/M01/01540/2019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pordzewiała, mebel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M/M01/01495/2019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pordzewiała, mebel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ZESTAW MEBLI LAB. ZL-9C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M/M01/01499/2019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meble pordzewiałe, blat popękany,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ZESTAW MEBLI LAB. ZL-9C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M/M01/01545/2019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meble pordzewiałe, blat popękany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M/M01/01523/2019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M/M01/01524/2019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M/M01/01522/2019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wisząca,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T-II/42/1196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M/M01/00699/2019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z czterema półkami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M/M01/00697/2019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szklana, brak szklanych półek, elementy metalowe pordzewiałe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szklana, brak szklanych półek, elementy metalowe pordzewiałe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M/M01/00736/2019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szklana, brak szklanych półek, elementy metalowe pordzewiałe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M/M01/00712/2019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szklana, brak szklanych półek, elementy metalowe pordzewiałe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STOLIK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M/M01/01115/2019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brak okleiny na obrzeżach, zniszczony blat,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STOLIK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M/M01/00696/2019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zalany, zniszczony 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T-II/49/1318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M/M01/02478/2019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wyszczerbiony blat,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TABORET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T-III/26/465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M/M01/02626/2019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posiada uszkodzenia których naprawa byłaby ekonomicznie nieuzasadniona, niestabilne siedzisko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T-4/14/8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PST/P01/00240/2019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zardzewiał oparami chemicznymi, stół roboczy zniszczony, niesprawny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T-4/15/8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PST/P01/00241/2019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zardzewiał oparami chemicznymi, stół roboczy zniszczony, niesprawny, brak uchwytu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T-4/25/8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PST/P01/00686/2019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zardzewiał oparami chemicznymi, stół roboczy zniszczony, niesprawny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M/M01/00733/2019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zalany, pordzewiały, blat zniszczony, widoczne wyszczerbienia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M/M01/00724/2019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blat zniszczony, widoczne wyszczerbienia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ZLEWOZMYWAK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NST/N01/00685/2019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zlew ceramiczny,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T-III/26/448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M/M01/02549/2019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płyta zniszczona, odchodzi okleina, odpryski na blacie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M/M01/00718/2019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szklana szafka z półkami, odbity róg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M/M01/01485/2019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M/M01/01521/2019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pordzewiała, brak blatu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M/M01/01108/2019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porysowany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M/M01/02435/2019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M/M01/02442/2019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stół wagowy, widać normalne ślady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M/M01/02441/2019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stół wagowy, widać normalne ślady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KOSZ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T-II/49/1331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M/M01/02481/2019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 z tworzywa sztucznego, połamany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T-III/25/532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M/M01/02570/2019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stół wagowy, widać normalne ślady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CHŁODZIARKA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L-I/56/1089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NST/N01/01243/2019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niesprawna, posiada uszkodzenia, których naprawa jest nieekonomiczna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T-II/36/998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M/M01/00728/2019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ze szklanymi drzwiczkami i szklanymi półkami,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ze szklanymi drzwiczkami i szklanymi półkami,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M/M01/00725/2019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stołu z płytek popękany, korozja na nogach stołu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STANOWISKO DO MYCIA SZKŁA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M/M01/01502/2019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mebel pordzewiały, niestabilny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M/M01/01107/2019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z płytek, spękany, obrzeża odchodzą od reszty blatu,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PST/P01/00498/2019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zardzewiał oparami chemicznymi, stół roboczy zniszczony, niesprawny, brak uchwytu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z płytek, spękany, obrzeża odchodzą od reszty blatu,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T-III/45/1303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M/M01/04485/2019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krzesło niestabilne, porwany obicie krzesła, siedzisko odchodzi od dolnej części,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T-II/21/694A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M/M01/00698/2019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mebel z trzema półkami, okleina odchodzi od mebli, boki spuchnięta płyta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T-II/17/593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M/M01/00720/2019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materiał na siedzisku przetarty, odchodzi od reszty krzesła, niestabilne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T-II/22/707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M/M01/00710/2019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powyrywane zawiasy, płyta popękane,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T-II/48/1303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M/M01/02465/2019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biurka oraz boki posiadają spękaną płytę, odchodzi okleina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T-III/45/1305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M/M01/04487/2019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materiał na siedzisku przetarty, odchodzi od reszty krzesła, niestabilne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T-III/45/1307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M/M01/04483/2019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krzesło niestabilne, brak kółek, brak możliwości regulacji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T-II/26/866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M/M01/00796/2019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spuchnięta płyta na bokach biurka, blat zaklejony i zalany, odchodzi okleina,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M/M01/02451/2019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spuchnięta płyta na bokach biurka, blat zaklejony i zalany, odchodzi okleina,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SZAFA DREWNIANA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8/561/AT/09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M/M01/08874/2019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uszkodzone drzwiczki z płyty meblowej, fronty porysowane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T-II/21/692A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zawiasy w drzwiczkach uszkodzone, okleina blatów zniszczona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T-II/22/731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zawiasy w drzwiczkach uszkodzone, okleina blatów zniszczona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M/M01/01114/2019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metalowy zniszczony odczynnikami chemicznymi, pordzewiały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M/M01/02440/2019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otwierana z szufladą pordzewiała, blat skorodowany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PÓŁKA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T-III/34/494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M/M01/02809/2019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półka wisząca, zniszczona okleina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PÓŁKA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T-III/34/495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M/M01/02849/2019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półka wisząca, zniszczona okleina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PÓŁKA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T-III/34/496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M/M01/02850/2019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półka wisząca, zniszczona okleina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T-III/39/1105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z szufladami, rdzewiejąca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DRUKARKA HP LASER JET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4/49/491/64/06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PST/P01/02678/2019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niesprawna, naprawa jest nieekonomiczna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DRUKARKA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8/80/801/429/11/D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NST/N01/05102/2019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niesprawna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SZNUR ELEKTRYCZNY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5B0969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NST/N01/09585/2019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sparciała otulina sznura, przepalony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SZNUR ELEKTRYCZNY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5B0969" w:rsidRDefault="0061073C" w:rsidP="00FC16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NST/N01/09586/2019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DD4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sparciała otulina sznura, przepalony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SZNUR ELEKTRYCZNY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5B0969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NST/N01/10403/2019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DD4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sparciała otulina sznura, przepalony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SZNUR ELEKTRYCZNY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5B0969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NST/N01/10404/2019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sparciała otulina sznura, przepalony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WIESZAK NA PAPIER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5B0969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235/LUB1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8B48F0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M/M01/15421/2019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F70E8D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tworzywo sztuczne, ślady znacznego zużycia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2B6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61073C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D75886" w:rsidRDefault="0061073C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886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D75886" w:rsidRDefault="0061073C" w:rsidP="00FC161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5886">
              <w:rPr>
                <w:rFonts w:ascii="Times New Roman" w:hAnsi="Times New Roman" w:cs="Times New Roman"/>
                <w:sz w:val="18"/>
                <w:szCs w:val="18"/>
              </w:rPr>
              <w:t>INSTALACJA ALARMOWA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D75886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886">
              <w:rPr>
                <w:rFonts w:ascii="Times New Roman" w:hAnsi="Times New Roman" w:cs="Times New Roman"/>
                <w:sz w:val="18"/>
                <w:szCs w:val="18"/>
              </w:rPr>
              <w:t>T-4/1/1/P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BE0A51" w:rsidRDefault="0061073C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0A51">
              <w:rPr>
                <w:rFonts w:ascii="Times New Roman" w:hAnsi="Times New Roman" w:cs="Times New Roman"/>
                <w:noProof/>
                <w:sz w:val="18"/>
                <w:szCs w:val="18"/>
              </w:rPr>
              <w:t>NST/N01/02793/2019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Pr="00D75886" w:rsidRDefault="0061073C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Instalacja znajduje się w budynku nieeksploatowanym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073C" w:rsidRDefault="0061073C" w:rsidP="00FC1611">
            <w:pPr>
              <w:jc w:val="center"/>
            </w:pPr>
            <w:r w:rsidRPr="002B6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</w:tbl>
    <w:p w:rsidR="00D61192" w:rsidRDefault="00D61192"/>
    <w:sectPr w:rsidR="00D61192" w:rsidSect="006B031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E2F" w:rsidRDefault="007A4E2F" w:rsidP="004307E4">
      <w:pPr>
        <w:spacing w:after="0" w:line="240" w:lineRule="auto"/>
      </w:pPr>
      <w:r>
        <w:separator/>
      </w:r>
    </w:p>
  </w:endnote>
  <w:endnote w:type="continuationSeparator" w:id="0">
    <w:p w:rsidR="007A4E2F" w:rsidRDefault="007A4E2F" w:rsidP="0043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E2F" w:rsidRDefault="007A4E2F" w:rsidP="004307E4">
      <w:pPr>
        <w:spacing w:after="0" w:line="240" w:lineRule="auto"/>
      </w:pPr>
      <w:r>
        <w:separator/>
      </w:r>
    </w:p>
  </w:footnote>
  <w:footnote w:type="continuationSeparator" w:id="0">
    <w:p w:rsidR="007A4E2F" w:rsidRDefault="007A4E2F" w:rsidP="0043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F" w:rsidRDefault="007A4E2F">
    <w:pPr>
      <w:pStyle w:val="Nagwek"/>
    </w:pPr>
    <w:r>
      <w:t>Załącznik nr 1</w:t>
    </w:r>
  </w:p>
  <w:p w:rsidR="007A4E2F" w:rsidRDefault="007A4E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07E3B"/>
    <w:rsid w:val="0005736C"/>
    <w:rsid w:val="00071332"/>
    <w:rsid w:val="00092B9B"/>
    <w:rsid w:val="000F5BF8"/>
    <w:rsid w:val="001B4CAF"/>
    <w:rsid w:val="001C47E3"/>
    <w:rsid w:val="001D6400"/>
    <w:rsid w:val="002156E9"/>
    <w:rsid w:val="0022278B"/>
    <w:rsid w:val="0027015C"/>
    <w:rsid w:val="002A4DD0"/>
    <w:rsid w:val="002C4E8E"/>
    <w:rsid w:val="002E20E7"/>
    <w:rsid w:val="00331027"/>
    <w:rsid w:val="00356474"/>
    <w:rsid w:val="0039558F"/>
    <w:rsid w:val="003B7D3D"/>
    <w:rsid w:val="004051F7"/>
    <w:rsid w:val="00411A27"/>
    <w:rsid w:val="00417588"/>
    <w:rsid w:val="004307E4"/>
    <w:rsid w:val="00495CC1"/>
    <w:rsid w:val="00495F6C"/>
    <w:rsid w:val="004C47AA"/>
    <w:rsid w:val="004C7DC3"/>
    <w:rsid w:val="004F1970"/>
    <w:rsid w:val="0050405B"/>
    <w:rsid w:val="005060BB"/>
    <w:rsid w:val="00525BF6"/>
    <w:rsid w:val="00552E7F"/>
    <w:rsid w:val="005536A4"/>
    <w:rsid w:val="00562E1A"/>
    <w:rsid w:val="00581AA8"/>
    <w:rsid w:val="005B45D3"/>
    <w:rsid w:val="005C358E"/>
    <w:rsid w:val="005C67A5"/>
    <w:rsid w:val="005F173E"/>
    <w:rsid w:val="0061073C"/>
    <w:rsid w:val="00622545"/>
    <w:rsid w:val="006272E8"/>
    <w:rsid w:val="00646557"/>
    <w:rsid w:val="006465B1"/>
    <w:rsid w:val="00653150"/>
    <w:rsid w:val="0068173F"/>
    <w:rsid w:val="00693A77"/>
    <w:rsid w:val="006B0314"/>
    <w:rsid w:val="007242D7"/>
    <w:rsid w:val="00734948"/>
    <w:rsid w:val="0075218F"/>
    <w:rsid w:val="00763427"/>
    <w:rsid w:val="00782225"/>
    <w:rsid w:val="007835FF"/>
    <w:rsid w:val="007905B6"/>
    <w:rsid w:val="007A4E2F"/>
    <w:rsid w:val="007C52D0"/>
    <w:rsid w:val="00810DEC"/>
    <w:rsid w:val="00816E04"/>
    <w:rsid w:val="008348D0"/>
    <w:rsid w:val="00882838"/>
    <w:rsid w:val="00886EA2"/>
    <w:rsid w:val="00894FBF"/>
    <w:rsid w:val="008A3BB8"/>
    <w:rsid w:val="008A64F9"/>
    <w:rsid w:val="008D678F"/>
    <w:rsid w:val="008D6F73"/>
    <w:rsid w:val="00907411"/>
    <w:rsid w:val="00917795"/>
    <w:rsid w:val="00936A93"/>
    <w:rsid w:val="009612AE"/>
    <w:rsid w:val="00964935"/>
    <w:rsid w:val="00977E21"/>
    <w:rsid w:val="009943CB"/>
    <w:rsid w:val="009C0790"/>
    <w:rsid w:val="009D3AA2"/>
    <w:rsid w:val="009E6BD7"/>
    <w:rsid w:val="00A35981"/>
    <w:rsid w:val="00A83C45"/>
    <w:rsid w:val="00AB4B08"/>
    <w:rsid w:val="00AB4D0A"/>
    <w:rsid w:val="00AE7E21"/>
    <w:rsid w:val="00B50022"/>
    <w:rsid w:val="00B91B10"/>
    <w:rsid w:val="00BD3F99"/>
    <w:rsid w:val="00BD6C6B"/>
    <w:rsid w:val="00BE0A51"/>
    <w:rsid w:val="00C5082E"/>
    <w:rsid w:val="00C70390"/>
    <w:rsid w:val="00CA140D"/>
    <w:rsid w:val="00CD4DF4"/>
    <w:rsid w:val="00CD5290"/>
    <w:rsid w:val="00CE5755"/>
    <w:rsid w:val="00CE706C"/>
    <w:rsid w:val="00CE760F"/>
    <w:rsid w:val="00D04184"/>
    <w:rsid w:val="00D1555B"/>
    <w:rsid w:val="00D26572"/>
    <w:rsid w:val="00D61192"/>
    <w:rsid w:val="00D62EF1"/>
    <w:rsid w:val="00D6451E"/>
    <w:rsid w:val="00DC0424"/>
    <w:rsid w:val="00E2465D"/>
    <w:rsid w:val="00E34A7D"/>
    <w:rsid w:val="00E9335B"/>
    <w:rsid w:val="00ED6C37"/>
    <w:rsid w:val="00F14D29"/>
    <w:rsid w:val="00F5348F"/>
    <w:rsid w:val="00F70E8D"/>
    <w:rsid w:val="00FA2996"/>
    <w:rsid w:val="00FB7EBD"/>
    <w:rsid w:val="00FC1611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F304-7CB1-4E8F-AE27-3D1F027C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7E4"/>
  </w:style>
  <w:style w:type="paragraph" w:styleId="Stopka">
    <w:name w:val="footer"/>
    <w:basedOn w:val="Normalny"/>
    <w:link w:val="Stopka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2258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Senator</dc:creator>
  <cp:lastModifiedBy>Marek Telechon</cp:lastModifiedBy>
  <cp:revision>4</cp:revision>
  <cp:lastPrinted>2022-11-18T06:53:00Z</cp:lastPrinted>
  <dcterms:created xsi:type="dcterms:W3CDTF">2023-12-28T12:54:00Z</dcterms:created>
  <dcterms:modified xsi:type="dcterms:W3CDTF">2024-01-16T15:23:00Z</dcterms:modified>
</cp:coreProperties>
</file>