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63" w:rsidRDefault="0002304F" w:rsidP="00995263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995263" w:rsidRPr="00A85B1B" w:rsidRDefault="002E5578" w:rsidP="00995263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995263" w:rsidRDefault="0002304F" w:rsidP="00995263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</w:p>
    <w:p w:rsidR="00995263" w:rsidRPr="00C91D30" w:rsidRDefault="002E5578" w:rsidP="00995263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995263" w:rsidRPr="00144DF6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995263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123FF5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995263" w:rsidRPr="00CD6D1B" w:rsidRDefault="008455CB" w:rsidP="008455C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8455CB">
        <w:rPr>
          <w:rFonts w:eastAsia="Calibri"/>
          <w:b/>
          <w:sz w:val="24"/>
          <w:szCs w:val="24"/>
        </w:rPr>
        <w:t>Rozwój Systemu Rejestrów Państwowych</w:t>
      </w:r>
      <w:r>
        <w:rPr>
          <w:rFonts w:eastAsia="Calibri"/>
          <w:b/>
          <w:sz w:val="24"/>
          <w:szCs w:val="24"/>
        </w:rPr>
        <w:t xml:space="preserve"> </w:t>
      </w:r>
      <w:r w:rsidR="002E5578" w:rsidRPr="00CD6D1B">
        <w:rPr>
          <w:rFonts w:eastAsia="Calibri"/>
          <w:sz w:val="24"/>
          <w:szCs w:val="24"/>
        </w:rPr>
        <w:t>-</w:t>
      </w:r>
      <w:r w:rsidR="002E5578" w:rsidRPr="00CD6D1B">
        <w:rPr>
          <w:rFonts w:eastAsia="Calibri"/>
          <w:b/>
          <w:sz w:val="24"/>
          <w:szCs w:val="24"/>
        </w:rPr>
        <w:t xml:space="preserve"> </w:t>
      </w:r>
      <w:r w:rsidR="002E5578" w:rsidRPr="00CD6D1B">
        <w:rPr>
          <w:rFonts w:eastAsia="Calibri"/>
          <w:sz w:val="24"/>
          <w:szCs w:val="24"/>
        </w:rPr>
        <w:t xml:space="preserve">wnioskodawca </w:t>
      </w:r>
      <w:r w:rsidRPr="008455CB">
        <w:rPr>
          <w:rFonts w:eastAsia="Calibri"/>
          <w:sz w:val="24"/>
          <w:szCs w:val="24"/>
        </w:rPr>
        <w:t>Minister Cyfryzacji</w:t>
      </w:r>
      <w:r w:rsidR="002E5578" w:rsidRPr="00CD6D1B">
        <w:rPr>
          <w:rFonts w:eastAsia="Calibri"/>
          <w:sz w:val="24"/>
          <w:szCs w:val="24"/>
        </w:rPr>
        <w:t xml:space="preserve">, beneficjent </w:t>
      </w:r>
      <w:r w:rsidRPr="008455CB">
        <w:rPr>
          <w:rFonts w:eastAsia="Calibri"/>
          <w:sz w:val="24"/>
          <w:szCs w:val="24"/>
        </w:rPr>
        <w:t>Kancelaria Prezesa Rady Ministrów</w:t>
      </w:r>
      <w:r w:rsidR="002E5578">
        <w:rPr>
          <w:rFonts w:eastAsia="Calibri"/>
          <w:sz w:val="24"/>
          <w:szCs w:val="24"/>
        </w:rPr>
        <w:t>.</w:t>
      </w:r>
    </w:p>
    <w:p w:rsidR="00995263" w:rsidRPr="00144DF6" w:rsidRDefault="0002304F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995263" w:rsidRPr="0002304F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8455CB">
        <w:rPr>
          <w:rFonts w:ascii="Calibri" w:hAnsi="Calibri" w:cs="Calibri"/>
        </w:rPr>
        <w:t>27</w:t>
      </w:r>
      <w:r w:rsidR="00DC42EA">
        <w:rPr>
          <w:rFonts w:ascii="Calibri" w:hAnsi="Calibri" w:cs="Calibri"/>
        </w:rPr>
        <w:t xml:space="preserve"> stycznia 2021</w:t>
      </w:r>
      <w:r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3B322B">
        <w:rPr>
          <w:rFonts w:ascii="Calibri" w:hAnsi="Calibri" w:cs="Calibri"/>
        </w:rPr>
        <w:br/>
      </w:r>
      <w:r w:rsidR="00DC42EA">
        <w:rPr>
          <w:rFonts w:ascii="Calibri" w:hAnsi="Calibri" w:cs="Calibri"/>
        </w:rPr>
        <w:t xml:space="preserve">z terminem zgłaszania uwag do </w:t>
      </w:r>
      <w:r w:rsidR="008455CB">
        <w:rPr>
          <w:rFonts w:ascii="Calibri" w:hAnsi="Calibri" w:cs="Calibri"/>
        </w:rPr>
        <w:t>1 lutego</w:t>
      </w:r>
      <w:r w:rsidR="00DC42EA">
        <w:rPr>
          <w:rFonts w:ascii="Calibri" w:hAnsi="Calibri" w:cs="Calibri"/>
        </w:rPr>
        <w:t xml:space="preserve"> 2021 r.</w:t>
      </w:r>
    </w:p>
    <w:p w:rsidR="003B7FB4" w:rsidRPr="003B7FB4" w:rsidRDefault="008455CB" w:rsidP="0002304F">
      <w:pPr>
        <w:autoSpaceDE w:val="0"/>
        <w:autoSpaceDN w:val="0"/>
        <w:adjustRightInd w:val="0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</w:t>
      </w:r>
      <w:r>
        <w:rPr>
          <w:rFonts w:ascii="Calibri" w:hAnsi="Calibri" w:cs="Calibri"/>
          <w:u w:val="single"/>
        </w:rPr>
        <w:t xml:space="preserve"> nie złożono uwag.</w:t>
      </w:r>
    </w:p>
    <w:p w:rsidR="003B7FB4" w:rsidRPr="003B7FB4" w:rsidRDefault="003B7FB4" w:rsidP="003B7F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3B7FB4">
        <w:rPr>
          <w:rFonts w:eastAsia="Calibri"/>
          <w:b/>
          <w:sz w:val="24"/>
          <w:szCs w:val="24"/>
        </w:rPr>
        <w:t xml:space="preserve">Elektroniczna Platforma Gromadzenia, Analizy i Udostępniania zasobów cyfrowych o Zdarzeniach Medycznych (P1) – faza 2 </w:t>
      </w:r>
      <w:r w:rsidRPr="003B7FB4">
        <w:rPr>
          <w:rFonts w:eastAsia="Calibri"/>
          <w:sz w:val="24"/>
          <w:szCs w:val="24"/>
        </w:rPr>
        <w:t>- wnioskodawca Centrum e-Zdrowia, beneficjent Centrum e-Zdrowia;</w:t>
      </w:r>
    </w:p>
    <w:p w:rsidR="003B7FB4" w:rsidRPr="003B7FB4" w:rsidRDefault="003B7FB4" w:rsidP="003B7F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3B7FB4">
        <w:rPr>
          <w:rFonts w:eastAsia="Calibri"/>
          <w:b/>
          <w:sz w:val="24"/>
          <w:szCs w:val="24"/>
        </w:rPr>
        <w:t xml:space="preserve">Polska Platforma Medyczna: portal zarządzania wiedzą i potencjałem badawczym </w:t>
      </w:r>
      <w:r>
        <w:rPr>
          <w:rFonts w:eastAsia="Calibri"/>
          <w:b/>
          <w:sz w:val="24"/>
          <w:szCs w:val="24"/>
        </w:rPr>
        <w:br/>
      </w:r>
      <w:r w:rsidRPr="003B7FB4">
        <w:rPr>
          <w:rFonts w:eastAsia="Calibri"/>
          <w:b/>
          <w:sz w:val="24"/>
          <w:szCs w:val="24"/>
        </w:rPr>
        <w:t xml:space="preserve">- </w:t>
      </w:r>
      <w:r w:rsidRPr="003B7FB4">
        <w:rPr>
          <w:rFonts w:eastAsia="Calibri"/>
          <w:sz w:val="24"/>
          <w:szCs w:val="24"/>
        </w:rPr>
        <w:t>wnioskodawca Uniwersytet Medyczny im. Piastów Śląskich we Wrocławiu, beneficjent Uniwersytet Medyczny im. Piastów Śląskich we Wrocławiu;</w:t>
      </w:r>
    </w:p>
    <w:p w:rsidR="00995263" w:rsidRPr="003B7FB4" w:rsidRDefault="003B7FB4" w:rsidP="003B7F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3B7FB4">
        <w:rPr>
          <w:rFonts w:eastAsia="Calibri"/>
          <w:b/>
          <w:sz w:val="24"/>
          <w:szCs w:val="24"/>
        </w:rPr>
        <w:t xml:space="preserve">System Monitorowania Kształcenia Pracowników Medycznych </w:t>
      </w:r>
      <w:r>
        <w:rPr>
          <w:rFonts w:eastAsia="Calibri"/>
          <w:b/>
          <w:sz w:val="24"/>
          <w:szCs w:val="24"/>
        </w:rPr>
        <w:t>–</w:t>
      </w:r>
      <w:r w:rsidRPr="003B7FB4">
        <w:rPr>
          <w:rFonts w:eastAsia="Calibri"/>
          <w:b/>
          <w:sz w:val="24"/>
          <w:szCs w:val="24"/>
        </w:rPr>
        <w:t xml:space="preserve"> SMK</w:t>
      </w:r>
      <w:r>
        <w:rPr>
          <w:rFonts w:eastAsia="Calibri"/>
          <w:b/>
          <w:sz w:val="24"/>
          <w:szCs w:val="24"/>
        </w:rPr>
        <w:br/>
      </w:r>
      <w:r w:rsidRPr="003B7FB4">
        <w:rPr>
          <w:rFonts w:eastAsia="Calibri"/>
          <w:sz w:val="24"/>
          <w:szCs w:val="24"/>
        </w:rPr>
        <w:t xml:space="preserve"> - wnioskodawca Minister Zdrowia, beneficjent Centrum e-Zdrowia</w:t>
      </w:r>
      <w:r>
        <w:rPr>
          <w:rFonts w:eastAsia="Calibri"/>
          <w:sz w:val="24"/>
          <w:szCs w:val="24"/>
        </w:rPr>
        <w:t>;</w:t>
      </w:r>
    </w:p>
    <w:p w:rsidR="003B7FB4" w:rsidRPr="003B7FB4" w:rsidRDefault="003B7FB4" w:rsidP="003B7F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proofErr w:type="spellStart"/>
      <w:r w:rsidRPr="003B7FB4">
        <w:rPr>
          <w:rFonts w:eastAsia="Calibri"/>
          <w:b/>
          <w:sz w:val="24"/>
          <w:szCs w:val="24"/>
        </w:rPr>
        <w:t>Polona</w:t>
      </w:r>
      <w:proofErr w:type="spellEnd"/>
      <w:r w:rsidRPr="003B7FB4">
        <w:rPr>
          <w:rFonts w:eastAsia="Calibri"/>
          <w:b/>
          <w:sz w:val="24"/>
          <w:szCs w:val="24"/>
        </w:rPr>
        <w:t xml:space="preserve"> dla Naukowców </w:t>
      </w:r>
      <w:r w:rsidRPr="000E50EC">
        <w:rPr>
          <w:rFonts w:eastAsia="Calibri"/>
          <w:sz w:val="24"/>
          <w:szCs w:val="24"/>
        </w:rPr>
        <w:t xml:space="preserve">- wnioskodawca Minister Kultury, Dziedzictwa Narodowego </w:t>
      </w:r>
      <w:r w:rsidR="000E50EC">
        <w:rPr>
          <w:rFonts w:eastAsia="Calibri"/>
          <w:sz w:val="24"/>
          <w:szCs w:val="24"/>
        </w:rPr>
        <w:br/>
      </w:r>
      <w:r w:rsidRPr="000E50EC">
        <w:rPr>
          <w:rFonts w:eastAsia="Calibri"/>
          <w:sz w:val="24"/>
          <w:szCs w:val="24"/>
        </w:rPr>
        <w:t>i Sportu, beneficjent Biblioteka Narodowa</w:t>
      </w:r>
      <w:r w:rsidR="000E50EC">
        <w:rPr>
          <w:rFonts w:eastAsia="Calibri"/>
          <w:sz w:val="24"/>
          <w:szCs w:val="24"/>
        </w:rPr>
        <w:t>.</w:t>
      </w:r>
    </w:p>
    <w:p w:rsidR="00995263" w:rsidRPr="00144DF6" w:rsidRDefault="0002304F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047C6A" w:rsidRPr="00047C6A" w:rsidRDefault="00047C6A" w:rsidP="00047C6A">
      <w:pPr>
        <w:shd w:val="clear" w:color="auto" w:fill="FFFFFF"/>
        <w:spacing w:after="120"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t>Raport</w:t>
      </w:r>
      <w:r w:rsidR="003B7FB4">
        <w:rPr>
          <w:rFonts w:ascii="Calibri" w:hAnsi="Calibri" w:cs="Calibri"/>
        </w:rPr>
        <w:t>y</w:t>
      </w:r>
      <w:r w:rsidRPr="00047C6A">
        <w:rPr>
          <w:rFonts w:ascii="Calibri" w:hAnsi="Calibri" w:cs="Calibri"/>
        </w:rPr>
        <w:t xml:space="preserve"> został</w:t>
      </w:r>
      <w:r w:rsidR="003B7FB4">
        <w:rPr>
          <w:rFonts w:ascii="Calibri" w:hAnsi="Calibri" w:cs="Calibri"/>
        </w:rPr>
        <w:t>y skierowane</w:t>
      </w:r>
      <w:r w:rsidRPr="00047C6A">
        <w:rPr>
          <w:rFonts w:ascii="Calibri" w:hAnsi="Calibri" w:cs="Calibri"/>
        </w:rPr>
        <w:t xml:space="preserve"> </w:t>
      </w:r>
      <w:r w:rsidR="003B7FB4">
        <w:rPr>
          <w:rFonts w:ascii="Calibri" w:hAnsi="Calibri" w:cs="Calibri"/>
        </w:rPr>
        <w:t>3 lutego</w:t>
      </w:r>
      <w:r w:rsidRPr="00047C6A">
        <w:rPr>
          <w:rFonts w:ascii="Calibri" w:hAnsi="Calibri" w:cs="Calibri"/>
        </w:rPr>
        <w:t xml:space="preserve"> 2021 r. do zaopiniowania w trybie korespondencyjnego uzgodnienia stanowisk przez osoby uczestniczące w pracach KRMC (tryb obiegowy), </w:t>
      </w:r>
      <w:r w:rsidR="003B322B">
        <w:rPr>
          <w:rFonts w:ascii="Calibri" w:hAnsi="Calibri" w:cs="Calibri"/>
        </w:rPr>
        <w:br/>
      </w:r>
      <w:r w:rsidRPr="00047C6A">
        <w:rPr>
          <w:rFonts w:ascii="Calibri" w:hAnsi="Calibri" w:cs="Calibri"/>
        </w:rPr>
        <w:t xml:space="preserve">z terminem zgłaszania uwag do </w:t>
      </w:r>
      <w:r w:rsidR="003B7FB4">
        <w:rPr>
          <w:rFonts w:ascii="Calibri" w:hAnsi="Calibri" w:cs="Calibri"/>
        </w:rPr>
        <w:t>8 lutego</w:t>
      </w:r>
      <w:r w:rsidRPr="00047C6A">
        <w:rPr>
          <w:rFonts w:ascii="Calibri" w:hAnsi="Calibri" w:cs="Calibri"/>
        </w:rPr>
        <w:t xml:space="preserve"> 2021 r.</w:t>
      </w:r>
    </w:p>
    <w:p w:rsidR="000E50EC" w:rsidRDefault="003B7FB4" w:rsidP="0002304F">
      <w:pPr>
        <w:shd w:val="clear" w:color="auto" w:fill="FFFFFF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lastRenderedPageBreak/>
        <w:t>Do raportów nie złożono uwag.</w:t>
      </w:r>
    </w:p>
    <w:p w:rsidR="000E50EC" w:rsidRPr="003C48E3" w:rsidRDefault="000E50EC" w:rsidP="000E50E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64" w:lineRule="auto"/>
        <w:ind w:left="357" w:hanging="357"/>
        <w:contextualSpacing/>
        <w:rPr>
          <w:rFonts w:ascii="Calibri" w:eastAsia="Calibri" w:hAnsi="Calibri"/>
          <w:b/>
          <w:szCs w:val="22"/>
          <w:lang w:eastAsia="en-US"/>
        </w:rPr>
      </w:pPr>
      <w:r w:rsidRPr="00E601F7">
        <w:rPr>
          <w:rFonts w:ascii="Calibri" w:eastAsia="Calibri" w:hAnsi="Calibri"/>
          <w:b/>
          <w:szCs w:val="22"/>
          <w:lang w:eastAsia="en-US"/>
        </w:rPr>
        <w:t xml:space="preserve">Budowa Punktu Informacyjnego ds. Telekomunikacji </w:t>
      </w:r>
      <w:r w:rsidRPr="003C48E3">
        <w:rPr>
          <w:rFonts w:ascii="Calibri" w:eastAsia="Calibri" w:hAnsi="Calibri"/>
          <w:szCs w:val="22"/>
          <w:lang w:eastAsia="en-US"/>
        </w:rPr>
        <w:t xml:space="preserve">- wnioskodawca Minister Cyfryzacji, beneficjent </w:t>
      </w:r>
      <w:r w:rsidRPr="00E601F7">
        <w:rPr>
          <w:rFonts w:ascii="Calibri" w:eastAsia="Calibri" w:hAnsi="Calibri"/>
          <w:szCs w:val="22"/>
          <w:lang w:eastAsia="en-US"/>
        </w:rPr>
        <w:t>Urząd Komunikacji Elektronicznej</w:t>
      </w:r>
      <w:r w:rsidRPr="003C48E3">
        <w:rPr>
          <w:rFonts w:ascii="Calibri" w:eastAsia="Calibri" w:hAnsi="Calibri"/>
          <w:szCs w:val="22"/>
          <w:lang w:eastAsia="en-US"/>
        </w:rPr>
        <w:t>;</w:t>
      </w:r>
    </w:p>
    <w:p w:rsidR="000E50EC" w:rsidRPr="00E601F7" w:rsidRDefault="000E50EC" w:rsidP="000E50EC">
      <w:pPr>
        <w:pStyle w:val="Akapitzlist"/>
        <w:numPr>
          <w:ilvl w:val="0"/>
          <w:numId w:val="6"/>
        </w:numPr>
        <w:spacing w:before="120" w:after="120"/>
        <w:ind w:left="357" w:hanging="357"/>
        <w:rPr>
          <w:rFonts w:eastAsia="Calibri"/>
          <w:b/>
          <w:sz w:val="24"/>
        </w:rPr>
      </w:pPr>
      <w:r w:rsidRPr="00E601F7">
        <w:rPr>
          <w:rFonts w:eastAsia="Calibri"/>
          <w:b/>
          <w:sz w:val="24"/>
        </w:rPr>
        <w:t xml:space="preserve">Budowa Systemu Punktu Informacyjnego ds. Telekomunikacji etap II </w:t>
      </w:r>
      <w:r w:rsidRPr="00E601F7">
        <w:rPr>
          <w:rFonts w:eastAsia="Calibri"/>
          <w:sz w:val="24"/>
        </w:rPr>
        <w:t>- wnioskodawca Minister Cyfryzacji, beneficjent Urząd Komunikacji Elektronicznej;</w:t>
      </w:r>
    </w:p>
    <w:p w:rsidR="000E50EC" w:rsidRDefault="000E50EC" w:rsidP="000E50EC">
      <w:pPr>
        <w:numPr>
          <w:ilvl w:val="0"/>
          <w:numId w:val="6"/>
        </w:numPr>
        <w:autoSpaceDE w:val="0"/>
        <w:autoSpaceDN w:val="0"/>
        <w:adjustRightInd w:val="0"/>
        <w:spacing w:before="60" w:after="6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9F6589">
        <w:rPr>
          <w:rFonts w:ascii="Calibri" w:eastAsia="Calibri" w:hAnsi="Calibri"/>
          <w:b/>
          <w:szCs w:val="22"/>
          <w:lang w:eastAsia="en-US"/>
        </w:rPr>
        <w:t xml:space="preserve">Zintegrowana Platforma Usług Turystycznego Funduszu Gwarancyjnego (ZPUTFG)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6D2E43">
        <w:rPr>
          <w:rFonts w:asciiTheme="minorHAnsi" w:hAnsiTheme="minorHAnsi" w:cstheme="minorHAnsi"/>
        </w:rPr>
        <w:t>Minister Finansów, Funduszy i Polityki Regionalnej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D2E43">
        <w:rPr>
          <w:rFonts w:asciiTheme="minorHAnsi" w:hAnsiTheme="minorHAnsi" w:cstheme="minorHAnsi"/>
        </w:rPr>
        <w:t>Ubezpiec</w:t>
      </w:r>
      <w:r>
        <w:rPr>
          <w:rFonts w:asciiTheme="minorHAnsi" w:hAnsiTheme="minorHAnsi" w:cstheme="minorHAnsi"/>
        </w:rPr>
        <w:t>zeniowy Fundusz Gwarancyjny</w:t>
      </w:r>
      <w:r>
        <w:rPr>
          <w:rFonts w:ascii="Calibri" w:eastAsia="Calibri" w:hAnsi="Calibri"/>
          <w:szCs w:val="22"/>
          <w:lang w:eastAsia="en-US"/>
        </w:rPr>
        <w:t>.</w:t>
      </w:r>
    </w:p>
    <w:p w:rsidR="000E50EC" w:rsidRDefault="000E50EC" w:rsidP="000E50EC">
      <w:pPr>
        <w:autoSpaceDE w:val="0"/>
        <w:autoSpaceDN w:val="0"/>
        <w:adjustRightInd w:val="0"/>
        <w:spacing w:before="60" w:after="60" w:line="264" w:lineRule="auto"/>
        <w:contextualSpacing/>
        <w:rPr>
          <w:rFonts w:ascii="Calibri" w:eastAsia="Calibri" w:hAnsi="Calibri"/>
          <w:szCs w:val="22"/>
          <w:lang w:eastAsia="en-US"/>
        </w:rPr>
      </w:pPr>
    </w:p>
    <w:p w:rsidR="000E50EC" w:rsidRPr="000E50EC" w:rsidRDefault="000E50EC" w:rsidP="000E50EC">
      <w:pPr>
        <w:shd w:val="clear" w:color="auto" w:fill="FFFFFF"/>
        <w:spacing w:after="120"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t>Raport</w:t>
      </w:r>
      <w:r>
        <w:rPr>
          <w:rFonts w:ascii="Calibri" w:hAnsi="Calibri" w:cs="Calibri"/>
        </w:rPr>
        <w:t>y</w:t>
      </w:r>
      <w:r w:rsidRPr="00047C6A">
        <w:rPr>
          <w:rFonts w:ascii="Calibri" w:hAnsi="Calibri" w:cs="Calibri"/>
        </w:rPr>
        <w:t xml:space="preserve"> został</w:t>
      </w:r>
      <w:r>
        <w:rPr>
          <w:rFonts w:ascii="Calibri" w:hAnsi="Calibri" w:cs="Calibri"/>
        </w:rPr>
        <w:t>y skierowane</w:t>
      </w:r>
      <w:r w:rsidRPr="00047C6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lutego</w:t>
      </w:r>
      <w:r w:rsidRPr="00047C6A">
        <w:rPr>
          <w:rFonts w:ascii="Calibri" w:hAnsi="Calibri" w:cs="Calibri"/>
        </w:rPr>
        <w:t xml:space="preserve">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</w:r>
      <w:r w:rsidRPr="00047C6A">
        <w:rPr>
          <w:rFonts w:ascii="Calibri" w:hAnsi="Calibri" w:cs="Calibri"/>
        </w:rPr>
        <w:t xml:space="preserve">z terminem zgłaszania uwag do </w:t>
      </w:r>
      <w:r>
        <w:rPr>
          <w:rFonts w:ascii="Calibri" w:hAnsi="Calibri" w:cs="Calibri"/>
        </w:rPr>
        <w:t>15</w:t>
      </w:r>
      <w:r>
        <w:rPr>
          <w:rFonts w:ascii="Calibri" w:hAnsi="Calibri" w:cs="Calibri"/>
        </w:rPr>
        <w:t xml:space="preserve"> lutego</w:t>
      </w:r>
      <w:r w:rsidRPr="00047C6A">
        <w:rPr>
          <w:rFonts w:ascii="Calibri" w:hAnsi="Calibri" w:cs="Calibri"/>
        </w:rPr>
        <w:t xml:space="preserve"> 2021 r.</w:t>
      </w:r>
    </w:p>
    <w:p w:rsidR="000E50EC" w:rsidRPr="0002304F" w:rsidRDefault="000E50EC" w:rsidP="0002304F">
      <w:pPr>
        <w:shd w:val="clear" w:color="auto" w:fill="FFFFFF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raportów nie złożono uwag.</w:t>
      </w:r>
    </w:p>
    <w:p w:rsidR="004A6F0F" w:rsidRPr="004B18D1" w:rsidRDefault="004A6F0F" w:rsidP="0002304F">
      <w:pPr>
        <w:numPr>
          <w:ilvl w:val="0"/>
          <w:numId w:val="6"/>
        </w:numPr>
        <w:autoSpaceDE w:val="0"/>
        <w:autoSpaceDN w:val="0"/>
        <w:adjustRightInd w:val="0"/>
        <w:spacing w:before="120" w:after="6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4B18D1">
        <w:rPr>
          <w:rFonts w:ascii="Calibri" w:eastAsia="Calibri" w:hAnsi="Calibri"/>
          <w:b/>
          <w:szCs w:val="22"/>
          <w:lang w:eastAsia="en-US"/>
        </w:rPr>
        <w:t>EZD RP – elektroniczne zarządzanie dokumentacją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B18D1">
        <w:rPr>
          <w:rFonts w:ascii="Calibri" w:eastAsia="Calibri" w:hAnsi="Calibri"/>
          <w:b/>
          <w:szCs w:val="22"/>
          <w:lang w:eastAsia="en-US"/>
        </w:rPr>
        <w:t xml:space="preserve">w administracji publicznej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4B18D1">
        <w:rPr>
          <w:rFonts w:ascii="Calibri" w:eastAsia="Calibri" w:hAnsi="Calibri"/>
          <w:szCs w:val="22"/>
          <w:lang w:eastAsia="en-US"/>
        </w:rPr>
        <w:t>-</w:t>
      </w:r>
      <w:r w:rsidRPr="004B18D1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B18D1">
        <w:rPr>
          <w:rFonts w:ascii="Calibri" w:eastAsia="Calibri" w:hAnsi="Calibri"/>
          <w:szCs w:val="22"/>
          <w:lang w:eastAsia="en-US"/>
        </w:rPr>
        <w:t>wnioskodawca Minister Cyfryzacji, beneficjent Naukowa i Akademicka Sieć Komputerowa- Państwowy Instytut Badawczy;</w:t>
      </w:r>
    </w:p>
    <w:p w:rsidR="004A6F0F" w:rsidRPr="00415F46" w:rsidRDefault="004A6F0F" w:rsidP="004A6F0F">
      <w:pPr>
        <w:numPr>
          <w:ilvl w:val="0"/>
          <w:numId w:val="6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9226FB">
        <w:rPr>
          <w:rFonts w:ascii="Calibri" w:eastAsia="Calibri" w:hAnsi="Calibri"/>
          <w:b/>
          <w:szCs w:val="22"/>
          <w:lang w:eastAsia="en-US"/>
        </w:rPr>
        <w:t>EWP – budowa systemu informatycznego na potrzeby przeciwdziałania epidemii COVID-19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9226FB">
        <w:rPr>
          <w:rFonts w:ascii="Calibri" w:eastAsia="Calibri" w:hAnsi="Calibri"/>
          <w:szCs w:val="22"/>
          <w:lang w:eastAsia="en-US"/>
        </w:rPr>
        <w:t>Minister Zdrowia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9226FB">
        <w:rPr>
          <w:rFonts w:asciiTheme="minorHAnsi" w:hAnsiTheme="minorHAnsi" w:cstheme="minorHAnsi"/>
        </w:rPr>
        <w:t>Centrum e-Zdrowia</w:t>
      </w:r>
      <w:r w:rsidRPr="00754F97">
        <w:rPr>
          <w:rFonts w:asciiTheme="minorHAnsi" w:eastAsia="Calibri" w:hAnsiTheme="minorHAnsi" w:cstheme="minorHAnsi"/>
          <w:lang w:eastAsia="en-US"/>
        </w:rPr>
        <w:t>;</w:t>
      </w:r>
      <w:r>
        <w:rPr>
          <w:rFonts w:ascii="Calibri" w:eastAsia="Calibri" w:hAnsi="Calibri"/>
          <w:szCs w:val="22"/>
          <w:lang w:eastAsia="en-US"/>
        </w:rPr>
        <w:t xml:space="preserve"> </w:t>
      </w:r>
    </w:p>
    <w:p w:rsidR="004A6F0F" w:rsidRPr="00415F46" w:rsidRDefault="004A6F0F" w:rsidP="004A6F0F">
      <w:pPr>
        <w:numPr>
          <w:ilvl w:val="0"/>
          <w:numId w:val="6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szCs w:val="22"/>
          <w:lang w:eastAsia="en-US"/>
        </w:rPr>
      </w:pPr>
      <w:r w:rsidRPr="009226FB">
        <w:rPr>
          <w:rFonts w:ascii="Calibri" w:eastAsia="Calibri" w:hAnsi="Calibri"/>
          <w:b/>
          <w:szCs w:val="22"/>
          <w:lang w:eastAsia="en-US"/>
        </w:rPr>
        <w:t>Wprowadzenie Nowoczesnych e-Usług w Podmiota</w:t>
      </w:r>
      <w:r>
        <w:rPr>
          <w:rFonts w:ascii="Calibri" w:eastAsia="Calibri" w:hAnsi="Calibri"/>
          <w:b/>
          <w:szCs w:val="22"/>
          <w:lang w:eastAsia="en-US"/>
        </w:rPr>
        <w:t>ch Leczniczych Nadzo</w:t>
      </w:r>
      <w:r w:rsidRPr="009226FB">
        <w:rPr>
          <w:rFonts w:ascii="Calibri" w:eastAsia="Calibri" w:hAnsi="Calibri"/>
          <w:b/>
          <w:szCs w:val="22"/>
          <w:lang w:eastAsia="en-US"/>
        </w:rPr>
        <w:t xml:space="preserve">rowanych przez Ministra Zdrowia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9226FB">
        <w:rPr>
          <w:rFonts w:asciiTheme="minorHAnsi" w:hAnsiTheme="minorHAnsi" w:cstheme="minorHAnsi"/>
        </w:rPr>
        <w:t>Minister Zdrowia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9226FB">
        <w:rPr>
          <w:rFonts w:asciiTheme="minorHAnsi" w:hAnsiTheme="minorHAnsi" w:cstheme="minorHAnsi"/>
        </w:rPr>
        <w:t>Ministerstwo Zdrowia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4A6F0F" w:rsidRPr="004A6F0F" w:rsidRDefault="004A6F0F" w:rsidP="004A6F0F">
      <w:pPr>
        <w:numPr>
          <w:ilvl w:val="0"/>
          <w:numId w:val="6"/>
        </w:numPr>
        <w:autoSpaceDE w:val="0"/>
        <w:autoSpaceDN w:val="0"/>
        <w:adjustRightInd w:val="0"/>
        <w:spacing w:before="60" w:after="60" w:line="264" w:lineRule="auto"/>
        <w:rPr>
          <w:rFonts w:asciiTheme="minorHAnsi" w:hAnsiTheme="minorHAnsi" w:cstheme="minorHAnsi"/>
          <w:b/>
        </w:rPr>
      </w:pPr>
      <w:r w:rsidRPr="0023317D">
        <w:rPr>
          <w:rFonts w:ascii="Calibri" w:eastAsia="Calibri" w:hAnsi="Calibri"/>
          <w:b/>
          <w:szCs w:val="22"/>
          <w:lang w:eastAsia="en-US"/>
        </w:rPr>
        <w:t>Platforma Usług Elektronicznych Skarbowo-Celnych (PUESC)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Pr="0023317D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23317D">
        <w:rPr>
          <w:rFonts w:ascii="Calibri" w:eastAsia="Calibri" w:hAnsi="Calibri"/>
          <w:szCs w:val="22"/>
          <w:lang w:eastAsia="en-US"/>
        </w:rPr>
        <w:t>Ministerstwo Finansów – Krajowa Administracja Skarbowa</w:t>
      </w:r>
      <w:r>
        <w:rPr>
          <w:rFonts w:ascii="Calibri" w:eastAsia="Calibri" w:hAnsi="Calibri"/>
          <w:szCs w:val="22"/>
          <w:lang w:eastAsia="en-US"/>
        </w:rPr>
        <w:t>.</w:t>
      </w:r>
      <w:r w:rsidRPr="001E0ADF">
        <w:rPr>
          <w:rFonts w:ascii="Calibri" w:eastAsia="Calibri" w:hAnsi="Calibri"/>
          <w:szCs w:val="22"/>
          <w:lang w:eastAsia="en-US"/>
        </w:rPr>
        <w:t xml:space="preserve"> </w:t>
      </w:r>
    </w:p>
    <w:p w:rsidR="004A6F0F" w:rsidRDefault="004A6F0F" w:rsidP="004A6F0F">
      <w:pPr>
        <w:shd w:val="clear" w:color="auto" w:fill="FFFFFF"/>
        <w:spacing w:after="120"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t>Raport</w:t>
      </w:r>
      <w:r>
        <w:rPr>
          <w:rFonts w:ascii="Calibri" w:hAnsi="Calibri" w:cs="Calibri"/>
        </w:rPr>
        <w:t>y</w:t>
      </w:r>
      <w:r w:rsidRPr="00047C6A">
        <w:rPr>
          <w:rFonts w:ascii="Calibri" w:hAnsi="Calibri" w:cs="Calibri"/>
        </w:rPr>
        <w:t xml:space="preserve"> został</w:t>
      </w:r>
      <w:r>
        <w:rPr>
          <w:rFonts w:ascii="Calibri" w:hAnsi="Calibri" w:cs="Calibri"/>
        </w:rPr>
        <w:t>y skierowane</w:t>
      </w:r>
      <w:r w:rsidRPr="00047C6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17</w:t>
      </w:r>
      <w:r>
        <w:rPr>
          <w:rFonts w:ascii="Calibri" w:hAnsi="Calibri" w:cs="Calibri"/>
        </w:rPr>
        <w:t xml:space="preserve"> lutego</w:t>
      </w:r>
      <w:r w:rsidRPr="00047C6A">
        <w:rPr>
          <w:rFonts w:ascii="Calibri" w:hAnsi="Calibri" w:cs="Calibri"/>
        </w:rPr>
        <w:t xml:space="preserve"> 2021 r. do zaopiniowania w trybie korespondencyjnego uzgodnienia stanowisk przez osoby uczestniczące w pracach KRMC (tryb obiegowy), z terminem zgłaszania uwag do </w:t>
      </w:r>
      <w:r>
        <w:rPr>
          <w:rFonts w:ascii="Calibri" w:hAnsi="Calibri" w:cs="Calibri"/>
        </w:rPr>
        <w:t>23</w:t>
      </w:r>
      <w:r>
        <w:rPr>
          <w:rFonts w:ascii="Calibri" w:hAnsi="Calibri" w:cs="Calibri"/>
        </w:rPr>
        <w:t xml:space="preserve"> lutego</w:t>
      </w:r>
      <w:r w:rsidRPr="00047C6A">
        <w:rPr>
          <w:rFonts w:ascii="Calibri" w:hAnsi="Calibri" w:cs="Calibri"/>
        </w:rPr>
        <w:t xml:space="preserve"> 2021 r.</w:t>
      </w:r>
    </w:p>
    <w:p w:rsidR="0002304F" w:rsidRDefault="004A6F0F" w:rsidP="0002304F">
      <w:pPr>
        <w:shd w:val="clear" w:color="auto" w:fill="FFFFFF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raportów nie złożono uwag.</w:t>
      </w:r>
    </w:p>
    <w:p w:rsidR="0002304F" w:rsidRPr="00415F46" w:rsidRDefault="0002304F" w:rsidP="0002304F">
      <w:pPr>
        <w:numPr>
          <w:ilvl w:val="0"/>
          <w:numId w:val="6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422E25">
        <w:rPr>
          <w:rFonts w:ascii="Calibri" w:eastAsia="Calibri" w:hAnsi="Calibri"/>
          <w:b/>
          <w:szCs w:val="22"/>
          <w:lang w:eastAsia="en-US"/>
        </w:rPr>
        <w:t xml:space="preserve">System Informacji Celno-Skarbowej EUREKA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422E25">
        <w:rPr>
          <w:rFonts w:ascii="Calibri" w:eastAsia="Calibri" w:hAnsi="Calibri"/>
          <w:szCs w:val="22"/>
          <w:lang w:eastAsia="en-US"/>
        </w:rPr>
        <w:t>Minister Finansów, Funduszy i Polityki Regionalnej</w:t>
      </w:r>
      <w:r>
        <w:rPr>
          <w:rFonts w:ascii="Calibri" w:eastAsia="Calibri" w:hAnsi="Calibri"/>
          <w:szCs w:val="22"/>
          <w:lang w:eastAsia="en-US"/>
        </w:rPr>
        <w:t xml:space="preserve">, </w:t>
      </w:r>
      <w:r w:rsidRPr="00415F46">
        <w:rPr>
          <w:rFonts w:ascii="Calibri" w:eastAsia="Calibri" w:hAnsi="Calibri"/>
          <w:szCs w:val="22"/>
          <w:lang w:eastAsia="en-US"/>
        </w:rPr>
        <w:t xml:space="preserve">beneficjent </w:t>
      </w:r>
      <w:r w:rsidRPr="00422E25">
        <w:rPr>
          <w:rFonts w:ascii="Calibri" w:eastAsia="Calibri" w:hAnsi="Calibri"/>
          <w:szCs w:val="22"/>
          <w:lang w:eastAsia="en-US"/>
        </w:rPr>
        <w:t>Ministerstwo Finansów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02304F" w:rsidRPr="00415F46" w:rsidRDefault="0002304F" w:rsidP="0002304F">
      <w:pPr>
        <w:numPr>
          <w:ilvl w:val="0"/>
          <w:numId w:val="6"/>
        </w:numPr>
        <w:autoSpaceDE w:val="0"/>
        <w:autoSpaceDN w:val="0"/>
        <w:adjustRightInd w:val="0"/>
        <w:spacing w:before="60" w:after="60" w:line="264" w:lineRule="auto"/>
        <w:ind w:left="357" w:hanging="357"/>
        <w:rPr>
          <w:rFonts w:ascii="Calibri" w:eastAsia="Calibri" w:hAnsi="Calibri"/>
          <w:szCs w:val="22"/>
          <w:lang w:eastAsia="en-US"/>
        </w:rPr>
      </w:pPr>
      <w:r w:rsidRPr="00422E25">
        <w:rPr>
          <w:rFonts w:ascii="Calibri" w:eastAsia="Calibri" w:hAnsi="Calibri"/>
          <w:b/>
          <w:szCs w:val="22"/>
          <w:lang w:eastAsia="en-US"/>
        </w:rPr>
        <w:t>Elektroniczny System Centralnej Oceny Ryzyka (</w:t>
      </w:r>
      <w:proofErr w:type="spellStart"/>
      <w:r w:rsidRPr="00422E25">
        <w:rPr>
          <w:rFonts w:ascii="Calibri" w:eastAsia="Calibri" w:hAnsi="Calibri"/>
          <w:b/>
          <w:szCs w:val="22"/>
          <w:lang w:eastAsia="en-US"/>
        </w:rPr>
        <w:t>eSCOR</w:t>
      </w:r>
      <w:proofErr w:type="spellEnd"/>
      <w:r w:rsidRPr="00422E25">
        <w:rPr>
          <w:rFonts w:ascii="Calibri" w:eastAsia="Calibri" w:hAnsi="Calibri"/>
          <w:b/>
          <w:szCs w:val="22"/>
          <w:lang w:eastAsia="en-US"/>
        </w:rPr>
        <w:t xml:space="preserve">)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422E25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422E25">
        <w:rPr>
          <w:rFonts w:ascii="Calibri" w:eastAsia="Calibri" w:hAnsi="Calibri"/>
          <w:szCs w:val="22"/>
          <w:lang w:eastAsia="en-US"/>
        </w:rPr>
        <w:t>Ubezpieczeniowy Fundusz Gwarancyjny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4A6F0F" w:rsidRPr="0002304F" w:rsidRDefault="0002304F" w:rsidP="004A6F0F">
      <w:pPr>
        <w:pStyle w:val="Akapitzlist"/>
        <w:numPr>
          <w:ilvl w:val="0"/>
          <w:numId w:val="6"/>
        </w:numPr>
        <w:shd w:val="clear" w:color="auto" w:fill="FFFFFF"/>
        <w:spacing w:after="120" w:line="264" w:lineRule="auto"/>
        <w:rPr>
          <w:rFonts w:cs="Calibri"/>
          <w:sz w:val="24"/>
          <w:szCs w:val="24"/>
          <w:u w:val="single"/>
        </w:rPr>
      </w:pPr>
      <w:r w:rsidRPr="0002304F">
        <w:rPr>
          <w:rFonts w:eastAsia="Calibri"/>
          <w:b/>
          <w:sz w:val="24"/>
          <w:szCs w:val="24"/>
        </w:rPr>
        <w:t xml:space="preserve">Przestrzenne Dane Statystyczne w Systemie Informacyjnym Państwa </w:t>
      </w:r>
      <w:r w:rsidRPr="0002304F">
        <w:rPr>
          <w:rFonts w:eastAsia="Calibri"/>
          <w:sz w:val="24"/>
          <w:szCs w:val="24"/>
        </w:rPr>
        <w:t>- wnioskodawca Kancelaria Prezesa Rady Ministrów, beneficjent Główny Urząd Statystyczny</w:t>
      </w:r>
      <w:r>
        <w:rPr>
          <w:rFonts w:eastAsia="Calibri"/>
          <w:sz w:val="24"/>
          <w:szCs w:val="24"/>
        </w:rPr>
        <w:t>.</w:t>
      </w:r>
    </w:p>
    <w:p w:rsidR="004A6F0F" w:rsidRPr="0002304F" w:rsidRDefault="0002304F" w:rsidP="0002304F">
      <w:pPr>
        <w:shd w:val="clear" w:color="auto" w:fill="FFFFFF"/>
        <w:spacing w:after="120"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lastRenderedPageBreak/>
        <w:t>Raport</w:t>
      </w:r>
      <w:r>
        <w:rPr>
          <w:rFonts w:ascii="Calibri" w:hAnsi="Calibri" w:cs="Calibri"/>
        </w:rPr>
        <w:t>y</w:t>
      </w:r>
      <w:r w:rsidRPr="00047C6A">
        <w:rPr>
          <w:rFonts w:ascii="Calibri" w:hAnsi="Calibri" w:cs="Calibri"/>
        </w:rPr>
        <w:t xml:space="preserve"> został</w:t>
      </w:r>
      <w:r>
        <w:rPr>
          <w:rFonts w:ascii="Calibri" w:hAnsi="Calibri" w:cs="Calibri"/>
        </w:rPr>
        <w:t>y skierowane</w:t>
      </w:r>
      <w:r w:rsidRPr="00047C6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25</w:t>
      </w:r>
      <w:r>
        <w:rPr>
          <w:rFonts w:ascii="Calibri" w:hAnsi="Calibri" w:cs="Calibri"/>
        </w:rPr>
        <w:t xml:space="preserve"> lutego</w:t>
      </w:r>
      <w:r w:rsidRPr="00047C6A">
        <w:rPr>
          <w:rFonts w:ascii="Calibri" w:hAnsi="Calibri" w:cs="Calibri"/>
        </w:rPr>
        <w:t xml:space="preserve"> 2021 r. do zaopiniowania w trybie korespondencyjnego uzgodnienia stanowisk przez osoby uczestniczące w pracach KRMC (tryb obiegowy), z terminem zgłaszania uwag do </w:t>
      </w:r>
      <w:r>
        <w:rPr>
          <w:rFonts w:ascii="Calibri" w:hAnsi="Calibri" w:cs="Calibri"/>
        </w:rPr>
        <w:t>5 marca</w:t>
      </w:r>
      <w:r w:rsidRPr="00047C6A">
        <w:rPr>
          <w:rFonts w:ascii="Calibri" w:hAnsi="Calibri" w:cs="Calibri"/>
        </w:rPr>
        <w:t xml:space="preserve"> 2021 r.</w:t>
      </w:r>
    </w:p>
    <w:p w:rsidR="0002304F" w:rsidRDefault="0002304F" w:rsidP="0002304F">
      <w:pPr>
        <w:shd w:val="clear" w:color="auto" w:fill="FFFFFF"/>
        <w:spacing w:before="240" w:after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raportów nie złożono uwag.</w:t>
      </w:r>
    </w:p>
    <w:p w:rsidR="004A6F0F" w:rsidRPr="00415F46" w:rsidRDefault="004A6F0F" w:rsidP="000E50EC">
      <w:pPr>
        <w:autoSpaceDE w:val="0"/>
        <w:autoSpaceDN w:val="0"/>
        <w:adjustRightInd w:val="0"/>
        <w:spacing w:before="60" w:after="60" w:line="264" w:lineRule="auto"/>
        <w:contextualSpacing/>
        <w:rPr>
          <w:rFonts w:ascii="Calibri" w:eastAsia="Calibri" w:hAnsi="Calibri"/>
          <w:szCs w:val="22"/>
          <w:lang w:eastAsia="en-US"/>
        </w:rPr>
      </w:pPr>
    </w:p>
    <w:p w:rsidR="00995263" w:rsidRPr="00D54EC9" w:rsidRDefault="002E5578" w:rsidP="00995263">
      <w:pPr>
        <w:ind w:left="4860"/>
        <w:jc w:val="center"/>
        <w:rPr>
          <w:rFonts w:asciiTheme="minorHAnsi" w:hAnsiTheme="minorHAnsi" w:cstheme="minorHAnsi"/>
          <w:iCs/>
        </w:rPr>
      </w:pPr>
      <w:bookmarkStart w:id="0" w:name="_GoBack"/>
      <w:bookmarkEnd w:id="0"/>
      <w:r w:rsidRPr="00D54EC9">
        <w:rPr>
          <w:rFonts w:asciiTheme="minorHAnsi" w:hAnsiTheme="minorHAnsi" w:cstheme="minorHAnsi"/>
          <w:iCs/>
        </w:rPr>
        <w:t>Z poważaniem</w:t>
      </w:r>
    </w:p>
    <w:p w:rsidR="00995263" w:rsidRPr="00D54EC9" w:rsidRDefault="0002304F" w:rsidP="00995263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995263" w:rsidRPr="00D54EC9" w:rsidRDefault="002E5578" w:rsidP="00995263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995263" w:rsidRPr="00D54EC9" w:rsidRDefault="0002304F" w:rsidP="00995263">
      <w:pPr>
        <w:ind w:left="4860"/>
        <w:jc w:val="center"/>
        <w:rPr>
          <w:rFonts w:asciiTheme="minorHAnsi" w:hAnsiTheme="minorHAnsi" w:cstheme="minorHAnsi"/>
        </w:rPr>
      </w:pPr>
    </w:p>
    <w:p w:rsidR="00995263" w:rsidRPr="001F2FCC" w:rsidRDefault="002E5578" w:rsidP="00995263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995263" w:rsidRDefault="0002304F" w:rsidP="00995263"/>
    <w:p w:rsidR="00995263" w:rsidRDefault="0002304F" w:rsidP="00995263"/>
    <w:p w:rsidR="00995263" w:rsidRDefault="0002304F" w:rsidP="00995263"/>
    <w:p w:rsidR="00995263" w:rsidRDefault="0002304F" w:rsidP="00995263"/>
    <w:p w:rsidR="00995263" w:rsidRDefault="0002304F" w:rsidP="00995263"/>
    <w:p w:rsidR="00995263" w:rsidRDefault="0002304F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D1C59" w:rsidRDefault="00BD1C5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D1C59" w:rsidRDefault="00BD1C5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121815" w:rsidRPr="00121815" w:rsidRDefault="00121815" w:rsidP="00121815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121815"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21815" w:rsidRPr="00121815" w:rsidRDefault="00121815" w:rsidP="00121815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121815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21815" w:rsidRPr="00121815" w:rsidRDefault="00121815" w:rsidP="00121815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21815" w:rsidRPr="00121815" w:rsidRDefault="00121815" w:rsidP="00121815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121815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Pan Włodzimierz OWCZARCZYK, Członek Zarządu nadzorującego Pion Operacji i Eksploatacji Systemów Zakładu Ubezpieczeń Społecznych 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21815" w:rsidRPr="00121815" w:rsidRDefault="00121815" w:rsidP="00121815">
      <w:pPr>
        <w:numPr>
          <w:ilvl w:val="0"/>
          <w:numId w:val="7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12181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121815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995263" w:rsidRPr="002024B6" w:rsidRDefault="0002304F" w:rsidP="00121815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995263" w:rsidRPr="002024B6" w:rsidRDefault="0002304F" w:rsidP="00995263"/>
    <w:p w:rsidR="00995263" w:rsidRPr="005B0D59" w:rsidRDefault="0002304F" w:rsidP="00995263"/>
    <w:p w:rsidR="00BC024C" w:rsidRPr="002E66E6" w:rsidRDefault="0002304F" w:rsidP="002E66E6"/>
    <w:sectPr w:rsidR="00BC024C" w:rsidRPr="002E66E6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191" w:rsidRDefault="002E5578">
      <w:r>
        <w:separator/>
      </w:r>
    </w:p>
  </w:endnote>
  <w:endnote w:type="continuationSeparator" w:id="0">
    <w:p w:rsidR="00302191" w:rsidRDefault="002E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2E557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2E5578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2E5578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2E557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2E5578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2E5578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191" w:rsidRDefault="002E5578">
      <w:r>
        <w:separator/>
      </w:r>
    </w:p>
  </w:footnote>
  <w:footnote w:type="continuationSeparator" w:id="0">
    <w:p w:rsidR="00302191" w:rsidRDefault="002E5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02304F" w:rsidP="00356E95">
    <w:pPr>
      <w:pStyle w:val="Nagwek"/>
      <w:jc w:val="right"/>
    </w:pPr>
  </w:p>
  <w:p w:rsidR="00F21B71" w:rsidRDefault="0002304F" w:rsidP="00356E95">
    <w:pPr>
      <w:pStyle w:val="Nagwek"/>
      <w:jc w:val="right"/>
    </w:pPr>
  </w:p>
  <w:p w:rsidR="00BC024C" w:rsidRPr="008455CB" w:rsidRDefault="008455CB" w:rsidP="00F21B71">
    <w:pPr>
      <w:pStyle w:val="Nagwek"/>
      <w:jc w:val="right"/>
      <w:rPr>
        <w:rFonts w:ascii="Calibri" w:hAnsi="Calibri" w:cs="Calibri"/>
        <w:i/>
      </w:rPr>
    </w:pPr>
    <w:r w:rsidRPr="008455CB">
      <w:rPr>
        <w:rFonts w:ascii="Calibri" w:hAnsi="Calibri" w:cs="Calibri"/>
        <w:i/>
      </w:rPr>
      <w:t>/elektroniczny znacznik czasu/</w:t>
    </w:r>
  </w:p>
  <w:p w:rsidR="00F21B71" w:rsidRDefault="002E5578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2E5578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443865</wp:posOffset>
              </wp:positionV>
              <wp:extent cx="3418840" cy="11239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23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2E5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2E5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02304F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2E557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995263" w:rsidRDefault="0002304F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02304F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r w:rsidRPr="0002304F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DAIP.WOKRM.0102.8.2.2021</w:t>
                          </w:r>
                        </w:p>
                        <w:p w:rsidR="001D612B" w:rsidRPr="00F21B71" w:rsidRDefault="0002304F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95pt;width:269.2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" strokecolor="white [3212]">
              <v:textbox>
                <w:txbxContent>
                  <w:p w:rsidR="006843DC" w:rsidRDefault="002E5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2E5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02304F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2E5578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995263" w:rsidRDefault="0002304F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02304F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r w:rsidRPr="0002304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DAIP.WOKRM.0102.8.2.2021</w:t>
                    </w:r>
                  </w:p>
                  <w:p w:rsidR="001D612B" w:rsidRPr="00F21B71" w:rsidRDefault="0002304F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9050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CC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EF3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82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6A7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80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6DC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8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48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3476E010"/>
    <w:lvl w:ilvl="0" w:tplc="CD0A77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76C50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A90A4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EA68A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CACF3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A2880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4EB45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60243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D8758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F42E41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68ABD66">
      <w:start w:val="1"/>
      <w:numFmt w:val="lowerLetter"/>
      <w:lvlText w:val="%2."/>
      <w:lvlJc w:val="left"/>
      <w:pPr>
        <w:ind w:left="1080" w:hanging="360"/>
      </w:pPr>
    </w:lvl>
    <w:lvl w:ilvl="2" w:tplc="931411E8">
      <w:start w:val="1"/>
      <w:numFmt w:val="lowerRoman"/>
      <w:lvlText w:val="%3."/>
      <w:lvlJc w:val="right"/>
      <w:pPr>
        <w:ind w:left="1800" w:hanging="180"/>
      </w:pPr>
    </w:lvl>
    <w:lvl w:ilvl="3" w:tplc="73DAEEB8">
      <w:start w:val="1"/>
      <w:numFmt w:val="decimal"/>
      <w:lvlText w:val="%4."/>
      <w:lvlJc w:val="left"/>
      <w:pPr>
        <w:ind w:left="2520" w:hanging="360"/>
      </w:pPr>
    </w:lvl>
    <w:lvl w:ilvl="4" w:tplc="C428AB52">
      <w:start w:val="1"/>
      <w:numFmt w:val="lowerLetter"/>
      <w:lvlText w:val="%5."/>
      <w:lvlJc w:val="left"/>
      <w:pPr>
        <w:ind w:left="3240" w:hanging="360"/>
      </w:pPr>
    </w:lvl>
    <w:lvl w:ilvl="5" w:tplc="1EC25FB4">
      <w:start w:val="1"/>
      <w:numFmt w:val="lowerRoman"/>
      <w:lvlText w:val="%6."/>
      <w:lvlJc w:val="right"/>
      <w:pPr>
        <w:ind w:left="3960" w:hanging="180"/>
      </w:pPr>
    </w:lvl>
    <w:lvl w:ilvl="6" w:tplc="ED5C63B4">
      <w:start w:val="1"/>
      <w:numFmt w:val="decimal"/>
      <w:lvlText w:val="%7."/>
      <w:lvlJc w:val="left"/>
      <w:pPr>
        <w:ind w:left="4680" w:hanging="360"/>
      </w:pPr>
    </w:lvl>
    <w:lvl w:ilvl="7" w:tplc="6D364818">
      <w:start w:val="1"/>
      <w:numFmt w:val="lowerLetter"/>
      <w:lvlText w:val="%8."/>
      <w:lvlJc w:val="left"/>
      <w:pPr>
        <w:ind w:left="5400" w:hanging="360"/>
      </w:pPr>
    </w:lvl>
    <w:lvl w:ilvl="8" w:tplc="2D80CD1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008AE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7B8E7582">
      <w:start w:val="1"/>
      <w:numFmt w:val="lowerLetter"/>
      <w:lvlText w:val="%2."/>
      <w:lvlJc w:val="left"/>
      <w:pPr>
        <w:ind w:left="1080" w:hanging="360"/>
      </w:pPr>
    </w:lvl>
    <w:lvl w:ilvl="2" w:tplc="5A3E993C">
      <w:start w:val="1"/>
      <w:numFmt w:val="lowerRoman"/>
      <w:lvlText w:val="%3."/>
      <w:lvlJc w:val="right"/>
      <w:pPr>
        <w:ind w:left="1800" w:hanging="180"/>
      </w:pPr>
    </w:lvl>
    <w:lvl w:ilvl="3" w:tplc="115C36E8">
      <w:start w:val="1"/>
      <w:numFmt w:val="decimal"/>
      <w:lvlText w:val="%4."/>
      <w:lvlJc w:val="left"/>
      <w:pPr>
        <w:ind w:left="2520" w:hanging="360"/>
      </w:pPr>
    </w:lvl>
    <w:lvl w:ilvl="4" w:tplc="AD4CDF9C">
      <w:start w:val="1"/>
      <w:numFmt w:val="lowerLetter"/>
      <w:lvlText w:val="%5."/>
      <w:lvlJc w:val="left"/>
      <w:pPr>
        <w:ind w:left="3240" w:hanging="360"/>
      </w:pPr>
    </w:lvl>
    <w:lvl w:ilvl="5" w:tplc="E0A0EFC0">
      <w:start w:val="1"/>
      <w:numFmt w:val="lowerRoman"/>
      <w:lvlText w:val="%6."/>
      <w:lvlJc w:val="right"/>
      <w:pPr>
        <w:ind w:left="3960" w:hanging="180"/>
      </w:pPr>
    </w:lvl>
    <w:lvl w:ilvl="6" w:tplc="3B3A9D8C">
      <w:start w:val="1"/>
      <w:numFmt w:val="decimal"/>
      <w:lvlText w:val="%7."/>
      <w:lvlJc w:val="left"/>
      <w:pPr>
        <w:ind w:left="4680" w:hanging="360"/>
      </w:pPr>
    </w:lvl>
    <w:lvl w:ilvl="7" w:tplc="86B65F62">
      <w:start w:val="1"/>
      <w:numFmt w:val="lowerLetter"/>
      <w:lvlText w:val="%8."/>
      <w:lvlJc w:val="left"/>
      <w:pPr>
        <w:ind w:left="5400" w:hanging="360"/>
      </w:pPr>
    </w:lvl>
    <w:lvl w:ilvl="8" w:tplc="D1540ED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CC428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C22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9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44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AF8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E2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0B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AD1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28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0B1ED0FE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3EF81D26" w:tentative="1">
      <w:start w:val="1"/>
      <w:numFmt w:val="lowerLetter"/>
      <w:lvlText w:val="%2."/>
      <w:lvlJc w:val="left"/>
      <w:pPr>
        <w:ind w:left="-54" w:hanging="360"/>
      </w:pPr>
    </w:lvl>
    <w:lvl w:ilvl="2" w:tplc="975C4B6C" w:tentative="1">
      <w:start w:val="1"/>
      <w:numFmt w:val="lowerRoman"/>
      <w:lvlText w:val="%3."/>
      <w:lvlJc w:val="right"/>
      <w:pPr>
        <w:ind w:left="666" w:hanging="180"/>
      </w:pPr>
    </w:lvl>
    <w:lvl w:ilvl="3" w:tplc="02409BD2" w:tentative="1">
      <w:start w:val="1"/>
      <w:numFmt w:val="decimal"/>
      <w:lvlText w:val="%4."/>
      <w:lvlJc w:val="left"/>
      <w:pPr>
        <w:ind w:left="1386" w:hanging="360"/>
      </w:pPr>
    </w:lvl>
    <w:lvl w:ilvl="4" w:tplc="5A6A2D60" w:tentative="1">
      <w:start w:val="1"/>
      <w:numFmt w:val="lowerLetter"/>
      <w:lvlText w:val="%5."/>
      <w:lvlJc w:val="left"/>
      <w:pPr>
        <w:ind w:left="2106" w:hanging="360"/>
      </w:pPr>
    </w:lvl>
    <w:lvl w:ilvl="5" w:tplc="3F6EAEF6" w:tentative="1">
      <w:start w:val="1"/>
      <w:numFmt w:val="lowerRoman"/>
      <w:lvlText w:val="%6."/>
      <w:lvlJc w:val="right"/>
      <w:pPr>
        <w:ind w:left="2826" w:hanging="180"/>
      </w:pPr>
    </w:lvl>
    <w:lvl w:ilvl="6" w:tplc="C7188254" w:tentative="1">
      <w:start w:val="1"/>
      <w:numFmt w:val="decimal"/>
      <w:lvlText w:val="%7."/>
      <w:lvlJc w:val="left"/>
      <w:pPr>
        <w:ind w:left="3546" w:hanging="360"/>
      </w:pPr>
    </w:lvl>
    <w:lvl w:ilvl="7" w:tplc="5D7848EC" w:tentative="1">
      <w:start w:val="1"/>
      <w:numFmt w:val="lowerLetter"/>
      <w:lvlText w:val="%8."/>
      <w:lvlJc w:val="left"/>
      <w:pPr>
        <w:ind w:left="4266" w:hanging="360"/>
      </w:pPr>
    </w:lvl>
    <w:lvl w:ilvl="8" w:tplc="E8F45824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F5"/>
    <w:rsid w:val="0002304F"/>
    <w:rsid w:val="00047C6A"/>
    <w:rsid w:val="000D2A48"/>
    <w:rsid w:val="000E50EC"/>
    <w:rsid w:val="00121815"/>
    <w:rsid w:val="00123FF5"/>
    <w:rsid w:val="002E5578"/>
    <w:rsid w:val="00302191"/>
    <w:rsid w:val="003B322B"/>
    <w:rsid w:val="003B7FB4"/>
    <w:rsid w:val="004A6F0F"/>
    <w:rsid w:val="004B7434"/>
    <w:rsid w:val="007A3149"/>
    <w:rsid w:val="008455CB"/>
    <w:rsid w:val="00BD1C59"/>
    <w:rsid w:val="00DC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26B4DCC8-6D24-4DD8-AD37-70A80200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7C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741</Words>
  <Characters>5205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10</cp:revision>
  <cp:lastPrinted>2018-05-09T10:02:00Z</cp:lastPrinted>
  <dcterms:created xsi:type="dcterms:W3CDTF">2020-10-28T08:51:00Z</dcterms:created>
  <dcterms:modified xsi:type="dcterms:W3CDTF">2021-03-08T12:22:00Z</dcterms:modified>
</cp:coreProperties>
</file>