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BE2D1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  <w:bookmarkStart w:id="0" w:name="_GoBack"/>
      <w:bookmarkEnd w:id="0"/>
      <w:r w:rsidRPr="005E17A3">
        <w:rPr>
          <w:rFonts w:ascii="Century Gothic" w:hAnsi="Century Gothic" w:cs="Times New Roman"/>
          <w:b/>
          <w:bCs/>
          <w:sz w:val="22"/>
          <w:szCs w:val="22"/>
        </w:rPr>
        <w:t xml:space="preserve">Umowa nr </w:t>
      </w:r>
      <w:r w:rsidR="00C055DD" w:rsidRPr="005E17A3">
        <w:rPr>
          <w:rFonts w:ascii="Century Gothic" w:hAnsi="Century Gothic" w:cs="Times New Roman"/>
          <w:b/>
          <w:bCs/>
          <w:sz w:val="22"/>
          <w:szCs w:val="22"/>
        </w:rPr>
        <w:t>……………..</w:t>
      </w:r>
    </w:p>
    <w:p w14:paraId="35393B47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 xml:space="preserve">w sprawie dofinansowania zadania własnego realizowanego </w:t>
      </w:r>
    </w:p>
    <w:p w14:paraId="6FA3D3FA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w ramach Programu Wieloletniego „Senior +” na lata 20</w:t>
      </w:r>
      <w:r w:rsidR="00853239" w:rsidRPr="005E17A3">
        <w:rPr>
          <w:rFonts w:ascii="Century Gothic" w:hAnsi="Century Gothic" w:cs="Times New Roman"/>
          <w:sz w:val="22"/>
          <w:szCs w:val="22"/>
        </w:rPr>
        <w:t>21</w:t>
      </w:r>
      <w:r w:rsidRPr="005E17A3">
        <w:rPr>
          <w:rFonts w:ascii="Century Gothic" w:hAnsi="Century Gothic" w:cs="Times New Roman"/>
          <w:sz w:val="22"/>
          <w:szCs w:val="22"/>
        </w:rPr>
        <w:t>-202</w:t>
      </w:r>
      <w:r w:rsidR="00853239" w:rsidRPr="005E17A3">
        <w:rPr>
          <w:rFonts w:ascii="Century Gothic" w:hAnsi="Century Gothic" w:cs="Times New Roman"/>
          <w:sz w:val="22"/>
          <w:szCs w:val="22"/>
        </w:rPr>
        <w:t>5</w:t>
      </w:r>
      <w:r w:rsidRPr="005E17A3">
        <w:rPr>
          <w:rFonts w:ascii="Century Gothic" w:hAnsi="Century Gothic" w:cs="Times New Roman"/>
          <w:sz w:val="22"/>
          <w:szCs w:val="22"/>
        </w:rPr>
        <w:t xml:space="preserve"> Edycja 202</w:t>
      </w:r>
      <w:r w:rsidR="008B751A">
        <w:rPr>
          <w:rFonts w:ascii="Century Gothic" w:hAnsi="Century Gothic" w:cs="Times New Roman"/>
          <w:sz w:val="22"/>
          <w:szCs w:val="22"/>
        </w:rPr>
        <w:t>2</w:t>
      </w:r>
    </w:p>
    <w:p w14:paraId="7B081F11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019CDC1F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Moduł I - Utworzenie i/lub wyposażenie Dziennego Domu „Senior +”/Klubu Senior+</w:t>
      </w:r>
    </w:p>
    <w:p w14:paraId="79B537FF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38322E52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zawarta w dniu …… 202</w:t>
      </w:r>
      <w:r w:rsidR="008B751A">
        <w:rPr>
          <w:rFonts w:ascii="Century Gothic" w:hAnsi="Century Gothic" w:cs="Times New Roman"/>
          <w:sz w:val="22"/>
          <w:szCs w:val="22"/>
        </w:rPr>
        <w:t>2</w:t>
      </w:r>
      <w:r w:rsidRPr="005E17A3">
        <w:rPr>
          <w:rFonts w:ascii="Century Gothic" w:hAnsi="Century Gothic" w:cs="Times New Roman"/>
          <w:sz w:val="22"/>
          <w:szCs w:val="22"/>
        </w:rPr>
        <w:t xml:space="preserve"> r. pomiędzy </w:t>
      </w:r>
      <w:r w:rsidRPr="005E17A3">
        <w:rPr>
          <w:rFonts w:ascii="Century Gothic" w:hAnsi="Century Gothic" w:cs="Times New Roman"/>
          <w:b/>
          <w:bCs/>
          <w:sz w:val="22"/>
          <w:szCs w:val="22"/>
        </w:rPr>
        <w:t xml:space="preserve">Wojewodą Lubuskim – Władysławem </w:t>
      </w:r>
      <w:proofErr w:type="spellStart"/>
      <w:r w:rsidRPr="005E17A3">
        <w:rPr>
          <w:rFonts w:ascii="Century Gothic" w:hAnsi="Century Gothic" w:cs="Times New Roman"/>
          <w:b/>
          <w:bCs/>
          <w:sz w:val="22"/>
          <w:szCs w:val="22"/>
        </w:rPr>
        <w:t>Dajczakiem</w:t>
      </w:r>
      <w:proofErr w:type="spellEnd"/>
      <w:r w:rsidRPr="005E17A3">
        <w:rPr>
          <w:rFonts w:ascii="Century Gothic" w:hAnsi="Century Gothic" w:cs="Times New Roman"/>
          <w:b/>
          <w:bCs/>
          <w:sz w:val="22"/>
          <w:szCs w:val="22"/>
        </w:rPr>
        <w:t xml:space="preserve">, </w:t>
      </w:r>
      <w:r w:rsidRPr="005E17A3">
        <w:rPr>
          <w:rFonts w:ascii="Century Gothic" w:hAnsi="Century Gothic" w:cs="Times New Roman"/>
          <w:sz w:val="22"/>
          <w:szCs w:val="22"/>
        </w:rPr>
        <w:t>zwanym dalej „Zleceniodawcą”,</w:t>
      </w:r>
    </w:p>
    <w:p w14:paraId="7827C864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 xml:space="preserve">a </w:t>
      </w:r>
      <w:r w:rsidRPr="005E17A3">
        <w:rPr>
          <w:rFonts w:ascii="Century Gothic" w:hAnsi="Century Gothic" w:cs="Times New Roman"/>
          <w:b/>
          <w:bCs/>
          <w:sz w:val="22"/>
          <w:szCs w:val="22"/>
        </w:rPr>
        <w:t>Miastem/Miastem i Gminą/Gminą</w:t>
      </w:r>
      <w:r w:rsidR="006E5D79" w:rsidRPr="005E17A3">
        <w:rPr>
          <w:rFonts w:ascii="Century Gothic" w:hAnsi="Century Gothic" w:cs="Times New Roman"/>
          <w:b/>
          <w:bCs/>
          <w:sz w:val="22"/>
          <w:szCs w:val="22"/>
        </w:rPr>
        <w:t>/Powiatem</w:t>
      </w:r>
      <w:r w:rsidR="0024648E" w:rsidRPr="005E17A3">
        <w:rPr>
          <w:rFonts w:ascii="Century Gothic" w:hAnsi="Century Gothic" w:cs="Times New Roman"/>
          <w:b/>
          <w:bCs/>
          <w:sz w:val="22"/>
          <w:szCs w:val="22"/>
        </w:rPr>
        <w:t xml:space="preserve"> </w:t>
      </w:r>
      <w:r w:rsidRPr="005E17A3">
        <w:rPr>
          <w:rFonts w:ascii="Century Gothic" w:hAnsi="Century Gothic" w:cs="Times New Roman"/>
          <w:sz w:val="22"/>
          <w:szCs w:val="22"/>
        </w:rPr>
        <w:t>.......................................................................</w:t>
      </w:r>
    </w:p>
    <w:p w14:paraId="293FA4E8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reprezentowaną/-</w:t>
      </w:r>
      <w:proofErr w:type="spellStart"/>
      <w:r w:rsidRPr="005E17A3">
        <w:rPr>
          <w:rFonts w:ascii="Century Gothic" w:hAnsi="Century Gothic" w:cs="Times New Roman"/>
          <w:sz w:val="22"/>
          <w:szCs w:val="22"/>
        </w:rPr>
        <w:t>ym</w:t>
      </w:r>
      <w:proofErr w:type="spellEnd"/>
      <w:r w:rsidRPr="005E17A3">
        <w:rPr>
          <w:rFonts w:ascii="Century Gothic" w:hAnsi="Century Gothic" w:cs="Times New Roman"/>
          <w:sz w:val="22"/>
          <w:szCs w:val="22"/>
        </w:rPr>
        <w:t xml:space="preserve"> przez: </w:t>
      </w:r>
      <w:r w:rsidRPr="005E17A3">
        <w:rPr>
          <w:rFonts w:ascii="Century Gothic" w:hAnsi="Century Gothic" w:cs="Times New Roman"/>
          <w:b/>
          <w:bCs/>
          <w:sz w:val="22"/>
          <w:szCs w:val="22"/>
        </w:rPr>
        <w:t>Prezydenta/Burmistrza/Wójta</w:t>
      </w:r>
      <w:r w:rsidR="006E5D79" w:rsidRPr="005E17A3">
        <w:rPr>
          <w:rFonts w:ascii="Century Gothic" w:hAnsi="Century Gothic" w:cs="Times New Roman"/>
          <w:b/>
          <w:bCs/>
          <w:sz w:val="22"/>
          <w:szCs w:val="22"/>
        </w:rPr>
        <w:t>/Starostę</w:t>
      </w:r>
    </w:p>
    <w:p w14:paraId="09A6266F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Panią/Pana.......................................................................................................</w:t>
      </w:r>
      <w:r w:rsidR="0024648E" w:rsidRPr="005E17A3">
        <w:rPr>
          <w:rFonts w:ascii="Century Gothic" w:hAnsi="Century Gothic" w:cs="Times New Roman"/>
          <w:sz w:val="22"/>
          <w:szCs w:val="22"/>
        </w:rPr>
        <w:t>.............................. pr</w:t>
      </w:r>
      <w:r w:rsidRPr="005E17A3">
        <w:rPr>
          <w:rFonts w:ascii="Century Gothic" w:hAnsi="Century Gothic" w:cs="Times New Roman"/>
          <w:sz w:val="22"/>
          <w:szCs w:val="22"/>
        </w:rPr>
        <w:t xml:space="preserve">zy kontrasygnacie </w:t>
      </w:r>
      <w:r w:rsidRPr="005E17A3">
        <w:rPr>
          <w:rFonts w:ascii="Century Gothic" w:hAnsi="Century Gothic" w:cs="Times New Roman"/>
          <w:b/>
          <w:bCs/>
          <w:sz w:val="22"/>
          <w:szCs w:val="22"/>
        </w:rPr>
        <w:t>Skarbnika Miasta/Miasta i Gminy/Gminy</w:t>
      </w:r>
      <w:r w:rsidR="006E5D79" w:rsidRPr="005E17A3">
        <w:rPr>
          <w:rFonts w:ascii="Century Gothic" w:hAnsi="Century Gothic" w:cs="Times New Roman"/>
          <w:b/>
          <w:bCs/>
          <w:sz w:val="22"/>
          <w:szCs w:val="22"/>
        </w:rPr>
        <w:t>/Powiatu</w:t>
      </w:r>
    </w:p>
    <w:p w14:paraId="461D351C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Pani/Pana.....................................................................................................................................</w:t>
      </w:r>
    </w:p>
    <w:p w14:paraId="698B4345" w14:textId="77777777" w:rsidR="006E5D79" w:rsidRPr="005E17A3" w:rsidRDefault="00661BD9" w:rsidP="005E17A3">
      <w:pPr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I </w:t>
      </w:r>
      <w:r w:rsidR="006E5D79" w:rsidRPr="005E17A3">
        <w:rPr>
          <w:rFonts w:ascii="Century Gothic" w:hAnsi="Century Gothic" w:cs="Times New Roman"/>
          <w:sz w:val="22"/>
          <w:szCs w:val="22"/>
        </w:rPr>
        <w:t>Członka Zarządu (dotyczy Powiatu)……………………………………………………………….</w:t>
      </w:r>
    </w:p>
    <w:p w14:paraId="1EA08E94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108A7572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zwaną/-</w:t>
      </w:r>
      <w:proofErr w:type="spellStart"/>
      <w:r w:rsidRPr="005E17A3">
        <w:rPr>
          <w:rFonts w:ascii="Century Gothic" w:hAnsi="Century Gothic" w:cs="Times New Roman"/>
          <w:sz w:val="22"/>
          <w:szCs w:val="22"/>
        </w:rPr>
        <w:t>ym</w:t>
      </w:r>
      <w:proofErr w:type="spellEnd"/>
      <w:r w:rsidRPr="005E17A3">
        <w:rPr>
          <w:rFonts w:ascii="Century Gothic" w:hAnsi="Century Gothic" w:cs="Times New Roman"/>
          <w:sz w:val="22"/>
          <w:szCs w:val="22"/>
        </w:rPr>
        <w:t xml:space="preserve"> w treści umowy „Zleceniobiorcą”.</w:t>
      </w:r>
    </w:p>
    <w:p w14:paraId="2AC85A4D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633D052D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 xml:space="preserve">Na podstawie art. 115 ust. 1 ustawy z dnia 12 marca 2004 r. o pomocy społecznej </w:t>
      </w:r>
      <w:r w:rsidRPr="005E17A3">
        <w:rPr>
          <w:rFonts w:ascii="Century Gothic" w:hAnsi="Century Gothic" w:cs="Times New Roman"/>
          <w:sz w:val="22"/>
          <w:szCs w:val="22"/>
        </w:rPr>
        <w:br/>
        <w:t>(</w:t>
      </w:r>
      <w:proofErr w:type="spellStart"/>
      <w:r w:rsidR="00F254C4">
        <w:rPr>
          <w:rFonts w:ascii="Century Gothic" w:hAnsi="Century Gothic" w:cs="Times New Roman"/>
          <w:sz w:val="22"/>
          <w:szCs w:val="22"/>
        </w:rPr>
        <w:t>t.j</w:t>
      </w:r>
      <w:proofErr w:type="spellEnd"/>
      <w:r w:rsidR="00F254C4">
        <w:rPr>
          <w:rFonts w:ascii="Century Gothic" w:hAnsi="Century Gothic" w:cs="Times New Roman"/>
          <w:sz w:val="22"/>
          <w:szCs w:val="22"/>
        </w:rPr>
        <w:t xml:space="preserve">. </w:t>
      </w:r>
      <w:r w:rsidRPr="005E17A3">
        <w:rPr>
          <w:rFonts w:ascii="Century Gothic" w:hAnsi="Century Gothic" w:cs="Times New Roman"/>
          <w:sz w:val="22"/>
          <w:szCs w:val="22"/>
        </w:rPr>
        <w:t>Dz. U. z 20</w:t>
      </w:r>
      <w:r w:rsidR="00853239" w:rsidRPr="005E17A3">
        <w:rPr>
          <w:rFonts w:ascii="Century Gothic" w:hAnsi="Century Gothic" w:cs="Times New Roman"/>
          <w:sz w:val="22"/>
          <w:szCs w:val="22"/>
        </w:rPr>
        <w:t>2</w:t>
      </w:r>
      <w:r w:rsidR="008B751A">
        <w:rPr>
          <w:rFonts w:ascii="Century Gothic" w:hAnsi="Century Gothic" w:cs="Times New Roman"/>
          <w:sz w:val="22"/>
          <w:szCs w:val="22"/>
        </w:rPr>
        <w:t>1</w:t>
      </w:r>
      <w:r w:rsidRPr="005E17A3">
        <w:rPr>
          <w:rFonts w:ascii="Century Gothic" w:hAnsi="Century Gothic" w:cs="Times New Roman"/>
          <w:sz w:val="22"/>
          <w:szCs w:val="22"/>
        </w:rPr>
        <w:t xml:space="preserve"> r., poz. </w:t>
      </w:r>
      <w:r w:rsidR="008B751A">
        <w:rPr>
          <w:rFonts w:ascii="Century Gothic" w:hAnsi="Century Gothic" w:cs="Times New Roman"/>
          <w:sz w:val="22"/>
          <w:szCs w:val="22"/>
        </w:rPr>
        <w:t>2268),</w:t>
      </w:r>
      <w:r w:rsidRPr="005E17A3">
        <w:rPr>
          <w:rFonts w:ascii="Century Gothic" w:hAnsi="Century Gothic" w:cs="Times New Roman"/>
          <w:sz w:val="22"/>
          <w:szCs w:val="22"/>
        </w:rPr>
        <w:t xml:space="preserve"> w związku z art. 150 ustawy z dnia 27 sierpnia 2009 r. o finansach publicznych (Dz. U. z 20</w:t>
      </w:r>
      <w:r w:rsidR="00853239" w:rsidRPr="005E17A3">
        <w:rPr>
          <w:rFonts w:ascii="Century Gothic" w:hAnsi="Century Gothic" w:cs="Times New Roman"/>
          <w:sz w:val="22"/>
          <w:szCs w:val="22"/>
        </w:rPr>
        <w:t>21</w:t>
      </w:r>
      <w:r w:rsidRPr="005E17A3">
        <w:rPr>
          <w:rFonts w:ascii="Century Gothic" w:hAnsi="Century Gothic" w:cs="Times New Roman"/>
          <w:sz w:val="22"/>
          <w:szCs w:val="22"/>
        </w:rPr>
        <w:t xml:space="preserve"> r., poz. </w:t>
      </w:r>
      <w:r w:rsidR="00853239" w:rsidRPr="005E17A3">
        <w:rPr>
          <w:rFonts w:ascii="Century Gothic" w:hAnsi="Century Gothic" w:cs="Times New Roman"/>
          <w:sz w:val="22"/>
          <w:szCs w:val="22"/>
        </w:rPr>
        <w:t>305</w:t>
      </w:r>
      <w:r w:rsidR="00A02AE3">
        <w:rPr>
          <w:rFonts w:ascii="Century Gothic" w:hAnsi="Century Gothic" w:cs="Times New Roman"/>
          <w:sz w:val="22"/>
          <w:szCs w:val="22"/>
        </w:rPr>
        <w:t xml:space="preserve"> ze zm.</w:t>
      </w:r>
      <w:r w:rsidRPr="005E17A3">
        <w:rPr>
          <w:rFonts w:ascii="Century Gothic" w:hAnsi="Century Gothic" w:cs="Times New Roman"/>
          <w:sz w:val="22"/>
          <w:szCs w:val="22"/>
        </w:rPr>
        <w:t>)</w:t>
      </w:r>
      <w:r w:rsidRPr="005E17A3">
        <w:rPr>
          <w:rFonts w:ascii="Century Gothic" w:hAnsi="Century Gothic" w:cs="Times New Roman"/>
          <w:color w:val="000000"/>
          <w:sz w:val="22"/>
          <w:szCs w:val="22"/>
        </w:rPr>
        <w:t xml:space="preserve"> oraz Programem Wieloletnim „Senior+” na lata 20</w:t>
      </w:r>
      <w:r w:rsidR="00853239" w:rsidRPr="005E17A3">
        <w:rPr>
          <w:rFonts w:ascii="Century Gothic" w:hAnsi="Century Gothic" w:cs="Times New Roman"/>
          <w:color w:val="000000"/>
          <w:sz w:val="22"/>
          <w:szCs w:val="22"/>
        </w:rPr>
        <w:t>21</w:t>
      </w:r>
      <w:r w:rsidRPr="005E17A3">
        <w:rPr>
          <w:rFonts w:ascii="Century Gothic" w:hAnsi="Century Gothic" w:cs="Times New Roman"/>
          <w:color w:val="000000"/>
          <w:sz w:val="22"/>
          <w:szCs w:val="22"/>
        </w:rPr>
        <w:t>-202</w:t>
      </w:r>
      <w:r w:rsidR="00853239" w:rsidRPr="005E17A3">
        <w:rPr>
          <w:rFonts w:ascii="Century Gothic" w:hAnsi="Century Gothic" w:cs="Times New Roman"/>
          <w:color w:val="000000"/>
          <w:sz w:val="22"/>
          <w:szCs w:val="22"/>
        </w:rPr>
        <w:t>5</w:t>
      </w:r>
      <w:r w:rsidRPr="005E17A3">
        <w:rPr>
          <w:rFonts w:ascii="Century Gothic" w:hAnsi="Century Gothic" w:cs="Times New Roman"/>
          <w:color w:val="000000"/>
          <w:sz w:val="22"/>
          <w:szCs w:val="22"/>
        </w:rPr>
        <w:t xml:space="preserve"> Edycja 202</w:t>
      </w:r>
      <w:r w:rsidR="00F254C4">
        <w:rPr>
          <w:rFonts w:ascii="Century Gothic" w:hAnsi="Century Gothic" w:cs="Times New Roman"/>
          <w:color w:val="000000"/>
          <w:sz w:val="22"/>
          <w:szCs w:val="22"/>
        </w:rPr>
        <w:t>2</w:t>
      </w:r>
      <w:r w:rsidRPr="005E17A3">
        <w:rPr>
          <w:rFonts w:ascii="Century Gothic" w:hAnsi="Century Gothic" w:cs="Times New Roman"/>
          <w:color w:val="000000"/>
          <w:sz w:val="22"/>
          <w:szCs w:val="22"/>
        </w:rPr>
        <w:t xml:space="preserve"> </w:t>
      </w:r>
      <w:r w:rsidRPr="005E17A3">
        <w:rPr>
          <w:rFonts w:ascii="Century Gothic" w:hAnsi="Century Gothic" w:cs="Times New Roman"/>
          <w:sz w:val="22"/>
          <w:szCs w:val="22"/>
        </w:rPr>
        <w:t>(M.P. z 20</w:t>
      </w:r>
      <w:r w:rsidR="007E5939" w:rsidRPr="005E17A3">
        <w:rPr>
          <w:rFonts w:ascii="Century Gothic" w:hAnsi="Century Gothic" w:cs="Times New Roman"/>
          <w:sz w:val="22"/>
          <w:szCs w:val="22"/>
        </w:rPr>
        <w:t>21</w:t>
      </w:r>
      <w:r w:rsidRPr="005E17A3">
        <w:rPr>
          <w:rFonts w:ascii="Century Gothic" w:hAnsi="Century Gothic" w:cs="Times New Roman"/>
          <w:sz w:val="22"/>
          <w:szCs w:val="22"/>
        </w:rPr>
        <w:t xml:space="preserve"> r., poz. </w:t>
      </w:r>
      <w:r w:rsidR="007E5939" w:rsidRPr="005E17A3">
        <w:rPr>
          <w:rFonts w:ascii="Century Gothic" w:hAnsi="Century Gothic" w:cs="Times New Roman"/>
          <w:sz w:val="22"/>
          <w:szCs w:val="22"/>
        </w:rPr>
        <w:t>10</w:t>
      </w:r>
      <w:r w:rsidRPr="005E17A3">
        <w:rPr>
          <w:rFonts w:ascii="Century Gothic" w:hAnsi="Century Gothic" w:cs="Times New Roman"/>
          <w:color w:val="000000"/>
          <w:sz w:val="22"/>
          <w:szCs w:val="22"/>
        </w:rPr>
        <w:t xml:space="preserve">), </w:t>
      </w:r>
      <w:r w:rsidR="009F5144" w:rsidRPr="005E17A3">
        <w:rPr>
          <w:rFonts w:ascii="Century Gothic" w:hAnsi="Century Gothic" w:cs="Times New Roman"/>
          <w:color w:val="000000"/>
          <w:sz w:val="22"/>
          <w:szCs w:val="22"/>
        </w:rPr>
        <w:t>zwanym</w:t>
      </w:r>
      <w:r w:rsidRPr="005E17A3">
        <w:rPr>
          <w:rFonts w:ascii="Century Gothic" w:hAnsi="Century Gothic" w:cs="Times New Roman"/>
          <w:color w:val="000000"/>
          <w:sz w:val="22"/>
          <w:szCs w:val="22"/>
        </w:rPr>
        <w:t xml:space="preserve"> dalej „Programem”, Strony niniejszej umowy ustalają, co następuje:</w:t>
      </w:r>
    </w:p>
    <w:p w14:paraId="36FC7AF2" w14:textId="77777777" w:rsidR="00241DDF" w:rsidRPr="005E17A3" w:rsidRDefault="00241DDF" w:rsidP="005E17A3">
      <w:pPr>
        <w:ind w:firstLine="696"/>
        <w:rPr>
          <w:rFonts w:ascii="Century Gothic" w:hAnsi="Century Gothic" w:cs="Times New Roman"/>
          <w:sz w:val="22"/>
          <w:szCs w:val="22"/>
        </w:rPr>
      </w:pPr>
    </w:p>
    <w:p w14:paraId="0F056976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color w:val="000000"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color w:val="000000"/>
          <w:sz w:val="22"/>
          <w:szCs w:val="22"/>
        </w:rPr>
        <w:t xml:space="preserve">§ 1 </w:t>
      </w:r>
    </w:p>
    <w:p w14:paraId="5DAB9BA6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color w:val="000000"/>
          <w:sz w:val="22"/>
          <w:szCs w:val="22"/>
        </w:rPr>
        <w:t>Przedmiot umowy i wysokość dotacji</w:t>
      </w:r>
    </w:p>
    <w:p w14:paraId="1B7F0999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739FE156" w14:textId="77777777" w:rsidR="00241DDF" w:rsidRPr="005E17A3" w:rsidRDefault="00241DDF" w:rsidP="005E17A3">
      <w:pPr>
        <w:numPr>
          <w:ilvl w:val="0"/>
          <w:numId w:val="1"/>
        </w:numPr>
        <w:rPr>
          <w:rFonts w:ascii="Century Gothic" w:hAnsi="Century Gothic" w:cs="Times New Roman"/>
          <w:color w:val="000000"/>
          <w:sz w:val="22"/>
          <w:szCs w:val="22"/>
        </w:rPr>
      </w:pPr>
      <w:r w:rsidRPr="005E17A3">
        <w:rPr>
          <w:rFonts w:ascii="Century Gothic" w:hAnsi="Century Gothic" w:cs="Times New Roman"/>
          <w:color w:val="000000"/>
          <w:sz w:val="22"/>
          <w:szCs w:val="22"/>
        </w:rPr>
        <w:t xml:space="preserve">Zleceniodawca, na warunkach niniejszej umowy przyznaje Zleceniobiorcy środki finansowe w formie dotacji celowej z budżetu państwa, zwanej dalej dotacją, w wysokości </w:t>
      </w:r>
      <w:r w:rsidR="00884B37" w:rsidRPr="005E17A3">
        <w:rPr>
          <w:rFonts w:ascii="Century Gothic" w:hAnsi="Century Gothic" w:cs="Times New Roman"/>
          <w:b/>
          <w:color w:val="000000"/>
          <w:sz w:val="22"/>
          <w:szCs w:val="22"/>
        </w:rPr>
        <w:fldChar w:fldCharType="begin"/>
      </w:r>
      <w:r w:rsidRPr="005E17A3">
        <w:rPr>
          <w:rFonts w:ascii="Century Gothic" w:hAnsi="Century Gothic" w:cs="Times New Roman"/>
          <w:b/>
          <w:color w:val="000000"/>
          <w:sz w:val="22"/>
          <w:szCs w:val="22"/>
        </w:rPr>
        <w:instrText xml:space="preserve"> MERGEFIELD Wysokość_dotacji </w:instrText>
      </w:r>
      <w:r w:rsidR="00884B37" w:rsidRPr="005E17A3">
        <w:rPr>
          <w:rFonts w:ascii="Century Gothic" w:hAnsi="Century Gothic" w:cs="Times New Roman"/>
          <w:b/>
          <w:color w:val="000000"/>
          <w:sz w:val="22"/>
          <w:szCs w:val="22"/>
        </w:rPr>
        <w:fldChar w:fldCharType="separate"/>
      </w:r>
      <w:r w:rsidR="00C055DD" w:rsidRPr="005E17A3">
        <w:rPr>
          <w:rFonts w:ascii="Century Gothic" w:hAnsi="Century Gothic" w:cs="Times New Roman"/>
          <w:b/>
          <w:noProof/>
          <w:color w:val="000000"/>
          <w:sz w:val="22"/>
          <w:szCs w:val="22"/>
        </w:rPr>
        <w:t>……………</w:t>
      </w:r>
      <w:r w:rsidR="00884B37" w:rsidRPr="005E17A3">
        <w:rPr>
          <w:rFonts w:ascii="Century Gothic" w:hAnsi="Century Gothic" w:cs="Times New Roman"/>
          <w:b/>
          <w:color w:val="000000"/>
          <w:sz w:val="22"/>
          <w:szCs w:val="22"/>
        </w:rPr>
        <w:fldChar w:fldCharType="end"/>
      </w:r>
      <w:r w:rsidRPr="005E17A3">
        <w:rPr>
          <w:rFonts w:ascii="Century Gothic" w:hAnsi="Century Gothic" w:cs="Times New Roman"/>
          <w:b/>
          <w:color w:val="000000"/>
          <w:sz w:val="22"/>
          <w:szCs w:val="22"/>
        </w:rPr>
        <w:t xml:space="preserve"> zł</w:t>
      </w:r>
      <w:r w:rsidRPr="005E17A3">
        <w:rPr>
          <w:rFonts w:ascii="Century Gothic" w:hAnsi="Century Gothic" w:cs="Times New Roman"/>
          <w:color w:val="000000"/>
          <w:sz w:val="22"/>
          <w:szCs w:val="22"/>
        </w:rPr>
        <w:t xml:space="preserve"> (słownie: </w:t>
      </w:r>
      <w:r w:rsidR="001964D6" w:rsidRPr="005E17A3">
        <w:rPr>
          <w:rFonts w:ascii="Century Gothic" w:hAnsi="Century Gothic" w:cs="Times New Roman"/>
          <w:color w:val="000000"/>
          <w:sz w:val="22"/>
          <w:szCs w:val="22"/>
        </w:rPr>
        <w:t xml:space="preserve">…………. </w:t>
      </w:r>
      <w:r w:rsidRPr="005E17A3">
        <w:rPr>
          <w:rFonts w:ascii="Century Gothic" w:hAnsi="Century Gothic" w:cs="Times New Roman"/>
          <w:color w:val="000000"/>
          <w:sz w:val="22"/>
          <w:szCs w:val="22"/>
        </w:rPr>
        <w:t>z przeznaczeniem na dofinansowanie zadania pn. „</w:t>
      </w:r>
      <w:r w:rsidR="001964D6" w:rsidRPr="005E17A3">
        <w:rPr>
          <w:rFonts w:ascii="Century Gothic" w:hAnsi="Century Gothic" w:cs="Times New Roman"/>
          <w:color w:val="000000"/>
          <w:sz w:val="22"/>
          <w:szCs w:val="22"/>
        </w:rPr>
        <w:t>…………….. (nazwa zadania)</w:t>
      </w:r>
      <w:r w:rsidRPr="005E17A3">
        <w:rPr>
          <w:rFonts w:ascii="Century Gothic" w:hAnsi="Century Gothic" w:cs="Times New Roman"/>
          <w:color w:val="000000"/>
          <w:sz w:val="22"/>
          <w:szCs w:val="22"/>
        </w:rPr>
        <w:t>”, w tym:</w:t>
      </w:r>
    </w:p>
    <w:p w14:paraId="57948744" w14:textId="77777777" w:rsidR="00241DDF" w:rsidRPr="005E17A3" w:rsidRDefault="00241DDF" w:rsidP="005E17A3">
      <w:pPr>
        <w:ind w:left="720"/>
        <w:rPr>
          <w:rFonts w:ascii="Century Gothic" w:hAnsi="Century Gothic" w:cs="Times New Roman"/>
          <w:color w:val="000000"/>
          <w:sz w:val="22"/>
          <w:szCs w:val="22"/>
        </w:rPr>
      </w:pPr>
      <w:r w:rsidRPr="005E17A3">
        <w:rPr>
          <w:rFonts w:ascii="Century Gothic" w:hAnsi="Century Gothic" w:cs="Times New Roman"/>
          <w:color w:val="000000"/>
          <w:sz w:val="22"/>
          <w:szCs w:val="22"/>
        </w:rPr>
        <w:t>1) w ramach działu 852, rozdziału 85295 § 6330</w:t>
      </w:r>
      <w:r w:rsidR="006E5D79" w:rsidRPr="005E17A3">
        <w:rPr>
          <w:rFonts w:ascii="Century Gothic" w:hAnsi="Century Gothic" w:cs="Times New Roman"/>
          <w:color w:val="000000"/>
          <w:sz w:val="22"/>
          <w:szCs w:val="22"/>
        </w:rPr>
        <w:t>/6430</w:t>
      </w:r>
      <w:r w:rsidRPr="005E17A3">
        <w:rPr>
          <w:rFonts w:ascii="Century Gothic" w:hAnsi="Century Gothic" w:cs="Times New Roman"/>
          <w:color w:val="000000"/>
          <w:sz w:val="22"/>
          <w:szCs w:val="22"/>
        </w:rPr>
        <w:t xml:space="preserve"> </w:t>
      </w:r>
      <w:r w:rsidR="00C055DD" w:rsidRPr="005E17A3">
        <w:rPr>
          <w:rFonts w:ascii="Century Gothic" w:hAnsi="Century Gothic" w:cs="Times New Roman"/>
          <w:color w:val="000000"/>
          <w:sz w:val="22"/>
          <w:szCs w:val="22"/>
        </w:rPr>
        <w:t>………….</w:t>
      </w:r>
      <w:r w:rsidRPr="005E17A3">
        <w:rPr>
          <w:rFonts w:ascii="Century Gothic" w:hAnsi="Century Gothic" w:cs="Times New Roman"/>
          <w:b/>
          <w:color w:val="000000"/>
          <w:sz w:val="22"/>
          <w:szCs w:val="22"/>
        </w:rPr>
        <w:t xml:space="preserve"> zł</w:t>
      </w:r>
      <w:r w:rsidRPr="005E17A3">
        <w:rPr>
          <w:rFonts w:ascii="Century Gothic" w:hAnsi="Century Gothic" w:cs="Times New Roman"/>
          <w:color w:val="000000"/>
          <w:sz w:val="22"/>
          <w:szCs w:val="22"/>
        </w:rPr>
        <w:t xml:space="preserve"> (słownie:</w:t>
      </w:r>
      <w:r w:rsidR="00C055DD" w:rsidRPr="005E17A3">
        <w:rPr>
          <w:rFonts w:ascii="Century Gothic" w:hAnsi="Century Gothic" w:cs="Times New Roman"/>
          <w:color w:val="000000"/>
          <w:sz w:val="22"/>
          <w:szCs w:val="22"/>
        </w:rPr>
        <w:t>…………….</w:t>
      </w:r>
      <w:r w:rsidRPr="005E17A3">
        <w:rPr>
          <w:rFonts w:ascii="Century Gothic" w:hAnsi="Century Gothic" w:cs="Times New Roman"/>
          <w:color w:val="000000"/>
          <w:sz w:val="22"/>
          <w:szCs w:val="22"/>
        </w:rPr>
        <w:t>)</w:t>
      </w:r>
    </w:p>
    <w:p w14:paraId="7816329C" w14:textId="77777777" w:rsidR="00241DDF" w:rsidRPr="005E17A3" w:rsidRDefault="00241DDF" w:rsidP="005E17A3">
      <w:pPr>
        <w:ind w:left="720"/>
        <w:rPr>
          <w:rFonts w:ascii="Century Gothic" w:hAnsi="Century Gothic" w:cs="Times New Roman"/>
          <w:color w:val="000000"/>
          <w:sz w:val="22"/>
          <w:szCs w:val="22"/>
        </w:rPr>
      </w:pPr>
      <w:r w:rsidRPr="005E17A3">
        <w:rPr>
          <w:rFonts w:ascii="Century Gothic" w:hAnsi="Century Gothic" w:cs="Times New Roman"/>
          <w:color w:val="000000"/>
          <w:sz w:val="22"/>
          <w:szCs w:val="22"/>
        </w:rPr>
        <w:t>2) w ramach działu 852</w:t>
      </w:r>
      <w:r w:rsidR="0024648E" w:rsidRPr="005E17A3">
        <w:rPr>
          <w:rFonts w:ascii="Century Gothic" w:hAnsi="Century Gothic" w:cs="Times New Roman"/>
          <w:color w:val="000000"/>
          <w:sz w:val="22"/>
          <w:szCs w:val="22"/>
        </w:rPr>
        <w:t>,</w:t>
      </w:r>
      <w:r w:rsidRPr="005E17A3">
        <w:rPr>
          <w:rFonts w:ascii="Century Gothic" w:hAnsi="Century Gothic" w:cs="Times New Roman"/>
          <w:color w:val="000000"/>
          <w:sz w:val="22"/>
          <w:szCs w:val="22"/>
        </w:rPr>
        <w:t xml:space="preserve"> rozdziału 85295 § 2030</w:t>
      </w:r>
      <w:r w:rsidR="006E5D79" w:rsidRPr="005E17A3">
        <w:rPr>
          <w:rFonts w:ascii="Century Gothic" w:hAnsi="Century Gothic" w:cs="Times New Roman"/>
          <w:color w:val="000000"/>
          <w:sz w:val="22"/>
          <w:szCs w:val="22"/>
        </w:rPr>
        <w:t>/2130 ………</w:t>
      </w:r>
      <w:r w:rsidR="00C055DD" w:rsidRPr="005E17A3">
        <w:rPr>
          <w:rFonts w:ascii="Century Gothic" w:hAnsi="Century Gothic" w:cs="Times New Roman"/>
          <w:color w:val="000000"/>
          <w:sz w:val="22"/>
          <w:szCs w:val="22"/>
        </w:rPr>
        <w:t>…………….</w:t>
      </w:r>
      <w:r w:rsidRPr="005E17A3">
        <w:rPr>
          <w:rFonts w:ascii="Century Gothic" w:hAnsi="Century Gothic" w:cs="Times New Roman"/>
          <w:b/>
          <w:color w:val="000000"/>
          <w:sz w:val="22"/>
          <w:szCs w:val="22"/>
        </w:rPr>
        <w:t xml:space="preserve"> zł</w:t>
      </w:r>
      <w:r w:rsidRPr="005E17A3">
        <w:rPr>
          <w:rFonts w:ascii="Century Gothic" w:hAnsi="Century Gothic" w:cs="Times New Roman"/>
          <w:color w:val="000000"/>
          <w:sz w:val="22"/>
          <w:szCs w:val="22"/>
        </w:rPr>
        <w:t xml:space="preserve"> (słownie</w:t>
      </w:r>
      <w:r w:rsidR="00C055DD" w:rsidRPr="005E17A3">
        <w:rPr>
          <w:rFonts w:ascii="Century Gothic" w:hAnsi="Century Gothic" w:cs="Times New Roman"/>
          <w:color w:val="000000"/>
          <w:sz w:val="22"/>
          <w:szCs w:val="22"/>
        </w:rPr>
        <w:t>……………</w:t>
      </w:r>
      <w:r w:rsidRPr="005E17A3">
        <w:rPr>
          <w:rFonts w:ascii="Century Gothic" w:hAnsi="Century Gothic" w:cs="Times New Roman"/>
          <w:color w:val="000000"/>
          <w:sz w:val="22"/>
          <w:szCs w:val="22"/>
        </w:rPr>
        <w:t>).</w:t>
      </w:r>
    </w:p>
    <w:p w14:paraId="06A094FE" w14:textId="77777777" w:rsidR="00241DDF" w:rsidRPr="005E17A3" w:rsidRDefault="00241DDF" w:rsidP="005E17A3">
      <w:pPr>
        <w:ind w:left="720"/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 xml:space="preserve">Szczegółowy opis realizacji zadania zawarty jest w ofercie złożonej przez Zleceniobiorcę w dniu </w:t>
      </w:r>
      <w:r w:rsidR="00C055DD" w:rsidRPr="005E17A3">
        <w:rPr>
          <w:rFonts w:ascii="Century Gothic" w:hAnsi="Century Gothic" w:cs="Times New Roman"/>
          <w:sz w:val="22"/>
          <w:szCs w:val="22"/>
        </w:rPr>
        <w:t>…………</w:t>
      </w:r>
      <w:r w:rsidRPr="005E17A3">
        <w:rPr>
          <w:rFonts w:ascii="Century Gothic" w:hAnsi="Century Gothic" w:cs="Times New Roman"/>
          <w:sz w:val="22"/>
          <w:szCs w:val="22"/>
        </w:rPr>
        <w:t xml:space="preserve">, skorygowanej w dniu </w:t>
      </w:r>
      <w:r w:rsidR="00C055DD" w:rsidRPr="005E17A3">
        <w:rPr>
          <w:rFonts w:ascii="Century Gothic" w:hAnsi="Century Gothic" w:cs="Times New Roman"/>
          <w:sz w:val="22"/>
          <w:szCs w:val="22"/>
        </w:rPr>
        <w:t xml:space="preserve">……….. </w:t>
      </w:r>
      <w:r w:rsidRPr="005E17A3">
        <w:rPr>
          <w:rFonts w:ascii="Century Gothic" w:hAnsi="Century Gothic" w:cs="Times New Roman"/>
          <w:sz w:val="22"/>
          <w:szCs w:val="22"/>
        </w:rPr>
        <w:t>oraz Programie Inwestycji i Kalkulacji kosztów realizacji zadania, z uwzględnieniem aktualizacji opisu poszczególnych działań/harmonogramu/ kosztorysu, stanowiących załącznik nr 1 do niniejszej umowy.</w:t>
      </w:r>
    </w:p>
    <w:p w14:paraId="598093BD" w14:textId="4274E273" w:rsidR="00241DDF" w:rsidRPr="005E17A3" w:rsidRDefault="00241DDF" w:rsidP="005E17A3">
      <w:pPr>
        <w:numPr>
          <w:ilvl w:val="0"/>
          <w:numId w:val="1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color w:val="000000"/>
          <w:sz w:val="22"/>
          <w:szCs w:val="22"/>
        </w:rPr>
        <w:t xml:space="preserve">Przyznane środki finansowe zostaną przekazane w terminie 14 dni kalendarzowych od daty złożenia przez Zleceniobiorcę poprawnego i kompletnego wniosku/ów o wypłatę dotacji do Wydziału Polityki Społecznej Lubuskiego Urzędu Wojewódzkiego w Gorzowie Wlkp. według wzoru stanowiącego załącznik nr 2 do niniejszej umowy. </w:t>
      </w:r>
      <w:r w:rsidRPr="005E17A3">
        <w:rPr>
          <w:rFonts w:ascii="Century Gothic" w:hAnsi="Century Gothic" w:cs="Times New Roman"/>
          <w:sz w:val="22"/>
          <w:szCs w:val="22"/>
        </w:rPr>
        <w:t>Wniosek o przyznanie dotacji powinien zostać złożony przez Zleceniobiorcę najpóźniej do 9 grudnia 202</w:t>
      </w:r>
      <w:r w:rsidR="00AA4CB7">
        <w:rPr>
          <w:rFonts w:ascii="Century Gothic" w:hAnsi="Century Gothic" w:cs="Times New Roman"/>
          <w:sz w:val="22"/>
          <w:szCs w:val="22"/>
        </w:rPr>
        <w:t>2</w:t>
      </w:r>
      <w:r w:rsidRPr="005E17A3">
        <w:rPr>
          <w:rFonts w:ascii="Century Gothic" w:hAnsi="Century Gothic" w:cs="Times New Roman"/>
          <w:sz w:val="22"/>
          <w:szCs w:val="22"/>
        </w:rPr>
        <w:t xml:space="preserve"> r.</w:t>
      </w:r>
    </w:p>
    <w:p w14:paraId="34B08DBB" w14:textId="77777777" w:rsidR="00241DDF" w:rsidRPr="005E17A3" w:rsidRDefault="00241DDF" w:rsidP="005E17A3">
      <w:pPr>
        <w:pStyle w:val="Akapitzlist"/>
        <w:numPr>
          <w:ilvl w:val="0"/>
          <w:numId w:val="1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 xml:space="preserve">Dofinansowanie, o którym mowa w ust. 1 obejmuje wyłącznie wydatki związane z utworzeniem tj. przebudową lub remontem w rozumieniu przepisów ustawy z dnia 7 lipca 1994 r. - Prawo budowlane (Dz. U. z </w:t>
      </w:r>
      <w:r w:rsidR="00013180" w:rsidRPr="005E17A3">
        <w:rPr>
          <w:rFonts w:ascii="Century Gothic" w:hAnsi="Century Gothic" w:cs="Times New Roman"/>
          <w:sz w:val="22"/>
          <w:szCs w:val="22"/>
        </w:rPr>
        <w:t>2020</w:t>
      </w:r>
      <w:r w:rsidRPr="005E17A3">
        <w:rPr>
          <w:rFonts w:ascii="Century Gothic" w:hAnsi="Century Gothic" w:cs="Times New Roman"/>
          <w:sz w:val="22"/>
          <w:szCs w:val="22"/>
        </w:rPr>
        <w:t xml:space="preserve"> r., poz. </w:t>
      </w:r>
      <w:r w:rsidR="00013180" w:rsidRPr="005E17A3">
        <w:rPr>
          <w:rFonts w:ascii="Century Gothic" w:hAnsi="Century Gothic" w:cs="Times New Roman"/>
          <w:sz w:val="22"/>
          <w:szCs w:val="22"/>
        </w:rPr>
        <w:t>1333</w:t>
      </w:r>
      <w:r w:rsidRPr="005E17A3">
        <w:rPr>
          <w:rFonts w:ascii="Century Gothic" w:hAnsi="Century Gothic" w:cs="Times New Roman"/>
          <w:sz w:val="22"/>
          <w:szCs w:val="22"/>
        </w:rPr>
        <w:t>) i/lub wyposażeniem Dziennego Domu „Senior +” i/lub Klubu „Senior +”.</w:t>
      </w:r>
    </w:p>
    <w:p w14:paraId="743A1121" w14:textId="77777777" w:rsidR="00241DDF" w:rsidRPr="005E17A3" w:rsidRDefault="00241DDF" w:rsidP="005E17A3">
      <w:pPr>
        <w:numPr>
          <w:ilvl w:val="0"/>
          <w:numId w:val="1"/>
        </w:numPr>
        <w:rPr>
          <w:rFonts w:ascii="Century Gothic" w:hAnsi="Century Gothic" w:cs="Times New Roman"/>
          <w:b/>
          <w:bCs/>
          <w:color w:val="000000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 xml:space="preserve">Zleceniobiorca zobowiązuje się do przekazania na realizację zadania środków własnych w wysokości </w:t>
      </w:r>
      <w:r w:rsidR="00C055DD" w:rsidRPr="005E17A3">
        <w:rPr>
          <w:rFonts w:ascii="Century Gothic" w:hAnsi="Century Gothic" w:cs="Times New Roman"/>
          <w:sz w:val="22"/>
          <w:szCs w:val="22"/>
        </w:rPr>
        <w:t xml:space="preserve">………….. </w:t>
      </w:r>
      <w:r w:rsidRPr="005E17A3">
        <w:rPr>
          <w:rFonts w:ascii="Century Gothic" w:hAnsi="Century Gothic" w:cs="Times New Roman"/>
          <w:b/>
          <w:sz w:val="22"/>
          <w:szCs w:val="22"/>
        </w:rPr>
        <w:t>zł</w:t>
      </w:r>
      <w:r w:rsidRPr="005E17A3">
        <w:rPr>
          <w:rFonts w:ascii="Century Gothic" w:hAnsi="Century Gothic" w:cs="Times New Roman"/>
          <w:sz w:val="22"/>
          <w:szCs w:val="22"/>
        </w:rPr>
        <w:t xml:space="preserve"> (słownie:</w:t>
      </w:r>
      <w:r w:rsidR="00C055DD" w:rsidRPr="005E17A3">
        <w:rPr>
          <w:rFonts w:ascii="Century Gothic" w:hAnsi="Century Gothic" w:cs="Times New Roman"/>
          <w:sz w:val="22"/>
          <w:szCs w:val="22"/>
        </w:rPr>
        <w:t>……………</w:t>
      </w:r>
      <w:r w:rsidRPr="005E17A3">
        <w:rPr>
          <w:rFonts w:ascii="Century Gothic" w:hAnsi="Century Gothic" w:cs="Times New Roman"/>
          <w:sz w:val="22"/>
          <w:szCs w:val="22"/>
        </w:rPr>
        <w:t>).</w:t>
      </w:r>
    </w:p>
    <w:p w14:paraId="72B002CA" w14:textId="77777777" w:rsidR="00241DDF" w:rsidRPr="005E17A3" w:rsidRDefault="00241DDF" w:rsidP="005E17A3">
      <w:pPr>
        <w:numPr>
          <w:ilvl w:val="0"/>
          <w:numId w:val="1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lastRenderedPageBreak/>
        <w:t>Liczba miejsc w placówce</w:t>
      </w:r>
      <w:r w:rsidR="009F5144" w:rsidRPr="005E17A3">
        <w:rPr>
          <w:rFonts w:ascii="Century Gothic" w:hAnsi="Century Gothic" w:cs="Times New Roman"/>
          <w:sz w:val="22"/>
          <w:szCs w:val="22"/>
        </w:rPr>
        <w:t xml:space="preserve"> </w:t>
      </w:r>
      <w:r w:rsidR="0024648E" w:rsidRPr="005E17A3">
        <w:rPr>
          <w:rFonts w:ascii="Century Gothic" w:hAnsi="Century Gothic" w:cs="Times New Roman"/>
          <w:sz w:val="22"/>
          <w:szCs w:val="22"/>
        </w:rPr>
        <w:t xml:space="preserve">tworzonych </w:t>
      </w:r>
      <w:r w:rsidRPr="005E17A3">
        <w:rPr>
          <w:rFonts w:ascii="Century Gothic" w:hAnsi="Century Gothic" w:cs="Times New Roman"/>
          <w:sz w:val="22"/>
          <w:szCs w:val="22"/>
        </w:rPr>
        <w:t xml:space="preserve">w ramach umowy wynosi </w:t>
      </w:r>
      <w:r w:rsidR="00C055DD" w:rsidRPr="005E17A3">
        <w:rPr>
          <w:rFonts w:ascii="Century Gothic" w:hAnsi="Century Gothic" w:cs="Times New Roman"/>
          <w:sz w:val="22"/>
          <w:szCs w:val="22"/>
        </w:rPr>
        <w:t xml:space="preserve">………….. </w:t>
      </w:r>
    </w:p>
    <w:p w14:paraId="6567FD7C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§ 2</w:t>
      </w:r>
    </w:p>
    <w:p w14:paraId="617472DC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Procentowy udział dotacji w kosztach zadania</w:t>
      </w:r>
    </w:p>
    <w:p w14:paraId="4B674294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53720DBE" w14:textId="77777777" w:rsidR="00241DDF" w:rsidRPr="005E17A3" w:rsidRDefault="00241DDF" w:rsidP="005E17A3">
      <w:pPr>
        <w:pStyle w:val="Akapitzlist"/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Dofinansowaniu ze środków dotacji celowej w ramach modułu I podlega utworzenie</w:t>
      </w:r>
      <w:r w:rsidR="00F254C4">
        <w:rPr>
          <w:rFonts w:ascii="Century Gothic" w:hAnsi="Century Gothic" w:cs="Times New Roman"/>
          <w:sz w:val="22"/>
          <w:szCs w:val="22"/>
        </w:rPr>
        <w:t xml:space="preserve"> i/</w:t>
      </w:r>
      <w:r w:rsidRPr="005E17A3">
        <w:rPr>
          <w:rFonts w:ascii="Century Gothic" w:hAnsi="Century Gothic" w:cs="Times New Roman"/>
          <w:sz w:val="22"/>
          <w:szCs w:val="22"/>
        </w:rPr>
        <w:t>lub wyposażenie placówki, o której mowa w § 1 ust. 3 w wysokości do</w:t>
      </w:r>
      <w:r w:rsid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 xml:space="preserve">80% całkowitego kosztu realizacji zadania, który nie może być wyższy niż </w:t>
      </w:r>
      <w:r w:rsidR="00156B2E" w:rsidRPr="005E17A3">
        <w:rPr>
          <w:rFonts w:ascii="Century Gothic" w:hAnsi="Century Gothic" w:cs="Times New Roman"/>
          <w:sz w:val="22"/>
          <w:szCs w:val="22"/>
        </w:rPr>
        <w:t>400</w:t>
      </w:r>
      <w:r w:rsidRPr="005E17A3">
        <w:rPr>
          <w:rFonts w:ascii="Century Gothic" w:hAnsi="Century Gothic" w:cs="Times New Roman"/>
          <w:sz w:val="22"/>
          <w:szCs w:val="22"/>
        </w:rPr>
        <w:t xml:space="preserve"> tys. zł (w przypadku Dziennego Domu „Senior+”) i </w:t>
      </w:r>
      <w:r w:rsidR="00156B2E" w:rsidRPr="005E17A3">
        <w:rPr>
          <w:rFonts w:ascii="Century Gothic" w:hAnsi="Century Gothic" w:cs="Times New Roman"/>
          <w:sz w:val="22"/>
          <w:szCs w:val="22"/>
        </w:rPr>
        <w:t>200</w:t>
      </w:r>
      <w:r w:rsidRPr="005E17A3">
        <w:rPr>
          <w:rFonts w:ascii="Century Gothic" w:hAnsi="Century Gothic" w:cs="Times New Roman"/>
          <w:sz w:val="22"/>
          <w:szCs w:val="22"/>
        </w:rPr>
        <w:t xml:space="preserve"> tys. zł (w przypadku Klubu „Senior+”). </w:t>
      </w:r>
      <w:r w:rsidR="00156B2E" w:rsidRPr="005E17A3">
        <w:rPr>
          <w:rFonts w:ascii="Century Gothic" w:hAnsi="Century Gothic" w:cs="Times New Roman"/>
          <w:sz w:val="22"/>
          <w:szCs w:val="22"/>
        </w:rPr>
        <w:t>W przypadku gdy budynek nie jest własnością jednostki samorządu terytorialnego, dofinansowanie w ramach modułu I programu przysługuje jedynie na wyposażenie ośrodka wsparcia.</w:t>
      </w:r>
    </w:p>
    <w:p w14:paraId="59861407" w14:textId="77777777" w:rsidR="00241DDF" w:rsidRPr="005E17A3" w:rsidRDefault="00241DDF" w:rsidP="005E17A3">
      <w:pPr>
        <w:pStyle w:val="Akapitzlist"/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Zleceniobiorca zobowiązuje się zapewnić we własnym zakresie środki finansowe na sfinansowanie nie mniej niż 20% całkowitego kosztu realizacji zadania oraz wydatkować je do dnia 31 grudnia 202</w:t>
      </w:r>
      <w:r w:rsidR="00ED2333">
        <w:rPr>
          <w:rFonts w:ascii="Century Gothic" w:hAnsi="Century Gothic" w:cs="Times New Roman"/>
          <w:sz w:val="22"/>
          <w:szCs w:val="22"/>
        </w:rPr>
        <w:t>2</w:t>
      </w:r>
      <w:r w:rsidRPr="005E17A3">
        <w:rPr>
          <w:rFonts w:ascii="Century Gothic" w:hAnsi="Century Gothic" w:cs="Times New Roman"/>
          <w:sz w:val="22"/>
          <w:szCs w:val="22"/>
        </w:rPr>
        <w:t xml:space="preserve"> r.</w:t>
      </w:r>
    </w:p>
    <w:p w14:paraId="07BB40DD" w14:textId="77777777" w:rsidR="00241DDF" w:rsidRPr="005E17A3" w:rsidRDefault="00241DDF" w:rsidP="005E17A3">
      <w:pPr>
        <w:pStyle w:val="Akapitzlist"/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Zleceniobiorca zobowiązany jest zachować procentowy udział dotacji, o którym mowa w ust. 1 i 2, w całkowitym koszcie realizacji zadania w poszczególnych paragrafach klasyfikacji budżetowej.</w:t>
      </w:r>
    </w:p>
    <w:p w14:paraId="35B41C7A" w14:textId="77777777" w:rsidR="00241DDF" w:rsidRPr="005E17A3" w:rsidRDefault="00241DDF" w:rsidP="005E17A3">
      <w:pPr>
        <w:pStyle w:val="Akapitzlist"/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Zleceniobiorca oświadcza, że środki własne na realizację zadania, o których mowa w </w:t>
      </w:r>
      <w:r w:rsidRPr="005E17A3">
        <w:rPr>
          <w:rFonts w:ascii="Century Gothic" w:hAnsi="Century Gothic" w:cs="Times New Roman"/>
          <w:color w:val="000000"/>
          <w:sz w:val="22"/>
          <w:szCs w:val="22"/>
        </w:rPr>
        <w:t xml:space="preserve">§ 1 ust. 4 i § 2 ust. 2 </w:t>
      </w:r>
      <w:r w:rsidRPr="005E17A3">
        <w:rPr>
          <w:rFonts w:ascii="Century Gothic" w:hAnsi="Century Gothic" w:cs="Times New Roman"/>
          <w:sz w:val="22"/>
          <w:szCs w:val="22"/>
        </w:rPr>
        <w:t>zostały zabezpieczone.</w:t>
      </w:r>
    </w:p>
    <w:p w14:paraId="59B54504" w14:textId="77777777" w:rsidR="00241DDF" w:rsidRPr="005E17A3" w:rsidRDefault="00241DDF" w:rsidP="005E17A3">
      <w:pPr>
        <w:pStyle w:val="Akapitzlist"/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Zwiększenie całkowitego kosztu realizacji zadania nie stanowi podstawy do roszczenia o zwiększenie przyznanej kwoty dotacji.</w:t>
      </w:r>
    </w:p>
    <w:p w14:paraId="1A259C59" w14:textId="77777777" w:rsidR="00241DDF" w:rsidRPr="005E17A3" w:rsidRDefault="00241DDF" w:rsidP="005E17A3">
      <w:pPr>
        <w:pStyle w:val="Akapitzlist"/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W przypadku, gdy całkowity koszt realizacji zadania ulegnie zmniejszeniu, wartość dotacji określonej w § 1 ust. 1 ulega proporcjonalnemu zmniejszeniu z zachowaniem udziału procentowego określonego w ust. 1 i 2 w poszczególnych paragrafach klasyfikacji budżetowej.</w:t>
      </w:r>
    </w:p>
    <w:p w14:paraId="2FEBB968" w14:textId="77777777" w:rsidR="00241DDF" w:rsidRPr="005E17A3" w:rsidRDefault="00241DDF" w:rsidP="005E17A3">
      <w:pPr>
        <w:pStyle w:val="Akapitzlist"/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color w:val="000000"/>
          <w:sz w:val="22"/>
          <w:szCs w:val="22"/>
        </w:rPr>
        <w:t xml:space="preserve">Całkowity koszt realizacji zadania, stanowi sumę kwot dotacji oraz środków własnych i wynosi </w:t>
      </w:r>
      <w:r w:rsidR="00C055DD" w:rsidRPr="005E17A3">
        <w:rPr>
          <w:rFonts w:ascii="Century Gothic" w:hAnsi="Century Gothic" w:cs="Times New Roman"/>
          <w:color w:val="000000"/>
          <w:sz w:val="22"/>
          <w:szCs w:val="22"/>
        </w:rPr>
        <w:t xml:space="preserve">……………….. </w:t>
      </w:r>
      <w:r w:rsidRPr="005E17A3">
        <w:rPr>
          <w:rFonts w:ascii="Century Gothic" w:hAnsi="Century Gothic" w:cs="Times New Roman"/>
          <w:b/>
          <w:noProof/>
          <w:color w:val="000000"/>
          <w:sz w:val="22"/>
          <w:szCs w:val="22"/>
        </w:rPr>
        <w:t>zł</w:t>
      </w:r>
      <w:r w:rsidRPr="005E17A3">
        <w:rPr>
          <w:rFonts w:ascii="Century Gothic" w:hAnsi="Century Gothic" w:cs="Times New Roman"/>
          <w:color w:val="000000"/>
          <w:sz w:val="22"/>
          <w:szCs w:val="22"/>
        </w:rPr>
        <w:t xml:space="preserve"> (słownie:</w:t>
      </w:r>
      <w:r w:rsidR="00C055DD" w:rsidRPr="005E17A3">
        <w:rPr>
          <w:rFonts w:ascii="Century Gothic" w:hAnsi="Century Gothic" w:cs="Times New Roman"/>
          <w:noProof/>
          <w:color w:val="000000"/>
          <w:sz w:val="22"/>
          <w:szCs w:val="22"/>
        </w:rPr>
        <w:t xml:space="preserve"> …………..</w:t>
      </w:r>
      <w:r w:rsidRPr="005E17A3">
        <w:rPr>
          <w:rFonts w:ascii="Century Gothic" w:hAnsi="Century Gothic" w:cs="Times New Roman"/>
          <w:color w:val="000000"/>
          <w:sz w:val="22"/>
          <w:szCs w:val="22"/>
        </w:rPr>
        <w:t>)</w:t>
      </w:r>
      <w:r w:rsidRPr="005E17A3">
        <w:rPr>
          <w:rFonts w:ascii="Century Gothic" w:hAnsi="Century Gothic" w:cs="Times New Roman"/>
          <w:sz w:val="22"/>
          <w:szCs w:val="22"/>
        </w:rPr>
        <w:t>.</w:t>
      </w:r>
    </w:p>
    <w:p w14:paraId="013491AB" w14:textId="77777777" w:rsidR="00DC1322" w:rsidRPr="005E17A3" w:rsidRDefault="00DC1322" w:rsidP="005E17A3">
      <w:pPr>
        <w:pStyle w:val="Akapitzlist"/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 xml:space="preserve">Wysokość środków ze źródeł, o których mowa w § 1 ust. 4 może się zmieniać, o ile zostanie zachowany udział procentowy określony w ust. 2. Zmiana ta nie wymaga sporządzenia aneksu.   </w:t>
      </w:r>
    </w:p>
    <w:p w14:paraId="58C4FA27" w14:textId="77777777" w:rsidR="00241DDF" w:rsidRPr="005E17A3" w:rsidRDefault="00241DDF" w:rsidP="005E17A3">
      <w:pPr>
        <w:pStyle w:val="Akapitzlist"/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 xml:space="preserve">Kosztami kwalifikowanymi zadania są koszty: </w:t>
      </w:r>
      <w:r w:rsidR="00062C2A" w:rsidRPr="005E17A3">
        <w:rPr>
          <w:rFonts w:ascii="Century Gothic" w:hAnsi="Century Gothic" w:cs="Times New Roman"/>
          <w:sz w:val="22"/>
          <w:szCs w:val="22"/>
        </w:rPr>
        <w:t>niezbędne</w:t>
      </w:r>
      <w:r w:rsidRPr="005E17A3">
        <w:rPr>
          <w:rFonts w:ascii="Century Gothic" w:hAnsi="Century Gothic" w:cs="Times New Roman"/>
          <w:sz w:val="22"/>
          <w:szCs w:val="22"/>
        </w:rPr>
        <w:t xml:space="preserve"> do realizacji zadania, przewidziane w kosztorysie oferty, odpowiednio udokumentowane zgodnie z powszechnie obowiązującymi w tym zakresie przepisami prawa, w wysokości brutto, tj. koszty wraz z </w:t>
      </w:r>
      <w:r w:rsidR="00062C2A" w:rsidRPr="005E17A3">
        <w:rPr>
          <w:rFonts w:ascii="Century Gothic" w:hAnsi="Century Gothic" w:cs="Times New Roman"/>
          <w:sz w:val="22"/>
          <w:szCs w:val="22"/>
        </w:rPr>
        <w:t xml:space="preserve">przypadającym na te koszty </w:t>
      </w:r>
      <w:r w:rsidRPr="005E17A3">
        <w:rPr>
          <w:rFonts w:ascii="Century Gothic" w:hAnsi="Century Gothic" w:cs="Times New Roman"/>
          <w:sz w:val="22"/>
          <w:szCs w:val="22"/>
        </w:rPr>
        <w:t xml:space="preserve">podatkiem od towarów i usług (VAT), z </w:t>
      </w:r>
      <w:r w:rsidR="00062C2A" w:rsidRPr="005E17A3">
        <w:rPr>
          <w:rFonts w:ascii="Century Gothic" w:hAnsi="Century Gothic" w:cs="Times New Roman"/>
          <w:sz w:val="22"/>
          <w:szCs w:val="22"/>
        </w:rPr>
        <w:t>wyjątkiem</w:t>
      </w:r>
      <w:r w:rsidRPr="005E17A3">
        <w:rPr>
          <w:rFonts w:ascii="Century Gothic" w:hAnsi="Century Gothic" w:cs="Times New Roman"/>
          <w:sz w:val="22"/>
          <w:szCs w:val="22"/>
        </w:rPr>
        <w:t xml:space="preserve"> przypadk</w:t>
      </w:r>
      <w:r w:rsidR="00062C2A" w:rsidRPr="005E17A3">
        <w:rPr>
          <w:rFonts w:ascii="Century Gothic" w:hAnsi="Century Gothic" w:cs="Times New Roman"/>
          <w:sz w:val="22"/>
          <w:szCs w:val="22"/>
        </w:rPr>
        <w:t xml:space="preserve">ów, gdy podatek ten może być odliczony od podatku należnego lub zwrócony, przy </w:t>
      </w:r>
      <w:r w:rsidRPr="005E17A3">
        <w:rPr>
          <w:rFonts w:ascii="Century Gothic" w:hAnsi="Century Gothic" w:cs="Times New Roman"/>
          <w:sz w:val="22"/>
          <w:szCs w:val="22"/>
        </w:rPr>
        <w:t>uwzględnieniu przepisów Rozporządzenia Rady Ministrów z dnia 2 grudnia 2010 r. w sprawie szczegółowego sposobu i trybu finansowania inwestycji z budżetu państwa oraz koszty faktycznie poniesione w</w:t>
      </w:r>
      <w:r w:rsidR="00062C2A" w:rsidRP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>terminie wykonania zadania.</w:t>
      </w:r>
    </w:p>
    <w:p w14:paraId="17BD8A61" w14:textId="77777777" w:rsidR="00241DDF" w:rsidRPr="005E17A3" w:rsidRDefault="00241DDF" w:rsidP="005E17A3">
      <w:pPr>
        <w:pStyle w:val="Akapitzlist"/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W ramach Programu niedopuszczalne jest pod</w:t>
      </w:r>
      <w:r w:rsidR="000153B0" w:rsidRPr="005E17A3">
        <w:rPr>
          <w:rFonts w:ascii="Century Gothic" w:hAnsi="Century Gothic" w:cs="Times New Roman"/>
          <w:sz w:val="22"/>
          <w:szCs w:val="22"/>
        </w:rPr>
        <w:t>wójne finansowanie wydatku, tj. </w:t>
      </w:r>
      <w:r w:rsidRPr="005E17A3">
        <w:rPr>
          <w:rFonts w:ascii="Century Gothic" w:hAnsi="Century Gothic" w:cs="Times New Roman"/>
          <w:sz w:val="22"/>
          <w:szCs w:val="22"/>
        </w:rPr>
        <w:t>zapłata za zrealizowanie zadania dwa razy ze środków publicznych, zarówno krajowych, jak i wspólnotowych.</w:t>
      </w:r>
    </w:p>
    <w:p w14:paraId="5D7272DE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0AADA15E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§ 3</w:t>
      </w:r>
    </w:p>
    <w:p w14:paraId="42144A25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Sposób wykonania zadania</w:t>
      </w:r>
    </w:p>
    <w:p w14:paraId="1F6D53B9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4031915C" w14:textId="77777777" w:rsidR="00241DDF" w:rsidRPr="005E17A3" w:rsidRDefault="00241DDF" w:rsidP="005E17A3">
      <w:pPr>
        <w:numPr>
          <w:ilvl w:val="0"/>
          <w:numId w:val="2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Zleceniobiorca zobowiązuje się do wykonania zadania w sposób zgodny z postanowieniami tej umowy, przez co rozumie się w szczególności zgodność realizacji zadania z Ofertą wraz z wymaganymi do niej załącznikami, o których mowa w § 1 ust. 1 oraz Programem.</w:t>
      </w:r>
    </w:p>
    <w:p w14:paraId="48A25641" w14:textId="77777777" w:rsidR="00241DDF" w:rsidRPr="005E17A3" w:rsidRDefault="00241DDF" w:rsidP="005E17A3">
      <w:pPr>
        <w:numPr>
          <w:ilvl w:val="0"/>
          <w:numId w:val="2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 xml:space="preserve">Przez wykonanie zadania, o którym mowa w § 1 ust. 1 , rozumie się wykonanie </w:t>
      </w:r>
      <w:r w:rsidRPr="005E17A3">
        <w:rPr>
          <w:rFonts w:ascii="Century Gothic" w:hAnsi="Century Gothic" w:cs="Times New Roman"/>
          <w:sz w:val="22"/>
          <w:szCs w:val="22"/>
        </w:rPr>
        <w:lastRenderedPageBreak/>
        <w:t xml:space="preserve">zakresu rzeczowego zadania i wykorzystanie dotacji. </w:t>
      </w:r>
    </w:p>
    <w:p w14:paraId="16D3E1AB" w14:textId="77777777" w:rsidR="00241DDF" w:rsidRPr="005E17A3" w:rsidRDefault="00241DDF" w:rsidP="005E17A3">
      <w:pPr>
        <w:numPr>
          <w:ilvl w:val="0"/>
          <w:numId w:val="2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 xml:space="preserve">Termin wykonania zadania ustala się od dnia 1 </w:t>
      </w:r>
      <w:r w:rsidR="00912A2B" w:rsidRPr="005E17A3">
        <w:rPr>
          <w:rFonts w:ascii="Century Gothic" w:hAnsi="Century Gothic" w:cs="Times New Roman"/>
          <w:sz w:val="22"/>
          <w:szCs w:val="22"/>
        </w:rPr>
        <w:t>stycznia</w:t>
      </w:r>
      <w:r w:rsidRPr="005E17A3">
        <w:rPr>
          <w:rFonts w:ascii="Century Gothic" w:hAnsi="Century Gothic" w:cs="Times New Roman"/>
          <w:sz w:val="22"/>
          <w:szCs w:val="22"/>
        </w:rPr>
        <w:t xml:space="preserve"> 202</w:t>
      </w:r>
      <w:r w:rsidR="00ED2333">
        <w:rPr>
          <w:rFonts w:ascii="Century Gothic" w:hAnsi="Century Gothic" w:cs="Times New Roman"/>
          <w:sz w:val="22"/>
          <w:szCs w:val="22"/>
        </w:rPr>
        <w:t>2</w:t>
      </w:r>
      <w:r w:rsidRPr="005E17A3">
        <w:rPr>
          <w:rFonts w:ascii="Century Gothic" w:hAnsi="Century Gothic" w:cs="Times New Roman"/>
          <w:sz w:val="22"/>
          <w:szCs w:val="22"/>
        </w:rPr>
        <w:t xml:space="preserve"> r. do dnia 31 grudnia 202</w:t>
      </w:r>
      <w:r w:rsidR="00ED2333">
        <w:rPr>
          <w:rFonts w:ascii="Century Gothic" w:hAnsi="Century Gothic" w:cs="Times New Roman"/>
          <w:sz w:val="22"/>
          <w:szCs w:val="22"/>
        </w:rPr>
        <w:t xml:space="preserve">2 </w:t>
      </w:r>
      <w:r w:rsidRPr="005E17A3">
        <w:rPr>
          <w:rFonts w:ascii="Century Gothic" w:hAnsi="Century Gothic" w:cs="Times New Roman"/>
          <w:sz w:val="22"/>
          <w:szCs w:val="22"/>
        </w:rPr>
        <w:t>r., przy czym wydatki poniesione na realizację zadania z dotacji i ze środków własnych uznaje się za kwalifikowane od dni</w:t>
      </w:r>
      <w:r w:rsidR="00DC1322" w:rsidRPr="005E17A3">
        <w:rPr>
          <w:rFonts w:ascii="Century Gothic" w:hAnsi="Century Gothic" w:cs="Times New Roman"/>
          <w:sz w:val="22"/>
          <w:szCs w:val="22"/>
        </w:rPr>
        <w:t>a ogłoszenia wyników konkursu, tj.</w:t>
      </w:r>
      <w:r w:rsidRPr="005E17A3">
        <w:rPr>
          <w:rFonts w:ascii="Century Gothic" w:hAnsi="Century Gothic" w:cs="Times New Roman"/>
          <w:sz w:val="22"/>
          <w:szCs w:val="22"/>
        </w:rPr>
        <w:t xml:space="preserve"> </w:t>
      </w:r>
      <w:r w:rsidR="000153B0" w:rsidRPr="005E17A3">
        <w:rPr>
          <w:rFonts w:ascii="Century Gothic" w:hAnsi="Century Gothic" w:cs="Times New Roman"/>
          <w:sz w:val="22"/>
          <w:szCs w:val="22"/>
        </w:rPr>
        <w:t>………………….</w:t>
      </w:r>
      <w:r w:rsidRPr="005E17A3">
        <w:rPr>
          <w:rFonts w:ascii="Century Gothic" w:hAnsi="Century Gothic" w:cs="Times New Roman"/>
          <w:sz w:val="22"/>
          <w:szCs w:val="22"/>
        </w:rPr>
        <w:t xml:space="preserve"> 202</w:t>
      </w:r>
      <w:r w:rsidR="00ED2333">
        <w:rPr>
          <w:rFonts w:ascii="Century Gothic" w:hAnsi="Century Gothic" w:cs="Times New Roman"/>
          <w:sz w:val="22"/>
          <w:szCs w:val="22"/>
        </w:rPr>
        <w:t>2</w:t>
      </w:r>
      <w:r w:rsidRPr="005E17A3">
        <w:rPr>
          <w:rFonts w:ascii="Century Gothic" w:hAnsi="Century Gothic" w:cs="Times New Roman"/>
          <w:sz w:val="22"/>
          <w:szCs w:val="22"/>
        </w:rPr>
        <w:t xml:space="preserve"> r.</w:t>
      </w:r>
    </w:p>
    <w:p w14:paraId="59851FBB" w14:textId="77777777" w:rsidR="00241DDF" w:rsidRPr="005E17A3" w:rsidRDefault="00241DDF" w:rsidP="005E17A3">
      <w:pPr>
        <w:numPr>
          <w:ilvl w:val="0"/>
          <w:numId w:val="2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Zleceniobiorca zobowiązuje się do wykorzystania przekazanej dotacji w nieprzekraczalnym terminie do dnia 31 grudnia 202</w:t>
      </w:r>
      <w:r w:rsidR="00ED2333">
        <w:rPr>
          <w:rFonts w:ascii="Century Gothic" w:hAnsi="Century Gothic" w:cs="Times New Roman"/>
          <w:sz w:val="22"/>
          <w:szCs w:val="22"/>
        </w:rPr>
        <w:t>2</w:t>
      </w:r>
      <w:r w:rsidRPr="005E17A3">
        <w:rPr>
          <w:rFonts w:ascii="Century Gothic" w:hAnsi="Century Gothic" w:cs="Times New Roman"/>
          <w:sz w:val="22"/>
          <w:szCs w:val="22"/>
        </w:rPr>
        <w:t xml:space="preserve"> r. zgodnie z celem, na jaki ją uzyskał i na warunkach określonych niniejszą umową. Przez wykorzystanie dotacji rozumie się zapłatę za zrealizowane zadanie na które dotacja jest udzielona, tj. dokonanie płatności z dotacji.</w:t>
      </w:r>
    </w:p>
    <w:p w14:paraId="631F3521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3F4617EB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§ 4</w:t>
      </w:r>
    </w:p>
    <w:p w14:paraId="7F105F8B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Dokumentacja finansowo – księgowa i ewidencja księgowa</w:t>
      </w:r>
    </w:p>
    <w:p w14:paraId="322E5B25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376B79D3" w14:textId="77777777" w:rsidR="00241DDF" w:rsidRPr="005E17A3" w:rsidRDefault="00241DDF" w:rsidP="005E17A3">
      <w:pPr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Zleceniobiorca zobowiązuje się do prowadzenia wyodrębnionej ewidencji księgowej środków otrzymanych z dotacji oraz wydatków nimi sfinansowanych, w</w:t>
      </w:r>
      <w:r w:rsid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>sposób umożliwiający identyfikację poszczególnych operacji finansowych.</w:t>
      </w:r>
    </w:p>
    <w:p w14:paraId="312D7642" w14:textId="77777777" w:rsidR="00241DDF" w:rsidRPr="005E17A3" w:rsidRDefault="00241DDF" w:rsidP="005E17A3">
      <w:pPr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Zleceniobiorca zobowiązuje się do prowadzenia wyodrębnionej ewidencji księgowej również dla środków własnych przeznaczonych na realizację zadania.</w:t>
      </w:r>
    </w:p>
    <w:p w14:paraId="381E9D51" w14:textId="77777777" w:rsidR="00241DDF" w:rsidRPr="005E17A3" w:rsidRDefault="00241DDF" w:rsidP="005E17A3">
      <w:pPr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Zleceniobiorca zobowiązuje się do przechowywania dokumentacji związanej z realizacją zadania przez co najmniej 5 lat, licząc od początku roku następującego po roku, w którym było realizowane zadanie.</w:t>
      </w:r>
    </w:p>
    <w:p w14:paraId="0985F004" w14:textId="77777777" w:rsidR="00241DDF" w:rsidRPr="005E17A3" w:rsidRDefault="00241DDF" w:rsidP="005E17A3">
      <w:pPr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Faktury/rachunki/przelewy/wyciągi bankowe i inne dokumenty finansowe dotyczące poniesionych wydatków powinny być opisane na ich odwrocie wraz z</w:t>
      </w:r>
      <w:r w:rsid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>datą, pieczątką i podpisem Zleceniobiorcy z wyszczególnieniem kwot i wskaźnika procentowego poniesionych wydatków z dotacji i ze środków własnych z</w:t>
      </w:r>
      <w:r w:rsid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>podaniem właściwej klasyfikacji budżetowej zaksięgowanego wydatku, z</w:t>
      </w:r>
      <w:r w:rsid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>adnotacją o przypisaniu wydatków do właściwej pozycji Kalkulacji kosztorysu kosztów kwalifikowalnych realizacji zadania.</w:t>
      </w:r>
    </w:p>
    <w:p w14:paraId="725576C8" w14:textId="77777777" w:rsidR="00241DDF" w:rsidRPr="005E17A3" w:rsidRDefault="00241DDF" w:rsidP="005E17A3">
      <w:pPr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Opis, o którym mowa w ust. 4, ma zawierać zapis: „Zadanie realizowane jest w ramach modułu I Programu Wieloletniego „Senior +” na lata 20</w:t>
      </w:r>
      <w:r w:rsidR="00853239" w:rsidRPr="005E17A3">
        <w:rPr>
          <w:rFonts w:ascii="Century Gothic" w:hAnsi="Century Gothic" w:cs="Times New Roman"/>
          <w:sz w:val="22"/>
          <w:szCs w:val="22"/>
        </w:rPr>
        <w:t>21</w:t>
      </w:r>
      <w:r w:rsidRPr="005E17A3">
        <w:rPr>
          <w:rFonts w:ascii="Century Gothic" w:hAnsi="Century Gothic" w:cs="Times New Roman"/>
          <w:sz w:val="22"/>
          <w:szCs w:val="22"/>
        </w:rPr>
        <w:t>-202</w:t>
      </w:r>
      <w:r w:rsidR="00853239" w:rsidRPr="005E17A3">
        <w:rPr>
          <w:rFonts w:ascii="Century Gothic" w:hAnsi="Century Gothic" w:cs="Times New Roman"/>
          <w:sz w:val="22"/>
          <w:szCs w:val="22"/>
        </w:rPr>
        <w:t>5</w:t>
      </w:r>
      <w:r w:rsidRPr="005E17A3">
        <w:rPr>
          <w:rFonts w:ascii="Century Gothic" w:hAnsi="Century Gothic" w:cs="Times New Roman"/>
          <w:sz w:val="22"/>
          <w:szCs w:val="22"/>
        </w:rPr>
        <w:t xml:space="preserve"> Edycja 202</w:t>
      </w:r>
      <w:r w:rsidR="00ED2333">
        <w:rPr>
          <w:rFonts w:ascii="Century Gothic" w:hAnsi="Century Gothic" w:cs="Times New Roman"/>
          <w:sz w:val="22"/>
          <w:szCs w:val="22"/>
        </w:rPr>
        <w:t>2</w:t>
      </w:r>
      <w:r w:rsidRPr="005E17A3">
        <w:rPr>
          <w:rFonts w:ascii="Century Gothic" w:hAnsi="Century Gothic" w:cs="Times New Roman"/>
          <w:sz w:val="22"/>
          <w:szCs w:val="22"/>
        </w:rPr>
        <w:t xml:space="preserve">, przy udziale środków budżetu państwa zgodnie z umową nr  </w:t>
      </w:r>
      <w:r w:rsidR="00414214" w:rsidRPr="005E17A3">
        <w:rPr>
          <w:rFonts w:ascii="Century Gothic" w:hAnsi="Century Gothic" w:cs="Times New Roman"/>
          <w:sz w:val="22"/>
          <w:szCs w:val="22"/>
        </w:rPr>
        <w:t>……………….</w:t>
      </w:r>
      <w:r w:rsidRPr="005E17A3">
        <w:rPr>
          <w:rFonts w:ascii="Century Gothic" w:hAnsi="Century Gothic" w:cs="Times New Roman"/>
          <w:sz w:val="22"/>
          <w:szCs w:val="22"/>
        </w:rPr>
        <w:t>.</w:t>
      </w:r>
      <w:r w:rsidR="000153B0" w:rsidRPr="005E17A3">
        <w:rPr>
          <w:rFonts w:ascii="Century Gothic" w:hAnsi="Century Gothic" w:cs="Times New Roman"/>
          <w:sz w:val="22"/>
          <w:szCs w:val="22"/>
        </w:rPr>
        <w:t xml:space="preserve">”. </w:t>
      </w:r>
    </w:p>
    <w:p w14:paraId="53BAD2BD" w14:textId="77777777" w:rsidR="00241DDF" w:rsidRPr="005E17A3" w:rsidRDefault="00241DDF" w:rsidP="005E17A3">
      <w:pPr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Zleceniobiorca zobowiązany jest do wykazania utrzymania trwałości realizacji zadania przez okres co najmniej 3 lat od dnia następującego po dniu zakończenia realizacji zadania w ramach Programu.</w:t>
      </w:r>
    </w:p>
    <w:p w14:paraId="41336EB5" w14:textId="77777777" w:rsidR="00241DDF" w:rsidRPr="005E17A3" w:rsidRDefault="00241DDF" w:rsidP="005E17A3">
      <w:pPr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W okresie kolejnych 3 lat Zleceniobiorca zobowiązany jest do przedstawiania Zleceniodawcy do dnia 30 stycznia każdego roku za rok ubiegły rocznych sprawozdań z trwałości realizacji zadania, zgodnie ze wzorem stanowiącym załącznik nr 3 do niniejszej umowy.</w:t>
      </w:r>
    </w:p>
    <w:p w14:paraId="6D2AEB9F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229E12BF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§ 5</w:t>
      </w:r>
    </w:p>
    <w:p w14:paraId="2541F717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Obowiązki sprawozdawcze Zleceniobiorcy</w:t>
      </w:r>
    </w:p>
    <w:p w14:paraId="6EB0EEB1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14C1E521" w14:textId="77777777" w:rsidR="00241DDF" w:rsidRPr="005E17A3" w:rsidRDefault="00241DDF" w:rsidP="005E17A3">
      <w:pPr>
        <w:numPr>
          <w:ilvl w:val="0"/>
          <w:numId w:val="4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Zleceniodawca może wezwać Zleceniobiorcę do złożenia sprawozdania częściowego z wykonywania zadania publicznego. Zleceniobiorca jest zobowiązany do dostarczenia sprawozdania w terminie 30 dni od dnia doręczenia wezwania.</w:t>
      </w:r>
    </w:p>
    <w:p w14:paraId="6D7FDAF5" w14:textId="77777777" w:rsidR="00241DDF" w:rsidRPr="005E17A3" w:rsidRDefault="00241DDF" w:rsidP="005E17A3">
      <w:pPr>
        <w:numPr>
          <w:ilvl w:val="0"/>
          <w:numId w:val="4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 xml:space="preserve">Zleceniobiorca jest zobowiązany do sporządzenia i przekazania do Wydziału Polityki Społecznej Lubuskiego Urzędu Wojewódzkiego w Gorzowie Wlkp. sprawozdania końcowego z wykorzystania dotacji celowej według wzoru stanowiącego załącznik nr 4 do niniejszej umowy, z wyszczególnieniem paragrafów klasyfikacji budżetowej </w:t>
      </w:r>
      <w:r w:rsidRPr="005E17A3">
        <w:rPr>
          <w:rFonts w:ascii="Century Gothic" w:hAnsi="Century Gothic" w:cs="Times New Roman"/>
          <w:sz w:val="22"/>
          <w:szCs w:val="22"/>
        </w:rPr>
        <w:lastRenderedPageBreak/>
        <w:t xml:space="preserve">w terminie nie dłuższym niż 7 dni od dnia wykonania zadania, tj., do dnia </w:t>
      </w:r>
      <w:r w:rsidRPr="005E17A3">
        <w:rPr>
          <w:rFonts w:ascii="Century Gothic" w:hAnsi="Century Gothic" w:cs="Times New Roman"/>
          <w:b/>
          <w:bCs/>
          <w:sz w:val="22"/>
          <w:szCs w:val="22"/>
        </w:rPr>
        <w:t>7 stycznia 202</w:t>
      </w:r>
      <w:r w:rsidR="00ED2333">
        <w:rPr>
          <w:rFonts w:ascii="Century Gothic" w:hAnsi="Century Gothic" w:cs="Times New Roman"/>
          <w:b/>
          <w:bCs/>
          <w:sz w:val="22"/>
          <w:szCs w:val="22"/>
        </w:rPr>
        <w:t>3</w:t>
      </w:r>
      <w:r w:rsidRPr="005E17A3">
        <w:rPr>
          <w:rFonts w:ascii="Century Gothic" w:hAnsi="Century Gothic" w:cs="Times New Roman"/>
          <w:b/>
          <w:bCs/>
          <w:sz w:val="22"/>
          <w:szCs w:val="22"/>
        </w:rPr>
        <w:t xml:space="preserve"> r.</w:t>
      </w:r>
    </w:p>
    <w:p w14:paraId="5CFFDD24" w14:textId="77777777" w:rsidR="00241DDF" w:rsidRPr="005E17A3" w:rsidRDefault="00241DDF" w:rsidP="005E17A3">
      <w:pPr>
        <w:numPr>
          <w:ilvl w:val="0"/>
          <w:numId w:val="4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bCs/>
          <w:sz w:val="22"/>
          <w:szCs w:val="22"/>
        </w:rPr>
        <w:t>Zleceniobiorca jest zobowiązany do</w:t>
      </w:r>
      <w:r w:rsidRPr="005E17A3">
        <w:rPr>
          <w:rFonts w:ascii="Century Gothic" w:hAnsi="Century Gothic" w:cs="Times New Roman"/>
          <w:b/>
          <w:bCs/>
          <w:sz w:val="22"/>
          <w:szCs w:val="22"/>
        </w:rPr>
        <w:t xml:space="preserve"> </w:t>
      </w:r>
      <w:r w:rsidRPr="005E17A3">
        <w:rPr>
          <w:rFonts w:ascii="Century Gothic" w:hAnsi="Century Gothic" w:cs="Times New Roman"/>
          <w:sz w:val="22"/>
          <w:szCs w:val="22"/>
        </w:rPr>
        <w:t>sporządzenia i przekazania do Wydziału Polityki Społecznej Lubuskiego Urzędu Wojewódzkiego w Gorzowie Wlkp. sprawozdania z rozliczenia inwestycji finansowanej ze środków budżetu państwa zakończonej w roku 202</w:t>
      </w:r>
      <w:r w:rsidR="00853239" w:rsidRPr="005E17A3">
        <w:rPr>
          <w:rFonts w:ascii="Century Gothic" w:hAnsi="Century Gothic" w:cs="Times New Roman"/>
          <w:sz w:val="22"/>
          <w:szCs w:val="22"/>
        </w:rPr>
        <w:t>1</w:t>
      </w:r>
      <w:r w:rsidRPr="005E17A3">
        <w:rPr>
          <w:rFonts w:ascii="Century Gothic" w:hAnsi="Century Gothic" w:cs="Times New Roman"/>
          <w:sz w:val="22"/>
          <w:szCs w:val="22"/>
        </w:rPr>
        <w:t xml:space="preserve"> według wzoru stanowiącego załącznik nr 5 do niniejszej umowy w terminie nie dłuższym niż 7 dni od dnia wykonania zadania, tj., do dnia </w:t>
      </w:r>
      <w:r w:rsidRPr="005E17A3">
        <w:rPr>
          <w:rFonts w:ascii="Century Gothic" w:hAnsi="Century Gothic" w:cs="Times New Roman"/>
          <w:b/>
          <w:bCs/>
          <w:sz w:val="22"/>
          <w:szCs w:val="22"/>
        </w:rPr>
        <w:t>7 stycznia 202</w:t>
      </w:r>
      <w:r w:rsidR="00ED2333">
        <w:rPr>
          <w:rFonts w:ascii="Century Gothic" w:hAnsi="Century Gothic" w:cs="Times New Roman"/>
          <w:b/>
          <w:bCs/>
          <w:sz w:val="22"/>
          <w:szCs w:val="22"/>
        </w:rPr>
        <w:t>3</w:t>
      </w:r>
      <w:r w:rsidRPr="005E17A3">
        <w:rPr>
          <w:rFonts w:ascii="Century Gothic" w:hAnsi="Century Gothic" w:cs="Times New Roman"/>
          <w:b/>
          <w:bCs/>
          <w:sz w:val="22"/>
          <w:szCs w:val="22"/>
        </w:rPr>
        <w:t xml:space="preserve"> r.</w:t>
      </w:r>
    </w:p>
    <w:p w14:paraId="5ED39CE5" w14:textId="77777777" w:rsidR="00241DDF" w:rsidRPr="005E17A3" w:rsidRDefault="00241DDF" w:rsidP="005E17A3">
      <w:pPr>
        <w:numPr>
          <w:ilvl w:val="0"/>
          <w:numId w:val="4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Zleceniobiorca jest również zobowiązany do przedkładania na żądanie Zleceniodawcy w wyznaczonym terminie szczegółowych informacji i wyjaśnień dotyczących sprawozdań.</w:t>
      </w:r>
    </w:p>
    <w:p w14:paraId="7736EFD4" w14:textId="77777777" w:rsidR="00241DDF" w:rsidRPr="005E17A3" w:rsidRDefault="00241DDF" w:rsidP="005E17A3">
      <w:pPr>
        <w:numPr>
          <w:ilvl w:val="0"/>
          <w:numId w:val="4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Brak uwag do sprawozdań w terminie 30 dni od daty wpływu do Zleceniodawcy jest równoznaczne z ich akceptacją.</w:t>
      </w:r>
    </w:p>
    <w:p w14:paraId="119B94C6" w14:textId="77777777" w:rsidR="00241DDF" w:rsidRPr="005E17A3" w:rsidRDefault="00241DDF" w:rsidP="005E17A3">
      <w:pPr>
        <w:numPr>
          <w:ilvl w:val="0"/>
          <w:numId w:val="4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Przekazanie sprawozdań przez Zleceniobiorcę jest równoznaczne z udzieleniem Zleceniodawcy prawa do rozpowszechniania jego tekstu w sprawozdaniach, materiałach informacyjnych i promocyjnych oraz innych dokumentach urzędowych.</w:t>
      </w:r>
    </w:p>
    <w:p w14:paraId="18A7340B" w14:textId="77777777" w:rsidR="00241DDF" w:rsidRPr="005E17A3" w:rsidRDefault="00241DDF" w:rsidP="005E17A3">
      <w:pPr>
        <w:numPr>
          <w:ilvl w:val="0"/>
          <w:numId w:val="4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Dopuszczalne są przesunięcia pomiędzy poszczególnymi przewidywanymi rodzajami kosztów, pokrywanymi z dotacji i ujętymi w kosztorysie, do 10% wartości przewidywanych kosztów całkowitych danej kategorii. Zleceniobiorca, na żądanie Zleceniodawcy, ma obowiązek pisemnie uzasadnić dokonane przesunięcia. Przesunięcia pomiędzy poszczególnymi zapreliminowanymi pozycjami, skutkujące zmniejszeniem kosztów poszczególnych pozycji, oraz w zakresie kosztów całkowitych zadania, są dopuszczalne, o ile nie naruszają innych postanowień niniejszej umowy.</w:t>
      </w:r>
    </w:p>
    <w:p w14:paraId="618441BE" w14:textId="77777777" w:rsidR="00241DDF" w:rsidRPr="005E17A3" w:rsidRDefault="00241DDF" w:rsidP="005E17A3">
      <w:pPr>
        <w:numPr>
          <w:ilvl w:val="0"/>
          <w:numId w:val="4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Zmiany w kosztorysie polegające na wprowadzeniu nowej pozycji wydatków czy też przesunięcia kosztów pomiędzy pozycjami w danej kategorii powyżej limitu wskazanego w ust.</w:t>
      </w:r>
      <w:r w:rsidR="00E36C59" w:rsidRPr="005E17A3">
        <w:rPr>
          <w:rFonts w:ascii="Century Gothic" w:hAnsi="Century Gothic" w:cs="Times New Roman"/>
          <w:sz w:val="22"/>
          <w:szCs w:val="22"/>
        </w:rPr>
        <w:t xml:space="preserve"> </w:t>
      </w:r>
      <w:r w:rsidRPr="005E17A3">
        <w:rPr>
          <w:rFonts w:ascii="Century Gothic" w:hAnsi="Century Gothic" w:cs="Times New Roman"/>
          <w:sz w:val="22"/>
          <w:szCs w:val="22"/>
        </w:rPr>
        <w:t xml:space="preserve">7 </w:t>
      </w:r>
      <w:proofErr w:type="spellStart"/>
      <w:r w:rsidRPr="005E17A3">
        <w:rPr>
          <w:rFonts w:ascii="Century Gothic" w:hAnsi="Century Gothic" w:cs="Times New Roman"/>
          <w:sz w:val="22"/>
          <w:szCs w:val="22"/>
        </w:rPr>
        <w:t>zd</w:t>
      </w:r>
      <w:proofErr w:type="spellEnd"/>
      <w:r w:rsidRPr="005E17A3">
        <w:rPr>
          <w:rFonts w:ascii="Century Gothic" w:hAnsi="Century Gothic" w:cs="Times New Roman"/>
          <w:sz w:val="22"/>
          <w:szCs w:val="22"/>
        </w:rPr>
        <w:t>.</w:t>
      </w:r>
      <w:r w:rsidR="00E36C59" w:rsidRP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>1 wymagają sporządzenia aneksu do niniejszej umowy.</w:t>
      </w:r>
    </w:p>
    <w:p w14:paraId="29DAF542" w14:textId="77777777" w:rsidR="00241DDF" w:rsidRPr="005E17A3" w:rsidRDefault="00241DDF" w:rsidP="005E17A3">
      <w:pPr>
        <w:numPr>
          <w:ilvl w:val="0"/>
          <w:numId w:val="4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Przekroczenie limitów, o których mowa w ust. 7 uważa się za pobranie dotacji w nadmiernej wysokości.</w:t>
      </w:r>
    </w:p>
    <w:p w14:paraId="4FFFB9A5" w14:textId="77777777" w:rsidR="00241DDF" w:rsidRPr="005E17A3" w:rsidRDefault="00241DDF" w:rsidP="005E17A3">
      <w:pPr>
        <w:numPr>
          <w:ilvl w:val="0"/>
          <w:numId w:val="4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Zmiany w kosztorysie dotyczące realizowanego zadania wymagające zawarcia aneksu do niniejszej umowy mogą być zgłaszane Zleceniodawcy nie później niż na</w:t>
      </w:r>
      <w:r w:rsid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>30 dni przed dniem zakończenia terminu realizacji zadania publicznego, o którym mowa w § 3 ust. 3.</w:t>
      </w:r>
    </w:p>
    <w:p w14:paraId="2081D286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2F762184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§ 6</w:t>
      </w:r>
    </w:p>
    <w:p w14:paraId="61F09FB1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Zwrot środków finansowych</w:t>
      </w:r>
    </w:p>
    <w:p w14:paraId="672B21DD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7CBF0FF2" w14:textId="77777777" w:rsidR="00241DDF" w:rsidRPr="005E17A3" w:rsidRDefault="00241DDF" w:rsidP="005E17A3">
      <w:pPr>
        <w:numPr>
          <w:ilvl w:val="0"/>
          <w:numId w:val="5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 xml:space="preserve">Kwotę dotacji niewykorzystaną w terminie Zleceniobiorca zobowiązany jest zwrócić do dnia </w:t>
      </w:r>
      <w:r w:rsidRPr="005E17A3">
        <w:rPr>
          <w:rFonts w:ascii="Century Gothic" w:hAnsi="Century Gothic" w:cs="Times New Roman"/>
          <w:b/>
          <w:sz w:val="22"/>
          <w:szCs w:val="22"/>
        </w:rPr>
        <w:t>7 stycznia 202</w:t>
      </w:r>
      <w:r w:rsidR="00F254C4">
        <w:rPr>
          <w:rFonts w:ascii="Century Gothic" w:hAnsi="Century Gothic" w:cs="Times New Roman"/>
          <w:b/>
          <w:sz w:val="22"/>
          <w:szCs w:val="22"/>
        </w:rPr>
        <w:t>3</w:t>
      </w:r>
      <w:r w:rsidRPr="005E17A3">
        <w:rPr>
          <w:rFonts w:ascii="Century Gothic" w:hAnsi="Century Gothic" w:cs="Times New Roman"/>
          <w:b/>
          <w:sz w:val="22"/>
          <w:szCs w:val="22"/>
        </w:rPr>
        <w:t xml:space="preserve"> r.</w:t>
      </w:r>
      <w:r w:rsidRPr="005E17A3">
        <w:rPr>
          <w:rFonts w:ascii="Century Gothic" w:hAnsi="Century Gothic" w:cs="Times New Roman"/>
          <w:sz w:val="22"/>
          <w:szCs w:val="22"/>
        </w:rPr>
        <w:t xml:space="preserve"> na rachunek bankowy Zleceniodawcy o nr </w:t>
      </w:r>
      <w:r w:rsidRPr="005E17A3">
        <w:rPr>
          <w:rFonts w:ascii="Century Gothic" w:hAnsi="Century Gothic" w:cs="Times New Roman"/>
          <w:b/>
          <w:bCs/>
          <w:sz w:val="22"/>
          <w:szCs w:val="22"/>
        </w:rPr>
        <w:t>27 1010 1704 0023 3613 9135 0000</w:t>
      </w:r>
      <w:r w:rsidRPr="005E17A3">
        <w:rPr>
          <w:rFonts w:ascii="Century Gothic" w:hAnsi="Century Gothic" w:cs="Times New Roman"/>
          <w:sz w:val="22"/>
          <w:szCs w:val="22"/>
        </w:rPr>
        <w:t>, prowadzony w Narodowym Banku Polskim O/Okręgowy Zielona Góra. W tytule przelewu należy podać dział, rozdz</w:t>
      </w:r>
      <w:r w:rsidR="00E36C59" w:rsidRPr="005E17A3">
        <w:rPr>
          <w:rFonts w:ascii="Century Gothic" w:hAnsi="Century Gothic" w:cs="Times New Roman"/>
          <w:sz w:val="22"/>
          <w:szCs w:val="22"/>
        </w:rPr>
        <w:t>iał, paragraf wydatkowy oraz nr </w:t>
      </w:r>
      <w:r w:rsidRPr="005E17A3">
        <w:rPr>
          <w:rFonts w:ascii="Century Gothic" w:hAnsi="Century Gothic" w:cs="Times New Roman"/>
          <w:sz w:val="22"/>
          <w:szCs w:val="22"/>
        </w:rPr>
        <w:t>niniejszej umowy.</w:t>
      </w:r>
    </w:p>
    <w:p w14:paraId="48D3AFFF" w14:textId="77777777" w:rsidR="00062C2A" w:rsidRPr="005E17A3" w:rsidRDefault="00062C2A" w:rsidP="005E17A3">
      <w:pPr>
        <w:pStyle w:val="Akapitzlist"/>
        <w:widowControl/>
        <w:numPr>
          <w:ilvl w:val="0"/>
          <w:numId w:val="5"/>
        </w:numPr>
        <w:tabs>
          <w:tab w:val="left" w:pos="0"/>
          <w:tab w:val="left" w:pos="284"/>
        </w:tabs>
        <w:suppressAutoHyphens w:val="0"/>
        <w:contextualSpacing w:val="0"/>
        <w:rPr>
          <w:rFonts w:ascii="Century Gothic" w:hAnsi="Century Gothic"/>
          <w:sz w:val="22"/>
          <w:szCs w:val="22"/>
        </w:rPr>
      </w:pPr>
      <w:r w:rsidRPr="005E17A3">
        <w:rPr>
          <w:rFonts w:ascii="Century Gothic" w:hAnsi="Century Gothic"/>
          <w:sz w:val="22"/>
          <w:szCs w:val="22"/>
        </w:rPr>
        <w:t>Od niewykorzystanej kwoty dotacji zwróconej po terminie, o którym mowa w ust. 2, naliczane są odsetki w wysokości określonej jak dla zaległości podatkowych, począwszy od dnia następującego po dniu, w którym upłynął termin zwrotu. Odsetki należy zwrócić na rachunek bankowy Zleceniodawcy o numerze:</w:t>
      </w:r>
      <w:r w:rsidRPr="005E17A3">
        <w:rPr>
          <w:rFonts w:ascii="Century Gothic" w:hAnsi="Century Gothic"/>
          <w:b/>
          <w:sz w:val="22"/>
          <w:szCs w:val="22"/>
        </w:rPr>
        <w:t xml:space="preserve"> 94 1010 1704 0023 3622 3100 0000 </w:t>
      </w:r>
      <w:r w:rsidRPr="005E17A3">
        <w:rPr>
          <w:rFonts w:ascii="Century Gothic" w:hAnsi="Century Gothic"/>
          <w:sz w:val="22"/>
          <w:szCs w:val="22"/>
        </w:rPr>
        <w:t>prowadzony w</w:t>
      </w:r>
      <w:r w:rsidRPr="005E17A3">
        <w:rPr>
          <w:rFonts w:ascii="Century Gothic" w:hAnsi="Century Gothic"/>
          <w:b/>
          <w:sz w:val="22"/>
          <w:szCs w:val="22"/>
        </w:rPr>
        <w:t xml:space="preserve"> </w:t>
      </w:r>
      <w:r w:rsidRPr="005E17A3">
        <w:rPr>
          <w:rFonts w:ascii="Century Gothic" w:hAnsi="Century Gothic"/>
          <w:sz w:val="22"/>
          <w:szCs w:val="22"/>
        </w:rPr>
        <w:t>Narodowym Banku Polskim O/Okręgowy Zielona Góra. W tytule przelewu należy podać dział, rozdział, paragraf dochodowy, kwotę odsetek oraz nr niniejszej umowy.</w:t>
      </w:r>
    </w:p>
    <w:p w14:paraId="7C13B7DA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1B812DD1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lastRenderedPageBreak/>
        <w:t>§ 7</w:t>
      </w:r>
    </w:p>
    <w:p w14:paraId="45C77C13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Obowiązki informacyjne Zleceniobiorcy</w:t>
      </w:r>
    </w:p>
    <w:p w14:paraId="10EFB3E1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56D48372" w14:textId="77777777" w:rsidR="004C5123" w:rsidRPr="004C5123" w:rsidRDefault="00241DDF" w:rsidP="004C5123">
      <w:pPr>
        <w:numPr>
          <w:ilvl w:val="0"/>
          <w:numId w:val="12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Zleceniobiorca zobowiązuje się do informowania, że zadanie jest współfinansowane ze środków otrzymanych od Zleceniodawcy w ramach Programu Wieloletniego „Senior+” na lata 20</w:t>
      </w:r>
      <w:r w:rsidR="00853239" w:rsidRPr="005E17A3">
        <w:rPr>
          <w:rFonts w:ascii="Century Gothic" w:hAnsi="Century Gothic" w:cs="Times New Roman"/>
          <w:sz w:val="22"/>
          <w:szCs w:val="22"/>
        </w:rPr>
        <w:t>21</w:t>
      </w:r>
      <w:r w:rsidRPr="005E17A3">
        <w:rPr>
          <w:rFonts w:ascii="Century Gothic" w:hAnsi="Century Gothic" w:cs="Times New Roman"/>
          <w:sz w:val="22"/>
          <w:szCs w:val="22"/>
        </w:rPr>
        <w:t>-202</w:t>
      </w:r>
      <w:r w:rsidR="00853239" w:rsidRPr="005E17A3">
        <w:rPr>
          <w:rFonts w:ascii="Century Gothic" w:hAnsi="Century Gothic" w:cs="Times New Roman"/>
          <w:sz w:val="22"/>
          <w:szCs w:val="22"/>
        </w:rPr>
        <w:t>5</w:t>
      </w:r>
      <w:r w:rsidRPr="005E17A3">
        <w:rPr>
          <w:rFonts w:ascii="Century Gothic" w:hAnsi="Century Gothic" w:cs="Times New Roman"/>
          <w:sz w:val="22"/>
          <w:szCs w:val="22"/>
        </w:rPr>
        <w:t>. Informacja na ten temat, wraz</w:t>
      </w:r>
      <w:r w:rsid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>z logo Programu, powinna się znaleźć we wszystkich materiałach, publikacjach, informacjach dla mediów, ogłoszeniach oraz wystąpieniach publicznych dotyczących realizowanego zadania publicznego. W przypadku braku stosownej informacji i logo Programu na wytworzonych materiałach, koszt poniesiony ze środków dotacji, związany z ich wytworzeniem może zostać uznany za niekwalifikowany. Logo Programu dostępne jest na stronie:</w:t>
      </w:r>
      <w:r w:rsidR="00770FBB" w:rsidRPr="005E17A3">
        <w:rPr>
          <w:rFonts w:ascii="Century Gothic" w:hAnsi="Century Gothic" w:cs="Times New Roman"/>
          <w:sz w:val="22"/>
          <w:szCs w:val="22"/>
        </w:rPr>
        <w:t xml:space="preserve"> </w:t>
      </w:r>
      <w:hyperlink r:id="rId7" w:history="1">
        <w:r w:rsidR="004C5123" w:rsidRPr="004C5123">
          <w:rPr>
            <w:rStyle w:val="Hipercze"/>
            <w:rFonts w:ascii="Century Gothic" w:hAnsi="Century Gothic"/>
            <w:sz w:val="22"/>
            <w:szCs w:val="22"/>
          </w:rPr>
          <w:t>http://senior.gov.pl/program_senior_plus/strona/75</w:t>
        </w:r>
      </w:hyperlink>
      <w:r w:rsidR="004C5123">
        <w:rPr>
          <w:rFonts w:ascii="Century Gothic" w:hAnsi="Century Gothic"/>
          <w:sz w:val="22"/>
          <w:szCs w:val="22"/>
        </w:rPr>
        <w:t>.</w:t>
      </w:r>
    </w:p>
    <w:p w14:paraId="31C39BE9" w14:textId="77777777" w:rsidR="00241DDF" w:rsidRPr="005E17A3" w:rsidRDefault="00241DDF" w:rsidP="005E17A3">
      <w:pPr>
        <w:numPr>
          <w:ilvl w:val="0"/>
          <w:numId w:val="12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 xml:space="preserve">Zleceniobiorca zobowiązuje się do umieszczania logo Programu na wszystkich materiałach, w szczególności promocyjnych, informacyjnych, szkoleniowych i edukacyjnych, dotyczących realizowanego zadania, proporcjonalnie do wielkości innych oznaczeń, w sposób zapewniający jego dobrą widoczność. </w:t>
      </w:r>
    </w:p>
    <w:p w14:paraId="3840F7E9" w14:textId="77777777" w:rsidR="00241DDF" w:rsidRPr="005E17A3" w:rsidRDefault="00241DDF" w:rsidP="005E17A3">
      <w:pPr>
        <w:numPr>
          <w:ilvl w:val="0"/>
          <w:numId w:val="12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Zleceniobiorca zobowiązuje się do umieszczenia logo Programu Wieloletniego „Senior+” na lata 20</w:t>
      </w:r>
      <w:r w:rsidR="00853239" w:rsidRPr="005E17A3">
        <w:rPr>
          <w:rFonts w:ascii="Century Gothic" w:hAnsi="Century Gothic" w:cs="Times New Roman"/>
          <w:sz w:val="22"/>
          <w:szCs w:val="22"/>
        </w:rPr>
        <w:t>21</w:t>
      </w:r>
      <w:r w:rsidRPr="005E17A3">
        <w:rPr>
          <w:rFonts w:ascii="Century Gothic" w:hAnsi="Century Gothic" w:cs="Times New Roman"/>
          <w:sz w:val="22"/>
          <w:szCs w:val="22"/>
        </w:rPr>
        <w:t>-202</w:t>
      </w:r>
      <w:r w:rsidR="00853239" w:rsidRPr="005E17A3">
        <w:rPr>
          <w:rFonts w:ascii="Century Gothic" w:hAnsi="Century Gothic" w:cs="Times New Roman"/>
          <w:sz w:val="22"/>
          <w:szCs w:val="22"/>
        </w:rPr>
        <w:t>5</w:t>
      </w:r>
      <w:r w:rsidRPr="005E17A3">
        <w:rPr>
          <w:rFonts w:ascii="Century Gothic" w:hAnsi="Century Gothic" w:cs="Times New Roman"/>
          <w:sz w:val="22"/>
          <w:szCs w:val="22"/>
        </w:rPr>
        <w:t xml:space="preserve"> oraz informacji o korzystaniu z dofinansowania z Programu na terenie dofinansowywanej placówki, w miejscu widocznym dla osób korzystających z placówki, przez okres dofinansowania oraz okres trwałości.</w:t>
      </w:r>
    </w:p>
    <w:p w14:paraId="7C9B2D77" w14:textId="77777777" w:rsidR="00F254C4" w:rsidRDefault="00F254C4" w:rsidP="00F254C4">
      <w:pPr>
        <w:numPr>
          <w:ilvl w:val="0"/>
          <w:numId w:val="22"/>
        </w:numPr>
        <w:rPr>
          <w:rFonts w:ascii="Century Gothic" w:hAnsi="Century Gothic" w:cs="Times New Roman"/>
          <w:strike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Zleceniobiorca zobowiązuje się do wypełniania obowiązków informacyjnych, określonych w rozporządzeniu Rady Ministrów z dnia 7 maja 2021 r. w sprawie określenia działań informacyjnych podejmowanych przez podmioty realizujące zadania finansowane lub dofinansowane z budżetu państwa lub z państwowych funduszy celowych (Dz. U. poz. 953).</w:t>
      </w:r>
    </w:p>
    <w:p w14:paraId="682C3267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02968325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§ 8</w:t>
      </w:r>
    </w:p>
    <w:p w14:paraId="6331E13B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Uprawnienia informacyjne Zleceniodawcy</w:t>
      </w:r>
    </w:p>
    <w:p w14:paraId="0B9A7685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3FC18DE1" w14:textId="77777777" w:rsidR="00241DDF" w:rsidRPr="005E17A3" w:rsidRDefault="00241DDF" w:rsidP="005E17A3">
      <w:pPr>
        <w:numPr>
          <w:ilvl w:val="0"/>
          <w:numId w:val="10"/>
        </w:numPr>
        <w:rPr>
          <w:rFonts w:ascii="Century Gothic" w:hAnsi="Century Gothic" w:cs="Times New Roman"/>
          <w:sz w:val="22"/>
          <w:szCs w:val="22"/>
        </w:rPr>
      </w:pPr>
      <w:bookmarkStart w:id="1" w:name="_Hlk65822711"/>
      <w:r w:rsidRPr="005E17A3">
        <w:rPr>
          <w:rFonts w:ascii="Century Gothic" w:hAnsi="Century Gothic" w:cs="Times New Roman"/>
          <w:sz w:val="22"/>
          <w:szCs w:val="22"/>
        </w:rPr>
        <w:t>Zleceniobiorca upoważnia Zleceniodawcę do rozpowszechniania w dowolnej formie, w prasie, radiu, telewizji, Internecie oraz innych publikacjach, nazw oraz</w:t>
      </w:r>
      <w:r w:rsid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>adresu Zleceniobiorcy, przedmiotu i celu, na który przyznano środki, informacji o wysokości przyznanych środków oraz informacji o złożeniu lub nie złożeniu sprawozdania z wykonania zadania.</w:t>
      </w:r>
    </w:p>
    <w:p w14:paraId="7F6CC81A" w14:textId="77777777" w:rsidR="00241DDF" w:rsidRPr="005E17A3" w:rsidRDefault="00241DDF" w:rsidP="005E17A3">
      <w:pPr>
        <w:numPr>
          <w:ilvl w:val="0"/>
          <w:numId w:val="10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Minister Rodziny i Polityki Społecznej oraz Zleceniodawca są uprawnieni do bezpłatnego i nieograniczonego w czasie korzystania z rezultatów zadania będących utworami, w szczególności z raportów, opracowań oraz innych materiałów wytworzonych przez Zleceniobiorcę przy realizacji zadania, w tym do</w:t>
      </w:r>
      <w:r w:rsid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>ich rozpowszechniania na polach eksploatacji wymienionych w art. 50 ustawy z</w:t>
      </w:r>
      <w:r w:rsid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>dnia 4 lutego 1994 r. o prawie autorskim i prawach pokrewnych (Dz. U. z 20</w:t>
      </w:r>
      <w:r w:rsidR="00ED2333">
        <w:rPr>
          <w:rFonts w:ascii="Century Gothic" w:hAnsi="Century Gothic" w:cs="Times New Roman"/>
          <w:sz w:val="22"/>
          <w:szCs w:val="22"/>
        </w:rPr>
        <w:t>21</w:t>
      </w:r>
      <w:r w:rsidRPr="005E17A3">
        <w:rPr>
          <w:rFonts w:ascii="Century Gothic" w:hAnsi="Century Gothic" w:cs="Times New Roman"/>
          <w:sz w:val="22"/>
          <w:szCs w:val="22"/>
        </w:rPr>
        <w:t xml:space="preserve">r., poz. </w:t>
      </w:r>
      <w:r w:rsidR="00ED2333">
        <w:rPr>
          <w:rFonts w:ascii="Century Gothic" w:hAnsi="Century Gothic" w:cs="Times New Roman"/>
          <w:sz w:val="22"/>
          <w:szCs w:val="22"/>
        </w:rPr>
        <w:t>1062</w:t>
      </w:r>
      <w:r w:rsidRPr="005E17A3">
        <w:rPr>
          <w:rFonts w:ascii="Century Gothic" w:hAnsi="Century Gothic" w:cs="Times New Roman"/>
          <w:sz w:val="22"/>
          <w:szCs w:val="22"/>
        </w:rPr>
        <w:t xml:space="preserve">) tj.: </w:t>
      </w:r>
    </w:p>
    <w:p w14:paraId="0B4585B5" w14:textId="77777777" w:rsidR="00241DDF" w:rsidRPr="005E17A3" w:rsidRDefault="00241DDF" w:rsidP="005E17A3">
      <w:pPr>
        <w:ind w:left="720"/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 xml:space="preserve">1) w zakresie utrwalania i zwielokrotniania utworu – wytwarzanie określoną techniką egzemplarzy utworu, w tym techniką drukarską, reprograficzną, zapisu magnetycznego oraz techniką cyfrową; </w:t>
      </w:r>
    </w:p>
    <w:p w14:paraId="052738C4" w14:textId="77777777" w:rsidR="00241DDF" w:rsidRPr="005E17A3" w:rsidRDefault="00241DDF" w:rsidP="005E17A3">
      <w:pPr>
        <w:ind w:left="720"/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 xml:space="preserve">2) w zakresie obrotu oryginałem albo egzemplarzami, na których utwór utrwalono – wprowadzanie do obrotu, użyczenie lub najem oryginału albo egzemplarzy; </w:t>
      </w:r>
    </w:p>
    <w:p w14:paraId="4CB959AB" w14:textId="77777777" w:rsidR="00241DDF" w:rsidRPr="005E17A3" w:rsidRDefault="00241DDF" w:rsidP="005E17A3">
      <w:pPr>
        <w:ind w:left="720"/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3) w zakresie rozpowszechniania utworu w sposób inny niż określony w pkt 2 – publiczne wykonanie, wystawienie, wyświetlenie, odtworzenie oraz nadawanie i reemitowanie, a także publiczne udostępnianie utworu w taki sposób, aby każdy mógł mieć do niego dostęp w miejscu i w czasie przez siebie wybranym.</w:t>
      </w:r>
    </w:p>
    <w:p w14:paraId="7DB1E43C" w14:textId="77777777" w:rsidR="00241DDF" w:rsidRPr="005E17A3" w:rsidRDefault="00241DDF" w:rsidP="005E17A3">
      <w:pPr>
        <w:pStyle w:val="Akapitzlist"/>
        <w:numPr>
          <w:ilvl w:val="0"/>
          <w:numId w:val="10"/>
        </w:num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lastRenderedPageBreak/>
        <w:t>Zleceniobiorca upoważnia Zleceniodawcę do wykonywania praw zależnych.</w:t>
      </w:r>
    </w:p>
    <w:bookmarkEnd w:id="1"/>
    <w:p w14:paraId="2C8DE050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59E3231F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§ 9</w:t>
      </w:r>
    </w:p>
    <w:p w14:paraId="79C72FBB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Zakaz zbywania rzeczy zakupionych za środki pochodzące z dotacji</w:t>
      </w:r>
    </w:p>
    <w:p w14:paraId="697F001C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483410A8" w14:textId="77777777" w:rsidR="00241DDF" w:rsidRPr="005E17A3" w:rsidRDefault="00241DDF" w:rsidP="005E17A3">
      <w:pPr>
        <w:numPr>
          <w:ilvl w:val="0"/>
          <w:numId w:val="9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Zleceniobiorca zobowiązuje się do niezbywania rzeczy, związanych z realizacją zadania zakupionych za środki pochodzące z dotacji przez okres 5 lat od dnia dokonania ich zakupu.</w:t>
      </w:r>
    </w:p>
    <w:p w14:paraId="106FD8BF" w14:textId="77777777" w:rsidR="00241DDF" w:rsidRPr="005E17A3" w:rsidRDefault="00241DDF" w:rsidP="005E17A3">
      <w:pPr>
        <w:numPr>
          <w:ilvl w:val="0"/>
          <w:numId w:val="9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 ważnych przyczyn Strony mogą zawrzeć aneks do niniejszej umowy, zezwalający na zbycie rzeczy przed upływem terminu, o którym mowa w ust. 1, pod warunkiem, że Zleceniobiorca zobowiąże się przeznaczyć środki pozyskane ze zbycia rzeczy na realizację celów statutowych.</w:t>
      </w:r>
    </w:p>
    <w:p w14:paraId="2DDAD774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3F883C3B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§ 10</w:t>
      </w:r>
    </w:p>
    <w:p w14:paraId="687B7B06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Inne obowiązki</w:t>
      </w:r>
    </w:p>
    <w:p w14:paraId="642B7BFB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73402E1D" w14:textId="77777777" w:rsidR="00241DDF" w:rsidRPr="005E17A3" w:rsidRDefault="00241DDF" w:rsidP="005E17A3">
      <w:pPr>
        <w:numPr>
          <w:ilvl w:val="0"/>
          <w:numId w:val="11"/>
        </w:numPr>
        <w:rPr>
          <w:rFonts w:ascii="Century Gothic" w:hAnsi="Century Gothic" w:cs="Times New Roman"/>
          <w:sz w:val="22"/>
          <w:szCs w:val="22"/>
        </w:rPr>
      </w:pPr>
      <w:bookmarkStart w:id="2" w:name="_Hlk65822739"/>
      <w:r w:rsidRPr="005E17A3">
        <w:rPr>
          <w:rFonts w:ascii="Century Gothic" w:hAnsi="Century Gothic" w:cs="Times New Roman"/>
          <w:sz w:val="22"/>
          <w:szCs w:val="22"/>
        </w:rPr>
        <w:t xml:space="preserve">Do zamówień na dostawy, wykonanie usług i robót budowlanych Zleceniobiorca zobowiązuje się stosować przepisy ustawy z dnia </w:t>
      </w:r>
      <w:r w:rsidR="007E5939" w:rsidRPr="005E17A3">
        <w:rPr>
          <w:rFonts w:ascii="Century Gothic" w:hAnsi="Century Gothic" w:cs="Times New Roman"/>
          <w:sz w:val="22"/>
          <w:szCs w:val="22"/>
        </w:rPr>
        <w:t>11 września</w:t>
      </w:r>
      <w:r w:rsidRPr="005E17A3">
        <w:rPr>
          <w:rFonts w:ascii="Century Gothic" w:hAnsi="Century Gothic" w:cs="Times New Roman"/>
          <w:sz w:val="22"/>
          <w:szCs w:val="22"/>
        </w:rPr>
        <w:t xml:space="preserve"> 20</w:t>
      </w:r>
      <w:r w:rsidR="007E5939" w:rsidRPr="005E17A3">
        <w:rPr>
          <w:rFonts w:ascii="Century Gothic" w:hAnsi="Century Gothic" w:cs="Times New Roman"/>
          <w:sz w:val="22"/>
          <w:szCs w:val="22"/>
        </w:rPr>
        <w:t>19</w:t>
      </w:r>
      <w:r w:rsidRPr="005E17A3">
        <w:rPr>
          <w:rFonts w:ascii="Century Gothic" w:hAnsi="Century Gothic" w:cs="Times New Roman"/>
          <w:sz w:val="22"/>
          <w:szCs w:val="22"/>
        </w:rPr>
        <w:t xml:space="preserve"> r. Prawo zamówień publicznych (Dz. U. z 20</w:t>
      </w:r>
      <w:r w:rsidR="00AC4381">
        <w:rPr>
          <w:rFonts w:ascii="Century Gothic" w:hAnsi="Century Gothic" w:cs="Times New Roman"/>
          <w:sz w:val="22"/>
          <w:szCs w:val="22"/>
        </w:rPr>
        <w:t>21</w:t>
      </w:r>
      <w:r w:rsidRPr="005E17A3">
        <w:rPr>
          <w:rFonts w:ascii="Century Gothic" w:hAnsi="Century Gothic" w:cs="Times New Roman"/>
          <w:sz w:val="22"/>
          <w:szCs w:val="22"/>
        </w:rPr>
        <w:t xml:space="preserve">r., poz. </w:t>
      </w:r>
      <w:r w:rsidR="00AC4381">
        <w:rPr>
          <w:rFonts w:ascii="Century Gothic" w:hAnsi="Century Gothic" w:cs="Times New Roman"/>
          <w:sz w:val="22"/>
          <w:szCs w:val="22"/>
        </w:rPr>
        <w:t>1129).</w:t>
      </w:r>
    </w:p>
    <w:p w14:paraId="0035F7E3" w14:textId="77777777" w:rsidR="00241DDF" w:rsidRPr="005E17A3" w:rsidRDefault="00241DDF" w:rsidP="005E17A3">
      <w:pPr>
        <w:numPr>
          <w:ilvl w:val="0"/>
          <w:numId w:val="11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Zleceniobiorca zobowiązany jest do zawarcia w umowie z wykonawcą/dostawcą/usługodawcą zapisów zapewniających zapłatę przez wykonawcę zamawiającemu kar umownych za niewykonanie, nienależyte i/lub nieterminowe wykonanie umowy, zastrzegając sobie prawo do potrącenia przedmiotowych kar umownych z należnego wykonawcy wynagrodzenia/zapłaty.</w:t>
      </w:r>
    </w:p>
    <w:p w14:paraId="317381ED" w14:textId="77777777" w:rsidR="00241DDF" w:rsidRPr="005E17A3" w:rsidRDefault="00241DDF" w:rsidP="005E17A3">
      <w:pPr>
        <w:numPr>
          <w:ilvl w:val="0"/>
          <w:numId w:val="11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W sytuacji wystąpienia kar umownych Zleceniobiorca zobowiązuje się rozliczyć uzyskane kary umowne proporcjonalnie do poniesionych wydatków, tj. pomniejszyć wartość zadania ogółem przy zachowaniu udziałów procentowych określonych w § 2 ust. 2 i 3 niniejszej umowy.</w:t>
      </w:r>
    </w:p>
    <w:p w14:paraId="374C3F5C" w14:textId="77777777" w:rsidR="00241DDF" w:rsidRPr="005E17A3" w:rsidRDefault="00241DDF" w:rsidP="005E17A3">
      <w:pPr>
        <w:numPr>
          <w:ilvl w:val="0"/>
          <w:numId w:val="11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Do wydatków na inwestycje opłacanych ze środków pochodzących z dotacji Zleceniobiorca zobowiązuje się stosować przepisy Rozporządzenia Rady Ministrów z</w:t>
      </w:r>
      <w:r w:rsid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>dnia 2 grudnia 2010 r. w sprawie szczegółowego sposobu i trybu finansowania inwestycji z budżetu państwa.</w:t>
      </w:r>
    </w:p>
    <w:p w14:paraId="0327819F" w14:textId="77777777" w:rsidR="00241DDF" w:rsidRPr="005E17A3" w:rsidRDefault="00241DDF" w:rsidP="005E17A3">
      <w:pPr>
        <w:numPr>
          <w:ilvl w:val="0"/>
          <w:numId w:val="11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Jeżeli Zleceniobiorca odliczył od podatku należnego kwotę podatku od towarów i usług zawartą w nakładach poniesionych na realizację zadania lub otrzymał jej zwrot, to kwotę tę zwraca na rachunek dochodów budżetu państwa, w wysokości proporcjonalnej do kwoty uzyskanej dotacji.</w:t>
      </w:r>
    </w:p>
    <w:p w14:paraId="1DA45208" w14:textId="77777777" w:rsidR="00241DDF" w:rsidRPr="005E17A3" w:rsidRDefault="00241DDF" w:rsidP="005E17A3">
      <w:pPr>
        <w:numPr>
          <w:ilvl w:val="0"/>
          <w:numId w:val="11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Zwrot, o którym mowa w ust. 5, następuje w terminie 7 dni od dnia złożenia deklaracji dla podatku od towarów i usług, w której Zleceniobiorca dokonał obniżenia podatku należnego lub wykazał kwotę podatku do zwrotu, nie później jednak niż od upływu terminu na złożenie tej deklaracji.</w:t>
      </w:r>
    </w:p>
    <w:p w14:paraId="43EBC943" w14:textId="77777777" w:rsidR="00241DDF" w:rsidRPr="005E17A3" w:rsidRDefault="00241DDF" w:rsidP="005E17A3">
      <w:pPr>
        <w:numPr>
          <w:ilvl w:val="0"/>
          <w:numId w:val="11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Jeżeli dotacja otrzymywana jest po upływie terminów określonych w ust. 6, zwrotu o którym mowa w ust. 5, Zleceniobiorca dokonuje w terminie 3 dni od dnia otrzymania dotacji.</w:t>
      </w:r>
    </w:p>
    <w:bookmarkEnd w:id="2"/>
    <w:p w14:paraId="4794DD57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34FC2FD1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§ 11</w:t>
      </w:r>
    </w:p>
    <w:p w14:paraId="49C33D44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Kontrola realizacji zadania</w:t>
      </w:r>
    </w:p>
    <w:p w14:paraId="62123976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703342F3" w14:textId="77777777" w:rsidR="00241DDF" w:rsidRPr="005E17A3" w:rsidRDefault="00241DDF" w:rsidP="005E17A3">
      <w:pPr>
        <w:widowControl/>
        <w:numPr>
          <w:ilvl w:val="0"/>
          <w:numId w:val="13"/>
        </w:numPr>
        <w:suppressAutoHyphens w:val="0"/>
        <w:rPr>
          <w:rFonts w:ascii="Century Gothic" w:hAnsi="Century Gothic" w:cs="Times New Roman"/>
          <w:sz w:val="22"/>
          <w:szCs w:val="22"/>
        </w:rPr>
      </w:pPr>
      <w:bookmarkStart w:id="3" w:name="_Hlk65822758"/>
      <w:r w:rsidRPr="005E17A3">
        <w:rPr>
          <w:rFonts w:ascii="Century Gothic" w:hAnsi="Century Gothic" w:cs="Times New Roman"/>
          <w:sz w:val="22"/>
          <w:szCs w:val="22"/>
        </w:rPr>
        <w:t>Zleceniodawca sprawuje kontrolę prawidłowości wykonywania zadania publicznego przez Zleceniobiorcę, w tym wydatkowania przekazanej dotacji oraz</w:t>
      </w:r>
      <w:r w:rsid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>środków, o których mowa w § 1 ust. 4. Kontrola może być przeprowadzona w</w:t>
      </w:r>
      <w:r w:rsid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 xml:space="preserve">toku realizacji zadania publicznego oraz po jego zakończeniu do czasu ustania </w:t>
      </w:r>
      <w:r w:rsidRPr="005E17A3">
        <w:rPr>
          <w:rFonts w:ascii="Century Gothic" w:hAnsi="Century Gothic" w:cs="Times New Roman"/>
          <w:sz w:val="22"/>
          <w:szCs w:val="22"/>
        </w:rPr>
        <w:lastRenderedPageBreak/>
        <w:t xml:space="preserve">obowiązku, o którym mowa w § 4 ust. 3, </w:t>
      </w:r>
      <w:r w:rsidRPr="005E17A3">
        <w:rPr>
          <w:rFonts w:ascii="Century Gothic" w:hAnsi="Century Gothic"/>
          <w:color w:val="000000"/>
          <w:sz w:val="22"/>
          <w:szCs w:val="22"/>
        </w:rPr>
        <w:t>na zasadach i w trybie określonym w  ustawie z dnia 12 marca 2004</w:t>
      </w:r>
      <w:r w:rsidR="00F254C4">
        <w:rPr>
          <w:rFonts w:ascii="Century Gothic" w:hAnsi="Century Gothic"/>
          <w:color w:val="000000"/>
          <w:sz w:val="22"/>
          <w:szCs w:val="22"/>
        </w:rPr>
        <w:t xml:space="preserve"> </w:t>
      </w:r>
      <w:r w:rsidRPr="005E17A3">
        <w:rPr>
          <w:rFonts w:ascii="Century Gothic" w:hAnsi="Century Gothic"/>
          <w:color w:val="000000"/>
          <w:sz w:val="22"/>
          <w:szCs w:val="22"/>
        </w:rPr>
        <w:t>r. o pomocy społecznej (</w:t>
      </w:r>
      <w:proofErr w:type="spellStart"/>
      <w:r w:rsidR="00F254C4">
        <w:rPr>
          <w:rFonts w:ascii="Century Gothic" w:hAnsi="Century Gothic"/>
          <w:color w:val="000000"/>
          <w:sz w:val="22"/>
          <w:szCs w:val="22"/>
        </w:rPr>
        <w:t>t.j</w:t>
      </w:r>
      <w:proofErr w:type="spellEnd"/>
      <w:r w:rsidR="00F254C4">
        <w:rPr>
          <w:rFonts w:ascii="Century Gothic" w:hAnsi="Century Gothic"/>
          <w:color w:val="000000"/>
          <w:sz w:val="22"/>
          <w:szCs w:val="22"/>
        </w:rPr>
        <w:t xml:space="preserve">. </w:t>
      </w:r>
      <w:r w:rsidRPr="005E17A3">
        <w:rPr>
          <w:rFonts w:ascii="Century Gothic" w:hAnsi="Century Gothic" w:cs="Times New Roman"/>
          <w:sz w:val="22"/>
          <w:szCs w:val="22"/>
        </w:rPr>
        <w:t>Dz. U. z 20</w:t>
      </w:r>
      <w:r w:rsidR="00853239" w:rsidRPr="005E17A3">
        <w:rPr>
          <w:rFonts w:ascii="Century Gothic" w:hAnsi="Century Gothic" w:cs="Times New Roman"/>
          <w:sz w:val="22"/>
          <w:szCs w:val="22"/>
        </w:rPr>
        <w:t>2</w:t>
      </w:r>
      <w:r w:rsidR="008B751A">
        <w:rPr>
          <w:rFonts w:ascii="Century Gothic" w:hAnsi="Century Gothic" w:cs="Times New Roman"/>
          <w:sz w:val="22"/>
          <w:szCs w:val="22"/>
        </w:rPr>
        <w:t>1</w:t>
      </w:r>
      <w:r w:rsidRPr="005E17A3">
        <w:rPr>
          <w:rFonts w:ascii="Century Gothic" w:hAnsi="Century Gothic" w:cs="Times New Roman"/>
          <w:sz w:val="22"/>
          <w:szCs w:val="22"/>
        </w:rPr>
        <w:t xml:space="preserve"> r., poz. </w:t>
      </w:r>
      <w:r w:rsidR="008B751A">
        <w:rPr>
          <w:rFonts w:ascii="Century Gothic" w:hAnsi="Century Gothic" w:cs="Times New Roman"/>
          <w:sz w:val="22"/>
          <w:szCs w:val="22"/>
        </w:rPr>
        <w:t>2268</w:t>
      </w:r>
      <w:r w:rsidRPr="005E17A3">
        <w:rPr>
          <w:rFonts w:ascii="Century Gothic" w:hAnsi="Century Gothic" w:cs="Times New Roman"/>
          <w:sz w:val="22"/>
          <w:szCs w:val="22"/>
        </w:rPr>
        <w:t xml:space="preserve">). </w:t>
      </w:r>
    </w:p>
    <w:p w14:paraId="799C515F" w14:textId="77777777" w:rsidR="00241DDF" w:rsidRPr="005E17A3" w:rsidRDefault="00241DDF" w:rsidP="005E17A3">
      <w:pPr>
        <w:widowControl/>
        <w:numPr>
          <w:ilvl w:val="0"/>
          <w:numId w:val="13"/>
        </w:numPr>
        <w:suppressAutoHyphens w:val="0"/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W ramach kontroli, o której mowa w ust. 1, osoby upoważnione przez Zleceniodawcę mogą badać dokumenty i inne nośniki informacji, które mają lub</w:t>
      </w:r>
      <w:r w:rsid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>mogą mieć znaczenie dla oceny prawidłowości wykonywania zadania, oraz żądać udzielenia ustnie lub na piśmie informacji dotyczących wykonania zadania publicznego. Zleceniobiorca na żądanie kontrolującego jest zobowiązany dostarczyć lub udostępnić dokumenty i inne nośniki informacji oraz udzielić wyjaśnień i informacji w terminie określonym przez kontrolującego.</w:t>
      </w:r>
    </w:p>
    <w:p w14:paraId="7CEA9555" w14:textId="77777777" w:rsidR="00241DDF" w:rsidRPr="00BC138E" w:rsidRDefault="00241DDF" w:rsidP="005E17A3">
      <w:pPr>
        <w:widowControl/>
        <w:numPr>
          <w:ilvl w:val="0"/>
          <w:numId w:val="13"/>
        </w:numPr>
        <w:suppressAutoHyphens w:val="0"/>
        <w:rPr>
          <w:rFonts w:ascii="Century Gothic" w:hAnsi="Century Gothic" w:cs="Times New Roman"/>
          <w:sz w:val="22"/>
          <w:szCs w:val="22"/>
        </w:rPr>
      </w:pPr>
      <w:r w:rsidRPr="00BC138E">
        <w:rPr>
          <w:rFonts w:ascii="Century Gothic" w:hAnsi="Century Gothic" w:cs="Times New Roman"/>
          <w:sz w:val="22"/>
          <w:szCs w:val="22"/>
        </w:rPr>
        <w:t>Prawo kontroli przysługuje osobom upoważnionym przez Zleceniodawcę zarówno w siedzibie Zleceniobiorcy, jak i w miejscu realizacji zadania publicznego.</w:t>
      </w:r>
    </w:p>
    <w:p w14:paraId="4E6FC667" w14:textId="77777777" w:rsidR="00B81F90" w:rsidRPr="00BC138E" w:rsidRDefault="00BC138E" w:rsidP="00BC138E">
      <w:pPr>
        <w:widowControl/>
        <w:numPr>
          <w:ilvl w:val="0"/>
          <w:numId w:val="13"/>
        </w:numPr>
        <w:suppressAutoHyphens w:val="0"/>
        <w:rPr>
          <w:rFonts w:ascii="Century Gothic" w:hAnsi="Century Gothic" w:cs="Times New Roman"/>
          <w:sz w:val="22"/>
          <w:szCs w:val="22"/>
        </w:rPr>
      </w:pPr>
      <w:r w:rsidRPr="00BC138E">
        <w:rPr>
          <w:rFonts w:ascii="Century Gothic" w:hAnsi="Century Gothic" w:cs="Times New Roman"/>
          <w:sz w:val="22"/>
          <w:szCs w:val="22"/>
        </w:rPr>
        <w:t>K</w:t>
      </w:r>
      <w:r w:rsidR="00B81F90" w:rsidRPr="00BC138E">
        <w:rPr>
          <w:rFonts w:ascii="Century Gothic" w:hAnsi="Century Gothic" w:cs="Times New Roman"/>
          <w:sz w:val="22"/>
          <w:szCs w:val="22"/>
        </w:rPr>
        <w:t>ontrola wykonywana będzie zgodnie z ustawą z dnia 12 marca 2004 r. o pomocy społecznej oraz przepisami wykonawczymi.</w:t>
      </w:r>
    </w:p>
    <w:bookmarkEnd w:id="3"/>
    <w:p w14:paraId="311B463E" w14:textId="77777777" w:rsidR="00241DDF" w:rsidRPr="00BC138E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7E6296C8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§ 12</w:t>
      </w:r>
    </w:p>
    <w:p w14:paraId="273F63D4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Rozwiązanie umowy za porozumieniem Stron</w:t>
      </w:r>
    </w:p>
    <w:p w14:paraId="45E58884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11B31B41" w14:textId="77777777" w:rsidR="00241DDF" w:rsidRPr="005E17A3" w:rsidRDefault="00241DDF" w:rsidP="005E17A3">
      <w:pPr>
        <w:pStyle w:val="Akapitzlist"/>
        <w:numPr>
          <w:ilvl w:val="0"/>
          <w:numId w:val="14"/>
        </w:num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/>
          <w:sz w:val="22"/>
          <w:szCs w:val="22"/>
        </w:rPr>
        <w:t>Umowa może być rozwiązana na mocy porozumienia Stron w przypadku wystąpienia okoliczności, za które Strony nie ponoszą odpowiedzialności, przez co</w:t>
      </w:r>
      <w:r w:rsidR="005E17A3">
        <w:rPr>
          <w:rFonts w:ascii="Century Gothic" w:hAnsi="Century Gothic"/>
          <w:sz w:val="22"/>
          <w:szCs w:val="22"/>
        </w:rPr>
        <w:t> </w:t>
      </w:r>
      <w:r w:rsidRPr="005E17A3">
        <w:rPr>
          <w:rFonts w:ascii="Century Gothic" w:hAnsi="Century Gothic"/>
          <w:sz w:val="22"/>
          <w:szCs w:val="22"/>
        </w:rPr>
        <w:t>należy zrozumieć przypadki siły wyższej, które uniemożliwiają wykonanie umowy. Przez siłę wyższą rozumiemy zdarzenia o charakterze losowym/naturalnym, których Strona nie mogła przewidzieć, jak również którym w żaden sposób nie mogła zapobiec.</w:t>
      </w:r>
    </w:p>
    <w:p w14:paraId="1F29444A" w14:textId="77777777" w:rsidR="00241DDF" w:rsidRPr="005E17A3" w:rsidRDefault="00241DDF" w:rsidP="005E17A3">
      <w:pPr>
        <w:widowControl/>
        <w:numPr>
          <w:ilvl w:val="0"/>
          <w:numId w:val="14"/>
        </w:numPr>
        <w:suppressAutoHyphens w:val="0"/>
        <w:spacing w:line="276" w:lineRule="auto"/>
        <w:rPr>
          <w:rFonts w:ascii="Century Gothic" w:eastAsia="Times New Roman" w:hAnsi="Century Gothic" w:cs="Times New Roman"/>
          <w:kern w:val="0"/>
          <w:sz w:val="22"/>
          <w:szCs w:val="22"/>
          <w:lang w:eastAsia="pl-PL" w:bidi="ar-SA"/>
        </w:rPr>
      </w:pPr>
      <w:r w:rsidRPr="005E17A3">
        <w:rPr>
          <w:rFonts w:ascii="Century Gothic" w:hAnsi="Century Gothic"/>
          <w:sz w:val="22"/>
          <w:szCs w:val="22"/>
        </w:rPr>
        <w:t xml:space="preserve">W przypadku rozwiązania umowy w trybie określonym w ust. 1, skutki finansowe </w:t>
      </w:r>
      <w:r w:rsidRPr="005E17A3">
        <w:rPr>
          <w:rFonts w:ascii="Century Gothic" w:hAnsi="Century Gothic"/>
          <w:sz w:val="22"/>
          <w:szCs w:val="22"/>
        </w:rPr>
        <w:br/>
        <w:t>i obowiązek zwrotu środków finansowych Strony określą w protokole.</w:t>
      </w:r>
    </w:p>
    <w:p w14:paraId="0D2D7CCA" w14:textId="77777777" w:rsidR="00241DDF" w:rsidRPr="005E17A3" w:rsidRDefault="00241DDF" w:rsidP="005E17A3">
      <w:pPr>
        <w:widowControl/>
        <w:suppressAutoHyphens w:val="0"/>
        <w:spacing w:line="276" w:lineRule="auto"/>
        <w:ind w:left="720"/>
        <w:rPr>
          <w:rFonts w:ascii="Century Gothic" w:hAnsi="Century Gothic"/>
          <w:sz w:val="22"/>
          <w:szCs w:val="22"/>
        </w:rPr>
      </w:pPr>
    </w:p>
    <w:p w14:paraId="251903D0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§ 13</w:t>
      </w:r>
    </w:p>
    <w:p w14:paraId="4BB3FF67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Odstąpienie od umowy przez Zleceniobiorcę</w:t>
      </w:r>
    </w:p>
    <w:p w14:paraId="5359FF23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3E9DD10F" w14:textId="77777777" w:rsidR="00241DDF" w:rsidRPr="005E17A3" w:rsidRDefault="00241DDF" w:rsidP="005E17A3">
      <w:pPr>
        <w:pStyle w:val="Akapitzlist"/>
        <w:numPr>
          <w:ilvl w:val="0"/>
          <w:numId w:val="15"/>
        </w:num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/>
          <w:sz w:val="22"/>
          <w:szCs w:val="22"/>
        </w:rPr>
        <w:t>Zleceniobiorca może odstąpić od umowy do dnia przekazania dotacji, w przypadku wystąpienia okoliczności uniemożliwiających wykonanie umowy.</w:t>
      </w:r>
    </w:p>
    <w:p w14:paraId="476A0324" w14:textId="77777777" w:rsidR="00241DDF" w:rsidRPr="005E17A3" w:rsidRDefault="00241DDF" w:rsidP="005E17A3">
      <w:pPr>
        <w:pStyle w:val="Akapitzlist"/>
        <w:numPr>
          <w:ilvl w:val="0"/>
          <w:numId w:val="15"/>
        </w:num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/>
          <w:sz w:val="22"/>
          <w:szCs w:val="22"/>
        </w:rPr>
        <w:t>Zleceniobiorca może odstąpić od umowy, jeżeli Zleceniodawca nie przekaże dotacji</w:t>
      </w:r>
      <w:r w:rsidRPr="005E17A3">
        <w:rPr>
          <w:rFonts w:ascii="Century Gothic" w:hAnsi="Century Gothic"/>
          <w:sz w:val="22"/>
          <w:szCs w:val="22"/>
          <w:vertAlign w:val="superscript"/>
        </w:rPr>
        <w:t xml:space="preserve">  </w:t>
      </w:r>
      <w:r w:rsidRPr="005E17A3">
        <w:rPr>
          <w:rFonts w:ascii="Century Gothic" w:hAnsi="Century Gothic"/>
          <w:sz w:val="22"/>
          <w:szCs w:val="22"/>
        </w:rPr>
        <w:t>w terminie określonym w umowie, nie później jednak niż do dnia przekazania dotacji.</w:t>
      </w:r>
    </w:p>
    <w:p w14:paraId="49075BFC" w14:textId="77777777" w:rsidR="00241DDF" w:rsidRPr="005E17A3" w:rsidRDefault="00241DDF" w:rsidP="005E17A3">
      <w:pPr>
        <w:widowControl/>
        <w:suppressAutoHyphens w:val="0"/>
        <w:spacing w:line="276" w:lineRule="auto"/>
        <w:ind w:left="720"/>
        <w:rPr>
          <w:rFonts w:ascii="Century Gothic" w:eastAsia="Times New Roman" w:hAnsi="Century Gothic" w:cs="Times New Roman"/>
          <w:kern w:val="0"/>
          <w:sz w:val="22"/>
          <w:szCs w:val="22"/>
          <w:lang w:eastAsia="pl-PL" w:bidi="ar-SA"/>
        </w:rPr>
      </w:pPr>
    </w:p>
    <w:p w14:paraId="3A60BF91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§ 14</w:t>
      </w:r>
    </w:p>
    <w:p w14:paraId="2CA20288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Rozwiązanie umowy przez Zleceniodawcę</w:t>
      </w:r>
    </w:p>
    <w:p w14:paraId="5E47E19D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06A72572" w14:textId="77777777" w:rsidR="00241DDF" w:rsidRPr="005E17A3" w:rsidRDefault="00241DDF" w:rsidP="005E17A3">
      <w:pPr>
        <w:pStyle w:val="Akapitzlist"/>
        <w:numPr>
          <w:ilvl w:val="0"/>
          <w:numId w:val="17"/>
        </w:numPr>
        <w:rPr>
          <w:rFonts w:ascii="Century Gothic" w:hAnsi="Century Gothic"/>
          <w:sz w:val="22"/>
          <w:szCs w:val="22"/>
        </w:rPr>
      </w:pPr>
      <w:r w:rsidRPr="005E17A3">
        <w:rPr>
          <w:rFonts w:ascii="Century Gothic" w:hAnsi="Century Gothic"/>
          <w:sz w:val="22"/>
          <w:szCs w:val="22"/>
        </w:rPr>
        <w:t xml:space="preserve">Umowa może być rozwiązana przez Zleceniodawcę ze skutkiem natychmiastowym </w:t>
      </w:r>
      <w:r w:rsidRPr="005E17A3">
        <w:rPr>
          <w:rFonts w:ascii="Century Gothic" w:hAnsi="Century Gothic"/>
          <w:sz w:val="22"/>
          <w:szCs w:val="22"/>
        </w:rPr>
        <w:br/>
        <w:t>w przypadku:</w:t>
      </w:r>
    </w:p>
    <w:p w14:paraId="55543EFC" w14:textId="77777777" w:rsidR="00241DDF" w:rsidRPr="005E17A3" w:rsidRDefault="00241DDF" w:rsidP="005E17A3">
      <w:pPr>
        <w:widowControl/>
        <w:numPr>
          <w:ilvl w:val="0"/>
          <w:numId w:val="16"/>
        </w:numPr>
        <w:tabs>
          <w:tab w:val="num" w:pos="1080"/>
        </w:tabs>
        <w:suppressAutoHyphens w:val="0"/>
        <w:ind w:left="1080"/>
        <w:rPr>
          <w:rFonts w:ascii="Century Gothic" w:hAnsi="Century Gothic"/>
          <w:sz w:val="22"/>
          <w:szCs w:val="22"/>
        </w:rPr>
      </w:pPr>
      <w:r w:rsidRPr="005E17A3">
        <w:rPr>
          <w:rFonts w:ascii="Century Gothic" w:hAnsi="Century Gothic"/>
          <w:sz w:val="22"/>
          <w:szCs w:val="22"/>
        </w:rPr>
        <w:t>wykorzystywania udzielonej dotacji niezgodnie z przeznaczeniem lub pobrania w nadmiernej wysokości lub nienależnie, tj. bez podstawy prawnej;</w:t>
      </w:r>
    </w:p>
    <w:p w14:paraId="1C0128B5" w14:textId="77777777" w:rsidR="00241DDF" w:rsidRPr="005E17A3" w:rsidRDefault="00241DDF" w:rsidP="005E17A3">
      <w:pPr>
        <w:widowControl/>
        <w:numPr>
          <w:ilvl w:val="0"/>
          <w:numId w:val="16"/>
        </w:numPr>
        <w:tabs>
          <w:tab w:val="num" w:pos="1080"/>
        </w:tabs>
        <w:suppressAutoHyphens w:val="0"/>
        <w:ind w:left="1080"/>
        <w:rPr>
          <w:rFonts w:ascii="Century Gothic" w:hAnsi="Century Gothic"/>
          <w:sz w:val="22"/>
          <w:szCs w:val="22"/>
        </w:rPr>
      </w:pPr>
      <w:r w:rsidRPr="005E17A3">
        <w:rPr>
          <w:rFonts w:ascii="Century Gothic" w:hAnsi="Century Gothic"/>
          <w:sz w:val="22"/>
          <w:szCs w:val="22"/>
        </w:rPr>
        <w:t>nieterminowego oraz nienależytego wykonywania umowy, w szczególności zmniejszenia zakresu rzeczowego realizowanego zadania;</w:t>
      </w:r>
    </w:p>
    <w:p w14:paraId="73837574" w14:textId="77777777" w:rsidR="00241DDF" w:rsidRPr="005E17A3" w:rsidRDefault="00241DDF" w:rsidP="005E17A3">
      <w:pPr>
        <w:widowControl/>
        <w:numPr>
          <w:ilvl w:val="0"/>
          <w:numId w:val="16"/>
        </w:numPr>
        <w:tabs>
          <w:tab w:val="num" w:pos="1080"/>
        </w:tabs>
        <w:suppressAutoHyphens w:val="0"/>
        <w:ind w:left="1080"/>
        <w:rPr>
          <w:rFonts w:ascii="Century Gothic" w:hAnsi="Century Gothic"/>
          <w:sz w:val="22"/>
          <w:szCs w:val="22"/>
        </w:rPr>
      </w:pPr>
      <w:r w:rsidRPr="005E17A3">
        <w:rPr>
          <w:rFonts w:ascii="Century Gothic" w:hAnsi="Century Gothic"/>
          <w:sz w:val="22"/>
          <w:szCs w:val="22"/>
        </w:rPr>
        <w:t xml:space="preserve">nieprzedłożenia przez Zleceniobiorcę sprawozdań z wykonania zadania </w:t>
      </w:r>
      <w:r w:rsidRPr="005E17A3">
        <w:rPr>
          <w:rFonts w:ascii="Century Gothic" w:hAnsi="Century Gothic"/>
          <w:sz w:val="22"/>
          <w:szCs w:val="22"/>
        </w:rPr>
        <w:br/>
        <w:t>w terminie i na zasadach określonych w niniejszej umowie;</w:t>
      </w:r>
    </w:p>
    <w:p w14:paraId="153DCAD8" w14:textId="77777777" w:rsidR="00241DDF" w:rsidRPr="005E17A3" w:rsidRDefault="00241DDF" w:rsidP="005E17A3">
      <w:pPr>
        <w:widowControl/>
        <w:numPr>
          <w:ilvl w:val="0"/>
          <w:numId w:val="16"/>
        </w:numPr>
        <w:tabs>
          <w:tab w:val="num" w:pos="1080"/>
        </w:tabs>
        <w:suppressAutoHyphens w:val="0"/>
        <w:ind w:left="1080"/>
        <w:rPr>
          <w:rFonts w:ascii="Century Gothic" w:hAnsi="Century Gothic"/>
          <w:sz w:val="22"/>
          <w:szCs w:val="22"/>
        </w:rPr>
      </w:pPr>
      <w:r w:rsidRPr="005E17A3">
        <w:rPr>
          <w:rFonts w:ascii="Century Gothic" w:hAnsi="Century Gothic"/>
          <w:sz w:val="22"/>
          <w:szCs w:val="22"/>
        </w:rPr>
        <w:t>odmowy poddania się przez Zleceniobiorcę kontroli albo niedoprowadzenia w terminie określonym przez Zleceniodawcę do usunięcia stwierdzonych nieprawidłowości.</w:t>
      </w:r>
    </w:p>
    <w:p w14:paraId="7E9B82ED" w14:textId="77777777" w:rsidR="00241DDF" w:rsidRPr="005E17A3" w:rsidRDefault="00241DDF" w:rsidP="005E17A3">
      <w:pPr>
        <w:ind w:left="709" w:hanging="349"/>
        <w:rPr>
          <w:rFonts w:ascii="Century Gothic" w:hAnsi="Century Gothic" w:cs="Times New Roman"/>
          <w:bCs/>
          <w:sz w:val="22"/>
          <w:szCs w:val="22"/>
        </w:rPr>
      </w:pPr>
      <w:r w:rsidRPr="005E17A3">
        <w:rPr>
          <w:rFonts w:ascii="Century Gothic" w:hAnsi="Century Gothic" w:cs="Times New Roman"/>
          <w:bCs/>
          <w:sz w:val="22"/>
          <w:szCs w:val="22"/>
        </w:rPr>
        <w:t xml:space="preserve">2. </w:t>
      </w:r>
      <w:r w:rsidRPr="005E17A3">
        <w:rPr>
          <w:rFonts w:ascii="Century Gothic" w:hAnsi="Century Gothic"/>
          <w:sz w:val="22"/>
          <w:szCs w:val="22"/>
        </w:rPr>
        <w:t xml:space="preserve">Zleceniodawca, rozwiązując umowę, określi kwotę dotacji podlegającą zwrotowi </w:t>
      </w:r>
      <w:r w:rsidRPr="005E17A3">
        <w:rPr>
          <w:rFonts w:ascii="Century Gothic" w:hAnsi="Century Gothic"/>
          <w:sz w:val="22"/>
          <w:szCs w:val="22"/>
        </w:rPr>
        <w:lastRenderedPageBreak/>
        <w:t>w wyniku stwierdzenia okoliczności, o których mowa w ust. 1, wraz z odsetkami w wysokości określonej jak dla zaległości podatkowych, naliczanymi od dnia przekazania dotacji, termin jej zwrotu oraz nazwę i numer rachunku bankowego, na który należy dokonać wpłaty.</w:t>
      </w:r>
    </w:p>
    <w:p w14:paraId="2EFAC2B9" w14:textId="77777777" w:rsidR="00241DDF" w:rsidRPr="005E17A3" w:rsidRDefault="00241DDF" w:rsidP="005E17A3">
      <w:pPr>
        <w:widowControl/>
        <w:suppressAutoHyphens w:val="0"/>
        <w:spacing w:line="276" w:lineRule="auto"/>
        <w:ind w:left="720"/>
        <w:rPr>
          <w:rFonts w:ascii="Century Gothic" w:eastAsia="Times New Roman" w:hAnsi="Century Gothic" w:cs="Times New Roman"/>
          <w:kern w:val="0"/>
          <w:sz w:val="22"/>
          <w:szCs w:val="22"/>
          <w:lang w:eastAsia="pl-PL" w:bidi="ar-SA"/>
        </w:rPr>
      </w:pPr>
    </w:p>
    <w:p w14:paraId="650CFA2A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§ 15</w:t>
      </w:r>
    </w:p>
    <w:p w14:paraId="3DE5F79F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Forma pisemna</w:t>
      </w:r>
    </w:p>
    <w:p w14:paraId="3A596AD9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 xml:space="preserve"> </w:t>
      </w:r>
    </w:p>
    <w:p w14:paraId="1364E9BE" w14:textId="77777777" w:rsidR="00364494" w:rsidRPr="005E17A3" w:rsidRDefault="00241DDF" w:rsidP="005E17A3">
      <w:pPr>
        <w:ind w:left="720"/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Zleceniobiorca otrzymujący dotację zobowiązany jest do niezwłocznego powiadomienia Zleceniodawcy o wszelkich zmianach dotyczących realizacji zadania. Zmiany dotyczące umowy wymagają zachowania formy pisemnej pod</w:t>
      </w:r>
      <w:r w:rsid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>rygorem nieważności umow</w:t>
      </w:r>
      <w:r w:rsidR="00364494" w:rsidRPr="005E17A3">
        <w:rPr>
          <w:rFonts w:ascii="Century Gothic" w:hAnsi="Century Gothic" w:cs="Times New Roman"/>
          <w:sz w:val="22"/>
          <w:szCs w:val="22"/>
        </w:rPr>
        <w:t>y, za wyjątkiem zapisów § 2 ust. 8.</w:t>
      </w:r>
    </w:p>
    <w:p w14:paraId="2167C883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2583FCB1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§ 16</w:t>
      </w:r>
    </w:p>
    <w:p w14:paraId="5381E77E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Odpowiedzialność wobec osób trzecich</w:t>
      </w:r>
    </w:p>
    <w:p w14:paraId="399ABAC5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7FFBE3EA" w14:textId="77777777" w:rsidR="00241DDF" w:rsidRPr="005E17A3" w:rsidRDefault="00241DDF" w:rsidP="005E17A3">
      <w:pPr>
        <w:numPr>
          <w:ilvl w:val="0"/>
          <w:numId w:val="8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Zleceniobiorca ponosi wyłączną odpowiedzialność wobec osób trzecich za szkody powstałe w związku z realizacją zadania publicznego.</w:t>
      </w:r>
    </w:p>
    <w:p w14:paraId="7D638BBA" w14:textId="77777777" w:rsidR="00241DDF" w:rsidRPr="005E17A3" w:rsidRDefault="00241DDF" w:rsidP="005E17A3">
      <w:pPr>
        <w:numPr>
          <w:ilvl w:val="0"/>
          <w:numId w:val="8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W zakresie związanym z realizacją zadania publicznego, w tym z gromadzeniem, przetwarzaniem i przekazywaniem danych osobowych, a także wprowadzaniem ich do systemów informatycznych, Zleceniobiorca odbiera stosowne oświadczenia, o zgodzie na gromadzenie, przetwarzanie i przekazywanie danych osobowych, od</w:t>
      </w:r>
      <w:r w:rsid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 xml:space="preserve">osób, których dane te dotyczą, zgodnie Rozporządzeniem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</w:t>
      </w:r>
      <w:r w:rsidRPr="005E17A3">
        <w:rPr>
          <w:rFonts w:ascii="Century Gothic" w:hAnsi="Century Gothic" w:cs="Times New Roman"/>
          <w:color w:val="000000"/>
          <w:sz w:val="22"/>
          <w:szCs w:val="22"/>
        </w:rPr>
        <w:t>(Dz. Urz. UE L 119 z 04.05.2016 r., str. 1), dalej „RODO”.</w:t>
      </w:r>
    </w:p>
    <w:p w14:paraId="6EF46B5C" w14:textId="77777777" w:rsidR="00241DDF" w:rsidRPr="005E17A3" w:rsidRDefault="00241DDF" w:rsidP="005E17A3">
      <w:pPr>
        <w:numPr>
          <w:ilvl w:val="0"/>
          <w:numId w:val="8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Zleceniobiorca wypełnia obowiązki informacyjne przewidziane w art. 13 lub art. 14 RODO wobec osób fizycznych, od których dane osobowe bezpośrednio lub pośrednio pozyskał w celu realizacji zadania publicznego.</w:t>
      </w:r>
    </w:p>
    <w:p w14:paraId="31C78DF3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4F9D81E9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§ 17</w:t>
      </w:r>
    </w:p>
    <w:p w14:paraId="688DB14B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Rozwiązywanie sporów</w:t>
      </w:r>
    </w:p>
    <w:p w14:paraId="1ED7686F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48CE2A2A" w14:textId="77777777" w:rsidR="00241DDF" w:rsidRPr="005E17A3" w:rsidRDefault="00241DDF" w:rsidP="005E17A3">
      <w:pPr>
        <w:ind w:left="720"/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Ewentualne spory powstałe w związku z zawarciem i wykonywaniem niniejszej umowy Strony będą starały się rozstrzygać polubownie. W przypadku braku porozumienia spór zostanie poddany pod rozstrzygnięcie, właściwego ze względu na siedzibę Zleceniodawcy, sądu powszechnego.</w:t>
      </w:r>
    </w:p>
    <w:p w14:paraId="28345DCF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7BFF8BC9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§ 18</w:t>
      </w:r>
    </w:p>
    <w:p w14:paraId="15A2AA10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Oświadczenie Zleceniobiorcy</w:t>
      </w:r>
    </w:p>
    <w:p w14:paraId="1C62EE06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1A52173A" w14:textId="77777777" w:rsidR="00241DDF" w:rsidRPr="005E17A3" w:rsidRDefault="00241DDF" w:rsidP="005E17A3">
      <w:pPr>
        <w:numPr>
          <w:ilvl w:val="0"/>
          <w:numId w:val="6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Osoby podpisujące niniejszą umowę oświadczają, że są upoważnione do</w:t>
      </w:r>
      <w:r w:rsid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>składania oświadczeń w imieniu Strony, którą reprezentują.</w:t>
      </w:r>
    </w:p>
    <w:p w14:paraId="5A51C4A4" w14:textId="77777777" w:rsidR="00241DDF" w:rsidRPr="005E17A3" w:rsidRDefault="00241DDF" w:rsidP="005E17A3">
      <w:pPr>
        <w:numPr>
          <w:ilvl w:val="0"/>
          <w:numId w:val="6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Zleceniobiorca oświadcza, że zapoznał się z ogłoszeniem otwartego konkursu ofert w ramach Programu Wieloletniego „Senior +” na lata 20</w:t>
      </w:r>
      <w:r w:rsidR="00853239" w:rsidRPr="005E17A3">
        <w:rPr>
          <w:rFonts w:ascii="Century Gothic" w:hAnsi="Century Gothic" w:cs="Times New Roman"/>
          <w:sz w:val="22"/>
          <w:szCs w:val="22"/>
        </w:rPr>
        <w:t>21</w:t>
      </w:r>
      <w:r w:rsidRPr="005E17A3">
        <w:rPr>
          <w:rFonts w:ascii="Century Gothic" w:hAnsi="Century Gothic" w:cs="Times New Roman"/>
          <w:sz w:val="22"/>
          <w:szCs w:val="22"/>
        </w:rPr>
        <w:t>-202</w:t>
      </w:r>
      <w:r w:rsidR="00853239" w:rsidRPr="005E17A3">
        <w:rPr>
          <w:rFonts w:ascii="Century Gothic" w:hAnsi="Century Gothic" w:cs="Times New Roman"/>
          <w:sz w:val="22"/>
          <w:szCs w:val="22"/>
        </w:rPr>
        <w:t>5</w:t>
      </w:r>
      <w:r w:rsidRPr="005E17A3">
        <w:rPr>
          <w:rFonts w:ascii="Century Gothic" w:hAnsi="Century Gothic" w:cs="Times New Roman"/>
          <w:sz w:val="22"/>
          <w:szCs w:val="22"/>
        </w:rPr>
        <w:t xml:space="preserve"> Edycja 202</w:t>
      </w:r>
      <w:r w:rsidR="00ED2333">
        <w:rPr>
          <w:rFonts w:ascii="Century Gothic" w:hAnsi="Century Gothic" w:cs="Times New Roman"/>
          <w:sz w:val="22"/>
          <w:szCs w:val="22"/>
        </w:rPr>
        <w:t>2</w:t>
      </w:r>
      <w:r w:rsidRPr="005E17A3">
        <w:rPr>
          <w:rFonts w:ascii="Century Gothic" w:hAnsi="Century Gothic" w:cs="Times New Roman"/>
          <w:sz w:val="22"/>
          <w:szCs w:val="22"/>
        </w:rPr>
        <w:t xml:space="preserve"> oraz</w:t>
      </w:r>
      <w:r w:rsid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>Programem Wieloletnim „Senior +” na lata 20</w:t>
      </w:r>
      <w:r w:rsidR="00853239" w:rsidRPr="005E17A3">
        <w:rPr>
          <w:rFonts w:ascii="Century Gothic" w:hAnsi="Century Gothic" w:cs="Times New Roman"/>
          <w:sz w:val="22"/>
          <w:szCs w:val="22"/>
        </w:rPr>
        <w:t>21</w:t>
      </w:r>
      <w:r w:rsidRPr="005E17A3">
        <w:rPr>
          <w:rFonts w:ascii="Century Gothic" w:hAnsi="Century Gothic" w:cs="Times New Roman"/>
          <w:sz w:val="22"/>
          <w:szCs w:val="22"/>
        </w:rPr>
        <w:t>-202</w:t>
      </w:r>
      <w:r w:rsidR="00853239" w:rsidRPr="005E17A3">
        <w:rPr>
          <w:rFonts w:ascii="Century Gothic" w:hAnsi="Century Gothic" w:cs="Times New Roman"/>
          <w:sz w:val="22"/>
          <w:szCs w:val="22"/>
        </w:rPr>
        <w:t>5</w:t>
      </w:r>
      <w:r w:rsidRPr="005E17A3">
        <w:rPr>
          <w:rFonts w:ascii="Century Gothic" w:hAnsi="Century Gothic" w:cs="Times New Roman"/>
          <w:sz w:val="22"/>
          <w:szCs w:val="22"/>
        </w:rPr>
        <w:t xml:space="preserve"> i zobowiązuje się do ich stosowania przy realizacji niniejszej umowy.</w:t>
      </w:r>
    </w:p>
    <w:p w14:paraId="0DF1A6BE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0A966E5D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§ 19</w:t>
      </w:r>
    </w:p>
    <w:p w14:paraId="4814A71F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lastRenderedPageBreak/>
        <w:t>Postanowienia końcowe</w:t>
      </w:r>
    </w:p>
    <w:p w14:paraId="5B5C3916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7C06DF40" w14:textId="77777777" w:rsidR="00A02AE3" w:rsidRPr="004E5883" w:rsidRDefault="00A02AE3" w:rsidP="00A02AE3">
      <w:pPr>
        <w:numPr>
          <w:ilvl w:val="0"/>
          <w:numId w:val="7"/>
        </w:numPr>
        <w:rPr>
          <w:rFonts w:ascii="Century Gothic" w:hAnsi="Century Gothic" w:cs="Times New Roman"/>
          <w:sz w:val="22"/>
          <w:szCs w:val="22"/>
        </w:rPr>
      </w:pPr>
      <w:bookmarkStart w:id="4" w:name="_Hlk65827138"/>
      <w:r w:rsidRPr="004E5883">
        <w:rPr>
          <w:rFonts w:ascii="Century Gothic" w:hAnsi="Century Gothic" w:cs="Times New Roman"/>
          <w:sz w:val="22"/>
          <w:szCs w:val="22"/>
        </w:rPr>
        <w:t>W zakresie nieuregulowanym umową stosuje się odpowiednio przepisy ustawy z</w:t>
      </w:r>
      <w:r>
        <w:rPr>
          <w:rFonts w:ascii="Century Gothic" w:hAnsi="Century Gothic" w:cs="Times New Roman"/>
          <w:sz w:val="22"/>
          <w:szCs w:val="22"/>
        </w:rPr>
        <w:t> </w:t>
      </w:r>
      <w:r w:rsidRPr="004E5883">
        <w:rPr>
          <w:rFonts w:ascii="Century Gothic" w:hAnsi="Century Gothic" w:cs="Times New Roman"/>
          <w:sz w:val="22"/>
          <w:szCs w:val="22"/>
        </w:rPr>
        <w:t xml:space="preserve">dnia 23 kwietnia 1964 r. - Kodeks cywilny (Dz. U. z 2020 r., poz. 1740 ze zm.), ustawy z dnia 27 sierpnia 2009 r. o finansach publicznych (Dz. U. z 2021 r., </w:t>
      </w:r>
      <w:r>
        <w:rPr>
          <w:rFonts w:ascii="Century Gothic" w:hAnsi="Century Gothic" w:cs="Times New Roman"/>
          <w:sz w:val="22"/>
          <w:szCs w:val="22"/>
        </w:rPr>
        <w:t xml:space="preserve">poz. </w:t>
      </w:r>
      <w:r w:rsidRPr="004E5883">
        <w:rPr>
          <w:rFonts w:ascii="Century Gothic" w:hAnsi="Century Gothic" w:cs="Times New Roman"/>
          <w:sz w:val="22"/>
          <w:szCs w:val="22"/>
        </w:rPr>
        <w:t>305</w:t>
      </w:r>
      <w:r>
        <w:rPr>
          <w:rFonts w:ascii="Century Gothic" w:hAnsi="Century Gothic" w:cs="Times New Roman"/>
          <w:sz w:val="22"/>
          <w:szCs w:val="22"/>
        </w:rPr>
        <w:t xml:space="preserve"> ze zm.</w:t>
      </w:r>
      <w:r w:rsidRPr="004E5883">
        <w:rPr>
          <w:rFonts w:ascii="Century Gothic" w:hAnsi="Century Gothic" w:cs="Times New Roman"/>
          <w:sz w:val="22"/>
          <w:szCs w:val="22"/>
        </w:rPr>
        <w:t>), ustawy z</w:t>
      </w:r>
      <w:r>
        <w:rPr>
          <w:rFonts w:ascii="Century Gothic" w:hAnsi="Century Gothic" w:cs="Times New Roman"/>
          <w:sz w:val="22"/>
          <w:szCs w:val="22"/>
        </w:rPr>
        <w:t> </w:t>
      </w:r>
      <w:r w:rsidRPr="004E5883">
        <w:rPr>
          <w:rFonts w:ascii="Century Gothic" w:hAnsi="Century Gothic" w:cs="Times New Roman"/>
          <w:sz w:val="22"/>
          <w:szCs w:val="22"/>
        </w:rPr>
        <w:t>dnia 24 kwietnia 2003 r. o działalności pożytku publicznego i wolontariacie (Dz. U. z</w:t>
      </w:r>
      <w:r>
        <w:rPr>
          <w:rFonts w:ascii="Century Gothic" w:hAnsi="Century Gothic" w:cs="Times New Roman"/>
          <w:sz w:val="22"/>
          <w:szCs w:val="22"/>
        </w:rPr>
        <w:t> </w:t>
      </w:r>
      <w:r w:rsidRPr="004E5883">
        <w:rPr>
          <w:rFonts w:ascii="Century Gothic" w:hAnsi="Century Gothic" w:cs="Times New Roman"/>
          <w:sz w:val="22"/>
          <w:szCs w:val="22"/>
        </w:rPr>
        <w:t>2020 r., poz. 1057</w:t>
      </w:r>
      <w:r>
        <w:rPr>
          <w:rFonts w:ascii="Century Gothic" w:hAnsi="Century Gothic" w:cs="Times New Roman"/>
          <w:sz w:val="22"/>
          <w:szCs w:val="22"/>
        </w:rPr>
        <w:t xml:space="preserve"> ze zm.</w:t>
      </w:r>
      <w:r w:rsidRPr="004E5883">
        <w:rPr>
          <w:rFonts w:ascii="Century Gothic" w:hAnsi="Century Gothic" w:cs="Times New Roman"/>
          <w:sz w:val="22"/>
          <w:szCs w:val="22"/>
        </w:rPr>
        <w:t>), ustawy z dnia 29 września 1994 r. o rachunkowości (Dz. U. z 2021 r., poz. 217</w:t>
      </w:r>
      <w:r>
        <w:rPr>
          <w:rFonts w:ascii="Century Gothic" w:hAnsi="Century Gothic" w:cs="Times New Roman"/>
          <w:sz w:val="22"/>
          <w:szCs w:val="22"/>
        </w:rPr>
        <w:t xml:space="preserve"> ze zm.</w:t>
      </w:r>
      <w:r w:rsidRPr="004E5883">
        <w:rPr>
          <w:rFonts w:ascii="Century Gothic" w:hAnsi="Century Gothic" w:cs="Times New Roman"/>
          <w:sz w:val="22"/>
          <w:szCs w:val="22"/>
        </w:rPr>
        <w:t>), ustawy z dnia  29 stycznia 2004 r. Prawo zamówień publicznych (Dz. U. z</w:t>
      </w:r>
      <w:r>
        <w:rPr>
          <w:rFonts w:ascii="Century Gothic" w:hAnsi="Century Gothic" w:cs="Times New Roman"/>
          <w:sz w:val="22"/>
          <w:szCs w:val="22"/>
        </w:rPr>
        <w:t> </w:t>
      </w:r>
      <w:r w:rsidRPr="004E5883">
        <w:rPr>
          <w:rFonts w:ascii="Century Gothic" w:hAnsi="Century Gothic" w:cs="Times New Roman"/>
          <w:sz w:val="22"/>
          <w:szCs w:val="22"/>
        </w:rPr>
        <w:t>20</w:t>
      </w:r>
      <w:r w:rsidR="00AC4381">
        <w:rPr>
          <w:rFonts w:ascii="Century Gothic" w:hAnsi="Century Gothic" w:cs="Times New Roman"/>
          <w:sz w:val="22"/>
          <w:szCs w:val="22"/>
        </w:rPr>
        <w:t>21</w:t>
      </w:r>
      <w:r w:rsidRPr="004E5883">
        <w:rPr>
          <w:rFonts w:ascii="Century Gothic" w:hAnsi="Century Gothic" w:cs="Times New Roman"/>
          <w:sz w:val="22"/>
          <w:szCs w:val="22"/>
        </w:rPr>
        <w:t xml:space="preserve"> r., poz. </w:t>
      </w:r>
      <w:r w:rsidR="00AC4381">
        <w:rPr>
          <w:rFonts w:ascii="Century Gothic" w:hAnsi="Century Gothic" w:cs="Times New Roman"/>
          <w:sz w:val="22"/>
          <w:szCs w:val="22"/>
        </w:rPr>
        <w:t>1062</w:t>
      </w:r>
      <w:r w:rsidRPr="004E5883">
        <w:rPr>
          <w:rFonts w:ascii="Century Gothic" w:hAnsi="Century Gothic" w:cs="Times New Roman"/>
          <w:sz w:val="22"/>
          <w:szCs w:val="22"/>
        </w:rPr>
        <w:t>) oraz ustawy z dnia 12 marca 2004 r. o </w:t>
      </w:r>
      <w:r w:rsidR="008B751A">
        <w:rPr>
          <w:rFonts w:ascii="Century Gothic" w:hAnsi="Century Gothic" w:cs="Times New Roman"/>
          <w:sz w:val="22"/>
          <w:szCs w:val="22"/>
        </w:rPr>
        <w:t>pomocy społecznej (</w:t>
      </w:r>
      <w:proofErr w:type="spellStart"/>
      <w:r w:rsidR="00F254C4">
        <w:rPr>
          <w:rFonts w:ascii="Century Gothic" w:hAnsi="Century Gothic" w:cs="Times New Roman"/>
          <w:sz w:val="22"/>
          <w:szCs w:val="22"/>
        </w:rPr>
        <w:t>t.j</w:t>
      </w:r>
      <w:proofErr w:type="spellEnd"/>
      <w:r w:rsidR="00F254C4">
        <w:rPr>
          <w:rFonts w:ascii="Century Gothic" w:hAnsi="Century Gothic" w:cs="Times New Roman"/>
          <w:sz w:val="22"/>
          <w:szCs w:val="22"/>
        </w:rPr>
        <w:t xml:space="preserve">. </w:t>
      </w:r>
      <w:r w:rsidR="008B751A">
        <w:rPr>
          <w:rFonts w:ascii="Century Gothic" w:hAnsi="Century Gothic" w:cs="Times New Roman"/>
          <w:sz w:val="22"/>
          <w:szCs w:val="22"/>
        </w:rPr>
        <w:t>Dz. U. z 2021</w:t>
      </w:r>
      <w:r w:rsidRPr="004E5883">
        <w:rPr>
          <w:rFonts w:ascii="Century Gothic" w:hAnsi="Century Gothic" w:cs="Times New Roman"/>
          <w:sz w:val="22"/>
          <w:szCs w:val="22"/>
        </w:rPr>
        <w:t xml:space="preserve"> r., poz. </w:t>
      </w:r>
      <w:r w:rsidR="008B751A">
        <w:rPr>
          <w:rFonts w:ascii="Century Gothic" w:hAnsi="Century Gothic" w:cs="Times New Roman"/>
          <w:sz w:val="22"/>
          <w:szCs w:val="22"/>
        </w:rPr>
        <w:t>2268).</w:t>
      </w:r>
    </w:p>
    <w:p w14:paraId="2EAF876C" w14:textId="77777777" w:rsidR="00A02AE3" w:rsidRPr="004E5883" w:rsidRDefault="00A02AE3" w:rsidP="00A02AE3">
      <w:pPr>
        <w:numPr>
          <w:ilvl w:val="0"/>
          <w:numId w:val="7"/>
        </w:numPr>
        <w:rPr>
          <w:rFonts w:ascii="Century Gothic" w:hAnsi="Century Gothic" w:cs="Times New Roman"/>
          <w:sz w:val="22"/>
          <w:szCs w:val="22"/>
        </w:rPr>
      </w:pPr>
      <w:r w:rsidRPr="004E5883">
        <w:rPr>
          <w:rFonts w:ascii="Century Gothic" w:hAnsi="Century Gothic" w:cs="Times New Roman"/>
          <w:sz w:val="22"/>
          <w:szCs w:val="22"/>
        </w:rPr>
        <w:t>Niniejsza umowa została sporządzona w dwóch jednobrzmiących egzemplarzach, po jednym dla każdej ze stron.</w:t>
      </w:r>
    </w:p>
    <w:bookmarkEnd w:id="4"/>
    <w:p w14:paraId="1EEB06BD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396E4598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5670B641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3D0CB3E1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2B5D9788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Prezydent/Burmistrz/Wójt                                                                     Wojewoda</w:t>
      </w:r>
    </w:p>
    <w:p w14:paraId="408AF940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2E88D29C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520473A7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…........................................................                                         …..............................................</w:t>
      </w:r>
    </w:p>
    <w:p w14:paraId="0FD5A45D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120F3D55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6DB0AC89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2DD7E8A0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4F04087B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Skarbnik Miasta/Miasta i Gminy/Gminy</w:t>
      </w:r>
    </w:p>
    <w:p w14:paraId="68C64606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1979513D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5E2E4AB4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30F4C86A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…..........................................................</w:t>
      </w:r>
    </w:p>
    <w:p w14:paraId="39B94900" w14:textId="77777777" w:rsidR="006E5D79" w:rsidRPr="005E17A3" w:rsidRDefault="006E5D79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14324B36" w14:textId="77777777" w:rsidR="006E5D79" w:rsidRPr="005E17A3" w:rsidRDefault="006E5D79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687C11A9" w14:textId="77777777" w:rsidR="006E5D79" w:rsidRPr="005E17A3" w:rsidRDefault="006E5D79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7ABE5F53" w14:textId="77777777" w:rsidR="006E5D79" w:rsidRPr="005E17A3" w:rsidRDefault="006E5D79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745BF8AC" w14:textId="77777777" w:rsidR="006E5D79" w:rsidRPr="005E17A3" w:rsidRDefault="006E5D79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Członek Zarządu</w:t>
      </w:r>
    </w:p>
    <w:p w14:paraId="075FD2B4" w14:textId="77777777" w:rsidR="006E5D79" w:rsidRPr="005E17A3" w:rsidRDefault="006E5D79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0222EC61" w14:textId="77777777" w:rsidR="006E5D79" w:rsidRPr="005E17A3" w:rsidRDefault="006E5D79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10D3066E" w14:textId="77777777" w:rsidR="006E5D79" w:rsidRPr="005E17A3" w:rsidRDefault="006E5D79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0AAA5E7E" w14:textId="77777777" w:rsidR="006E5D79" w:rsidRPr="005E17A3" w:rsidRDefault="006E5D79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…..........................................................</w:t>
      </w:r>
    </w:p>
    <w:p w14:paraId="44F7B88D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6E6FDC93" w14:textId="77777777" w:rsidR="00E977A5" w:rsidRPr="005E17A3" w:rsidRDefault="00E977A5" w:rsidP="005E17A3">
      <w:pPr>
        <w:rPr>
          <w:rFonts w:ascii="Century Gothic" w:hAnsi="Century Gothic"/>
          <w:sz w:val="22"/>
          <w:szCs w:val="22"/>
        </w:rPr>
      </w:pPr>
    </w:p>
    <w:sectPr w:rsidR="00E977A5" w:rsidRPr="005E17A3" w:rsidSect="00853239">
      <w:headerReference w:type="default" r:id="rId8"/>
      <w:footerReference w:type="default" r:id="rId9"/>
      <w:pgSz w:w="11906" w:h="16838"/>
      <w:pgMar w:top="851" w:right="851" w:bottom="851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75A07" w14:textId="77777777" w:rsidR="00D71675" w:rsidRDefault="00D71675">
      <w:r>
        <w:separator/>
      </w:r>
    </w:p>
  </w:endnote>
  <w:endnote w:type="continuationSeparator" w:id="0">
    <w:p w14:paraId="3F712445" w14:textId="77777777" w:rsidR="00D71675" w:rsidRDefault="00D7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</w:rPr>
      <w:id w:val="-68999463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A9E54B9" w14:textId="77777777" w:rsidR="00E92677" w:rsidRPr="001F2AB7" w:rsidRDefault="00241DDF" w:rsidP="00E92677">
        <w:pPr>
          <w:pStyle w:val="Stopka"/>
          <w:jc w:val="center"/>
          <w:rPr>
            <w:rFonts w:ascii="Century Gothic" w:hAnsi="Century Gothic"/>
            <w:i/>
            <w:sz w:val="16"/>
          </w:rPr>
        </w:pPr>
        <w:r w:rsidRPr="001F2AB7">
          <w:rPr>
            <w:rFonts w:ascii="Century Gothic" w:hAnsi="Century Gothic"/>
            <w:i/>
            <w:sz w:val="16"/>
          </w:rPr>
          <w:t>"W ramach prowadzonych działań promujących ekologię, Lubuski Urząd Wojewódzki korzysta z papieru z recyklingu. Dbaj o naturę. Używaj papieru z odzysku."</w:t>
        </w:r>
      </w:p>
      <w:p w14:paraId="7724E24B" w14:textId="70EDD2DE" w:rsidR="00CC05FB" w:rsidRDefault="00884B37">
        <w:pPr>
          <w:pStyle w:val="Stopka"/>
          <w:jc w:val="center"/>
        </w:pPr>
        <w:r>
          <w:fldChar w:fldCharType="begin"/>
        </w:r>
        <w:r w:rsidR="00241DDF">
          <w:instrText>PAGE   \* MERGEFORMAT</w:instrText>
        </w:r>
        <w:r>
          <w:fldChar w:fldCharType="separate"/>
        </w:r>
        <w:r w:rsidR="00F254C4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49B97" w14:textId="77777777" w:rsidR="00D71675" w:rsidRDefault="00D71675">
      <w:r>
        <w:separator/>
      </w:r>
    </w:p>
  </w:footnote>
  <w:footnote w:type="continuationSeparator" w:id="0">
    <w:p w14:paraId="3B83AED9" w14:textId="77777777" w:rsidR="00D71675" w:rsidRDefault="00D71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72302" w14:textId="77777777" w:rsidR="00CC05FB" w:rsidRPr="003B4699" w:rsidRDefault="00241DDF" w:rsidP="003B4699">
    <w:pPr>
      <w:pStyle w:val="Nagwek"/>
      <w:jc w:val="center"/>
    </w:pPr>
    <w:r w:rsidRPr="00877F71">
      <w:rPr>
        <w:noProof/>
        <w:lang w:eastAsia="pl-PL" w:bidi="ar-SA"/>
      </w:rPr>
      <w:drawing>
        <wp:inline distT="0" distB="0" distL="0" distR="0" wp14:anchorId="20F53FD5" wp14:editId="7B9E83A6">
          <wp:extent cx="1351915" cy="469265"/>
          <wp:effectExtent l="0" t="0" r="0" b="0"/>
          <wp:docPr id="1" name="Obraz 1" descr="https://das.mpips.gov.pl/source/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das.mpips.gov.pl/source/senior-plus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6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8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9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0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1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2" w15:restartNumberingAfterBreak="0">
    <w:nsid w:val="0E3403E9"/>
    <w:multiLevelType w:val="hybridMultilevel"/>
    <w:tmpl w:val="6E72A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D46FC9"/>
    <w:multiLevelType w:val="hybridMultilevel"/>
    <w:tmpl w:val="B97EB438"/>
    <w:lvl w:ilvl="0" w:tplc="3D10F3D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FF7393"/>
    <w:multiLevelType w:val="hybridMultilevel"/>
    <w:tmpl w:val="75141B12"/>
    <w:lvl w:ilvl="0" w:tplc="E098D8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41721"/>
    <w:multiLevelType w:val="multilevel"/>
    <w:tmpl w:val="327AC4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6" w15:restartNumberingAfterBreak="0">
    <w:nsid w:val="46474C04"/>
    <w:multiLevelType w:val="hybridMultilevel"/>
    <w:tmpl w:val="1AE64082"/>
    <w:lvl w:ilvl="0" w:tplc="E098D8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D63B1"/>
    <w:multiLevelType w:val="hybridMultilevel"/>
    <w:tmpl w:val="997E1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0401E"/>
    <w:multiLevelType w:val="multilevel"/>
    <w:tmpl w:val="0E4236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19" w15:restartNumberingAfterBreak="0">
    <w:nsid w:val="6D070085"/>
    <w:multiLevelType w:val="hybridMultilevel"/>
    <w:tmpl w:val="4C48FE70"/>
    <w:lvl w:ilvl="0" w:tplc="E098D8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0466C"/>
    <w:multiLevelType w:val="hybridMultilevel"/>
    <w:tmpl w:val="F8F2E576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8B70D8B4">
      <w:start w:val="2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7"/>
  </w:num>
  <w:num w:numId="14">
    <w:abstractNumId w:val="14"/>
  </w:num>
  <w:num w:numId="15">
    <w:abstractNumId w:val="19"/>
  </w:num>
  <w:num w:numId="16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2"/>
  </w:num>
  <w:num w:numId="19">
    <w:abstractNumId w:val="13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DF"/>
    <w:rsid w:val="00013180"/>
    <w:rsid w:val="000153B0"/>
    <w:rsid w:val="00062C2A"/>
    <w:rsid w:val="00156B2E"/>
    <w:rsid w:val="001964D6"/>
    <w:rsid w:val="001B565B"/>
    <w:rsid w:val="001F2AB7"/>
    <w:rsid w:val="0024015B"/>
    <w:rsid w:val="00241DDF"/>
    <w:rsid w:val="0024648E"/>
    <w:rsid w:val="00254B25"/>
    <w:rsid w:val="0028270C"/>
    <w:rsid w:val="002D61FF"/>
    <w:rsid w:val="002F3679"/>
    <w:rsid w:val="00310ABE"/>
    <w:rsid w:val="003613B0"/>
    <w:rsid w:val="00364494"/>
    <w:rsid w:val="00384660"/>
    <w:rsid w:val="00397F00"/>
    <w:rsid w:val="00414214"/>
    <w:rsid w:val="0046209F"/>
    <w:rsid w:val="004638A8"/>
    <w:rsid w:val="004C5123"/>
    <w:rsid w:val="00505B6A"/>
    <w:rsid w:val="00525B71"/>
    <w:rsid w:val="005550FF"/>
    <w:rsid w:val="005C1909"/>
    <w:rsid w:val="005E17A3"/>
    <w:rsid w:val="005E1AAE"/>
    <w:rsid w:val="00605173"/>
    <w:rsid w:val="006373AC"/>
    <w:rsid w:val="00661BD9"/>
    <w:rsid w:val="006E5D79"/>
    <w:rsid w:val="00770FBB"/>
    <w:rsid w:val="007B176E"/>
    <w:rsid w:val="007E5939"/>
    <w:rsid w:val="00805C2F"/>
    <w:rsid w:val="00853239"/>
    <w:rsid w:val="00884B37"/>
    <w:rsid w:val="008A5238"/>
    <w:rsid w:val="008B751A"/>
    <w:rsid w:val="008C4683"/>
    <w:rsid w:val="00912A2B"/>
    <w:rsid w:val="009E7A0F"/>
    <w:rsid w:val="009F5144"/>
    <w:rsid w:val="00A02AE3"/>
    <w:rsid w:val="00A3700A"/>
    <w:rsid w:val="00A624ED"/>
    <w:rsid w:val="00AA4CB7"/>
    <w:rsid w:val="00AC4381"/>
    <w:rsid w:val="00B81F90"/>
    <w:rsid w:val="00BA0C51"/>
    <w:rsid w:val="00BA5672"/>
    <w:rsid w:val="00BA60F9"/>
    <w:rsid w:val="00BC138E"/>
    <w:rsid w:val="00BC6242"/>
    <w:rsid w:val="00BD17E9"/>
    <w:rsid w:val="00BF6286"/>
    <w:rsid w:val="00C055DD"/>
    <w:rsid w:val="00C230D0"/>
    <w:rsid w:val="00C735F8"/>
    <w:rsid w:val="00D561DA"/>
    <w:rsid w:val="00D71675"/>
    <w:rsid w:val="00DC1322"/>
    <w:rsid w:val="00E36C59"/>
    <w:rsid w:val="00E977A5"/>
    <w:rsid w:val="00ED2333"/>
    <w:rsid w:val="00F254C4"/>
    <w:rsid w:val="00F67A56"/>
    <w:rsid w:val="00F8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5A6A6"/>
  <w15:docId w15:val="{B99B7C22-DD9C-45DF-8CE6-0C624D96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1DD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41DDF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41DD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41DD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41DD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41DD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241DDF"/>
    <w:pPr>
      <w:ind w:left="720"/>
      <w:contextualSpacing/>
    </w:pPr>
    <w:rPr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93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E5939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64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48E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648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4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48E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48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48E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Poprawka">
    <w:name w:val="Revision"/>
    <w:hidden/>
    <w:uiPriority w:val="99"/>
    <w:semiHidden/>
    <w:rsid w:val="006E5D79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C5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enior.gov.pl/program_senior_plus/strona/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3463</Words>
  <Characters>20784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Wasiucionek</dc:creator>
  <cp:lastModifiedBy>Joanna Kędzior</cp:lastModifiedBy>
  <cp:revision>2</cp:revision>
  <dcterms:created xsi:type="dcterms:W3CDTF">2022-01-03T12:34:00Z</dcterms:created>
  <dcterms:modified xsi:type="dcterms:W3CDTF">2022-01-03T12:34:00Z</dcterms:modified>
</cp:coreProperties>
</file>