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D20CB" w14:textId="77777777" w:rsidR="00ED2D04" w:rsidRDefault="00F00DEF">
      <w:pPr>
        <w:pStyle w:val="LO-normal"/>
        <w:shd w:val="clear" w:color="auto" w:fill="F4F4F4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PRZETWARZANIE DANYCH OSOBOWYCH/WOJEWODA/</w:t>
      </w:r>
    </w:p>
    <w:p w14:paraId="382FF565" w14:textId="3863C020" w:rsidR="00ED2D04" w:rsidRDefault="00F00DEF">
      <w:pPr>
        <w:pStyle w:val="LO-normal"/>
        <w:shd w:val="clear" w:color="auto" w:fill="FFFFFF"/>
        <w:spacing w:before="240" w:after="300" w:line="240" w:lineRule="auto"/>
        <w:jc w:val="center"/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  <w:t>Informacja dotycząca przetwarzania danych osobowych</w:t>
      </w:r>
    </w:p>
    <w:p w14:paraId="22E601E1" w14:textId="77777777" w:rsidR="00ED2D04" w:rsidRDefault="00F00DEF">
      <w:pPr>
        <w:pStyle w:val="LO-normal"/>
        <w:shd w:val="clear" w:color="auto" w:fill="FFFFFF"/>
        <w:spacing w:after="160"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2016. 119, s. 1) – dalej RODO − informujemy, że: </w:t>
      </w:r>
    </w:p>
    <w:p w14:paraId="6CE2D493" w14:textId="77777777" w:rsidR="00ED2D04" w:rsidRDefault="00F00DEF">
      <w:pPr>
        <w:pStyle w:val="LO-normal"/>
        <w:numPr>
          <w:ilvl w:val="0"/>
          <w:numId w:val="1"/>
        </w:numPr>
        <w:shd w:val="clear" w:color="auto" w:fill="FFFFFF"/>
        <w:spacing w:line="240" w:lineRule="auto"/>
        <w:ind w:left="425"/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  <w:t>Administrator danych osobowych</w:t>
      </w:r>
    </w:p>
    <w:p w14:paraId="55020250" w14:textId="024F32C9" w:rsidR="00ED2D04" w:rsidRDefault="00F00DEF">
      <w:pPr>
        <w:pStyle w:val="LO-normal"/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Administratorem danych osobowych jest Wojewoda</w:t>
      </w:r>
      <w:r w:rsidR="00A81F08"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 Opolski</w:t>
      </w: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 z siedzibą w </w:t>
      </w:r>
      <w:r w:rsidR="00A81F08">
        <w:rPr>
          <w:rFonts w:ascii="Calibri" w:eastAsia="Calibri" w:hAnsi="Calibri" w:cs="Calibri"/>
          <w:color w:val="131518"/>
          <w:sz w:val="20"/>
          <w:szCs w:val="20"/>
          <w:highlight w:val="white"/>
        </w:rPr>
        <w:t>Opolu</w:t>
      </w: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;</w:t>
      </w:r>
    </w:p>
    <w:p w14:paraId="491F9B17" w14:textId="72698611" w:rsidR="00ED2D04" w:rsidRDefault="00F00DEF">
      <w:pPr>
        <w:pStyle w:val="LO-normal"/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W przypadku jakichkolwiek wątpliwości, czy pytań w zakresie przetwarzania danych osobowych w </w:t>
      </w:r>
      <w:r w:rsidR="00A81F08"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Opolskim </w:t>
      </w: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Urzędzie Wojewódzkim w </w:t>
      </w:r>
      <w:r w:rsidR="00A81F08">
        <w:rPr>
          <w:rFonts w:ascii="Calibri" w:eastAsia="Calibri" w:hAnsi="Calibri" w:cs="Calibri"/>
          <w:color w:val="131518"/>
          <w:sz w:val="20"/>
          <w:szCs w:val="20"/>
          <w:highlight w:val="white"/>
        </w:rPr>
        <w:t>Opolu</w:t>
      </w: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, można kontaktować się z Inspektorem Ochrony Danych:</w:t>
      </w:r>
    </w:p>
    <w:p w14:paraId="5C8DAE00" w14:textId="5DE33EC0" w:rsidR="00ED2D04" w:rsidRDefault="00F00DEF">
      <w:pPr>
        <w:pStyle w:val="LO-normal"/>
        <w:numPr>
          <w:ilvl w:val="0"/>
          <w:numId w:val="11"/>
        </w:numPr>
        <w:spacing w:line="240" w:lineRule="auto"/>
        <w:ind w:left="118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listownie: </w:t>
      </w:r>
      <w:r w:rsidR="00A81F08">
        <w:rPr>
          <w:rFonts w:ascii="Calibri" w:eastAsia="Calibri" w:hAnsi="Calibri" w:cs="Calibri"/>
          <w:color w:val="131518"/>
          <w:sz w:val="20"/>
          <w:szCs w:val="20"/>
          <w:highlight w:val="white"/>
        </w:rPr>
        <w:t>Opolski Urząd Wojewódzki, ul. Piastowska 14, 45-082  Opole</w:t>
      </w:r>
    </w:p>
    <w:p w14:paraId="42591E60" w14:textId="349C0F2E" w:rsidR="00ED2D04" w:rsidRDefault="00F00DEF">
      <w:pPr>
        <w:pStyle w:val="LO-normal"/>
        <w:numPr>
          <w:ilvl w:val="0"/>
          <w:numId w:val="11"/>
        </w:numPr>
        <w:spacing w:line="240" w:lineRule="auto"/>
        <w:ind w:left="118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elektronicznie: </w:t>
      </w:r>
      <w:hyperlink r:id="rId7" w:history="1">
        <w:r w:rsidR="00A81F08" w:rsidRPr="00B646EF">
          <w:rPr>
            <w:rStyle w:val="Hipercze"/>
            <w:rFonts w:ascii="Calibri" w:eastAsia="Calibri" w:hAnsi="Calibri" w:cs="Calibri"/>
            <w:sz w:val="20"/>
            <w:szCs w:val="20"/>
            <w:highlight w:val="white"/>
          </w:rPr>
          <w:t>ido@opole.uw.gov.pl</w:t>
        </w:r>
      </w:hyperlink>
      <w:r w:rsidR="00A81F08"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 lub za pośrednictwem Elektronicznej Skrzynki Podawczej Urzędu:    </w:t>
      </w:r>
      <w:hyperlink r:id="rId8" w:tgtFrame="_blank" w:history="1">
        <w:r w:rsidR="00A81F08" w:rsidRPr="00A81F08">
          <w:rPr>
            <w:color w:val="0000FF"/>
            <w:sz w:val="20"/>
            <w:szCs w:val="20"/>
            <w:u w:val="single"/>
          </w:rPr>
          <w:t>/55s5j1nbiz/skrytka</w:t>
        </w:r>
      </w:hyperlink>
      <w:r w:rsidR="00A81F08" w:rsidRPr="00A81F08">
        <w:rPr>
          <w:sz w:val="20"/>
          <w:szCs w:val="20"/>
        </w:rPr>
        <w:t xml:space="preserve"> lub </w:t>
      </w:r>
      <w:hyperlink r:id="rId9" w:tgtFrame="_blank" w:history="1">
        <w:r w:rsidR="00A81F08" w:rsidRPr="00A81F08">
          <w:rPr>
            <w:color w:val="0000FF"/>
            <w:sz w:val="20"/>
            <w:szCs w:val="20"/>
            <w:u w:val="single"/>
          </w:rPr>
          <w:t>/55s5j1nbiz/</w:t>
        </w:r>
        <w:proofErr w:type="spellStart"/>
        <w:r w:rsidR="00A81F08" w:rsidRPr="00A81F08">
          <w:rPr>
            <w:color w:val="0000FF"/>
            <w:sz w:val="20"/>
            <w:szCs w:val="20"/>
            <w:u w:val="single"/>
          </w:rPr>
          <w:t>SkrytkaESP</w:t>
        </w:r>
        <w:proofErr w:type="spellEnd"/>
      </w:hyperlink>
    </w:p>
    <w:p w14:paraId="6FEF23AF" w14:textId="77777777" w:rsidR="00ED2D04" w:rsidRDefault="00F00DEF">
      <w:pPr>
        <w:pStyle w:val="LO-normal"/>
        <w:spacing w:line="240" w:lineRule="auto"/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  <w:t>II. Cel i podstawa przetwarzania danych osobowych</w:t>
      </w:r>
    </w:p>
    <w:p w14:paraId="4438F679" w14:textId="5FDBA479" w:rsidR="00ED2D04" w:rsidRDefault="00F00DEF">
      <w:pPr>
        <w:pStyle w:val="LO-normal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Jako administrator będziemy przetwarzać Pana/Pani dane: w celu przyznania/u</w:t>
      </w:r>
      <w:r>
        <w:rPr>
          <w:rFonts w:ascii="Calibri" w:eastAsia="Calibri" w:hAnsi="Calibri" w:cs="Calibri"/>
          <w:color w:val="131518"/>
          <w:sz w:val="20"/>
          <w:szCs w:val="20"/>
        </w:rPr>
        <w:t xml:space="preserve">traty statusu przedsiębiorstwa społecznego </w:t>
      </w:r>
      <w:r w:rsidR="00E520C2" w:rsidRPr="00E520C2">
        <w:rPr>
          <w:rFonts w:ascii="Calibri" w:eastAsia="Calibri" w:hAnsi="Calibri" w:cs="Calibri"/>
          <w:color w:val="131518"/>
          <w:sz w:val="20"/>
          <w:szCs w:val="20"/>
        </w:rPr>
        <w:t xml:space="preserve">oraz przeprowadzenia kontroli w tym przedsiębiorstwie </w:t>
      </w:r>
      <w:r>
        <w:rPr>
          <w:rFonts w:ascii="Calibri" w:eastAsia="Calibri" w:hAnsi="Calibri" w:cs="Calibri"/>
          <w:color w:val="131518"/>
          <w:sz w:val="20"/>
          <w:szCs w:val="20"/>
        </w:rPr>
        <w:t>na podstawie obowiązku z art. 61 ust.. 1 ustawy z dnia 5 sierpnia 2022 r.  o ekonomii społecznej (Dz. U.</w:t>
      </w:r>
      <w:r w:rsidR="00F80069">
        <w:rPr>
          <w:rFonts w:ascii="Calibri" w:eastAsia="Calibri" w:hAnsi="Calibri" w:cs="Calibri"/>
          <w:color w:val="131518"/>
          <w:sz w:val="20"/>
          <w:szCs w:val="20"/>
        </w:rPr>
        <w:t xml:space="preserve"> Z 2024 r.</w:t>
      </w:r>
      <w:r>
        <w:rPr>
          <w:rFonts w:ascii="Calibri" w:eastAsia="Calibri" w:hAnsi="Calibri" w:cs="Calibri"/>
          <w:color w:val="131518"/>
          <w:sz w:val="20"/>
          <w:szCs w:val="20"/>
        </w:rPr>
        <w:t xml:space="preserve">  poz. </w:t>
      </w:r>
      <w:r w:rsidR="00F80069">
        <w:rPr>
          <w:rFonts w:ascii="Calibri" w:eastAsia="Calibri" w:hAnsi="Calibri" w:cs="Calibri"/>
          <w:color w:val="131518"/>
          <w:sz w:val="20"/>
          <w:szCs w:val="20"/>
        </w:rPr>
        <w:t xml:space="preserve">113 </w:t>
      </w:r>
      <w:proofErr w:type="spellStart"/>
      <w:r w:rsidR="00F80069">
        <w:rPr>
          <w:rFonts w:ascii="Calibri" w:eastAsia="Calibri" w:hAnsi="Calibri" w:cs="Calibri"/>
          <w:color w:val="131518"/>
          <w:sz w:val="20"/>
          <w:szCs w:val="20"/>
        </w:rPr>
        <w:t>t.j</w:t>
      </w:r>
      <w:proofErr w:type="spellEnd"/>
      <w:r>
        <w:rPr>
          <w:rFonts w:ascii="Calibri" w:eastAsia="Calibri" w:hAnsi="Calibri" w:cs="Calibri"/>
          <w:color w:val="131518"/>
          <w:sz w:val="20"/>
          <w:szCs w:val="20"/>
        </w:rPr>
        <w:t>) (podstawa z art. 6 ust. 1 lit. c RODO);</w:t>
      </w:r>
    </w:p>
    <w:p w14:paraId="58544A36" w14:textId="77777777" w:rsidR="00ED2D04" w:rsidRDefault="00F00DEF">
      <w:pPr>
        <w:pStyle w:val="LO-normal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Pana/Pani dane osobowe są przetwarzane </w:t>
      </w:r>
      <w:r>
        <w:rPr>
          <w:color w:val="131518"/>
          <w:sz w:val="18"/>
          <w:szCs w:val="18"/>
          <w:highlight w:val="white"/>
        </w:rPr>
        <w:t>w</w:t>
      </w: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 zakresie niezbędnym do prowadzenia postępowań administracyjnych w sprawach, o których mowa w art. 12 ust. 1, art. 14 ust. 3 i art. 17, oraz kontroli, o której mowa w art. 16 ust. 1 ustawy o ekonomii społecznej;</w:t>
      </w:r>
    </w:p>
    <w:p w14:paraId="34AFD3AF" w14:textId="77777777" w:rsidR="00ED2D04" w:rsidRDefault="00F00DEF">
      <w:pPr>
        <w:pStyle w:val="LO-normal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Pana/Pani dane osobowe są przechowywane przez okres nie dłuższy, niż jest to niezbędne do prowadzenia odpowiednio postępowań administracyjnych oraz kontroli;</w:t>
      </w:r>
    </w:p>
    <w:p w14:paraId="5858A0C9" w14:textId="77777777" w:rsidR="00ED2D04" w:rsidRDefault="00F00DEF">
      <w:pPr>
        <w:pStyle w:val="LO-normal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dostęp do Pana/Pani  danych osobowych będą posiadać pracownicy administratora, którzy muszą przetwarzać dane osobowe w związku z realizacją obowiązków służbowych;</w:t>
      </w:r>
    </w:p>
    <w:p w14:paraId="5B1D3268" w14:textId="77777777" w:rsidR="00ED2D04" w:rsidRDefault="00F00DEF">
      <w:pPr>
        <w:pStyle w:val="LO-normal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Pana/Pani dane osobowe mogą zostać udostępnione:</w:t>
      </w:r>
    </w:p>
    <w:p w14:paraId="0A23B57F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podmiotom, które są uprawnione, na podstawie obowiązujących przepisów prawa, do dostępu do nich oraz ich przetwarzania w zakresie określonym przepisami, w tym podmiotom kontrolującym działalność Wojewody,</w:t>
      </w:r>
    </w:p>
    <w:p w14:paraId="16F68A54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stronom i uczestnikom postępowań administracyjnych,</w:t>
      </w:r>
    </w:p>
    <w:p w14:paraId="0B256D0B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 celach sprawozdawczych, ewaluacyjnych, analitycznych, monitoringu, przymusowego dochodzenia roszczeń (art. 6 ust. 1 lit. f RODO),</w:t>
      </w:r>
    </w:p>
    <w:p w14:paraId="35D4FF23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 celach archiwalnych (dowodowych) będących realizacją naszego prawnie uzasadnionego interesu zabezpieczenia informacji na wypadek prawnej potrzeby wykazania faktów (art. 6 ust. 1 lit. f RODO);</w:t>
      </w:r>
    </w:p>
    <w:p w14:paraId="474CA7C6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 celu ewentualnego ustalenia, dochodzenia lub obrony przed roszczeniami będącego realizacją naszego prawnie uzasadnionego w tym interesu (art. 6 ust. 1 lit. f RODO);</w:t>
      </w:r>
    </w:p>
    <w:p w14:paraId="62CD2A66" w14:textId="264CC124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podmiotom realizującym na rzecz </w:t>
      </w:r>
      <w:r w:rsidR="00A81F08">
        <w:rPr>
          <w:rFonts w:ascii="Calibri" w:eastAsia="Calibri" w:hAnsi="Calibri" w:cs="Calibri"/>
          <w:color w:val="131518"/>
          <w:sz w:val="20"/>
          <w:szCs w:val="20"/>
          <w:highlight w:val="white"/>
        </w:rPr>
        <w:t>Opolskiego</w:t>
      </w: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 Urzędu Wojewódzkiego w </w:t>
      </w:r>
      <w:r w:rsidR="00A81F08">
        <w:rPr>
          <w:rFonts w:ascii="Calibri" w:eastAsia="Calibri" w:hAnsi="Calibri" w:cs="Calibri"/>
          <w:color w:val="131518"/>
          <w:sz w:val="20"/>
          <w:szCs w:val="20"/>
          <w:highlight w:val="white"/>
        </w:rPr>
        <w:t>Opolu</w:t>
      </w: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 zadania w zakresie utrzymania i rozwoju systemów teleinformatycznych, w tym elektronicznego systemu zarządzania dokumentacją e-Dok,</w:t>
      </w:r>
    </w:p>
    <w:p w14:paraId="73E0723A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podmiotom zaangażowanym w utrzymanie systemów służących do kontaktu z klientami Urzędu (poczta elektroniczna, serwis </w:t>
      </w:r>
      <w:proofErr w:type="spellStart"/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ePUAP</w:t>
      </w:r>
      <w:proofErr w:type="spellEnd"/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);</w:t>
      </w:r>
    </w:p>
    <w:p w14:paraId="048B1FD9" w14:textId="77777777" w:rsidR="00ED2D04" w:rsidRDefault="00F00DEF">
      <w:pPr>
        <w:pStyle w:val="LO-normal"/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podanie danych jest obowiązkiem wynikającym z art. 12 ust. 1 i art. 17 w związku z art. 61 ust. 1 ustawy z d</w:t>
      </w:r>
      <w:r>
        <w:rPr>
          <w:rFonts w:ascii="Calibri" w:eastAsia="Calibri" w:hAnsi="Calibri" w:cs="Calibri"/>
          <w:color w:val="131518"/>
          <w:sz w:val="20"/>
          <w:szCs w:val="20"/>
        </w:rPr>
        <w:t>nia  5 sierpnia 2022  r. o</w:t>
      </w: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 ekonomii społecznej  i stanowi warunek wydania decyzji o przyznaniu/utracie statusu przedsiębiorstwa społecznego;</w:t>
      </w:r>
    </w:p>
    <w:p w14:paraId="68517636" w14:textId="77777777" w:rsidR="00ED2D04" w:rsidRDefault="00F00DEF">
      <w:pPr>
        <w:pStyle w:val="LO-normal"/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 trakcie przetwarzania Pana/Pani danych osobowych nie będzie dochodziło do zautomatyzowanego podejmowania decyzji w indywidualnych sprawach ani do profilowania osób, których dane są przetwarzane;</w:t>
      </w:r>
    </w:p>
    <w:p w14:paraId="1830E02B" w14:textId="77777777" w:rsidR="00ED2D04" w:rsidRDefault="00F00DEF">
      <w:pPr>
        <w:pStyle w:val="LO-normal"/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Pana/Pani dane osobowe nie będą przekazywane do państw znajdujących się poza Unią Europejską i Europejskim Obszarem Gospodarczym lub do organizacji międzynarodowej.</w:t>
      </w:r>
    </w:p>
    <w:p w14:paraId="26149057" w14:textId="77777777" w:rsidR="00ED2D04" w:rsidRDefault="00F00DEF">
      <w:pPr>
        <w:pStyle w:val="LO-normal"/>
        <w:spacing w:line="240" w:lineRule="auto"/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  <w:t>III. Prawa osób, których dane dotyczą</w:t>
      </w:r>
    </w:p>
    <w:p w14:paraId="7DF20E5A" w14:textId="77777777" w:rsidR="00ED2D04" w:rsidRDefault="00F00DEF">
      <w:pPr>
        <w:pStyle w:val="LO-normal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osobom, których dane są przetwarzane, przysługuje prawo:</w:t>
      </w:r>
    </w:p>
    <w:p w14:paraId="4A1D8E1A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dostępu do danych osobowych na podstawie art. 15 RODO,</w:t>
      </w:r>
    </w:p>
    <w:p w14:paraId="6AE15B93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żądania do sprostowania (poprawiania) swoich danych na podstawie art. 16 RODO, jeśli są nieprawidłowe lub niekompletne,</w:t>
      </w:r>
    </w:p>
    <w:p w14:paraId="62831854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lastRenderedPageBreak/>
        <w:t>żądania usunięcia danych na podstawie art. 17 RODO, po ustaniu okresu ich przechowywania, w myśl obowiązujących przepisów,</w:t>
      </w:r>
    </w:p>
    <w:p w14:paraId="5A492728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żądania ograniczenia przetwarzania danych na podstawie art. 18 RODO,</w:t>
      </w:r>
    </w:p>
    <w:p w14:paraId="436FFECD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wniesienia sprzeciwu wobec przetwarzania danych osobowych na podstawie art. 21 RODO,</w:t>
      </w:r>
    </w:p>
    <w:p w14:paraId="135E1A23" w14:textId="6849BD6F" w:rsidR="00ED2D04" w:rsidRPr="001D70AB" w:rsidRDefault="00F00DEF" w:rsidP="001D70AB">
      <w:pPr>
        <w:pStyle w:val="LO-normal"/>
        <w:numPr>
          <w:ilvl w:val="1"/>
          <w:numId w:val="8"/>
        </w:numPr>
        <w:spacing w:after="640"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wniesienia skargi do organu nadzorczego – Prezesa Urzędu Ochrony Danych Osobowych (ul. Stawki 2, 00-193 Warszawa) – na podstawie art. 77 RODO</w:t>
      </w:r>
      <w:r w:rsidR="001D70AB">
        <w:rPr>
          <w:rFonts w:ascii="Calibri" w:eastAsia="Calibri" w:hAnsi="Calibri" w:cs="Calibri"/>
          <w:color w:val="131518"/>
          <w:sz w:val="20"/>
          <w:szCs w:val="20"/>
          <w:highlight w:val="white"/>
        </w:rPr>
        <w:t>.</w:t>
      </w:r>
    </w:p>
    <w:p w14:paraId="1C1D6817" w14:textId="77777777" w:rsidR="00ED2D04" w:rsidRDefault="00F00DEF">
      <w:pPr>
        <w:pStyle w:val="LO-normal"/>
        <w:shd w:val="clear" w:color="auto" w:fill="F4F4F4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PRZETWARZANIE DANYCH OSOBOWYCH /Przedsiębiorstwo Społeczne/</w:t>
      </w:r>
    </w:p>
    <w:p w14:paraId="2F2EF6C0" w14:textId="77777777" w:rsidR="00ED2D04" w:rsidRDefault="00F00DEF">
      <w:pPr>
        <w:pStyle w:val="LO-normal"/>
        <w:shd w:val="clear" w:color="auto" w:fill="FFFFFF"/>
        <w:spacing w:before="240" w:after="300" w:line="240" w:lineRule="auto"/>
        <w:jc w:val="center"/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  <w:t>Informacja dotycząca przetwarzania danych osobowych w ramach przyznawania statusu przedsiębiorstwa społecznego</w:t>
      </w:r>
    </w:p>
    <w:p w14:paraId="37BCE6A9" w14:textId="77777777" w:rsidR="00ED2D04" w:rsidRDefault="00F00DEF">
      <w:pPr>
        <w:pStyle w:val="LO-normal"/>
        <w:shd w:val="clear" w:color="auto" w:fill="FFFFFF"/>
        <w:spacing w:after="160"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2016. 119, s. 1) – dalej RODO − informujemy, że: </w:t>
      </w:r>
    </w:p>
    <w:p w14:paraId="64E9C319" w14:textId="77777777" w:rsidR="00ED2D04" w:rsidRDefault="00F00DEF">
      <w:pPr>
        <w:pStyle w:val="LO-normal"/>
        <w:numPr>
          <w:ilvl w:val="0"/>
          <w:numId w:val="6"/>
        </w:numPr>
        <w:shd w:val="clear" w:color="auto" w:fill="FFFFFF"/>
        <w:spacing w:line="240" w:lineRule="auto"/>
        <w:ind w:left="425"/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  <w:t>Administrator i przetwarzający danych osobowych</w:t>
      </w:r>
    </w:p>
    <w:p w14:paraId="76EE90E3" w14:textId="77777777" w:rsidR="00ED2D04" w:rsidRDefault="00F00DEF">
      <w:pPr>
        <w:pStyle w:val="LO-normal"/>
        <w:numPr>
          <w:ilvl w:val="0"/>
          <w:numId w:val="9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Administratorem danych osobowych jest Przedsiębiorstwo Społeczne z siedzibą w …………………………………….</w:t>
      </w:r>
    </w:p>
    <w:p w14:paraId="39394981" w14:textId="77777777" w:rsidR="00ED2D04" w:rsidRDefault="00F00DEF">
      <w:pPr>
        <w:pStyle w:val="LO-normal"/>
        <w:numPr>
          <w:ilvl w:val="0"/>
          <w:numId w:val="9"/>
        </w:numPr>
        <w:spacing w:after="320"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Przetwarzający wyznaczył IOD/osobę do kontaktów, z którą można się skontaktować za pomocą poczty e-mail [@], telefonicznie [    ].</w:t>
      </w:r>
    </w:p>
    <w:p w14:paraId="65C5A936" w14:textId="77777777" w:rsidR="00ED2D04" w:rsidRDefault="00F00DEF">
      <w:pPr>
        <w:pStyle w:val="LO-normal"/>
        <w:spacing w:line="240" w:lineRule="auto"/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  <w:t>II. Cel i podstawa przetwarzania danych osobowych</w:t>
      </w:r>
    </w:p>
    <w:p w14:paraId="6AF9642A" w14:textId="6FFE1205" w:rsidR="00ED2D04" w:rsidRDefault="00F00DEF">
      <w:pPr>
        <w:pStyle w:val="LO-normal"/>
        <w:numPr>
          <w:ilvl w:val="0"/>
          <w:numId w:val="7"/>
        </w:numPr>
        <w:spacing w:line="240" w:lineRule="auto"/>
        <w:ind w:left="708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Jako administrator będziemy przetwarzać Pana/Pani dane: w celu przyznania/utraty statusu przedsiębiorstwa społecznego na podstawie obowiązku z art.5 ust. 1 lub 2, art. 6 ust. 1</w:t>
      </w:r>
      <w:r>
        <w:rPr>
          <w:rFonts w:ascii="Calibri" w:eastAsia="Calibri" w:hAnsi="Calibri" w:cs="Calibri"/>
          <w:color w:val="131518"/>
          <w:sz w:val="20"/>
          <w:szCs w:val="20"/>
        </w:rPr>
        <w:t xml:space="preserve">-4 ustawy z dnia  5 sierpnia 2022 r.  o ekonomii społecznej  (Dz. U. </w:t>
      </w:r>
      <w:r w:rsidR="00F80069">
        <w:rPr>
          <w:rFonts w:ascii="Calibri" w:eastAsia="Calibri" w:hAnsi="Calibri" w:cs="Calibri"/>
          <w:color w:val="131518"/>
          <w:sz w:val="20"/>
          <w:szCs w:val="20"/>
        </w:rPr>
        <w:t>2024 r. p</w:t>
      </w:r>
      <w:r>
        <w:rPr>
          <w:rFonts w:ascii="Calibri" w:eastAsia="Calibri" w:hAnsi="Calibri" w:cs="Calibri"/>
          <w:color w:val="131518"/>
          <w:sz w:val="20"/>
          <w:szCs w:val="20"/>
        </w:rPr>
        <w:t xml:space="preserve">oz. </w:t>
      </w:r>
      <w:r w:rsidR="00F80069">
        <w:rPr>
          <w:rFonts w:ascii="Calibri" w:eastAsia="Calibri" w:hAnsi="Calibri" w:cs="Calibri"/>
          <w:color w:val="131518"/>
          <w:sz w:val="20"/>
          <w:szCs w:val="20"/>
        </w:rPr>
        <w:t>113 t.j.</w:t>
      </w:r>
      <w:bookmarkStart w:id="0" w:name="_GoBack"/>
      <w:bookmarkEnd w:id="0"/>
      <w:r>
        <w:rPr>
          <w:rFonts w:ascii="Calibri" w:eastAsia="Calibri" w:hAnsi="Calibri" w:cs="Calibri"/>
          <w:color w:val="131518"/>
          <w:sz w:val="20"/>
          <w:szCs w:val="20"/>
        </w:rPr>
        <w:t>) (podstawa z art. 6 ust. 1 lit. c RODO);</w:t>
      </w:r>
    </w:p>
    <w:p w14:paraId="7C84A081" w14:textId="77777777" w:rsidR="00ED2D04" w:rsidRDefault="00F00DEF">
      <w:pPr>
        <w:pStyle w:val="LO-normal"/>
        <w:numPr>
          <w:ilvl w:val="0"/>
          <w:numId w:val="7"/>
        </w:numPr>
        <w:spacing w:line="240" w:lineRule="auto"/>
        <w:ind w:left="708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Pana/Pani  dane przetwarzane są w zakresie niezbędnym do spełniania przesłanek warunkujących posiadanie statusu przedsiębiorstwa społecznego, ubiegania się o wsparcie finansowe i rozliczania go w ramach instrumentów przewidzianych w ustawie oraz opracowania planu reintegracyjnego dla zatrudnionych osób wskazanych w art. 2 pkt. 6 ustawy;</w:t>
      </w:r>
    </w:p>
    <w:p w14:paraId="070E81CF" w14:textId="77777777" w:rsidR="00ED2D04" w:rsidRDefault="00F00DEF">
      <w:pPr>
        <w:pStyle w:val="LO-normal"/>
        <w:numPr>
          <w:ilvl w:val="0"/>
          <w:numId w:val="7"/>
        </w:numPr>
        <w:spacing w:line="240" w:lineRule="auto"/>
        <w:ind w:left="708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Pana/Pani dane są przetwarzane przez okres niezbędny do realizacji celów wynikających z ustawy, nie dłuższy jednak niż 10 lat, licząc od końca roku kalendarzowego, w którym ustało zatrudnienie osoby, której dane te dotyczą;</w:t>
      </w:r>
    </w:p>
    <w:p w14:paraId="529688F0" w14:textId="77777777" w:rsidR="00ED2D04" w:rsidRDefault="00F00DEF">
      <w:pPr>
        <w:pStyle w:val="LO-normal"/>
        <w:numPr>
          <w:ilvl w:val="0"/>
          <w:numId w:val="7"/>
        </w:numPr>
        <w:spacing w:line="240" w:lineRule="auto"/>
        <w:ind w:left="708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dostęp do Pana/Pani  danych osobowych będą posiadać pracownicy administratora, którzy muszą przetwarzać dane osobowe w związku z realizacją obowiązków służbowych;</w:t>
      </w:r>
    </w:p>
    <w:p w14:paraId="74103581" w14:textId="77777777" w:rsidR="00ED2D04" w:rsidRDefault="00F00DEF">
      <w:pPr>
        <w:pStyle w:val="LO-normal"/>
        <w:numPr>
          <w:ilvl w:val="0"/>
          <w:numId w:val="7"/>
        </w:numPr>
        <w:spacing w:line="240" w:lineRule="auto"/>
        <w:ind w:left="708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Pana/Pani dane osobowe mogą zostać udostępnione:</w:t>
      </w:r>
    </w:p>
    <w:p w14:paraId="2CE1794B" w14:textId="77777777" w:rsidR="00ED2D04" w:rsidRDefault="00F00DEF">
      <w:pPr>
        <w:pStyle w:val="LO-normal"/>
        <w:numPr>
          <w:ilvl w:val="0"/>
          <w:numId w:val="5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podmiotom, które są uprawnione, na podstawie obowiązujących przepisów prawa, do dostępu do nich oraz ich przetwarzania w zakresie określonym przepisami, w tym podmiotom kontrolującym działalność Przedsiębiorstwa Społecznego,</w:t>
      </w:r>
    </w:p>
    <w:p w14:paraId="60F70D95" w14:textId="77777777" w:rsidR="00ED2D04" w:rsidRDefault="00F00DEF">
      <w:pPr>
        <w:pStyle w:val="LO-normal"/>
        <w:numPr>
          <w:ilvl w:val="0"/>
          <w:numId w:val="5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 celach sprawozdawczych, ewaluacyjnych, analitycznych, monitoringu, przymusowego dochodzenia roszczeń (art. 6 ust. 1 lit. f RODO),</w:t>
      </w:r>
    </w:p>
    <w:p w14:paraId="00D0F715" w14:textId="77777777" w:rsidR="00ED2D04" w:rsidRDefault="00F00DEF">
      <w:pPr>
        <w:pStyle w:val="LO-normal"/>
        <w:numPr>
          <w:ilvl w:val="0"/>
          <w:numId w:val="5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 celach archiwalnych (dowodowych) będących realizacją naszego prawnie uzasadnionego interesu zabezpieczenia informacji na wypadek prawnej potrzeby wykazania faktów (art. 6 ust. 1 lit. f RODO);</w:t>
      </w:r>
    </w:p>
    <w:p w14:paraId="6BA38DF5" w14:textId="77777777" w:rsidR="00ED2D04" w:rsidRDefault="00F00DEF">
      <w:pPr>
        <w:pStyle w:val="LO-normal"/>
        <w:numPr>
          <w:ilvl w:val="0"/>
          <w:numId w:val="5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 celu ewentualnego ustalenia, dochodzenia lub obrony przed roszczeniami będącego realizacją naszego prawnie uzasadnionego w tym interesu (art. 6 ust. 1 lit. f RODO);</w:t>
      </w:r>
    </w:p>
    <w:p w14:paraId="7C89EC15" w14:textId="77777777" w:rsidR="00ED2D04" w:rsidRDefault="00F00DEF">
      <w:pPr>
        <w:pStyle w:val="LO-normal"/>
        <w:spacing w:line="240" w:lineRule="auto"/>
        <w:ind w:left="283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5. podanie danych jest obowiązkiem wynikającym z art. 60 ust. 1  </w:t>
      </w:r>
      <w:r>
        <w:rPr>
          <w:rFonts w:ascii="Calibri" w:eastAsia="Calibri" w:hAnsi="Calibri" w:cs="Calibri"/>
          <w:color w:val="131518"/>
          <w:sz w:val="20"/>
          <w:szCs w:val="20"/>
        </w:rPr>
        <w:t>ustawy z dnia 5 sierpnia 2022  r. o ekonomii społecznej  i stanow</w:t>
      </w: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i warunek wydania decyzji o przyznaniu/utracie statusu przedsiębiorstwa społecznego;</w:t>
      </w:r>
    </w:p>
    <w:p w14:paraId="5232E594" w14:textId="77777777" w:rsidR="00ED2D04" w:rsidRDefault="00F00DEF">
      <w:pPr>
        <w:pStyle w:val="LO-normal"/>
        <w:spacing w:line="240" w:lineRule="auto"/>
        <w:ind w:left="283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6. w trakcie przetwarzania Pana/Pani  danych osobowych nie będzie dochodziło do zautomatyzowanego podejmowania decyzji w indywidualnych sprawach ani do profilowania osób, których dane są przetwarzane;</w:t>
      </w:r>
    </w:p>
    <w:p w14:paraId="059E33AA" w14:textId="77777777" w:rsidR="00ED2D04" w:rsidRDefault="00F00DEF">
      <w:pPr>
        <w:pStyle w:val="LO-normal"/>
        <w:spacing w:line="240" w:lineRule="auto"/>
        <w:ind w:left="283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7. Pana/Pani dane osobowe nie będą przekazywane do państw znajdujących się poza Unią Europejską i Europejskim Obszarem Gospodarczym lub do organizacji międzynarodowej.</w:t>
      </w:r>
    </w:p>
    <w:p w14:paraId="2130AC85" w14:textId="77777777" w:rsidR="00ED2D04" w:rsidRDefault="00F00DEF">
      <w:pPr>
        <w:pStyle w:val="LO-normal"/>
        <w:spacing w:line="240" w:lineRule="auto"/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  <w:t>III. Prawa osób, których dane dotyczą</w:t>
      </w:r>
    </w:p>
    <w:p w14:paraId="635720CA" w14:textId="77777777" w:rsidR="00ED2D04" w:rsidRDefault="00F00DEF">
      <w:pPr>
        <w:pStyle w:val="LO-normal"/>
        <w:numPr>
          <w:ilvl w:val="0"/>
          <w:numId w:val="10"/>
        </w:numPr>
        <w:spacing w:line="240" w:lineRule="auto"/>
        <w:ind w:left="708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lastRenderedPageBreak/>
        <w:t>osobom, których dane są przetwarzane, przysługuje prawo:</w:t>
      </w:r>
    </w:p>
    <w:p w14:paraId="2091C13F" w14:textId="77777777" w:rsidR="00ED2D04" w:rsidRDefault="00F00DEF">
      <w:pPr>
        <w:pStyle w:val="LO-normal"/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dostępu do danych osobowych na podstawie art. 15 RODO,</w:t>
      </w:r>
    </w:p>
    <w:p w14:paraId="12AF5BE4" w14:textId="77777777" w:rsidR="00ED2D04" w:rsidRDefault="00F00DEF">
      <w:pPr>
        <w:pStyle w:val="LO-normal"/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żądania do sprostowania (poprawiania) swoich danych na podstawie art. 16 RODO, jeśli są nieprawidłowe lub niekompletne,</w:t>
      </w:r>
    </w:p>
    <w:p w14:paraId="6C64F0AC" w14:textId="77777777" w:rsidR="00ED2D04" w:rsidRDefault="00F00DEF">
      <w:pPr>
        <w:pStyle w:val="LO-normal"/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żądania usunięcia danych na podstawie art. 17 RODO, po ustaniu okresu ich przechowywania, w myśl obowiązujących przepisów,</w:t>
      </w:r>
    </w:p>
    <w:p w14:paraId="7771F52F" w14:textId="77777777" w:rsidR="00ED2D04" w:rsidRDefault="00F00DEF">
      <w:pPr>
        <w:pStyle w:val="LO-normal"/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żądania ograniczenia przetwarzania danych na podstawie art. 18 RODO,</w:t>
      </w:r>
    </w:p>
    <w:p w14:paraId="69D81245" w14:textId="77777777" w:rsidR="00ED2D04" w:rsidRDefault="00F00DEF">
      <w:pPr>
        <w:pStyle w:val="LO-normal"/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wniesienia sprzeciwu wobec przetwarzania danych osobowych na podstawie art. 21 RODO,</w:t>
      </w:r>
    </w:p>
    <w:p w14:paraId="2141C732" w14:textId="77777777" w:rsidR="00ED2D04" w:rsidRDefault="00F00DEF">
      <w:pPr>
        <w:pStyle w:val="LO-normal"/>
        <w:numPr>
          <w:ilvl w:val="0"/>
          <w:numId w:val="4"/>
        </w:numPr>
        <w:spacing w:after="640"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wniesienia skargi do organu nadzorczego – Prezesa Urzędu Ochrony Danych Osobowych (ul. Stawki 2, 00-193 Warszawa) – na podstawie art. 77 RODO.</w:t>
      </w:r>
    </w:p>
    <w:p w14:paraId="093E167E" w14:textId="77777777" w:rsidR="00ED2D04" w:rsidRDefault="00ED2D04">
      <w:pPr>
        <w:pStyle w:val="LO-normal"/>
        <w:shd w:val="clear" w:color="auto" w:fill="FFFFFF"/>
        <w:spacing w:after="160"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</w:p>
    <w:sectPr w:rsidR="00ED2D04" w:rsidSect="00323BB6">
      <w:headerReference w:type="default" r:id="rId10"/>
      <w:pgSz w:w="11906" w:h="16838"/>
      <w:pgMar w:top="367" w:right="1440" w:bottom="664" w:left="1440" w:header="0" w:footer="0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8C2C9" w14:textId="77777777" w:rsidR="00D04269" w:rsidRDefault="00D04269" w:rsidP="00835877">
      <w:pPr>
        <w:spacing w:line="240" w:lineRule="auto"/>
      </w:pPr>
      <w:r>
        <w:separator/>
      </w:r>
    </w:p>
  </w:endnote>
  <w:endnote w:type="continuationSeparator" w:id="0">
    <w:p w14:paraId="2AE1E0A8" w14:textId="77777777" w:rsidR="00D04269" w:rsidRDefault="00D04269" w:rsidP="00835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7C898" w14:textId="77777777" w:rsidR="00D04269" w:rsidRDefault="00D04269" w:rsidP="00835877">
      <w:pPr>
        <w:spacing w:line="240" w:lineRule="auto"/>
      </w:pPr>
      <w:r>
        <w:separator/>
      </w:r>
    </w:p>
  </w:footnote>
  <w:footnote w:type="continuationSeparator" w:id="0">
    <w:p w14:paraId="365A1E12" w14:textId="77777777" w:rsidR="00D04269" w:rsidRDefault="00D04269" w:rsidP="008358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196E2" w14:textId="373E508D" w:rsidR="00835877" w:rsidRDefault="006D703B">
    <w:pPr>
      <w:pStyle w:val="Nagwek"/>
      <w:rPr>
        <w:rFonts w:hint="eastAsia"/>
      </w:rPr>
    </w:pPr>
    <w:r>
      <w:rPr>
        <w:rFonts w:hint="eastAsia"/>
        <w:noProof/>
        <w:lang w:val="pl-PL" w:eastAsia="pl-PL" w:bidi="ar-SA"/>
      </w:rPr>
      <w:drawing>
        <wp:inline distT="0" distB="0" distL="0" distR="0" wp14:anchorId="50623691" wp14:editId="6C22917A">
          <wp:extent cx="5734050" cy="733425"/>
          <wp:effectExtent l="0" t="0" r="0" b="9525"/>
          <wp:docPr id="6" name="Obraz 6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61BA"/>
    <w:multiLevelType w:val="multilevel"/>
    <w:tmpl w:val="C96827F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1C603B8D"/>
    <w:multiLevelType w:val="multilevel"/>
    <w:tmpl w:val="A3F20204"/>
    <w:lvl w:ilvl="0">
      <w:start w:val="1"/>
      <w:numFmt w:val="decimal"/>
      <w:lvlText w:val="%1."/>
      <w:lvlJc w:val="left"/>
      <w:pPr>
        <w:tabs>
          <w:tab w:val="num" w:pos="0"/>
        </w:tabs>
        <w:ind w:left="425" w:hanging="360"/>
      </w:pPr>
      <w:rPr>
        <w:rFonts w:ascii="Calibri" w:eastAsia="Nunito" w:hAnsi="Calibri" w:cs="Nunito"/>
        <w:color w:val="131518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eastAsia="Nunito" w:hAnsi="Calibri" w:cs="Nunito"/>
        <w:color w:val="131518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365C1A5F"/>
    <w:multiLevelType w:val="multilevel"/>
    <w:tmpl w:val="ABE26FE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3" w15:restartNumberingAfterBreak="0">
    <w:nsid w:val="36CE3CC8"/>
    <w:multiLevelType w:val="multilevel"/>
    <w:tmpl w:val="F8B86AE0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4" w15:restartNumberingAfterBreak="0">
    <w:nsid w:val="43706D8A"/>
    <w:multiLevelType w:val="multilevel"/>
    <w:tmpl w:val="495A921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4C3723D8"/>
    <w:multiLevelType w:val="multilevel"/>
    <w:tmpl w:val="B45E26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265417F"/>
    <w:multiLevelType w:val="multilevel"/>
    <w:tmpl w:val="C8D8B4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 w15:restartNumberingAfterBreak="0">
    <w:nsid w:val="5E8563D0"/>
    <w:multiLevelType w:val="multilevel"/>
    <w:tmpl w:val="CDE43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8455C54"/>
    <w:multiLevelType w:val="multilevel"/>
    <w:tmpl w:val="826032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77A42304"/>
    <w:multiLevelType w:val="multilevel"/>
    <w:tmpl w:val="33246A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 w15:restartNumberingAfterBreak="0">
    <w:nsid w:val="790339C8"/>
    <w:multiLevelType w:val="multilevel"/>
    <w:tmpl w:val="EB30261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1" w15:restartNumberingAfterBreak="0">
    <w:nsid w:val="7CF62C70"/>
    <w:multiLevelType w:val="multilevel"/>
    <w:tmpl w:val="FCF4D1F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04"/>
    <w:rsid w:val="00083361"/>
    <w:rsid w:val="0011033B"/>
    <w:rsid w:val="00136F78"/>
    <w:rsid w:val="001B1CB4"/>
    <w:rsid w:val="001D70AB"/>
    <w:rsid w:val="00323BB6"/>
    <w:rsid w:val="004416A4"/>
    <w:rsid w:val="00513C68"/>
    <w:rsid w:val="006D703B"/>
    <w:rsid w:val="00733D89"/>
    <w:rsid w:val="00745119"/>
    <w:rsid w:val="008045DE"/>
    <w:rsid w:val="00835877"/>
    <w:rsid w:val="00A81F08"/>
    <w:rsid w:val="00D04269"/>
    <w:rsid w:val="00E25020"/>
    <w:rsid w:val="00E375C5"/>
    <w:rsid w:val="00E520C2"/>
    <w:rsid w:val="00E70B1D"/>
    <w:rsid w:val="00ED2D04"/>
    <w:rsid w:val="00F00DEF"/>
    <w:rsid w:val="00F470CE"/>
    <w:rsid w:val="00F8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C738C9"/>
  <w15:docId w15:val="{055AF929-7C46-4EC6-B6A3-01F28245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35877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5877"/>
    <w:rPr>
      <w:rFonts w:cs="Mangal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6F7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6F78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F78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F7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F78"/>
    <w:rPr>
      <w:rFonts w:ascii="Segoe UI" w:hAnsi="Segoe UI" w:cs="Mangal"/>
      <w:sz w:val="18"/>
      <w:szCs w:val="16"/>
    </w:rPr>
  </w:style>
  <w:style w:type="paragraph" w:styleId="Poprawka">
    <w:name w:val="Revision"/>
    <w:hidden/>
    <w:uiPriority w:val="99"/>
    <w:semiHidden/>
    <w:rsid w:val="00745119"/>
    <w:pPr>
      <w:suppressAutoHyphens w:val="0"/>
    </w:pPr>
    <w:rPr>
      <w:rFonts w:cs="Mangal"/>
      <w:szCs w:val="20"/>
    </w:rPr>
  </w:style>
  <w:style w:type="character" w:styleId="Hipercze">
    <w:name w:val="Hyperlink"/>
    <w:basedOn w:val="Domylnaczcionkaakapitu"/>
    <w:uiPriority w:val="99"/>
    <w:unhideWhenUsed/>
    <w:rsid w:val="00A81F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profil-urzedu/55s5j1nbi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o@opole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puap.gov.pl/wps/portal/strefa-klienta/katalog-spraw/profil-urzedu/55s5j1n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Karpowicz</dc:creator>
  <dc:description/>
  <cp:lastModifiedBy>Mirosław Patraś</cp:lastModifiedBy>
  <cp:revision>2</cp:revision>
  <dcterms:created xsi:type="dcterms:W3CDTF">2024-05-14T09:07:00Z</dcterms:created>
  <dcterms:modified xsi:type="dcterms:W3CDTF">2024-05-14T09:07:00Z</dcterms:modified>
  <dc:language>pl-PL</dc:language>
</cp:coreProperties>
</file>