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E4A69" w14:textId="7C038F73" w:rsidR="00D61192" w:rsidRPr="00AC4D9C" w:rsidRDefault="00AC4D9C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AC4D9C">
        <w:rPr>
          <w:rFonts w:ascii="Times New Roman" w:hAnsi="Times New Roman" w:cs="Times New Roman"/>
          <w:sz w:val="20"/>
          <w:szCs w:val="20"/>
        </w:rPr>
        <w:t xml:space="preserve">Wykaz </w:t>
      </w:r>
      <w:r w:rsidR="002429BA">
        <w:rPr>
          <w:rFonts w:ascii="Times New Roman" w:hAnsi="Times New Roman" w:cs="Times New Roman"/>
          <w:sz w:val="20"/>
          <w:szCs w:val="20"/>
        </w:rPr>
        <w:t xml:space="preserve">zbędnych </w:t>
      </w:r>
      <w:r w:rsidRPr="00AC4D9C">
        <w:rPr>
          <w:rFonts w:ascii="Times New Roman" w:hAnsi="Times New Roman" w:cs="Times New Roman"/>
          <w:sz w:val="20"/>
          <w:szCs w:val="20"/>
        </w:rPr>
        <w:t>składników rzeczowych majątku ruchomego</w:t>
      </w:r>
      <w:r w:rsidR="005C5CE5">
        <w:rPr>
          <w:rFonts w:ascii="Times New Roman" w:hAnsi="Times New Roman" w:cs="Times New Roman"/>
          <w:sz w:val="20"/>
          <w:szCs w:val="20"/>
        </w:rPr>
        <w:t xml:space="preserve"> w </w:t>
      </w:r>
      <w:r w:rsidR="008D6D56">
        <w:rPr>
          <w:rFonts w:ascii="Times New Roman" w:hAnsi="Times New Roman" w:cs="Times New Roman"/>
          <w:sz w:val="20"/>
          <w:szCs w:val="20"/>
        </w:rPr>
        <w:t>GIOŚ Centrala</w:t>
      </w:r>
      <w:r w:rsidR="00EC1F0C">
        <w:rPr>
          <w:rFonts w:ascii="Times New Roman" w:hAnsi="Times New Roman" w:cs="Times New Roman"/>
          <w:sz w:val="20"/>
          <w:szCs w:val="20"/>
        </w:rPr>
        <w:t xml:space="preserve"> (lokalizacja MKiŚ)</w:t>
      </w:r>
      <w:r w:rsidR="008D6D56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80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1417"/>
        <w:gridCol w:w="1134"/>
        <w:gridCol w:w="1559"/>
        <w:gridCol w:w="992"/>
        <w:gridCol w:w="1843"/>
        <w:gridCol w:w="712"/>
      </w:tblGrid>
      <w:tr w:rsidR="00EC1F0C" w:rsidRPr="00A2440A" w14:paraId="46291C1D" w14:textId="77777777" w:rsidTr="00EC1F0C">
        <w:trPr>
          <w:trHeight w:val="1073"/>
          <w:jc w:val="center"/>
        </w:trPr>
        <w:tc>
          <w:tcPr>
            <w:tcW w:w="42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bookmarkEnd w:id="0"/>
          <w:p w14:paraId="2802D1E7" w14:textId="77777777" w:rsidR="00EC1F0C" w:rsidRPr="00A2440A" w:rsidRDefault="00EC1F0C" w:rsidP="00AE1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F3B5806" w14:textId="77777777" w:rsidR="00EC1F0C" w:rsidRPr="00A2440A" w:rsidRDefault="00EC1F0C" w:rsidP="00AE1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składnika mienia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2AC8E22" w14:textId="77777777" w:rsidR="00EC1F0C" w:rsidRPr="00A2440A" w:rsidRDefault="00EC1F0C" w:rsidP="00AE1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Numer inwentarzowy stary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0D591C8" w14:textId="77777777" w:rsidR="00EC1F0C" w:rsidRPr="00A2440A" w:rsidRDefault="00EC1F0C" w:rsidP="00AE1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Numer inwentarzowy nowy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7CF7A39" w14:textId="4298D088" w:rsidR="00EC1F0C" w:rsidRPr="00A2440A" w:rsidRDefault="00EC1F0C" w:rsidP="00AE1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Szacowana  w</w:t>
            </w: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artość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rynkowa netto</w:t>
            </w: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w zł</w:t>
            </w:r>
          </w:p>
        </w:tc>
        <w:tc>
          <w:tcPr>
            <w:tcW w:w="2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0B08E" w14:textId="77777777" w:rsidR="00EC1F0C" w:rsidRPr="00A2440A" w:rsidRDefault="00EC1F0C" w:rsidP="0035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Ocena Komisji</w:t>
            </w:r>
          </w:p>
        </w:tc>
      </w:tr>
      <w:tr w:rsidR="00EC1F0C" w:rsidRPr="00A2440A" w14:paraId="0043CA7C" w14:textId="77777777" w:rsidTr="00EC1F0C">
        <w:trPr>
          <w:trHeight w:val="425"/>
          <w:jc w:val="center"/>
        </w:trPr>
        <w:tc>
          <w:tcPr>
            <w:tcW w:w="42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285D7A" w14:textId="77777777" w:rsidR="00EC1F0C" w:rsidRPr="00A2440A" w:rsidRDefault="00EC1F0C" w:rsidP="00AE1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6DC19" w14:textId="77777777" w:rsidR="00EC1F0C" w:rsidRPr="00A2440A" w:rsidRDefault="00EC1F0C" w:rsidP="00AE1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68F90" w14:textId="77777777" w:rsidR="00EC1F0C" w:rsidRPr="00A2440A" w:rsidRDefault="00EC1F0C" w:rsidP="00AE1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3E510A" w14:textId="77777777" w:rsidR="00EC1F0C" w:rsidRPr="00A2440A" w:rsidRDefault="00EC1F0C" w:rsidP="00AE1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7EB115" w14:textId="1A2E47F8" w:rsidR="00EC1F0C" w:rsidRPr="00A2440A" w:rsidRDefault="00EC1F0C" w:rsidP="00AE1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5C1DB7" w14:textId="77777777" w:rsidR="00EC1F0C" w:rsidRPr="00A2440A" w:rsidRDefault="00EC1F0C" w:rsidP="0035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stwierdzony stan</w:t>
            </w:r>
          </w:p>
          <w:p w14:paraId="45A71352" w14:textId="063047FC" w:rsidR="00EC1F0C" w:rsidRPr="00A2440A" w:rsidRDefault="00EC1F0C" w:rsidP="0035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składnika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9CFB6B" w14:textId="77777777" w:rsidR="00EC1F0C" w:rsidRPr="00A2440A" w:rsidRDefault="00EC1F0C" w:rsidP="0035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zużyty / zbędny</w:t>
            </w:r>
          </w:p>
        </w:tc>
      </w:tr>
      <w:tr w:rsidR="00EC1F0C" w:rsidRPr="00A2440A" w14:paraId="02EFA5D3" w14:textId="77777777" w:rsidTr="00EC1F0C">
        <w:trPr>
          <w:trHeight w:val="956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B9F95" w14:textId="77777777" w:rsidR="00EC1F0C" w:rsidRPr="00D441F9" w:rsidRDefault="00EC1F0C" w:rsidP="00B7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E5FB3D" w14:textId="33890FEE" w:rsidR="00EC1F0C" w:rsidRPr="00D441F9" w:rsidRDefault="00EC1F0C" w:rsidP="00B7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441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Klimatyzator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E40870" w14:textId="30713C9E" w:rsidR="00EC1F0C" w:rsidRPr="00D441F9" w:rsidRDefault="00EC1F0C" w:rsidP="00B7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441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653/41/10/DW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2469C9" w14:textId="5C587E37" w:rsidR="00EC1F0C" w:rsidRPr="00D441F9" w:rsidRDefault="00EC1F0C" w:rsidP="00B779B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1F9">
              <w:rPr>
                <w:rFonts w:ascii="Times New Roman" w:hAnsi="Times New Roman" w:cs="Times New Roman"/>
                <w:sz w:val="16"/>
                <w:szCs w:val="16"/>
              </w:rPr>
              <w:t>ST/653/00008/2019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139A6" w14:textId="5C2775E7" w:rsidR="00EC1F0C" w:rsidRPr="00D441F9" w:rsidRDefault="00EC1F0C" w:rsidP="00B7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441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5 871 zł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1D7FA0" w14:textId="01CAD261" w:rsidR="00EC1F0C" w:rsidRPr="00D441F9" w:rsidRDefault="00EC1F0C" w:rsidP="00B7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4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Główny Inspektorat Ochrony Środowiska wynajmuje pomieszczenia w innej lokalizacji zapewniającej klimatyzatory. W związku z powyższym wskazany majątek nie może być wykorzystywany w GIOŚ. </w:t>
            </w:r>
            <w:r w:rsidRPr="00D441F9">
              <w:rPr>
                <w:rFonts w:ascii="Times New Roman" w:hAnsi="Times New Roman" w:cs="Times New Roman"/>
                <w:sz w:val="16"/>
                <w:szCs w:val="16"/>
              </w:rPr>
              <w:t xml:space="preserve">Klimatyzator z czynnikiem chłodniczym R410. 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B613BD" w14:textId="696BC3AA" w:rsidR="00EC1F0C" w:rsidRPr="00D441F9" w:rsidRDefault="00EC1F0C" w:rsidP="00B7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zbędny</w:t>
            </w:r>
          </w:p>
        </w:tc>
      </w:tr>
      <w:tr w:rsidR="00EC1F0C" w:rsidRPr="00A2440A" w14:paraId="7A04FC1F" w14:textId="77777777" w:rsidTr="00EC1F0C">
        <w:trPr>
          <w:trHeight w:val="984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B95449" w14:textId="77777777" w:rsidR="00EC1F0C" w:rsidRPr="00D441F9" w:rsidRDefault="00EC1F0C" w:rsidP="00FF4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35D0B" w14:textId="20616B8F" w:rsidR="00EC1F0C" w:rsidRPr="00D441F9" w:rsidRDefault="00EC1F0C" w:rsidP="00FF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441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Klimatyzator Sufitowy Daikin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756EC0" w14:textId="58A95FEE" w:rsidR="00EC1F0C" w:rsidRPr="00D441F9" w:rsidRDefault="00EC1F0C" w:rsidP="00F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441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653/43/16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2689FA" w14:textId="0749767A" w:rsidR="00EC1F0C" w:rsidRPr="00D441F9" w:rsidRDefault="00EC1F0C" w:rsidP="00FF4D0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1F9">
              <w:rPr>
                <w:rFonts w:ascii="Times New Roman" w:hAnsi="Times New Roman" w:cs="Times New Roman"/>
                <w:sz w:val="16"/>
                <w:szCs w:val="16"/>
              </w:rPr>
              <w:t>ST/653/00012/2019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975E61" w14:textId="139C2E12" w:rsidR="00EC1F0C" w:rsidRPr="00D441F9" w:rsidRDefault="00EC1F0C" w:rsidP="00F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441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8 364 zł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0C9020" w14:textId="41443AE0" w:rsidR="00EC1F0C" w:rsidRPr="00D441F9" w:rsidRDefault="00EC1F0C" w:rsidP="00FF4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4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Główny Inspektorat Ochrony Środowiska wynajmuje pomieszczenia w innej lokalizacji zapewniającej klimatyzatory. W związku z powyższym wskazany majątek nie może być wykorzystywany w GIOŚ.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1C9C7" w14:textId="663E396E" w:rsidR="00EC1F0C" w:rsidRPr="00D441F9" w:rsidRDefault="00EC1F0C" w:rsidP="00FF4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zbędny</w:t>
            </w:r>
          </w:p>
        </w:tc>
      </w:tr>
      <w:tr w:rsidR="00EC1F0C" w:rsidRPr="00A2440A" w14:paraId="0663972B" w14:textId="77777777" w:rsidTr="00EC1F0C">
        <w:trPr>
          <w:trHeight w:val="1409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938A9" w14:textId="77777777" w:rsidR="00EC1F0C" w:rsidRPr="00D441F9" w:rsidRDefault="00EC1F0C" w:rsidP="00FF4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bookmarkStart w:id="1" w:name="_Hlk103261120"/>
            <w:r w:rsidRPr="00D44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0F6791" w14:textId="587713DE" w:rsidR="00EC1F0C" w:rsidRPr="00D441F9" w:rsidRDefault="00EC1F0C" w:rsidP="00FF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441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Klimatyzator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4D3AF" w14:textId="6DE1102B" w:rsidR="00EC1F0C" w:rsidRPr="00D441F9" w:rsidRDefault="00EC1F0C" w:rsidP="00F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441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04.286/10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9A847" w14:textId="6A19095F" w:rsidR="00EC1F0C" w:rsidRPr="00D441F9" w:rsidRDefault="00EC1F0C" w:rsidP="00F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441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PST/P01/03730/2019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4E1290" w14:textId="5DB430A3" w:rsidR="00EC1F0C" w:rsidRPr="00D441F9" w:rsidRDefault="00EC1F0C" w:rsidP="00F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441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869 zł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ADE99" w14:textId="681E49BD" w:rsidR="00EC1F0C" w:rsidRPr="00D441F9" w:rsidRDefault="00EC1F0C" w:rsidP="00FF4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Główny Inspektorat Ochrony Środowiska wynajmuje pomieszczenia w innej lokalizacji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D44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D44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ajątek nie może być wykorzystywany w GIOŚ. 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AA8DF0" w14:textId="7C2E27A5" w:rsidR="00EC1F0C" w:rsidRPr="00D441F9" w:rsidRDefault="00EC1F0C" w:rsidP="00FF4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zbędny</w:t>
            </w:r>
          </w:p>
        </w:tc>
      </w:tr>
      <w:tr w:rsidR="00EC1F0C" w:rsidRPr="00A2440A" w14:paraId="4E555AF4" w14:textId="77777777" w:rsidTr="00EC1F0C">
        <w:trPr>
          <w:trHeight w:val="1409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09BAC2" w14:textId="1C7D36F4" w:rsidR="00EC1F0C" w:rsidRPr="00D441F9" w:rsidRDefault="00EC1F0C" w:rsidP="00FF4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4EA20E" w14:textId="2B3C565A" w:rsidR="00EC1F0C" w:rsidRPr="00D441F9" w:rsidRDefault="00EC1F0C" w:rsidP="00FF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441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Podłoga pod regał przesuwany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ABDD6A" w14:textId="71AAEE4C" w:rsidR="00EC1F0C" w:rsidRPr="00D441F9" w:rsidRDefault="00EC1F0C" w:rsidP="00F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441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20.156/02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9D564" w14:textId="1E4BF2AD" w:rsidR="00EC1F0C" w:rsidRPr="00D441F9" w:rsidRDefault="00EC1F0C" w:rsidP="00F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441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M/M01/07230/2019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AF5C90" w14:textId="49564079" w:rsidR="00EC1F0C" w:rsidRPr="00D441F9" w:rsidRDefault="00EC1F0C" w:rsidP="00F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441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857  zł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F0F34" w14:textId="27B7DB88" w:rsidR="00EC1F0C" w:rsidRPr="00D441F9" w:rsidRDefault="00EC1F0C" w:rsidP="00FF4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Brak możliwości demontażu podłogi bez jej uszkodzenia ponieważ na podłodze zamontowany jest regał przesuwny.  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770059" w14:textId="11B3DA5B" w:rsidR="00EC1F0C" w:rsidRPr="00D441F9" w:rsidRDefault="00EC1F0C" w:rsidP="00FF4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1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zbędny</w:t>
            </w:r>
          </w:p>
        </w:tc>
      </w:tr>
      <w:bookmarkEnd w:id="1"/>
    </w:tbl>
    <w:p w14:paraId="6381F523" w14:textId="77777777" w:rsidR="00C51BBF" w:rsidRDefault="00C51BBF" w:rsidP="00AC4D9C">
      <w:pPr>
        <w:rPr>
          <w:rFonts w:ascii="Times New Roman" w:hAnsi="Times New Roman" w:cs="Times New Roman"/>
          <w:sz w:val="20"/>
          <w:szCs w:val="20"/>
        </w:rPr>
      </w:pPr>
    </w:p>
    <w:p w14:paraId="013FEAF5" w14:textId="77777777" w:rsidR="00C51BBF" w:rsidRDefault="00C51BBF" w:rsidP="00AC4D9C">
      <w:pPr>
        <w:rPr>
          <w:rFonts w:ascii="Times New Roman" w:hAnsi="Times New Roman" w:cs="Times New Roman"/>
          <w:sz w:val="20"/>
          <w:szCs w:val="20"/>
        </w:rPr>
      </w:pPr>
    </w:p>
    <w:p w14:paraId="33C084F6" w14:textId="386C953E" w:rsidR="000065CF" w:rsidRPr="00EC1F0C" w:rsidRDefault="000065CF" w:rsidP="00EC1F0C">
      <w:pPr>
        <w:rPr>
          <w:rFonts w:ascii="Times New Roman" w:hAnsi="Times New Roman" w:cs="Times New Roman"/>
          <w:sz w:val="20"/>
          <w:szCs w:val="20"/>
        </w:rPr>
      </w:pPr>
    </w:p>
    <w:sectPr w:rsidR="000065CF" w:rsidRPr="00EC1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F50C2F"/>
    <w:multiLevelType w:val="hybridMultilevel"/>
    <w:tmpl w:val="01789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6C"/>
    <w:rsid w:val="000065CF"/>
    <w:rsid w:val="00023979"/>
    <w:rsid w:val="000340AA"/>
    <w:rsid w:val="00063779"/>
    <w:rsid w:val="001F484A"/>
    <w:rsid w:val="0021081C"/>
    <w:rsid w:val="00220164"/>
    <w:rsid w:val="002268FA"/>
    <w:rsid w:val="002429BA"/>
    <w:rsid w:val="0025643B"/>
    <w:rsid w:val="003460D5"/>
    <w:rsid w:val="003533AC"/>
    <w:rsid w:val="004168FF"/>
    <w:rsid w:val="00495F6C"/>
    <w:rsid w:val="005C5CE5"/>
    <w:rsid w:val="0062771F"/>
    <w:rsid w:val="0069505D"/>
    <w:rsid w:val="006D0D69"/>
    <w:rsid w:val="00722546"/>
    <w:rsid w:val="00782B88"/>
    <w:rsid w:val="007B05F9"/>
    <w:rsid w:val="00877995"/>
    <w:rsid w:val="008D6D56"/>
    <w:rsid w:val="008E0A56"/>
    <w:rsid w:val="009334BD"/>
    <w:rsid w:val="00936A93"/>
    <w:rsid w:val="0097688C"/>
    <w:rsid w:val="009E5F93"/>
    <w:rsid w:val="00AC4D9C"/>
    <w:rsid w:val="00B779BD"/>
    <w:rsid w:val="00C51BBF"/>
    <w:rsid w:val="00C714F5"/>
    <w:rsid w:val="00C87084"/>
    <w:rsid w:val="00CB0021"/>
    <w:rsid w:val="00CF1318"/>
    <w:rsid w:val="00D108C7"/>
    <w:rsid w:val="00D441F9"/>
    <w:rsid w:val="00D61192"/>
    <w:rsid w:val="00DD3DDF"/>
    <w:rsid w:val="00EC1F0C"/>
    <w:rsid w:val="00EF055C"/>
    <w:rsid w:val="00EF6C4A"/>
    <w:rsid w:val="00F30A1A"/>
    <w:rsid w:val="00F95FC2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CD54"/>
  <w15:chartTrackingRefBased/>
  <w15:docId w15:val="{D14B9EBE-230A-49EE-9B6D-444717FB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6A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Senator</dc:creator>
  <cp:keywords/>
  <dc:description/>
  <cp:lastModifiedBy>Marek Telechon</cp:lastModifiedBy>
  <cp:revision>2</cp:revision>
  <cp:lastPrinted>2024-11-12T08:34:00Z</cp:lastPrinted>
  <dcterms:created xsi:type="dcterms:W3CDTF">2024-11-26T14:36:00Z</dcterms:created>
  <dcterms:modified xsi:type="dcterms:W3CDTF">2024-11-26T14:36:00Z</dcterms:modified>
</cp:coreProperties>
</file>