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8238" w14:textId="2D1F5F5A" w:rsidR="00885722" w:rsidRPr="007A4D33" w:rsidRDefault="007A4D33" w:rsidP="007A4D33">
      <w:pPr>
        <w:pStyle w:val="Default"/>
        <w:spacing w:after="240"/>
        <w:jc w:val="right"/>
        <w:rPr>
          <w:rFonts w:ascii="Arial" w:hAnsi="Arial" w:cs="Arial"/>
          <w:sz w:val="18"/>
          <w:szCs w:val="18"/>
        </w:rPr>
      </w:pPr>
      <w:r w:rsidRPr="007A4D33">
        <w:rPr>
          <w:rFonts w:ascii="Arial" w:hAnsi="Arial" w:cs="Arial"/>
          <w:sz w:val="18"/>
          <w:szCs w:val="18"/>
        </w:rPr>
        <w:t>Załącznik nr 1</w:t>
      </w:r>
    </w:p>
    <w:p w14:paraId="0C9EF333" w14:textId="77777777" w:rsidR="00885722" w:rsidRDefault="00885722" w:rsidP="00FB7312">
      <w:pPr>
        <w:pStyle w:val="Default"/>
        <w:spacing w:after="240"/>
        <w:jc w:val="center"/>
        <w:rPr>
          <w:rFonts w:ascii="Arial" w:hAnsi="Arial" w:cs="Arial"/>
        </w:rPr>
      </w:pPr>
    </w:p>
    <w:p w14:paraId="147221AE" w14:textId="6C517914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WZÓR</w:t>
      </w:r>
    </w:p>
    <w:p w14:paraId="7982C209" w14:textId="6176FA92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U M O W A</w:t>
      </w:r>
      <w:r w:rsidR="00BA3229">
        <w:rPr>
          <w:rFonts w:ascii="Arial" w:hAnsi="Arial" w:cs="Arial"/>
        </w:rPr>
        <w:t xml:space="preserve"> nr </w:t>
      </w:r>
      <w:r w:rsidR="00BA3229" w:rsidRPr="00BA3229">
        <w:rPr>
          <w:rFonts w:ascii="Arial" w:hAnsi="Arial" w:cs="Arial"/>
        </w:rPr>
        <w:t>ZG.7320.5.2024</w:t>
      </w:r>
    </w:p>
    <w:p w14:paraId="285ACB75" w14:textId="44BFDC1E" w:rsidR="000A1473" w:rsidRPr="00BA3229" w:rsidRDefault="00BA3229" w:rsidP="00FB7312">
      <w:pPr>
        <w:pStyle w:val="Default"/>
        <w:spacing w:after="240"/>
        <w:jc w:val="center"/>
        <w:rPr>
          <w:rFonts w:ascii="Arial" w:hAnsi="Arial" w:cs="Arial"/>
          <w:b/>
          <w:bCs/>
        </w:rPr>
      </w:pPr>
      <w:r w:rsidRPr="00BA3229">
        <w:rPr>
          <w:rFonts w:ascii="Arial" w:hAnsi="Arial" w:cs="Arial"/>
          <w:b/>
          <w:bCs/>
        </w:rPr>
        <w:t>o zasadach i warunkach sprzedaży tusz zwierzyny pozyskanej</w:t>
      </w:r>
      <w:r w:rsidR="000A1473" w:rsidRPr="00BA3229">
        <w:rPr>
          <w:rFonts w:ascii="Arial" w:hAnsi="Arial" w:cs="Arial"/>
          <w:b/>
          <w:bCs/>
        </w:rPr>
        <w:t xml:space="preserve"> w OHZ LP Nadleśnictwa </w:t>
      </w:r>
      <w:r w:rsidR="00AA1765" w:rsidRPr="00BA3229">
        <w:rPr>
          <w:rFonts w:ascii="Arial" w:hAnsi="Arial" w:cs="Arial"/>
          <w:b/>
          <w:bCs/>
        </w:rPr>
        <w:t>Nowa Dęba</w:t>
      </w:r>
    </w:p>
    <w:p w14:paraId="3E3C0878" w14:textId="38C08C2A" w:rsidR="000A1473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zawarta w dniu </w:t>
      </w:r>
      <w:r w:rsidR="00E46D21">
        <w:rPr>
          <w:rFonts w:ascii="Arial" w:hAnsi="Arial" w:cs="Arial"/>
        </w:rPr>
        <w:t xml:space="preserve">_ </w:t>
      </w:r>
      <w:proofErr w:type="gramStart"/>
      <w:r w:rsidR="00E46D21">
        <w:rPr>
          <w:rFonts w:ascii="Arial" w:hAnsi="Arial" w:cs="Arial"/>
        </w:rPr>
        <w:t>_ .</w:t>
      </w:r>
      <w:proofErr w:type="gramEnd"/>
      <w:r w:rsidR="00E46D21">
        <w:rPr>
          <w:rFonts w:ascii="Arial" w:hAnsi="Arial" w:cs="Arial"/>
        </w:rPr>
        <w:t xml:space="preserve"> _ _ . _ _ _ _</w:t>
      </w:r>
      <w:r w:rsidRPr="00422426">
        <w:rPr>
          <w:rFonts w:ascii="Arial" w:hAnsi="Arial" w:cs="Arial"/>
        </w:rPr>
        <w:t xml:space="preserve"> r. w </w:t>
      </w:r>
      <w:r w:rsidR="00AA1765" w:rsidRPr="00422426">
        <w:rPr>
          <w:rFonts w:ascii="Arial" w:hAnsi="Arial" w:cs="Arial"/>
        </w:rPr>
        <w:t xml:space="preserve">Nowej Dębie </w:t>
      </w:r>
      <w:r w:rsidRPr="00422426">
        <w:rPr>
          <w:rFonts w:ascii="Arial" w:hAnsi="Arial" w:cs="Arial"/>
        </w:rPr>
        <w:t xml:space="preserve">pomiędzy: </w:t>
      </w:r>
    </w:p>
    <w:p w14:paraId="1C432CE7" w14:textId="77777777" w:rsidR="00E46D21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Skarbem Państwa – Państwowe Gospodarstwo Leśne Lasy Państwowe Nadleśnictwo </w:t>
      </w:r>
      <w:r w:rsidR="00AA1765" w:rsidRPr="00422426">
        <w:rPr>
          <w:rFonts w:ascii="Arial" w:hAnsi="Arial" w:cs="Arial"/>
        </w:rPr>
        <w:t>Nowa Dęba</w:t>
      </w:r>
      <w:r w:rsidRPr="00422426">
        <w:rPr>
          <w:rFonts w:ascii="Arial" w:hAnsi="Arial" w:cs="Arial"/>
        </w:rPr>
        <w:t>,</w:t>
      </w:r>
    </w:p>
    <w:p w14:paraId="02906208" w14:textId="1FF8D16E" w:rsidR="00877F41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ul. </w:t>
      </w:r>
      <w:r w:rsidR="00877F41" w:rsidRPr="00422426">
        <w:rPr>
          <w:rFonts w:ascii="Arial" w:hAnsi="Arial" w:cs="Arial"/>
        </w:rPr>
        <w:t>Wł. Sikorskiego 2,</w:t>
      </w:r>
      <w:r w:rsidR="00E46D21">
        <w:rPr>
          <w:rFonts w:ascii="Arial" w:hAnsi="Arial" w:cs="Arial"/>
        </w:rPr>
        <w:t xml:space="preserve"> </w:t>
      </w:r>
      <w:r w:rsidR="00877F41" w:rsidRPr="00422426">
        <w:rPr>
          <w:rFonts w:ascii="Arial" w:hAnsi="Arial" w:cs="Arial"/>
        </w:rPr>
        <w:t xml:space="preserve">39-460 </w:t>
      </w:r>
      <w:r w:rsidR="00AA1765" w:rsidRPr="00422426">
        <w:rPr>
          <w:rFonts w:ascii="Arial" w:hAnsi="Arial" w:cs="Arial"/>
        </w:rPr>
        <w:t>Nowa Dęba</w:t>
      </w:r>
    </w:p>
    <w:p w14:paraId="201DA994" w14:textId="3410C633" w:rsidR="000A1473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NIP </w:t>
      </w:r>
      <w:r w:rsidR="00877F41" w:rsidRPr="00422426">
        <w:rPr>
          <w:rFonts w:ascii="Arial" w:hAnsi="Arial" w:cs="Arial"/>
        </w:rPr>
        <w:t>867-000-57-07</w:t>
      </w:r>
    </w:p>
    <w:p w14:paraId="2CFF5F45" w14:textId="566DA731" w:rsidR="000A1473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reprezentowanym przez </w:t>
      </w:r>
      <w:r w:rsidR="00626E02">
        <w:rPr>
          <w:rFonts w:ascii="Arial" w:hAnsi="Arial" w:cs="Arial"/>
        </w:rPr>
        <w:t xml:space="preserve">Ireneusza </w:t>
      </w:r>
      <w:proofErr w:type="spellStart"/>
      <w:r w:rsidR="00626E02">
        <w:rPr>
          <w:rFonts w:ascii="Arial" w:hAnsi="Arial" w:cs="Arial"/>
        </w:rPr>
        <w:t>Hołodniaka</w:t>
      </w:r>
      <w:proofErr w:type="spellEnd"/>
      <w:r w:rsidRPr="00422426">
        <w:rPr>
          <w:rFonts w:ascii="Arial" w:hAnsi="Arial" w:cs="Arial"/>
        </w:rPr>
        <w:t xml:space="preserve"> – Nadleśniczego </w:t>
      </w:r>
    </w:p>
    <w:p w14:paraId="5BF69F00" w14:textId="4AE7E64B" w:rsidR="000A1473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>zwanym w umowie „Sprzeda</w:t>
      </w:r>
      <w:r w:rsidR="00FB7312">
        <w:rPr>
          <w:rFonts w:ascii="Arial" w:hAnsi="Arial" w:cs="Arial"/>
        </w:rPr>
        <w:t>jącym</w:t>
      </w:r>
      <w:r w:rsidRPr="00422426">
        <w:rPr>
          <w:rFonts w:ascii="Arial" w:hAnsi="Arial" w:cs="Arial"/>
        </w:rPr>
        <w:t xml:space="preserve">”, </w:t>
      </w:r>
    </w:p>
    <w:p w14:paraId="1F3EA10A" w14:textId="77777777" w:rsidR="000A1473" w:rsidRPr="00422426" w:rsidRDefault="000A1473" w:rsidP="00FB7312">
      <w:pPr>
        <w:pStyle w:val="Default"/>
        <w:spacing w:after="240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a </w:t>
      </w:r>
    </w:p>
    <w:p w14:paraId="09DE5260" w14:textId="0ACE0EEC" w:rsidR="00E46D21" w:rsidRPr="00FB7312" w:rsidRDefault="00FB7312" w:rsidP="00FB7312">
      <w:pPr>
        <w:pStyle w:val="Default"/>
        <w:spacing w:after="240"/>
        <w:rPr>
          <w:rFonts w:ascii="Arial" w:hAnsi="Arial" w:cs="Arial"/>
          <w:u w:val="dotted"/>
        </w:rPr>
      </w:pPr>
      <w:r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14:paraId="474F867C" w14:textId="28524245" w:rsidR="00FB7312" w:rsidRDefault="000A1473" w:rsidP="00FB7312">
      <w:pPr>
        <w:pStyle w:val="Default"/>
        <w:spacing w:after="240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ul. </w:t>
      </w:r>
      <w:r w:rsidR="00FB7312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</w:p>
    <w:p w14:paraId="7FD49C92" w14:textId="4A91760C" w:rsidR="00FB7312" w:rsidRDefault="000A1473" w:rsidP="00FB7312">
      <w:pPr>
        <w:pStyle w:val="Default"/>
        <w:spacing w:after="240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NIP </w:t>
      </w:r>
      <w:r w:rsidR="00FB7312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</w:p>
    <w:p w14:paraId="01FB2DC2" w14:textId="4EF0925B" w:rsidR="00FB7312" w:rsidRDefault="000A1473" w:rsidP="00FB7312">
      <w:pPr>
        <w:pStyle w:val="Default"/>
        <w:spacing w:after="240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reprezentowaną przez </w:t>
      </w:r>
      <w:r w:rsidR="00FB7312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5B15A9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  <w:r w:rsidR="00FB7312">
        <w:rPr>
          <w:rFonts w:ascii="Arial" w:hAnsi="Arial" w:cs="Arial"/>
          <w:u w:val="dotted"/>
        </w:rPr>
        <w:tab/>
      </w:r>
    </w:p>
    <w:p w14:paraId="40B4AE89" w14:textId="54390FC6" w:rsidR="000A1473" w:rsidRPr="00422426" w:rsidRDefault="000A1473" w:rsidP="00FB7312">
      <w:pPr>
        <w:pStyle w:val="Default"/>
        <w:spacing w:after="240"/>
        <w:rPr>
          <w:rFonts w:ascii="Arial" w:hAnsi="Arial" w:cs="Arial"/>
        </w:rPr>
      </w:pPr>
      <w:r w:rsidRPr="00422426">
        <w:rPr>
          <w:rFonts w:ascii="Arial" w:hAnsi="Arial" w:cs="Arial"/>
        </w:rPr>
        <w:t>zwan</w:t>
      </w:r>
      <w:r w:rsidR="005B15A9">
        <w:rPr>
          <w:rFonts w:ascii="Arial" w:hAnsi="Arial" w:cs="Arial"/>
        </w:rPr>
        <w:t>ym</w:t>
      </w:r>
      <w:r w:rsidRPr="00422426">
        <w:rPr>
          <w:rFonts w:ascii="Arial" w:hAnsi="Arial" w:cs="Arial"/>
        </w:rPr>
        <w:t xml:space="preserve"> w umowie „Kupującym”. </w:t>
      </w:r>
    </w:p>
    <w:p w14:paraId="02BFC848" w14:textId="77777777" w:rsidR="00A07D4C" w:rsidRPr="00422426" w:rsidRDefault="00A07D4C" w:rsidP="00FB7312">
      <w:pPr>
        <w:pStyle w:val="Default"/>
        <w:spacing w:after="240"/>
        <w:rPr>
          <w:rFonts w:ascii="Arial" w:hAnsi="Arial" w:cs="Arial"/>
        </w:rPr>
      </w:pPr>
    </w:p>
    <w:p w14:paraId="6E98968F" w14:textId="06D9048B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§ 1</w:t>
      </w:r>
    </w:p>
    <w:p w14:paraId="6ED4CF27" w14:textId="79FD89DF" w:rsidR="000A1473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1. </w:t>
      </w:r>
      <w:r w:rsidR="007131AA" w:rsidRPr="007131AA">
        <w:rPr>
          <w:rFonts w:ascii="Arial" w:hAnsi="Arial" w:cs="Arial"/>
        </w:rPr>
        <w:t xml:space="preserve">Umowa określa zasady i warunki sprzedaży tusz zwierząt łownych (saren oraz dzików), pozyskanych </w:t>
      </w:r>
      <w:r w:rsidRPr="00422426">
        <w:rPr>
          <w:rFonts w:ascii="Arial" w:hAnsi="Arial" w:cs="Arial"/>
        </w:rPr>
        <w:t xml:space="preserve">na terenie wyłączonego z dzierżawienia obwodu łowieckiego nr </w:t>
      </w:r>
      <w:r w:rsidR="001808D5" w:rsidRPr="00422426">
        <w:rPr>
          <w:rFonts w:ascii="Arial" w:hAnsi="Arial" w:cs="Arial"/>
        </w:rPr>
        <w:t>19</w:t>
      </w:r>
      <w:r w:rsidR="007F75E9">
        <w:rPr>
          <w:rFonts w:ascii="Arial" w:hAnsi="Arial" w:cs="Arial"/>
        </w:rPr>
        <w:t xml:space="preserve"> </w:t>
      </w:r>
      <w:r w:rsidR="001808D5" w:rsidRPr="00422426">
        <w:rPr>
          <w:rFonts w:ascii="Arial" w:hAnsi="Arial" w:cs="Arial"/>
        </w:rPr>
        <w:t>PK</w:t>
      </w:r>
      <w:r w:rsidRPr="00422426">
        <w:rPr>
          <w:rFonts w:ascii="Arial" w:hAnsi="Arial" w:cs="Arial"/>
        </w:rPr>
        <w:t xml:space="preserve"> </w:t>
      </w:r>
      <w:r w:rsidR="007F75E9">
        <w:rPr>
          <w:rFonts w:ascii="Arial" w:hAnsi="Arial" w:cs="Arial"/>
        </w:rPr>
        <w:t xml:space="preserve">stanowiącego </w:t>
      </w:r>
      <w:r w:rsidRPr="00422426">
        <w:rPr>
          <w:rFonts w:ascii="Arial" w:hAnsi="Arial" w:cs="Arial"/>
        </w:rPr>
        <w:t>O</w:t>
      </w:r>
      <w:r w:rsidR="007F75E9">
        <w:rPr>
          <w:rFonts w:ascii="Arial" w:hAnsi="Arial" w:cs="Arial"/>
        </w:rPr>
        <w:t xml:space="preserve">środek </w:t>
      </w:r>
      <w:r w:rsidRPr="00422426">
        <w:rPr>
          <w:rFonts w:ascii="Arial" w:hAnsi="Arial" w:cs="Arial"/>
        </w:rPr>
        <w:t>H</w:t>
      </w:r>
      <w:r w:rsidR="007F75E9">
        <w:rPr>
          <w:rFonts w:ascii="Arial" w:hAnsi="Arial" w:cs="Arial"/>
        </w:rPr>
        <w:t xml:space="preserve">odowli </w:t>
      </w:r>
      <w:r w:rsidRPr="00422426">
        <w:rPr>
          <w:rFonts w:ascii="Arial" w:hAnsi="Arial" w:cs="Arial"/>
        </w:rPr>
        <w:t>Z</w:t>
      </w:r>
      <w:r w:rsidR="007F75E9">
        <w:rPr>
          <w:rFonts w:ascii="Arial" w:hAnsi="Arial" w:cs="Arial"/>
        </w:rPr>
        <w:t>wierzyny</w:t>
      </w:r>
      <w:r w:rsidRPr="00422426">
        <w:rPr>
          <w:rFonts w:ascii="Arial" w:hAnsi="Arial" w:cs="Arial"/>
        </w:rPr>
        <w:t xml:space="preserve"> L</w:t>
      </w:r>
      <w:r w:rsidR="007F75E9">
        <w:rPr>
          <w:rFonts w:ascii="Arial" w:hAnsi="Arial" w:cs="Arial"/>
        </w:rPr>
        <w:t xml:space="preserve">asów </w:t>
      </w:r>
      <w:r w:rsidRPr="00422426">
        <w:rPr>
          <w:rFonts w:ascii="Arial" w:hAnsi="Arial" w:cs="Arial"/>
        </w:rPr>
        <w:t>P</w:t>
      </w:r>
      <w:r w:rsidR="007F75E9">
        <w:rPr>
          <w:rFonts w:ascii="Arial" w:hAnsi="Arial" w:cs="Arial"/>
        </w:rPr>
        <w:t>aństwowych</w:t>
      </w:r>
      <w:r w:rsidRPr="00422426">
        <w:rPr>
          <w:rFonts w:ascii="Arial" w:hAnsi="Arial" w:cs="Arial"/>
        </w:rPr>
        <w:t xml:space="preserve"> </w:t>
      </w:r>
      <w:r w:rsidR="001808D5" w:rsidRPr="00422426">
        <w:rPr>
          <w:rFonts w:ascii="Arial" w:hAnsi="Arial" w:cs="Arial"/>
        </w:rPr>
        <w:t>„</w:t>
      </w:r>
      <w:r w:rsidR="00AA1765" w:rsidRPr="00422426">
        <w:rPr>
          <w:rFonts w:ascii="Arial" w:hAnsi="Arial" w:cs="Arial"/>
        </w:rPr>
        <w:t>Nowa Dęba</w:t>
      </w:r>
      <w:r w:rsidR="001808D5" w:rsidRPr="00422426">
        <w:rPr>
          <w:rFonts w:ascii="Arial" w:hAnsi="Arial" w:cs="Arial"/>
        </w:rPr>
        <w:t>”</w:t>
      </w:r>
      <w:r w:rsidRPr="00422426">
        <w:rPr>
          <w:rFonts w:ascii="Arial" w:hAnsi="Arial" w:cs="Arial"/>
        </w:rPr>
        <w:t xml:space="preserve">. </w:t>
      </w:r>
    </w:p>
    <w:p w14:paraId="7B53A64C" w14:textId="531FA11A" w:rsidR="00583A23" w:rsidRPr="00422426" w:rsidRDefault="000A1473" w:rsidP="007F75E9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2. </w:t>
      </w:r>
      <w:r w:rsidR="007F75E9" w:rsidRPr="007F75E9">
        <w:rPr>
          <w:rFonts w:ascii="Arial" w:hAnsi="Arial" w:cs="Arial"/>
        </w:rPr>
        <w:t xml:space="preserve">Sprzedający na podstawie zawartej umowy zobowiązuje się do sprzedaży Kupującemu, a Kupujący zobowiązuje się do odbioru od Sprzedającego tusz w skórze </w:t>
      </w:r>
      <w:r w:rsidR="00FF4507">
        <w:rPr>
          <w:rFonts w:ascii="Arial" w:hAnsi="Arial" w:cs="Arial"/>
        </w:rPr>
        <w:t>zwierząt łownych</w:t>
      </w:r>
      <w:r w:rsidR="007F75E9" w:rsidRPr="007F75E9">
        <w:rPr>
          <w:rFonts w:ascii="Arial" w:hAnsi="Arial" w:cs="Arial"/>
        </w:rPr>
        <w:t>, pozyskan</w:t>
      </w:r>
      <w:r w:rsidR="00FF4507">
        <w:rPr>
          <w:rFonts w:ascii="Arial" w:hAnsi="Arial" w:cs="Arial"/>
        </w:rPr>
        <w:t>ych</w:t>
      </w:r>
      <w:r w:rsidR="007F75E9" w:rsidRPr="007F75E9">
        <w:rPr>
          <w:rFonts w:ascii="Arial" w:hAnsi="Arial" w:cs="Arial"/>
        </w:rPr>
        <w:t xml:space="preserve"> w obwod</w:t>
      </w:r>
      <w:r w:rsidR="00FE5367">
        <w:rPr>
          <w:rFonts w:ascii="Arial" w:hAnsi="Arial" w:cs="Arial"/>
        </w:rPr>
        <w:t>zie</w:t>
      </w:r>
      <w:r w:rsidR="007F75E9" w:rsidRPr="007F75E9">
        <w:rPr>
          <w:rFonts w:ascii="Arial" w:hAnsi="Arial" w:cs="Arial"/>
        </w:rPr>
        <w:t xml:space="preserve"> łowiecki</w:t>
      </w:r>
      <w:r w:rsidR="00FE5367">
        <w:rPr>
          <w:rFonts w:ascii="Arial" w:hAnsi="Arial" w:cs="Arial"/>
        </w:rPr>
        <w:t>m</w:t>
      </w:r>
      <w:r w:rsidR="007F75E9" w:rsidRPr="007F75E9">
        <w:rPr>
          <w:rFonts w:ascii="Arial" w:hAnsi="Arial" w:cs="Arial"/>
        </w:rPr>
        <w:t xml:space="preserve"> </w:t>
      </w:r>
      <w:r w:rsidR="00FE5367" w:rsidRPr="007F75E9">
        <w:rPr>
          <w:rFonts w:ascii="Arial" w:hAnsi="Arial" w:cs="Arial"/>
        </w:rPr>
        <w:t>zarządzan</w:t>
      </w:r>
      <w:r w:rsidR="00FE5367">
        <w:rPr>
          <w:rFonts w:ascii="Arial" w:hAnsi="Arial" w:cs="Arial"/>
        </w:rPr>
        <w:t>ym</w:t>
      </w:r>
      <w:r w:rsidR="007F75E9" w:rsidRPr="007F75E9">
        <w:rPr>
          <w:rFonts w:ascii="Arial" w:hAnsi="Arial" w:cs="Arial"/>
        </w:rPr>
        <w:t xml:space="preserve"> przez Nadleśnictwo </w:t>
      </w:r>
      <w:r w:rsidR="00FE5367">
        <w:rPr>
          <w:rFonts w:ascii="Arial" w:hAnsi="Arial" w:cs="Arial"/>
        </w:rPr>
        <w:t>Nowa Dęba</w:t>
      </w:r>
      <w:r w:rsidR="007F75E9" w:rsidRPr="007F75E9">
        <w:rPr>
          <w:rFonts w:ascii="Arial" w:hAnsi="Arial" w:cs="Arial"/>
        </w:rPr>
        <w:t xml:space="preserve"> wymienionych w ust. 1, w okresie od dnia podpisania umowy do dnia </w:t>
      </w:r>
      <w:r w:rsidR="00F8698F">
        <w:rPr>
          <w:rFonts w:ascii="Arial" w:hAnsi="Arial" w:cs="Arial"/>
        </w:rPr>
        <w:t>10</w:t>
      </w:r>
      <w:r w:rsidR="007F75E9" w:rsidRPr="007F75E9">
        <w:rPr>
          <w:rFonts w:ascii="Arial" w:hAnsi="Arial" w:cs="Arial"/>
        </w:rPr>
        <w:t xml:space="preserve"> </w:t>
      </w:r>
      <w:r w:rsidR="00F8698F">
        <w:rPr>
          <w:rFonts w:ascii="Arial" w:hAnsi="Arial" w:cs="Arial"/>
        </w:rPr>
        <w:t>października</w:t>
      </w:r>
      <w:r w:rsidR="007F75E9" w:rsidRPr="007F75E9">
        <w:rPr>
          <w:rFonts w:ascii="Arial" w:hAnsi="Arial" w:cs="Arial"/>
        </w:rPr>
        <w:t xml:space="preserve"> 2024 r., za wyjątkiem tusz przeznaczonych na użytek własny myśliwego który pozyskał </w:t>
      </w:r>
      <w:r w:rsidR="00085B81">
        <w:rPr>
          <w:rFonts w:ascii="Arial" w:hAnsi="Arial" w:cs="Arial"/>
        </w:rPr>
        <w:t xml:space="preserve">dane zwierzęta łowne </w:t>
      </w:r>
      <w:r w:rsidR="007F75E9" w:rsidRPr="007F75E9">
        <w:rPr>
          <w:rFonts w:ascii="Arial" w:hAnsi="Arial" w:cs="Arial"/>
        </w:rPr>
        <w:t xml:space="preserve">i </w:t>
      </w:r>
      <w:r w:rsidR="00085B81">
        <w:rPr>
          <w:rFonts w:ascii="Arial" w:hAnsi="Arial" w:cs="Arial"/>
        </w:rPr>
        <w:t>za</w:t>
      </w:r>
      <w:r w:rsidR="007F75E9" w:rsidRPr="007F75E9">
        <w:rPr>
          <w:rFonts w:ascii="Arial" w:hAnsi="Arial" w:cs="Arial"/>
        </w:rPr>
        <w:t>deklaruje chęć zakupu tuszy</w:t>
      </w:r>
      <w:r w:rsidR="00085B81">
        <w:rPr>
          <w:rFonts w:ascii="Arial" w:hAnsi="Arial" w:cs="Arial"/>
        </w:rPr>
        <w:t>.</w:t>
      </w:r>
    </w:p>
    <w:p w14:paraId="597AFCAE" w14:textId="208413C0" w:rsidR="00583A23" w:rsidRDefault="000A1473" w:rsidP="00744183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lastRenderedPageBreak/>
        <w:t xml:space="preserve">3. </w:t>
      </w:r>
      <w:r w:rsidR="00583A23">
        <w:rPr>
          <w:rFonts w:ascii="Arial" w:hAnsi="Arial" w:cs="Arial"/>
        </w:rPr>
        <w:t>Przewidywana</w:t>
      </w:r>
      <w:r w:rsidR="00744183">
        <w:rPr>
          <w:rFonts w:ascii="Arial" w:hAnsi="Arial" w:cs="Arial"/>
        </w:rPr>
        <w:t xml:space="preserve"> do dostarczenia</w:t>
      </w:r>
      <w:r w:rsidR="00042F69">
        <w:rPr>
          <w:rFonts w:ascii="Arial" w:hAnsi="Arial" w:cs="Arial"/>
        </w:rPr>
        <w:t xml:space="preserve"> średnia</w:t>
      </w:r>
      <w:r w:rsidR="00583A23">
        <w:rPr>
          <w:rFonts w:ascii="Arial" w:hAnsi="Arial" w:cs="Arial"/>
        </w:rPr>
        <w:t xml:space="preserve"> masa tusz </w:t>
      </w:r>
      <w:r w:rsidR="00744183">
        <w:rPr>
          <w:rFonts w:ascii="Arial" w:hAnsi="Arial" w:cs="Arial"/>
        </w:rPr>
        <w:t xml:space="preserve">wynosi </w:t>
      </w:r>
      <w:r w:rsidR="00042F69">
        <w:rPr>
          <w:rFonts w:ascii="Arial" w:hAnsi="Arial" w:cs="Arial"/>
        </w:rPr>
        <w:t xml:space="preserve">140 kg sarny i </w:t>
      </w:r>
      <w:r w:rsidR="00102A46">
        <w:rPr>
          <w:rFonts w:ascii="Arial" w:hAnsi="Arial" w:cs="Arial"/>
        </w:rPr>
        <w:t>140</w:t>
      </w:r>
      <w:r w:rsidR="00CB711C">
        <w:rPr>
          <w:rFonts w:ascii="Arial" w:hAnsi="Arial" w:cs="Arial"/>
        </w:rPr>
        <w:t xml:space="preserve"> kg dzika </w:t>
      </w:r>
    </w:p>
    <w:p w14:paraId="3E64CE69" w14:textId="3953C521" w:rsidR="000A1473" w:rsidRPr="00422426" w:rsidRDefault="00583A23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A1473" w:rsidRPr="00422426">
        <w:rPr>
          <w:rFonts w:ascii="Arial" w:hAnsi="Arial" w:cs="Arial"/>
        </w:rPr>
        <w:t xml:space="preserve">Wskazane w ust. </w:t>
      </w:r>
      <w:r w:rsidR="00CB711C">
        <w:rPr>
          <w:rFonts w:ascii="Arial" w:hAnsi="Arial" w:cs="Arial"/>
        </w:rPr>
        <w:t>3</w:t>
      </w:r>
      <w:r w:rsidR="000A1473" w:rsidRPr="00422426">
        <w:rPr>
          <w:rFonts w:ascii="Arial" w:hAnsi="Arial" w:cs="Arial"/>
        </w:rPr>
        <w:t xml:space="preserve"> </w:t>
      </w:r>
      <w:r w:rsidR="003602AA">
        <w:rPr>
          <w:rFonts w:ascii="Arial" w:hAnsi="Arial" w:cs="Arial"/>
        </w:rPr>
        <w:t>masy</w:t>
      </w:r>
      <w:r w:rsidR="000A1473" w:rsidRPr="00422426">
        <w:rPr>
          <w:rFonts w:ascii="Arial" w:hAnsi="Arial" w:cs="Arial"/>
        </w:rPr>
        <w:t xml:space="preserve"> tusz zwierz</w:t>
      </w:r>
      <w:r w:rsidR="00CB711C">
        <w:rPr>
          <w:rFonts w:ascii="Arial" w:hAnsi="Arial" w:cs="Arial"/>
        </w:rPr>
        <w:t>ąt łownych</w:t>
      </w:r>
      <w:r w:rsidR="000A1473" w:rsidRPr="00422426">
        <w:rPr>
          <w:rFonts w:ascii="Arial" w:hAnsi="Arial" w:cs="Arial"/>
        </w:rPr>
        <w:t xml:space="preserve"> są ilościami </w:t>
      </w:r>
      <w:bookmarkStart w:id="0" w:name="_Hlk172785327"/>
      <w:r w:rsidR="000A1473" w:rsidRPr="00422426">
        <w:rPr>
          <w:rFonts w:ascii="Arial" w:hAnsi="Arial" w:cs="Arial"/>
        </w:rPr>
        <w:t>szacunkowymi</w:t>
      </w:r>
      <w:r w:rsidR="009E7081">
        <w:rPr>
          <w:rFonts w:ascii="Arial" w:hAnsi="Arial" w:cs="Arial"/>
        </w:rPr>
        <w:t>, zależnymi od specyfiki sezonu łowieckiego</w:t>
      </w:r>
      <w:bookmarkEnd w:id="0"/>
      <w:r w:rsidR="000A1473" w:rsidRPr="00422426">
        <w:rPr>
          <w:rFonts w:ascii="Arial" w:hAnsi="Arial" w:cs="Arial"/>
        </w:rPr>
        <w:t xml:space="preserve"> i w przypadku </w:t>
      </w:r>
      <w:r w:rsidR="00BC733D" w:rsidRPr="00422426">
        <w:rPr>
          <w:rFonts w:ascii="Arial" w:hAnsi="Arial" w:cs="Arial"/>
        </w:rPr>
        <w:t>nie</w:t>
      </w:r>
      <w:r w:rsidR="000A1473" w:rsidRPr="00422426">
        <w:rPr>
          <w:rFonts w:ascii="Arial" w:hAnsi="Arial" w:cs="Arial"/>
        </w:rPr>
        <w:t>dostarczenia</w:t>
      </w:r>
      <w:r w:rsidR="005B3791" w:rsidRPr="00422426">
        <w:rPr>
          <w:rFonts w:ascii="Arial" w:hAnsi="Arial" w:cs="Arial"/>
        </w:rPr>
        <w:t xml:space="preserve"> przez Sprzedawcę</w:t>
      </w:r>
      <w:r w:rsidR="005F2D2C" w:rsidRPr="00422426">
        <w:rPr>
          <w:rFonts w:ascii="Arial" w:hAnsi="Arial" w:cs="Arial"/>
        </w:rPr>
        <w:t xml:space="preserve"> </w:t>
      </w:r>
      <w:r w:rsidR="005B3791" w:rsidRPr="00422426">
        <w:rPr>
          <w:rFonts w:ascii="Arial" w:hAnsi="Arial" w:cs="Arial"/>
        </w:rPr>
        <w:t>ilości kilogramów</w:t>
      </w:r>
      <w:r w:rsidR="000C3E12">
        <w:rPr>
          <w:rFonts w:ascii="Arial" w:hAnsi="Arial" w:cs="Arial"/>
        </w:rPr>
        <w:t xml:space="preserve"> wymienionych w § 1, pkt 3</w:t>
      </w:r>
      <w:r w:rsidR="00BC733D" w:rsidRPr="00422426">
        <w:rPr>
          <w:rFonts w:ascii="Arial" w:hAnsi="Arial" w:cs="Arial"/>
        </w:rPr>
        <w:t>, z uwzględnieniem §1</w:t>
      </w:r>
      <w:r w:rsidR="00611815" w:rsidRPr="00422426">
        <w:rPr>
          <w:rFonts w:ascii="Arial" w:hAnsi="Arial" w:cs="Arial"/>
        </w:rPr>
        <w:t xml:space="preserve">, pkt. </w:t>
      </w:r>
      <w:r w:rsidR="000C3E12">
        <w:rPr>
          <w:rFonts w:ascii="Arial" w:hAnsi="Arial" w:cs="Arial"/>
        </w:rPr>
        <w:t>2</w:t>
      </w:r>
      <w:r w:rsidR="00611815" w:rsidRPr="00422426">
        <w:rPr>
          <w:rFonts w:ascii="Arial" w:hAnsi="Arial" w:cs="Arial"/>
        </w:rPr>
        <w:t>,</w:t>
      </w:r>
      <w:r w:rsidR="000A1473" w:rsidRPr="00422426">
        <w:rPr>
          <w:rFonts w:ascii="Arial" w:hAnsi="Arial" w:cs="Arial"/>
        </w:rPr>
        <w:t xml:space="preserve"> Kupującemu nie przysługują żadne roszczenia w stosunku do Sprzedawcy, w tym roszczenie o wykonanie umowy. </w:t>
      </w:r>
    </w:p>
    <w:p w14:paraId="79153A24" w14:textId="2A30AC07" w:rsidR="000A1473" w:rsidRPr="00422426" w:rsidRDefault="000A1473" w:rsidP="00764940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4. Tusze dziczyzny klasyfikowane będą wg normy BN-83/9241-04 z 1 kwietnia 1984 r., zaś oględziny i </w:t>
      </w:r>
      <w:r w:rsidR="00876FBC" w:rsidRPr="00422426">
        <w:rPr>
          <w:rFonts w:ascii="Arial" w:hAnsi="Arial" w:cs="Arial"/>
        </w:rPr>
        <w:t xml:space="preserve">wykonanie obowiązku zrealizowania </w:t>
      </w:r>
      <w:r w:rsidRPr="00422426">
        <w:rPr>
          <w:rFonts w:ascii="Arial" w:hAnsi="Arial" w:cs="Arial"/>
        </w:rPr>
        <w:t>badani</w:t>
      </w:r>
      <w:r w:rsidR="00876FBC" w:rsidRPr="00422426">
        <w:rPr>
          <w:rFonts w:ascii="Arial" w:hAnsi="Arial" w:cs="Arial"/>
        </w:rPr>
        <w:t>a</w:t>
      </w:r>
      <w:r w:rsidRPr="00422426">
        <w:rPr>
          <w:rFonts w:ascii="Arial" w:hAnsi="Arial" w:cs="Arial"/>
        </w:rPr>
        <w:t xml:space="preserve"> mięsa przez urzędowego lekarza weterynarii zgodnie obowiązującymi w tym zakresie przepisami</w:t>
      </w:r>
      <w:r w:rsidR="00876FBC" w:rsidRPr="00422426">
        <w:rPr>
          <w:rFonts w:ascii="Arial" w:hAnsi="Arial" w:cs="Arial"/>
        </w:rPr>
        <w:t xml:space="preserve"> spoczywa na Kupującym</w:t>
      </w:r>
      <w:r w:rsidR="00EB7045">
        <w:rPr>
          <w:rFonts w:ascii="Arial" w:hAnsi="Arial" w:cs="Arial"/>
        </w:rPr>
        <w:t>.</w:t>
      </w:r>
    </w:p>
    <w:p w14:paraId="3E646D04" w14:textId="5E1C82F6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§ 2</w:t>
      </w:r>
    </w:p>
    <w:p w14:paraId="6C1E4CBA" w14:textId="77777777" w:rsidR="004F5C5C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1. </w:t>
      </w:r>
      <w:r w:rsidR="000E75F2">
        <w:rPr>
          <w:rFonts w:ascii="Arial" w:hAnsi="Arial" w:cs="Arial"/>
        </w:rPr>
        <w:t xml:space="preserve">Sprzedający będzie wydawał, a kupujący będzie dokonywał odbioru tusz wg zasad opisanych w </w:t>
      </w:r>
      <w:r w:rsidR="004F5C5C">
        <w:rPr>
          <w:rFonts w:ascii="Arial" w:hAnsi="Arial" w:cs="Arial"/>
        </w:rPr>
        <w:t xml:space="preserve">§ 2, </w:t>
      </w:r>
      <w:r w:rsidR="000E75F2">
        <w:rPr>
          <w:rFonts w:ascii="Arial" w:hAnsi="Arial" w:cs="Arial"/>
        </w:rPr>
        <w:t xml:space="preserve">pkt </w:t>
      </w:r>
      <w:r w:rsidR="004F5C5C">
        <w:rPr>
          <w:rFonts w:ascii="Arial" w:hAnsi="Arial" w:cs="Arial"/>
        </w:rPr>
        <w:t>2-6.</w:t>
      </w:r>
    </w:p>
    <w:p w14:paraId="39E7B44B" w14:textId="2EFF48C0" w:rsidR="000A1473" w:rsidRDefault="004F5C5C" w:rsidP="000D3E48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bookmarkStart w:id="1" w:name="_Hlk172785617"/>
      <w:r>
        <w:rPr>
          <w:rFonts w:ascii="Arial" w:hAnsi="Arial" w:cs="Arial"/>
        </w:rPr>
        <w:t>Tusze saren będą odbierane</w:t>
      </w:r>
      <w:r w:rsidR="00A4390E">
        <w:rPr>
          <w:rFonts w:ascii="Arial" w:hAnsi="Arial" w:cs="Arial"/>
        </w:rPr>
        <w:t xml:space="preserve"> przez Kupującego</w:t>
      </w:r>
      <w:r>
        <w:rPr>
          <w:rFonts w:ascii="Arial" w:hAnsi="Arial" w:cs="Arial"/>
        </w:rPr>
        <w:t xml:space="preserve"> bezpośrednio z łowiska,</w:t>
      </w:r>
      <w:r w:rsidR="001412EF">
        <w:rPr>
          <w:rFonts w:ascii="Arial" w:hAnsi="Arial" w:cs="Arial"/>
        </w:rPr>
        <w:t xml:space="preserve"> na bieżąco i nie później niż 6 godzin od chwili zawiadomienia Kupującego,</w:t>
      </w:r>
      <w:r>
        <w:rPr>
          <w:rFonts w:ascii="Arial" w:hAnsi="Arial" w:cs="Arial"/>
        </w:rPr>
        <w:t xml:space="preserve"> po wcześniejszym ustaleniu miejsca odbioru tusz</w:t>
      </w:r>
      <w:r w:rsidR="001412EF">
        <w:rPr>
          <w:rFonts w:ascii="Arial" w:hAnsi="Arial" w:cs="Arial"/>
        </w:rPr>
        <w:t xml:space="preserve"> lub z punktu skupu</w:t>
      </w:r>
      <w:r w:rsidR="00A4390E">
        <w:rPr>
          <w:rFonts w:ascii="Arial" w:hAnsi="Arial" w:cs="Arial"/>
        </w:rPr>
        <w:t xml:space="preserve"> tusz Kupującego</w:t>
      </w:r>
      <w:r w:rsidR="001412EF">
        <w:rPr>
          <w:rFonts w:ascii="Arial" w:hAnsi="Arial" w:cs="Arial"/>
        </w:rPr>
        <w:t xml:space="preserve">. </w:t>
      </w:r>
      <w:r w:rsidR="00230D3A">
        <w:rPr>
          <w:rFonts w:ascii="Arial" w:hAnsi="Arial" w:cs="Arial"/>
        </w:rPr>
        <w:t xml:space="preserve">W przypadku odbioru tusz z punktu skupu </w:t>
      </w:r>
      <w:r w:rsidR="000A1473" w:rsidRPr="00422426">
        <w:rPr>
          <w:rFonts w:ascii="Arial" w:hAnsi="Arial" w:cs="Arial"/>
        </w:rPr>
        <w:t>Kupujący zobowiązuje się do uruchomienia, utrzymania i prowadzenia na własny koszt punktu skupu w okresie obowiązywania umowy na terenie OHZ</w:t>
      </w:r>
      <w:r w:rsidR="006E5D1F" w:rsidRPr="00422426">
        <w:rPr>
          <w:rFonts w:ascii="Arial" w:hAnsi="Arial" w:cs="Arial"/>
        </w:rPr>
        <w:t xml:space="preserve"> LP</w:t>
      </w:r>
      <w:r w:rsidR="000A1473" w:rsidRPr="00422426">
        <w:rPr>
          <w:rFonts w:ascii="Arial" w:hAnsi="Arial" w:cs="Arial"/>
        </w:rPr>
        <w:t xml:space="preserve"> Nadleśnictwa </w:t>
      </w:r>
      <w:r w:rsidR="00AA1765" w:rsidRPr="00422426">
        <w:rPr>
          <w:rFonts w:ascii="Arial" w:hAnsi="Arial" w:cs="Arial"/>
        </w:rPr>
        <w:t>Nowa Dęba</w:t>
      </w:r>
      <w:r w:rsidR="000A1473" w:rsidRPr="00422426">
        <w:rPr>
          <w:rFonts w:ascii="Arial" w:hAnsi="Arial" w:cs="Arial"/>
        </w:rPr>
        <w:t xml:space="preserve"> lub w odległości nie większej niż 1</w:t>
      </w:r>
      <w:r w:rsidR="000D3E48">
        <w:rPr>
          <w:rFonts w:ascii="Arial" w:hAnsi="Arial" w:cs="Arial"/>
        </w:rPr>
        <w:t>5</w:t>
      </w:r>
      <w:r w:rsidR="000A1473" w:rsidRPr="00422426">
        <w:rPr>
          <w:rFonts w:ascii="Arial" w:hAnsi="Arial" w:cs="Arial"/>
        </w:rPr>
        <w:t xml:space="preserve"> km od granic obwodu</w:t>
      </w:r>
      <w:r w:rsidR="00B32FFE">
        <w:rPr>
          <w:rFonts w:ascii="Arial" w:hAnsi="Arial" w:cs="Arial"/>
        </w:rPr>
        <w:t xml:space="preserve"> łowieckiego</w:t>
      </w:r>
      <w:r w:rsidR="008A2B8E">
        <w:rPr>
          <w:rFonts w:ascii="Arial" w:hAnsi="Arial" w:cs="Arial"/>
        </w:rPr>
        <w:t xml:space="preserve"> 19 PK</w:t>
      </w:r>
      <w:r w:rsidR="006E5D1F" w:rsidRPr="00422426">
        <w:rPr>
          <w:rFonts w:ascii="Arial" w:hAnsi="Arial" w:cs="Arial"/>
        </w:rPr>
        <w:t>,</w:t>
      </w:r>
      <w:r w:rsidR="000A1473" w:rsidRPr="00422426">
        <w:rPr>
          <w:rFonts w:ascii="Arial" w:hAnsi="Arial" w:cs="Arial"/>
        </w:rPr>
        <w:t xml:space="preserve"> a</w:t>
      </w:r>
      <w:r w:rsidR="000D3E48">
        <w:rPr>
          <w:rFonts w:ascii="Arial" w:hAnsi="Arial" w:cs="Arial"/>
        </w:rPr>
        <w:t xml:space="preserve"> </w:t>
      </w:r>
      <w:r w:rsidR="000A1473" w:rsidRPr="00422426">
        <w:rPr>
          <w:rFonts w:ascii="Arial" w:hAnsi="Arial" w:cs="Arial"/>
        </w:rPr>
        <w:t>Sprzedawca do dostarczania tam tusz.</w:t>
      </w:r>
      <w:r w:rsidR="000D3E48">
        <w:rPr>
          <w:rFonts w:ascii="Arial" w:hAnsi="Arial" w:cs="Arial"/>
        </w:rPr>
        <w:t xml:space="preserve"> </w:t>
      </w:r>
      <w:r w:rsidR="000A1473" w:rsidRPr="00422426">
        <w:rPr>
          <w:rFonts w:ascii="Arial" w:hAnsi="Arial" w:cs="Arial"/>
        </w:rPr>
        <w:t>Punkt skupu dziczyzny będzie prowadzony zgodnie z obowiązującymi przepisami.</w:t>
      </w:r>
    </w:p>
    <w:p w14:paraId="4F68BBC9" w14:textId="78031318" w:rsidR="00A4390E" w:rsidRPr="00422426" w:rsidRDefault="00A4390E" w:rsidP="000D3E48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Tusze dzików będą odbierane </w:t>
      </w:r>
      <w:r w:rsidR="007755C2">
        <w:rPr>
          <w:rFonts w:ascii="Arial" w:hAnsi="Arial" w:cs="Arial"/>
        </w:rPr>
        <w:t>przez Kupującego wyłącznie w przypad</w:t>
      </w:r>
      <w:r w:rsidR="00B537F1">
        <w:rPr>
          <w:rFonts w:ascii="Arial" w:hAnsi="Arial" w:cs="Arial"/>
        </w:rPr>
        <w:t xml:space="preserve">ku </w:t>
      </w:r>
      <w:r w:rsidR="00A154D1">
        <w:rPr>
          <w:rFonts w:ascii="Arial" w:hAnsi="Arial" w:cs="Arial"/>
        </w:rPr>
        <w:t>uzyskania ujemnego wyniku badania</w:t>
      </w:r>
      <w:r w:rsidR="00EE6EB1">
        <w:rPr>
          <w:rFonts w:ascii="Arial" w:hAnsi="Arial" w:cs="Arial"/>
        </w:rPr>
        <w:t xml:space="preserve"> tuszy</w:t>
      </w:r>
      <w:r w:rsidR="00A154D1">
        <w:rPr>
          <w:rFonts w:ascii="Arial" w:hAnsi="Arial" w:cs="Arial"/>
        </w:rPr>
        <w:t xml:space="preserve"> na obecność wirusa Afrykańskiego Pomoru Świń</w:t>
      </w:r>
      <w:r w:rsidR="00C63025">
        <w:rPr>
          <w:rFonts w:ascii="Arial" w:hAnsi="Arial" w:cs="Arial"/>
        </w:rPr>
        <w:t xml:space="preserve">, </w:t>
      </w:r>
      <w:r w:rsidR="00A334E8">
        <w:rPr>
          <w:rFonts w:ascii="Arial" w:hAnsi="Arial" w:cs="Arial"/>
        </w:rPr>
        <w:t>z</w:t>
      </w:r>
      <w:r w:rsidR="00A154D1">
        <w:rPr>
          <w:rFonts w:ascii="Arial" w:hAnsi="Arial" w:cs="Arial"/>
        </w:rPr>
        <w:t xml:space="preserve"> zastrzeżeniem </w:t>
      </w:r>
      <w:r w:rsidR="00A334E8" w:rsidRPr="00422426">
        <w:rPr>
          <w:rFonts w:ascii="Arial" w:hAnsi="Arial" w:cs="Arial"/>
        </w:rPr>
        <w:t xml:space="preserve">§1, pkt. </w:t>
      </w:r>
      <w:proofErr w:type="gramStart"/>
      <w:r w:rsidR="00A334E8">
        <w:rPr>
          <w:rFonts w:ascii="Arial" w:hAnsi="Arial" w:cs="Arial"/>
        </w:rPr>
        <w:t>2,</w:t>
      </w:r>
      <w:proofErr w:type="gramEnd"/>
      <w:r w:rsidR="00C63025">
        <w:rPr>
          <w:rFonts w:ascii="Arial" w:hAnsi="Arial" w:cs="Arial"/>
        </w:rPr>
        <w:t xml:space="preserve"> oraz</w:t>
      </w:r>
      <w:r w:rsidR="00F82D5D">
        <w:rPr>
          <w:rFonts w:ascii="Arial" w:hAnsi="Arial" w:cs="Arial"/>
        </w:rPr>
        <w:t xml:space="preserve"> wyłącznie</w:t>
      </w:r>
      <w:r w:rsidR="00A334E8">
        <w:rPr>
          <w:rFonts w:ascii="Arial" w:hAnsi="Arial" w:cs="Arial"/>
        </w:rPr>
        <w:t xml:space="preserve"> z punktu przetrzymywania tusz (chłodni) Koła Łowieckiego „Ryś” Nowa Dęba, z którym Nadleśnictwo Nowa Dęba ma zawartą </w:t>
      </w:r>
      <w:r w:rsidR="00EC794F">
        <w:rPr>
          <w:rFonts w:ascii="Arial" w:hAnsi="Arial" w:cs="Arial"/>
        </w:rPr>
        <w:t xml:space="preserve">odrębną </w:t>
      </w:r>
      <w:r w:rsidR="00A334E8">
        <w:rPr>
          <w:rFonts w:ascii="Arial" w:hAnsi="Arial" w:cs="Arial"/>
        </w:rPr>
        <w:t>umowę</w:t>
      </w:r>
      <w:r w:rsidR="00C63025">
        <w:rPr>
          <w:rFonts w:ascii="Arial" w:hAnsi="Arial" w:cs="Arial"/>
        </w:rPr>
        <w:t xml:space="preserve"> o świadczenie usług przechowywania tusz i patrochów dzików</w:t>
      </w:r>
      <w:r w:rsidR="00EC794F">
        <w:rPr>
          <w:rFonts w:ascii="Arial" w:hAnsi="Arial" w:cs="Arial"/>
        </w:rPr>
        <w:t xml:space="preserve">, zlokalizowanego </w:t>
      </w:r>
      <w:r w:rsidR="00C63025">
        <w:rPr>
          <w:rFonts w:ascii="Arial" w:hAnsi="Arial" w:cs="Arial"/>
        </w:rPr>
        <w:t>w miejscowości Cygany 167, 39-442 Chmielów</w:t>
      </w:r>
      <w:r w:rsidR="0061120D">
        <w:rPr>
          <w:rFonts w:ascii="Arial" w:hAnsi="Arial" w:cs="Arial"/>
        </w:rPr>
        <w:t>.</w:t>
      </w:r>
    </w:p>
    <w:bookmarkEnd w:id="1"/>
    <w:p w14:paraId="08FC7266" w14:textId="0865FD0C" w:rsidR="000A1473" w:rsidRPr="00422426" w:rsidRDefault="00120564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A1473" w:rsidRPr="00422426">
        <w:rPr>
          <w:rFonts w:ascii="Arial" w:hAnsi="Arial" w:cs="Arial"/>
        </w:rPr>
        <w:t xml:space="preserve">. Dowodami odbioru/przyjęcia tusz będą dokumenty stwierdzające przyjęcie tusz do punktu skupu, zgodnie z wymogami zawartymi w rozporządzeniach wykonawczych do Ustawy z dnia 13 października 1995 r. – Prawo łowieckie </w:t>
      </w:r>
      <w:r w:rsidR="009B5F7D" w:rsidRPr="00422426">
        <w:rPr>
          <w:rFonts w:ascii="Arial" w:hAnsi="Arial" w:cs="Arial"/>
        </w:rPr>
        <w:t xml:space="preserve">(Dz. U. z 2023 r. poz. 1082 </w:t>
      </w:r>
      <w:r w:rsidR="000A1473" w:rsidRPr="00422426">
        <w:rPr>
          <w:rFonts w:ascii="Arial" w:hAnsi="Arial" w:cs="Arial"/>
        </w:rPr>
        <w:t xml:space="preserve">z </w:t>
      </w:r>
      <w:proofErr w:type="spellStart"/>
      <w:r w:rsidR="000A1473" w:rsidRPr="00422426">
        <w:rPr>
          <w:rFonts w:ascii="Arial" w:hAnsi="Arial" w:cs="Arial"/>
        </w:rPr>
        <w:t>późn</w:t>
      </w:r>
      <w:proofErr w:type="spellEnd"/>
      <w:r w:rsidR="000A1473" w:rsidRPr="00422426">
        <w:rPr>
          <w:rFonts w:ascii="Arial" w:hAnsi="Arial" w:cs="Arial"/>
        </w:rPr>
        <w:t>. zm.).</w:t>
      </w:r>
    </w:p>
    <w:p w14:paraId="167273D5" w14:textId="3FB42E0F" w:rsidR="000A1473" w:rsidRDefault="00120564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A1473" w:rsidRPr="00422426">
        <w:rPr>
          <w:rFonts w:ascii="Arial" w:hAnsi="Arial" w:cs="Arial"/>
        </w:rPr>
        <w:t>. Fakt zdania tus</w:t>
      </w:r>
      <w:r w:rsidR="00992DAA">
        <w:rPr>
          <w:rFonts w:ascii="Arial" w:hAnsi="Arial" w:cs="Arial"/>
        </w:rPr>
        <w:t>zy zwierząt łownych</w:t>
      </w:r>
      <w:r w:rsidR="000A1473" w:rsidRPr="00422426">
        <w:rPr>
          <w:rFonts w:ascii="Arial" w:hAnsi="Arial" w:cs="Arial"/>
        </w:rPr>
        <w:t xml:space="preserve">, wystawienia dowodu przyjęcia „MP” przez </w:t>
      </w:r>
      <w:proofErr w:type="spellStart"/>
      <w:r w:rsidR="000A1473" w:rsidRPr="00422426">
        <w:rPr>
          <w:rFonts w:ascii="Arial" w:hAnsi="Arial" w:cs="Arial"/>
        </w:rPr>
        <w:t>punktowego-klasyfikatora</w:t>
      </w:r>
      <w:proofErr w:type="spellEnd"/>
      <w:r w:rsidR="000A1473" w:rsidRPr="00422426">
        <w:rPr>
          <w:rFonts w:ascii="Arial" w:hAnsi="Arial" w:cs="Arial"/>
        </w:rPr>
        <w:t xml:space="preserve"> oraz potwierdzenia podpisem przez myśliwego, który dostarczył tuszę do punktu skupu</w:t>
      </w:r>
      <w:r w:rsidR="00B26D09">
        <w:rPr>
          <w:rFonts w:ascii="Arial" w:hAnsi="Arial" w:cs="Arial"/>
        </w:rPr>
        <w:t xml:space="preserve"> / punktu przetrzymywania</w:t>
      </w:r>
      <w:r w:rsidR="000A1473" w:rsidRPr="00422426">
        <w:rPr>
          <w:rFonts w:ascii="Arial" w:hAnsi="Arial" w:cs="Arial"/>
        </w:rPr>
        <w:t>, stanowią wykonanie obowiązków wynikających z niniejszej umowy.</w:t>
      </w:r>
      <w:r w:rsidR="00B26D09">
        <w:rPr>
          <w:rFonts w:ascii="Arial" w:hAnsi="Arial" w:cs="Arial"/>
        </w:rPr>
        <w:t xml:space="preserve"> Odebranie </w:t>
      </w:r>
      <w:r w:rsidR="008508F6">
        <w:rPr>
          <w:rFonts w:ascii="Arial" w:hAnsi="Arial" w:cs="Arial"/>
        </w:rPr>
        <w:t>tusz z łowiska</w:t>
      </w:r>
      <w:r w:rsidR="00992DAA">
        <w:rPr>
          <w:rFonts w:ascii="Arial" w:hAnsi="Arial" w:cs="Arial"/>
        </w:rPr>
        <w:t>, jej przyjęcie do punktu skupu, zważenie, klasyfikacja oraz wystawienie stosownego „MP” jest obowiązkiem Kupującego.</w:t>
      </w:r>
    </w:p>
    <w:p w14:paraId="4DF99AA7" w14:textId="1C535EC2" w:rsidR="00992DAA" w:rsidRPr="00422426" w:rsidRDefault="00120564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92DAA">
        <w:rPr>
          <w:rFonts w:ascii="Arial" w:hAnsi="Arial" w:cs="Arial"/>
        </w:rPr>
        <w:t xml:space="preserve">. Wskazane w § 2, pkt </w:t>
      </w:r>
      <w:r>
        <w:rPr>
          <w:rFonts w:ascii="Arial" w:hAnsi="Arial" w:cs="Arial"/>
        </w:rPr>
        <w:t>5</w:t>
      </w:r>
      <w:r w:rsidR="00992DAA">
        <w:rPr>
          <w:rFonts w:ascii="Arial" w:hAnsi="Arial" w:cs="Arial"/>
        </w:rPr>
        <w:t xml:space="preserve"> dokumenty </w:t>
      </w:r>
      <w:r w:rsidR="00AC3C44">
        <w:rPr>
          <w:rFonts w:ascii="Arial" w:hAnsi="Arial" w:cs="Arial"/>
        </w:rPr>
        <w:t>odbioru (przyjęcia tusz) będą wystawiane przez osobę upoważnioną przez Kupującego do odbioru tusz.</w:t>
      </w:r>
    </w:p>
    <w:p w14:paraId="3FD27B82" w14:textId="0B5999B8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lastRenderedPageBreak/>
        <w:t>§ 3</w:t>
      </w:r>
    </w:p>
    <w:p w14:paraId="08D90EDC" w14:textId="04E52959" w:rsidR="000A1473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>1. Na podstawie złożonej oferty na sprzedaż tusz zwierzyny</w:t>
      </w:r>
      <w:r w:rsidR="00CA532E" w:rsidRPr="00422426">
        <w:rPr>
          <w:rFonts w:ascii="Arial" w:hAnsi="Arial" w:cs="Arial"/>
        </w:rPr>
        <w:t xml:space="preserve"> </w:t>
      </w:r>
      <w:r w:rsidRPr="00422426">
        <w:rPr>
          <w:rFonts w:ascii="Arial" w:hAnsi="Arial" w:cs="Arial"/>
        </w:rPr>
        <w:t xml:space="preserve">w OHZ LP Nadleśnictwa </w:t>
      </w:r>
      <w:r w:rsidR="00AA1765" w:rsidRPr="00422426">
        <w:rPr>
          <w:rFonts w:ascii="Arial" w:hAnsi="Arial" w:cs="Arial"/>
        </w:rPr>
        <w:t>Nowa Dęba</w:t>
      </w:r>
      <w:r w:rsidRPr="00422426">
        <w:rPr>
          <w:rFonts w:ascii="Arial" w:hAnsi="Arial" w:cs="Arial"/>
        </w:rPr>
        <w:t xml:space="preserve"> przyjmuje się następujące ceny dziczyzny netto:</w:t>
      </w:r>
    </w:p>
    <w:p w14:paraId="6583DB7A" w14:textId="284446E3" w:rsidR="000A1473" w:rsidRPr="00422426" w:rsidRDefault="000A1473" w:rsidP="00FB7312">
      <w:pPr>
        <w:pStyle w:val="Default"/>
        <w:spacing w:after="240"/>
        <w:rPr>
          <w:rFonts w:ascii="Arial" w:hAnsi="Arial" w:cs="Arial"/>
        </w:rPr>
      </w:pPr>
      <w:r w:rsidRPr="00422426">
        <w:rPr>
          <w:rFonts w:ascii="Arial" w:hAnsi="Arial" w:cs="Arial"/>
        </w:rPr>
        <w:t>Sarna: I klasa jakości – ……. zł</w:t>
      </w:r>
      <w:r w:rsidR="00CA532E" w:rsidRPr="00422426">
        <w:rPr>
          <w:rFonts w:ascii="Arial" w:hAnsi="Arial" w:cs="Arial"/>
        </w:rPr>
        <w:t xml:space="preserve"> netto</w:t>
      </w:r>
      <w:r w:rsidRPr="00422426">
        <w:rPr>
          <w:rFonts w:ascii="Arial" w:hAnsi="Arial" w:cs="Arial"/>
        </w:rPr>
        <w:t>/kg</w:t>
      </w:r>
      <w:r w:rsidR="00EB7045">
        <w:rPr>
          <w:rFonts w:ascii="Arial" w:hAnsi="Arial" w:cs="Arial"/>
        </w:rPr>
        <w:t>,</w:t>
      </w:r>
    </w:p>
    <w:p w14:paraId="0E87B522" w14:textId="6C9AD6A1" w:rsidR="000A1473" w:rsidRPr="00422426" w:rsidRDefault="00EB7045" w:rsidP="00FB7312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Dzik</w:t>
      </w:r>
      <w:r w:rsidR="000A1473" w:rsidRPr="00422426">
        <w:rPr>
          <w:rFonts w:ascii="Arial" w:hAnsi="Arial" w:cs="Arial"/>
        </w:rPr>
        <w:t xml:space="preserve">: I klasa jakości – ……. </w:t>
      </w:r>
      <w:r w:rsidR="00CA532E" w:rsidRPr="00422426">
        <w:rPr>
          <w:rFonts w:ascii="Arial" w:hAnsi="Arial" w:cs="Arial"/>
        </w:rPr>
        <w:t>zł netto/kg</w:t>
      </w:r>
      <w:r>
        <w:rPr>
          <w:rFonts w:ascii="Arial" w:hAnsi="Arial" w:cs="Arial"/>
        </w:rPr>
        <w:t>,</w:t>
      </w:r>
    </w:p>
    <w:p w14:paraId="739A881E" w14:textId="36DBF4DD" w:rsidR="00CA532E" w:rsidRPr="00422426" w:rsidRDefault="00120564" w:rsidP="00FB7312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2. Ceny tusz oblicza się </w:t>
      </w:r>
      <w:r w:rsidR="00F93119">
        <w:rPr>
          <w:rFonts w:ascii="Arial" w:hAnsi="Arial" w:cs="Arial"/>
        </w:rPr>
        <w:t>następująco: II klasa</w:t>
      </w:r>
      <w:r w:rsidR="009771EC">
        <w:rPr>
          <w:rFonts w:ascii="Arial" w:hAnsi="Arial" w:cs="Arial"/>
        </w:rPr>
        <w:t xml:space="preserve"> jakości</w:t>
      </w:r>
      <w:r w:rsidR="00F93119">
        <w:rPr>
          <w:rFonts w:ascii="Arial" w:hAnsi="Arial" w:cs="Arial"/>
        </w:rPr>
        <w:t xml:space="preserve"> to 80% ceny w I</w:t>
      </w:r>
      <w:r w:rsidR="009771EC">
        <w:rPr>
          <w:rFonts w:ascii="Arial" w:hAnsi="Arial" w:cs="Arial"/>
        </w:rPr>
        <w:t xml:space="preserve"> klasie jakości</w:t>
      </w:r>
      <w:r w:rsidR="00F93119">
        <w:rPr>
          <w:rFonts w:ascii="Arial" w:hAnsi="Arial" w:cs="Arial"/>
        </w:rPr>
        <w:t xml:space="preserve">, III </w:t>
      </w:r>
      <w:r w:rsidR="00597822">
        <w:rPr>
          <w:rFonts w:ascii="Arial" w:hAnsi="Arial" w:cs="Arial"/>
        </w:rPr>
        <w:t xml:space="preserve">klasa jakości </w:t>
      </w:r>
      <w:r w:rsidR="00F93119">
        <w:rPr>
          <w:rFonts w:ascii="Arial" w:hAnsi="Arial" w:cs="Arial"/>
        </w:rPr>
        <w:t xml:space="preserve">(P.N) to </w:t>
      </w:r>
      <w:r w:rsidR="009771EC">
        <w:rPr>
          <w:rFonts w:ascii="Arial" w:hAnsi="Arial" w:cs="Arial"/>
        </w:rPr>
        <w:t>64</w:t>
      </w:r>
      <w:r w:rsidR="00F93119">
        <w:rPr>
          <w:rFonts w:ascii="Arial" w:hAnsi="Arial" w:cs="Arial"/>
        </w:rPr>
        <w:t xml:space="preserve">% ceny w </w:t>
      </w:r>
      <w:r w:rsidR="00597822">
        <w:rPr>
          <w:rFonts w:ascii="Arial" w:hAnsi="Arial" w:cs="Arial"/>
        </w:rPr>
        <w:t xml:space="preserve">I </w:t>
      </w:r>
      <w:r w:rsidR="00F93119">
        <w:rPr>
          <w:rFonts w:ascii="Arial" w:hAnsi="Arial" w:cs="Arial"/>
        </w:rPr>
        <w:t xml:space="preserve">klasie </w:t>
      </w:r>
      <w:r w:rsidR="00597822">
        <w:rPr>
          <w:rFonts w:ascii="Arial" w:hAnsi="Arial" w:cs="Arial"/>
        </w:rPr>
        <w:t>jakości.</w:t>
      </w:r>
    </w:p>
    <w:p w14:paraId="3B54D745" w14:textId="033C090C" w:rsidR="000A1473" w:rsidRDefault="00597822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A1473" w:rsidRPr="00422426">
        <w:rPr>
          <w:rFonts w:ascii="Arial" w:hAnsi="Arial" w:cs="Arial"/>
        </w:rPr>
        <w:t>. Do cen netto zostanie doliczony podatek od towarów i usług zgodnie z obowiązującymi przepisami.</w:t>
      </w:r>
    </w:p>
    <w:p w14:paraId="0BE96629" w14:textId="376AB4A1" w:rsidR="00597822" w:rsidRDefault="00597822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Aktualizacja cen będzie ustalona na zasadzie negocjacji, z zastrzeżeniem, że </w:t>
      </w:r>
      <w:r w:rsidR="007D227E">
        <w:rPr>
          <w:rFonts w:ascii="Arial" w:hAnsi="Arial" w:cs="Arial"/>
        </w:rPr>
        <w:t xml:space="preserve">Kupujący zapewni stosowanie cen równych lub wyższych od udokumentowanych cennikiem, fakturą lub dokumentem „MP” firm konkurencyjnych uprawnionych do skupu dziczyzny, których punkt skupu znajduje się </w:t>
      </w:r>
      <w:r w:rsidR="008A2B8E">
        <w:rPr>
          <w:rFonts w:ascii="Arial" w:hAnsi="Arial" w:cs="Arial"/>
        </w:rPr>
        <w:t xml:space="preserve">w odległości </w:t>
      </w:r>
      <w:r w:rsidR="008A2B8E" w:rsidRPr="00422426">
        <w:rPr>
          <w:rFonts w:ascii="Arial" w:hAnsi="Arial" w:cs="Arial"/>
        </w:rPr>
        <w:t xml:space="preserve">nie większej niż </w:t>
      </w:r>
      <w:r w:rsidR="008A2B8E">
        <w:rPr>
          <w:rFonts w:ascii="Arial" w:hAnsi="Arial" w:cs="Arial"/>
        </w:rPr>
        <w:t>35</w:t>
      </w:r>
      <w:r w:rsidR="008A2B8E" w:rsidRPr="00422426">
        <w:rPr>
          <w:rFonts w:ascii="Arial" w:hAnsi="Arial" w:cs="Arial"/>
        </w:rPr>
        <w:t xml:space="preserve"> km od granic obwodu</w:t>
      </w:r>
      <w:r w:rsidR="008A2B8E">
        <w:rPr>
          <w:rFonts w:ascii="Arial" w:hAnsi="Arial" w:cs="Arial"/>
        </w:rPr>
        <w:t xml:space="preserve"> łowieckiego 19 PK.</w:t>
      </w:r>
    </w:p>
    <w:p w14:paraId="0AE50777" w14:textId="67EDB645" w:rsidR="00B7129D" w:rsidRPr="00422426" w:rsidRDefault="00B7129D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Aktualizacja cen zaakceptowana przez każdą ze stron, </w:t>
      </w:r>
      <w:r w:rsidR="00C177B4">
        <w:rPr>
          <w:rFonts w:ascii="Arial" w:hAnsi="Arial" w:cs="Arial"/>
        </w:rPr>
        <w:t>każdorazowo będzie wprowadzona cennikiem, stanowiącym załącznik nr 1 do niniejszej umowy.</w:t>
      </w:r>
    </w:p>
    <w:p w14:paraId="40D35426" w14:textId="260CE836" w:rsidR="000A1473" w:rsidRPr="00422426" w:rsidRDefault="00BD7E01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A1473" w:rsidRPr="00422426">
        <w:rPr>
          <w:rFonts w:ascii="Arial" w:hAnsi="Arial" w:cs="Arial"/>
        </w:rPr>
        <w:t>. Sprzedawca na podstawie dokumentu „MP”</w:t>
      </w:r>
      <w:r w:rsidR="004A2A05">
        <w:rPr>
          <w:rFonts w:ascii="Arial" w:hAnsi="Arial" w:cs="Arial"/>
        </w:rPr>
        <w:t xml:space="preserve"> stwierdzających przyjęcie tuszy </w:t>
      </w:r>
      <w:r w:rsidR="000A1473" w:rsidRPr="00422426">
        <w:rPr>
          <w:rFonts w:ascii="Arial" w:hAnsi="Arial" w:cs="Arial"/>
        </w:rPr>
        <w:t xml:space="preserve">sporządzi fakturę VAT z terminem płatności 14 dni od daty wystawienia. </w:t>
      </w:r>
      <w:r w:rsidR="004A2A05">
        <w:rPr>
          <w:rFonts w:ascii="Arial" w:hAnsi="Arial" w:cs="Arial"/>
        </w:rPr>
        <w:t>Za dotrzymanie terminu zapłaty uważa się uznanie wpływu środków na rachunek bankowy Sprzedającego</w:t>
      </w:r>
    </w:p>
    <w:p w14:paraId="065006BB" w14:textId="0CD8CFF5" w:rsidR="000A1473" w:rsidRPr="00422426" w:rsidRDefault="00BD7E01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A1473" w:rsidRPr="00422426">
        <w:rPr>
          <w:rFonts w:ascii="Arial" w:hAnsi="Arial" w:cs="Arial"/>
        </w:rPr>
        <w:t xml:space="preserve">. W przypadku opóźnienia w zapłacie należności, Sprzedawcy będą przysługiwały odsetki określone we właściwych przepisach. </w:t>
      </w:r>
    </w:p>
    <w:p w14:paraId="471EEE01" w14:textId="67BFE1AB" w:rsidR="000A1473" w:rsidRPr="00422426" w:rsidRDefault="00BD7E01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A1473" w:rsidRPr="00422426">
        <w:rPr>
          <w:rFonts w:ascii="Arial" w:hAnsi="Arial" w:cs="Arial"/>
        </w:rPr>
        <w:t>. Powstanie należności przeterminowanych upoważnia Sprzedawcę do wstrzymania wydawania dziczyzny do czasu ich całkowitej spłaty.</w:t>
      </w:r>
    </w:p>
    <w:p w14:paraId="1A7C29B2" w14:textId="2CFA40A0" w:rsidR="000A1473" w:rsidRPr="00422426" w:rsidRDefault="00BD7E01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0A1473" w:rsidRPr="00422426">
        <w:rPr>
          <w:rFonts w:ascii="Arial" w:hAnsi="Arial" w:cs="Arial"/>
        </w:rPr>
        <w:t xml:space="preserve">. Opóźnienie w zapłacie powyżej 21 dni upoważnia Sprzedawcę do odstąpienia od umowy bez wyznaczania dodatkowego terminu. </w:t>
      </w:r>
    </w:p>
    <w:p w14:paraId="6E8BFF17" w14:textId="109477B6" w:rsidR="000A1473" w:rsidRPr="00422426" w:rsidRDefault="00BD7E01" w:rsidP="00FB7312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076F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. </w:t>
      </w:r>
      <w:r w:rsidR="000A1473" w:rsidRPr="00422426">
        <w:rPr>
          <w:rFonts w:ascii="Arial" w:hAnsi="Arial" w:cs="Arial"/>
        </w:rPr>
        <w:t>W przypadku braku odbioru tusz przez Kupującego w terminie do 48 godzin od zgłoszenia, tusze te pozostają do dalszej dyspozycji Sprzedającego.</w:t>
      </w:r>
    </w:p>
    <w:p w14:paraId="64D94CFF" w14:textId="179B594D" w:rsidR="000A1473" w:rsidRPr="00422426" w:rsidRDefault="00F84CE7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§</w:t>
      </w:r>
      <w:r w:rsidR="000A1473" w:rsidRPr="00422426">
        <w:rPr>
          <w:rFonts w:ascii="Arial" w:hAnsi="Arial" w:cs="Arial"/>
        </w:rPr>
        <w:t>4</w:t>
      </w:r>
    </w:p>
    <w:p w14:paraId="7F6BC75F" w14:textId="2DD9F4F9" w:rsidR="000A1473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>1. Reklamacje co do jakości tusz, wynikające z istnienia wad możliwych do wykrycia w trakcie oględzin w punkcie skupu</w:t>
      </w:r>
      <w:r w:rsidR="00E07F41" w:rsidRPr="00422426">
        <w:rPr>
          <w:rFonts w:ascii="Arial" w:hAnsi="Arial" w:cs="Arial"/>
        </w:rPr>
        <w:t xml:space="preserve"> (choroby wewnętrzne)</w:t>
      </w:r>
      <w:r w:rsidRPr="00422426">
        <w:rPr>
          <w:rFonts w:ascii="Arial" w:hAnsi="Arial" w:cs="Arial"/>
        </w:rPr>
        <w:t xml:space="preserve">, Kupujący zgłaszać będzie nie później niż w ciągu 24 godz. od przyjęcia tuszy do punktu skupu, dostarczając do sekretariatu Sprzedawcy pisemne zgłoszenie, przy czym: </w:t>
      </w:r>
    </w:p>
    <w:p w14:paraId="64CC8790" w14:textId="349E8DB2" w:rsidR="000A1473" w:rsidRPr="00422426" w:rsidRDefault="0068289F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0A1473" w:rsidRPr="00422426">
        <w:rPr>
          <w:rFonts w:ascii="Arial" w:hAnsi="Arial" w:cs="Arial"/>
        </w:rPr>
        <w:t xml:space="preserve">Kupujący ma obowiązek zabezpieczenia reklamowanej tuszy przed zepsuciem do czasu przybycia przedstawiciela Sprzedawcy do punktu skupu. Tusza powinna być zaopatrzona w oryginalny znak, </w:t>
      </w:r>
    </w:p>
    <w:p w14:paraId="1579897D" w14:textId="0C56E438" w:rsidR="000A1473" w:rsidRPr="00422426" w:rsidRDefault="0068289F" w:rsidP="00FB7312">
      <w:pPr>
        <w:pStyle w:val="Default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b. </w:t>
      </w:r>
      <w:r w:rsidR="000A1473" w:rsidRPr="00422426">
        <w:rPr>
          <w:rFonts w:ascii="Arial" w:hAnsi="Arial" w:cs="Arial"/>
        </w:rPr>
        <w:t xml:space="preserve">termin przybycia przedstawiciela Sprzedawcy do punktu skupu ustala się na 24 godziny od czasu zgłoszenia reklamacji. W przypadku gdy przedstawiciel Sprzedawcy nie zgłosi się w ciągu 24 godzin do punktu skupu, reklamację uznaje się za zasadną. Z reklamacji sporządza się pisemny protokół w 2 egzemplarzach, po jednym dla każdej ze stron. </w:t>
      </w:r>
    </w:p>
    <w:p w14:paraId="6FB5A3A8" w14:textId="030FDD43" w:rsidR="000A1473" w:rsidRPr="00422426" w:rsidRDefault="000A1473" w:rsidP="00F076F0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>2. Pozostałe reklamacje, wynikające z innych wad niż te, o których mowa w ust. 1 (np. choroby wewnętrzne), Kupujący zgłaszać będzie do siedziby Sprzedawcy w terminie do 14 dni od daty przyjęcia do punktu skupu, załączając protokół z oględzin (badania) tuszy przez uprawnionego lekarza weterynarii. W przypadku gdy Sprzedawca nie zgłosi zastrzeżenia na piśmie w terminie 7 dni od daty zgłoszenia reklamacji, reklamację uznaje się za zasadną.</w:t>
      </w:r>
    </w:p>
    <w:p w14:paraId="26545DA4" w14:textId="1D97BAAB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§ 5</w:t>
      </w:r>
    </w:p>
    <w:p w14:paraId="0D992EED" w14:textId="418AC0B6" w:rsidR="000A1473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1. Strony są zwolnione od odpowiedzialności za niewykonanie umowy w całości lub w </w:t>
      </w:r>
      <w:proofErr w:type="gramStart"/>
      <w:r w:rsidRPr="00422426">
        <w:rPr>
          <w:rFonts w:ascii="Arial" w:hAnsi="Arial" w:cs="Arial"/>
        </w:rPr>
        <w:t>części</w:t>
      </w:r>
      <w:proofErr w:type="gramEnd"/>
      <w:r w:rsidRPr="00422426">
        <w:rPr>
          <w:rFonts w:ascii="Arial" w:hAnsi="Arial" w:cs="Arial"/>
        </w:rPr>
        <w:t xml:space="preserve"> jeżeli powodem tego będzie zdarzenie lub czynnik zewnętrzny niezależny od obu stron, dotyczący przedmiotu umowy (określonego w § 1), którego wystąpienia nie można było przewidzieć, w szczególności: decyzje uprawnionych władz, epidemia wśród zwierząt</w:t>
      </w:r>
      <w:r w:rsidR="004D1F34">
        <w:rPr>
          <w:rFonts w:ascii="Arial" w:hAnsi="Arial" w:cs="Arial"/>
        </w:rPr>
        <w:t>, działania związane z obronnością Państwa.</w:t>
      </w:r>
    </w:p>
    <w:p w14:paraId="48AA057A" w14:textId="68F02456" w:rsidR="000A1473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>2. W razie wystąpienia takiego zdarzenia lub czynnika, o którym mowa w ust. 1, strony porozumieją się niezwłocznie w celu podjęcia decyzji co do dalszej realizacji umowy.</w:t>
      </w:r>
    </w:p>
    <w:p w14:paraId="61108F69" w14:textId="1DEC7331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§ 6</w:t>
      </w:r>
    </w:p>
    <w:p w14:paraId="74B77FE2" w14:textId="198F598C" w:rsidR="00594E60" w:rsidRDefault="00594E60" w:rsidP="00FB7312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A1473" w:rsidRPr="00422426">
        <w:rPr>
          <w:rFonts w:ascii="Arial" w:hAnsi="Arial" w:cs="Arial"/>
        </w:rPr>
        <w:t xml:space="preserve">Umowa zostaje zawarta na </w:t>
      </w:r>
      <w:r w:rsidR="000A1473" w:rsidRPr="004D1F34">
        <w:rPr>
          <w:rFonts w:ascii="Arial" w:hAnsi="Arial" w:cs="Arial"/>
        </w:rPr>
        <w:t xml:space="preserve">czas określony od </w:t>
      </w:r>
      <w:r w:rsidR="004D1F34" w:rsidRPr="004D1F34">
        <w:rPr>
          <w:rFonts w:ascii="Arial" w:hAnsi="Arial" w:cs="Arial"/>
        </w:rPr>
        <w:t xml:space="preserve">_ </w:t>
      </w:r>
      <w:proofErr w:type="gramStart"/>
      <w:r w:rsidR="004D1F34" w:rsidRPr="004D1F34">
        <w:rPr>
          <w:rFonts w:ascii="Arial" w:hAnsi="Arial" w:cs="Arial"/>
        </w:rPr>
        <w:t>_ .</w:t>
      </w:r>
      <w:proofErr w:type="gramEnd"/>
      <w:r w:rsidR="004D1F34" w:rsidRPr="004D1F34">
        <w:rPr>
          <w:rFonts w:ascii="Arial" w:hAnsi="Arial" w:cs="Arial"/>
        </w:rPr>
        <w:t xml:space="preserve"> _ _ . _ _ _ _ </w:t>
      </w:r>
      <w:r w:rsidR="000A1473" w:rsidRPr="004D1F34">
        <w:rPr>
          <w:rFonts w:ascii="Arial" w:hAnsi="Arial" w:cs="Arial"/>
        </w:rPr>
        <w:t xml:space="preserve">r. do </w:t>
      </w:r>
      <w:r w:rsidR="00422426" w:rsidRPr="004D1F34">
        <w:rPr>
          <w:rFonts w:ascii="Arial" w:hAnsi="Arial" w:cs="Arial"/>
        </w:rPr>
        <w:t>1</w:t>
      </w:r>
      <w:r w:rsidR="004D1F34" w:rsidRPr="004D1F34">
        <w:rPr>
          <w:rFonts w:ascii="Arial" w:hAnsi="Arial" w:cs="Arial"/>
        </w:rPr>
        <w:t>0</w:t>
      </w:r>
      <w:r w:rsidR="000A1473" w:rsidRPr="004D1F34">
        <w:rPr>
          <w:rFonts w:ascii="Arial" w:hAnsi="Arial" w:cs="Arial"/>
        </w:rPr>
        <w:t>.</w:t>
      </w:r>
      <w:r w:rsidR="004D1F34" w:rsidRPr="004D1F34">
        <w:rPr>
          <w:rFonts w:ascii="Arial" w:hAnsi="Arial" w:cs="Arial"/>
        </w:rPr>
        <w:t>10</w:t>
      </w:r>
      <w:r w:rsidR="000A1473" w:rsidRPr="004D1F34">
        <w:rPr>
          <w:rFonts w:ascii="Arial" w:hAnsi="Arial" w:cs="Arial"/>
        </w:rPr>
        <w:t>.202</w:t>
      </w:r>
      <w:r w:rsidR="004D1F34" w:rsidRPr="004D1F34">
        <w:rPr>
          <w:rFonts w:ascii="Arial" w:hAnsi="Arial" w:cs="Arial"/>
        </w:rPr>
        <w:t>4</w:t>
      </w:r>
      <w:r w:rsidR="000A1473" w:rsidRPr="004D1F34">
        <w:rPr>
          <w:rFonts w:ascii="Arial" w:hAnsi="Arial" w:cs="Arial"/>
        </w:rPr>
        <w:t xml:space="preserve"> r.</w:t>
      </w:r>
    </w:p>
    <w:p w14:paraId="660B6B20" w14:textId="4118B1F5" w:rsidR="00594E60" w:rsidRDefault="00594E60" w:rsidP="00FB7312">
      <w:pPr>
        <w:pStyle w:val="Default"/>
        <w:spacing w:after="240"/>
        <w:rPr>
          <w:rFonts w:ascii="Arial" w:hAnsi="Arial" w:cs="Arial"/>
        </w:rPr>
      </w:pPr>
      <w:r>
        <w:rPr>
          <w:rFonts w:ascii="Arial" w:hAnsi="Arial" w:cs="Arial"/>
        </w:rPr>
        <w:t>2. Okres wypowiedzenia umowy wynosi 14 dni</w:t>
      </w:r>
    </w:p>
    <w:p w14:paraId="57F1C76B" w14:textId="200293CA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§ 7</w:t>
      </w:r>
    </w:p>
    <w:p w14:paraId="717C393F" w14:textId="77777777" w:rsidR="000A1473" w:rsidRPr="00422426" w:rsidRDefault="000A1473" w:rsidP="00FB7312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1. Zmiany umowy wymagają formy pisemnej w postaci aneksu, pod rygorem nieważności. </w:t>
      </w:r>
    </w:p>
    <w:p w14:paraId="45AD1CDF" w14:textId="77777777" w:rsidR="000A1473" w:rsidRPr="00422426" w:rsidRDefault="000A1473" w:rsidP="00FB7312">
      <w:pPr>
        <w:pStyle w:val="Default"/>
        <w:spacing w:after="240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2. Ewentualne spory będą rozstrzygane przez Sąd właściwy dla siedziby Sprzedawcy. </w:t>
      </w:r>
    </w:p>
    <w:p w14:paraId="423A8F62" w14:textId="7CF1BCD7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§ 8</w:t>
      </w:r>
    </w:p>
    <w:p w14:paraId="5B9B691C" w14:textId="77777777" w:rsidR="000A1473" w:rsidRDefault="000A1473" w:rsidP="0068289F">
      <w:pPr>
        <w:pStyle w:val="Default"/>
        <w:spacing w:after="240"/>
        <w:jc w:val="both"/>
        <w:rPr>
          <w:rFonts w:ascii="Arial" w:hAnsi="Arial" w:cs="Arial"/>
        </w:rPr>
      </w:pPr>
      <w:r w:rsidRPr="00422426">
        <w:rPr>
          <w:rFonts w:ascii="Arial" w:hAnsi="Arial" w:cs="Arial"/>
        </w:rPr>
        <w:t xml:space="preserve">W sprawach nieuregulowanych umową mają zastosowanie przepisy Kodeksu cywilnego oraz ustawy i rozporządzenia właściwe rzeczowo w przedmiocie obrotu tuszami zwierząt łownych. </w:t>
      </w:r>
    </w:p>
    <w:p w14:paraId="741C2E16" w14:textId="7382D351" w:rsidR="000A1473" w:rsidRPr="00422426" w:rsidRDefault="000A1473" w:rsidP="00FB7312">
      <w:pPr>
        <w:pStyle w:val="Default"/>
        <w:spacing w:after="240"/>
        <w:jc w:val="center"/>
        <w:rPr>
          <w:rFonts w:ascii="Arial" w:hAnsi="Arial" w:cs="Arial"/>
        </w:rPr>
      </w:pPr>
      <w:r w:rsidRPr="00422426">
        <w:rPr>
          <w:rFonts w:ascii="Arial" w:hAnsi="Arial" w:cs="Arial"/>
        </w:rPr>
        <w:t>§ 9</w:t>
      </w:r>
    </w:p>
    <w:p w14:paraId="08A8919C" w14:textId="7820F6CD" w:rsidR="00CC23B0" w:rsidRPr="00422426" w:rsidRDefault="000A1473" w:rsidP="00FB7312">
      <w:pPr>
        <w:spacing w:after="240"/>
        <w:rPr>
          <w:rFonts w:ascii="Arial" w:hAnsi="Arial" w:cs="Arial"/>
        </w:rPr>
      </w:pPr>
      <w:r w:rsidRPr="00422426">
        <w:rPr>
          <w:rFonts w:ascii="Arial" w:hAnsi="Arial" w:cs="Arial"/>
        </w:rPr>
        <w:t>Umowę sporządzono w dwóch jednobrzmiących egzemplarzach po jednym dla każdej ze stron</w:t>
      </w:r>
    </w:p>
    <w:p w14:paraId="4F7DE16F" w14:textId="77777777" w:rsidR="00422426" w:rsidRPr="00422426" w:rsidRDefault="00422426" w:rsidP="00FB7312">
      <w:pPr>
        <w:spacing w:after="240"/>
        <w:rPr>
          <w:rFonts w:ascii="Arial" w:hAnsi="Arial" w:cs="Arial"/>
        </w:rPr>
      </w:pPr>
    </w:p>
    <w:p w14:paraId="10822B23" w14:textId="77777777" w:rsidR="00422426" w:rsidRPr="00422426" w:rsidRDefault="00422426" w:rsidP="00FB7312">
      <w:pPr>
        <w:spacing w:after="240"/>
        <w:rPr>
          <w:rFonts w:ascii="Arial" w:hAnsi="Arial" w:cs="Arial"/>
        </w:rPr>
      </w:pPr>
    </w:p>
    <w:p w14:paraId="039ADFC7" w14:textId="5A185BB3" w:rsidR="000A1473" w:rsidRPr="00422426" w:rsidRDefault="000A1473" w:rsidP="00FB7312">
      <w:pPr>
        <w:spacing w:after="240"/>
        <w:rPr>
          <w:rFonts w:ascii="Arial" w:hAnsi="Arial" w:cs="Arial"/>
        </w:rPr>
      </w:pPr>
      <w:r w:rsidRPr="00422426">
        <w:rPr>
          <w:rFonts w:ascii="Arial" w:hAnsi="Arial" w:cs="Arial"/>
        </w:rPr>
        <w:lastRenderedPageBreak/>
        <w:t>Sprzeda</w:t>
      </w:r>
      <w:r w:rsidR="00422426" w:rsidRPr="00422426">
        <w:rPr>
          <w:rFonts w:ascii="Arial" w:hAnsi="Arial" w:cs="Arial"/>
        </w:rPr>
        <w:t>jący</w:t>
      </w:r>
      <w:r w:rsidRPr="00422426">
        <w:rPr>
          <w:rFonts w:ascii="Arial" w:hAnsi="Arial" w:cs="Arial"/>
        </w:rPr>
        <w:t xml:space="preserve"> </w:t>
      </w:r>
      <w:r w:rsidR="00422426" w:rsidRPr="00422426">
        <w:rPr>
          <w:rFonts w:ascii="Arial" w:hAnsi="Arial" w:cs="Arial"/>
        </w:rPr>
        <w:tab/>
      </w:r>
      <w:r w:rsidR="00422426" w:rsidRPr="00422426">
        <w:rPr>
          <w:rFonts w:ascii="Arial" w:hAnsi="Arial" w:cs="Arial"/>
        </w:rPr>
        <w:tab/>
      </w:r>
      <w:r w:rsidR="00422426" w:rsidRPr="00422426">
        <w:rPr>
          <w:rFonts w:ascii="Arial" w:hAnsi="Arial" w:cs="Arial"/>
        </w:rPr>
        <w:tab/>
      </w:r>
      <w:r w:rsidR="00422426" w:rsidRPr="00422426">
        <w:rPr>
          <w:rFonts w:ascii="Arial" w:hAnsi="Arial" w:cs="Arial"/>
        </w:rPr>
        <w:tab/>
      </w:r>
      <w:r w:rsidR="00422426" w:rsidRPr="00422426">
        <w:rPr>
          <w:rFonts w:ascii="Arial" w:hAnsi="Arial" w:cs="Arial"/>
        </w:rPr>
        <w:tab/>
      </w:r>
      <w:r w:rsidR="00422426" w:rsidRPr="00422426">
        <w:rPr>
          <w:rFonts w:ascii="Arial" w:hAnsi="Arial" w:cs="Arial"/>
        </w:rPr>
        <w:tab/>
      </w:r>
      <w:r w:rsidR="00422426" w:rsidRPr="00422426">
        <w:rPr>
          <w:rFonts w:ascii="Arial" w:hAnsi="Arial" w:cs="Arial"/>
        </w:rPr>
        <w:tab/>
      </w:r>
      <w:r w:rsidR="00422426" w:rsidRPr="00422426">
        <w:rPr>
          <w:rFonts w:ascii="Arial" w:hAnsi="Arial" w:cs="Arial"/>
        </w:rPr>
        <w:tab/>
      </w:r>
      <w:r w:rsidR="00422426" w:rsidRPr="00422426">
        <w:rPr>
          <w:rFonts w:ascii="Arial" w:hAnsi="Arial" w:cs="Arial"/>
        </w:rPr>
        <w:tab/>
      </w:r>
      <w:r w:rsidRPr="00422426">
        <w:rPr>
          <w:rFonts w:ascii="Arial" w:hAnsi="Arial" w:cs="Arial"/>
        </w:rPr>
        <w:t>Kupujący</w:t>
      </w:r>
    </w:p>
    <w:sectPr w:rsidR="000A1473" w:rsidRPr="00422426" w:rsidSect="008A5513">
      <w:footerReference w:type="default" r:id="rId8"/>
      <w:pgSz w:w="11906" w:h="16838" w:code="9"/>
      <w:pgMar w:top="1811" w:right="964" w:bottom="1418" w:left="1701" w:header="45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D33B" w14:textId="77777777" w:rsidR="00483DC7" w:rsidRDefault="00483DC7">
      <w:r>
        <w:separator/>
      </w:r>
    </w:p>
  </w:endnote>
  <w:endnote w:type="continuationSeparator" w:id="0">
    <w:p w14:paraId="6124E7B1" w14:textId="77777777" w:rsidR="00483DC7" w:rsidRDefault="0048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3FDE" w14:textId="63721071" w:rsidR="00CC23B0" w:rsidRDefault="00615AD2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B32FFE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14:paraId="7174127F" w14:textId="77777777" w:rsidR="00CC23B0" w:rsidRDefault="00CC23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6CF99" w14:textId="77777777" w:rsidR="00483DC7" w:rsidRDefault="00483DC7">
      <w:r>
        <w:separator/>
      </w:r>
    </w:p>
  </w:footnote>
  <w:footnote w:type="continuationSeparator" w:id="0">
    <w:p w14:paraId="4D2B8C62" w14:textId="77777777" w:rsidR="00483DC7" w:rsidRDefault="00483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F99C9A72">
      <w:start w:val="1"/>
      <w:numFmt w:val="decimal"/>
      <w:lvlText w:val="%1."/>
      <w:lvlJc w:val="left"/>
      <w:pPr>
        <w:ind w:left="720" w:hanging="360"/>
      </w:pPr>
    </w:lvl>
    <w:lvl w:ilvl="1" w:tplc="91585458" w:tentative="1">
      <w:start w:val="1"/>
      <w:numFmt w:val="lowerLetter"/>
      <w:lvlText w:val="%2."/>
      <w:lvlJc w:val="left"/>
      <w:pPr>
        <w:ind w:left="1440" w:hanging="360"/>
      </w:pPr>
    </w:lvl>
    <w:lvl w:ilvl="2" w:tplc="341449DC" w:tentative="1">
      <w:start w:val="1"/>
      <w:numFmt w:val="lowerRoman"/>
      <w:lvlText w:val="%3."/>
      <w:lvlJc w:val="right"/>
      <w:pPr>
        <w:ind w:left="2160" w:hanging="180"/>
      </w:pPr>
    </w:lvl>
    <w:lvl w:ilvl="3" w:tplc="E64A4124" w:tentative="1">
      <w:start w:val="1"/>
      <w:numFmt w:val="decimal"/>
      <w:lvlText w:val="%4."/>
      <w:lvlJc w:val="left"/>
      <w:pPr>
        <w:ind w:left="2880" w:hanging="360"/>
      </w:pPr>
    </w:lvl>
    <w:lvl w:ilvl="4" w:tplc="64F0EA18" w:tentative="1">
      <w:start w:val="1"/>
      <w:numFmt w:val="lowerLetter"/>
      <w:lvlText w:val="%5."/>
      <w:lvlJc w:val="left"/>
      <w:pPr>
        <w:ind w:left="3600" w:hanging="360"/>
      </w:pPr>
    </w:lvl>
    <w:lvl w:ilvl="5" w:tplc="1FB0EB2E" w:tentative="1">
      <w:start w:val="1"/>
      <w:numFmt w:val="lowerRoman"/>
      <w:lvlText w:val="%6."/>
      <w:lvlJc w:val="right"/>
      <w:pPr>
        <w:ind w:left="4320" w:hanging="180"/>
      </w:pPr>
    </w:lvl>
    <w:lvl w:ilvl="6" w:tplc="C900A062" w:tentative="1">
      <w:start w:val="1"/>
      <w:numFmt w:val="decimal"/>
      <w:lvlText w:val="%7."/>
      <w:lvlJc w:val="left"/>
      <w:pPr>
        <w:ind w:left="5040" w:hanging="360"/>
      </w:pPr>
    </w:lvl>
    <w:lvl w:ilvl="7" w:tplc="7A6045E0" w:tentative="1">
      <w:start w:val="1"/>
      <w:numFmt w:val="lowerLetter"/>
      <w:lvlText w:val="%8."/>
      <w:lvlJc w:val="left"/>
      <w:pPr>
        <w:ind w:left="5760" w:hanging="360"/>
      </w:pPr>
    </w:lvl>
    <w:lvl w:ilvl="8" w:tplc="32ECD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5CE67A82">
      <w:start w:val="1"/>
      <w:numFmt w:val="decimal"/>
      <w:lvlText w:val="%1."/>
      <w:lvlJc w:val="left"/>
      <w:pPr>
        <w:ind w:left="720" w:hanging="360"/>
      </w:pPr>
    </w:lvl>
    <w:lvl w:ilvl="1" w:tplc="31862DA0" w:tentative="1">
      <w:start w:val="1"/>
      <w:numFmt w:val="lowerLetter"/>
      <w:lvlText w:val="%2."/>
      <w:lvlJc w:val="left"/>
      <w:pPr>
        <w:ind w:left="1440" w:hanging="360"/>
      </w:pPr>
    </w:lvl>
    <w:lvl w:ilvl="2" w:tplc="A1188A92" w:tentative="1">
      <w:start w:val="1"/>
      <w:numFmt w:val="lowerRoman"/>
      <w:lvlText w:val="%3."/>
      <w:lvlJc w:val="right"/>
      <w:pPr>
        <w:ind w:left="2160" w:hanging="180"/>
      </w:pPr>
    </w:lvl>
    <w:lvl w:ilvl="3" w:tplc="88941914" w:tentative="1">
      <w:start w:val="1"/>
      <w:numFmt w:val="decimal"/>
      <w:lvlText w:val="%4."/>
      <w:lvlJc w:val="left"/>
      <w:pPr>
        <w:ind w:left="2880" w:hanging="360"/>
      </w:pPr>
    </w:lvl>
    <w:lvl w:ilvl="4" w:tplc="6D501446" w:tentative="1">
      <w:start w:val="1"/>
      <w:numFmt w:val="lowerLetter"/>
      <w:lvlText w:val="%5."/>
      <w:lvlJc w:val="left"/>
      <w:pPr>
        <w:ind w:left="3600" w:hanging="360"/>
      </w:pPr>
    </w:lvl>
    <w:lvl w:ilvl="5" w:tplc="39C83522" w:tentative="1">
      <w:start w:val="1"/>
      <w:numFmt w:val="lowerRoman"/>
      <w:lvlText w:val="%6."/>
      <w:lvlJc w:val="right"/>
      <w:pPr>
        <w:ind w:left="4320" w:hanging="180"/>
      </w:pPr>
    </w:lvl>
    <w:lvl w:ilvl="6" w:tplc="A9B02F3E" w:tentative="1">
      <w:start w:val="1"/>
      <w:numFmt w:val="decimal"/>
      <w:lvlText w:val="%7."/>
      <w:lvlJc w:val="left"/>
      <w:pPr>
        <w:ind w:left="5040" w:hanging="360"/>
      </w:pPr>
    </w:lvl>
    <w:lvl w:ilvl="7" w:tplc="AA5891A0" w:tentative="1">
      <w:start w:val="1"/>
      <w:numFmt w:val="lowerLetter"/>
      <w:lvlText w:val="%8."/>
      <w:lvlJc w:val="left"/>
      <w:pPr>
        <w:ind w:left="5760" w:hanging="360"/>
      </w:pPr>
    </w:lvl>
    <w:lvl w:ilvl="8" w:tplc="53AA2F2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652585">
    <w:abstractNumId w:val="0"/>
  </w:num>
  <w:num w:numId="2" w16cid:durableId="194067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F4"/>
    <w:rsid w:val="0002008F"/>
    <w:rsid w:val="00042F69"/>
    <w:rsid w:val="00085B81"/>
    <w:rsid w:val="000A1473"/>
    <w:rsid w:val="000C3E12"/>
    <w:rsid w:val="000D3E48"/>
    <w:rsid w:val="000E75F2"/>
    <w:rsid w:val="00102A46"/>
    <w:rsid w:val="00120564"/>
    <w:rsid w:val="00134A27"/>
    <w:rsid w:val="001412EF"/>
    <w:rsid w:val="0015297A"/>
    <w:rsid w:val="001808D5"/>
    <w:rsid w:val="0018779B"/>
    <w:rsid w:val="001E5017"/>
    <w:rsid w:val="00230D3A"/>
    <w:rsid w:val="002D4D5B"/>
    <w:rsid w:val="003602AA"/>
    <w:rsid w:val="00366A42"/>
    <w:rsid w:val="00422426"/>
    <w:rsid w:val="00483DC7"/>
    <w:rsid w:val="004A2A05"/>
    <w:rsid w:val="004D1F34"/>
    <w:rsid w:val="004F5C5C"/>
    <w:rsid w:val="005000FA"/>
    <w:rsid w:val="00583A23"/>
    <w:rsid w:val="00594E60"/>
    <w:rsid w:val="00597822"/>
    <w:rsid w:val="005B15A9"/>
    <w:rsid w:val="005B3791"/>
    <w:rsid w:val="005F2D2C"/>
    <w:rsid w:val="006024D6"/>
    <w:rsid w:val="0061120D"/>
    <w:rsid w:val="00611815"/>
    <w:rsid w:val="00615AD2"/>
    <w:rsid w:val="00626E02"/>
    <w:rsid w:val="0068289F"/>
    <w:rsid w:val="006E5D1F"/>
    <w:rsid w:val="007131AA"/>
    <w:rsid w:val="007366CD"/>
    <w:rsid w:val="00744183"/>
    <w:rsid w:val="00764940"/>
    <w:rsid w:val="00764AF4"/>
    <w:rsid w:val="007755C2"/>
    <w:rsid w:val="007A4D33"/>
    <w:rsid w:val="007D227E"/>
    <w:rsid w:val="007D40F0"/>
    <w:rsid w:val="007F75E9"/>
    <w:rsid w:val="00831E56"/>
    <w:rsid w:val="008508F6"/>
    <w:rsid w:val="00876FBC"/>
    <w:rsid w:val="00877F41"/>
    <w:rsid w:val="00885722"/>
    <w:rsid w:val="008A2B8E"/>
    <w:rsid w:val="009612B4"/>
    <w:rsid w:val="00965BE3"/>
    <w:rsid w:val="009771EC"/>
    <w:rsid w:val="00992011"/>
    <w:rsid w:val="00992DAA"/>
    <w:rsid w:val="009B5F7D"/>
    <w:rsid w:val="009E7081"/>
    <w:rsid w:val="00A07D4C"/>
    <w:rsid w:val="00A154D1"/>
    <w:rsid w:val="00A334E8"/>
    <w:rsid w:val="00A4390E"/>
    <w:rsid w:val="00A73E80"/>
    <w:rsid w:val="00AA1765"/>
    <w:rsid w:val="00AC3C44"/>
    <w:rsid w:val="00B20DEE"/>
    <w:rsid w:val="00B26D09"/>
    <w:rsid w:val="00B32FFE"/>
    <w:rsid w:val="00B537F1"/>
    <w:rsid w:val="00B7129D"/>
    <w:rsid w:val="00BA3229"/>
    <w:rsid w:val="00BC042E"/>
    <w:rsid w:val="00BC733D"/>
    <w:rsid w:val="00BD7E01"/>
    <w:rsid w:val="00C01D0E"/>
    <w:rsid w:val="00C177B4"/>
    <w:rsid w:val="00C213DD"/>
    <w:rsid w:val="00C63025"/>
    <w:rsid w:val="00CA532E"/>
    <w:rsid w:val="00CB711C"/>
    <w:rsid w:val="00CC23B0"/>
    <w:rsid w:val="00D12146"/>
    <w:rsid w:val="00D511E5"/>
    <w:rsid w:val="00D52983"/>
    <w:rsid w:val="00DA2C5D"/>
    <w:rsid w:val="00DF3CAA"/>
    <w:rsid w:val="00E031AE"/>
    <w:rsid w:val="00E07F41"/>
    <w:rsid w:val="00E46D21"/>
    <w:rsid w:val="00E62EF1"/>
    <w:rsid w:val="00EB7045"/>
    <w:rsid w:val="00EC794F"/>
    <w:rsid w:val="00EE6EB1"/>
    <w:rsid w:val="00F076F0"/>
    <w:rsid w:val="00F24643"/>
    <w:rsid w:val="00F82D5D"/>
    <w:rsid w:val="00F84CE7"/>
    <w:rsid w:val="00F8698F"/>
    <w:rsid w:val="00F93119"/>
    <w:rsid w:val="00FB7312"/>
    <w:rsid w:val="00FE536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485585"/>
  <w15:docId w15:val="{6D54D691-38E7-4ECF-99B4-902DF936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Naglowek">
    <w:name w:val="LP_Naglowek"/>
    <w:rsid w:val="00CE283F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CE283F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CE283F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CE283F"/>
    <w:rPr>
      <w:rFonts w:ascii="Arial" w:eastAsia="Times New Roman" w:hAnsi="Arial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65DBD"/>
    <w:rPr>
      <w:color w:val="605E5C"/>
      <w:shd w:val="clear" w:color="auto" w:fill="E1DFDD"/>
    </w:rPr>
  </w:style>
  <w:style w:type="paragraph" w:customStyle="1" w:styleId="Default">
    <w:name w:val="Default"/>
    <w:rsid w:val="000A14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8275D-09F9-4818-A0EC-A8158BC0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Sławomir Grzesik</cp:lastModifiedBy>
  <cp:revision>2</cp:revision>
  <cp:lastPrinted>2019-03-05T12:46:00Z</cp:lastPrinted>
  <dcterms:created xsi:type="dcterms:W3CDTF">2024-07-25T10:21:00Z</dcterms:created>
  <dcterms:modified xsi:type="dcterms:W3CDTF">2024-07-25T10:21:00Z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