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7E9" w14:textId="150EDA06" w:rsidR="00BF77EE" w:rsidRPr="00366CCD" w:rsidRDefault="0039506A" w:rsidP="00172DE2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5 - </w:t>
      </w:r>
      <w:r w:rsidR="00BF77EE" w:rsidRPr="00366CCD">
        <w:rPr>
          <w:rFonts w:asciiTheme="minorHAnsi" w:hAnsiTheme="minorHAnsi" w:cstheme="minorHAnsi"/>
          <w:b/>
          <w:sz w:val="24"/>
          <w:szCs w:val="24"/>
        </w:rPr>
        <w:t>Klauzula informacyjna</w:t>
      </w:r>
      <w:r w:rsidR="006E5DBA" w:rsidRPr="00366C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16F9D3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66CCD">
        <w:rPr>
          <w:rFonts w:asciiTheme="minorHAnsi" w:hAnsiTheme="minorHAnsi"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366CCD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2F7B1F18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Administrator danych</w:t>
      </w:r>
    </w:p>
    <w:p w14:paraId="2164B6E9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Odrębnymi administratorami Państwa danych są:</w:t>
      </w:r>
    </w:p>
    <w:p w14:paraId="2FC9BE4B" w14:textId="244117A2" w:rsidR="00BF77EE" w:rsidRPr="00366CCD" w:rsidRDefault="00BF77EE" w:rsidP="00172DE2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Minister Funduszy i Polityki Regionalnej (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), w zakresie w jakim pełni funkcję Instytucji Zarządzającej (IZ) Funduszami Europejskimi na </w:t>
      </w:r>
      <w:r w:rsidR="0031047E" w:rsidRPr="00366CCD">
        <w:rPr>
          <w:rFonts w:asciiTheme="minorHAnsi" w:hAnsiTheme="minorHAnsi" w:cstheme="minorHAnsi"/>
          <w:sz w:val="24"/>
          <w:szCs w:val="24"/>
        </w:rPr>
        <w:t>Rozwój Cyfrowy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 (FE</w:t>
      </w:r>
      <w:r w:rsidR="0031047E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2021-2027)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366CCD">
        <w:rPr>
          <w:rFonts w:asciiTheme="minorHAnsi" w:hAnsiTheme="minorHAnsi" w:cstheme="minorHAnsi"/>
          <w:sz w:val="24"/>
          <w:szCs w:val="24"/>
        </w:rPr>
        <w:t>, z siedzibą przy ul. Wspólnej 2/4, 00-926 Warszawa;</w:t>
      </w:r>
    </w:p>
    <w:p w14:paraId="69961F2E" w14:textId="7AFD832B" w:rsidR="00BF77EE" w:rsidRPr="00366CCD" w:rsidRDefault="0031047E" w:rsidP="00172DE2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Centrum Projektów Polska Cyfrowa</w:t>
      </w:r>
      <w:r w:rsidR="00BF77EE" w:rsidRPr="00366CCD">
        <w:rPr>
          <w:rFonts w:asciiTheme="minorHAnsi" w:hAnsiTheme="minorHAnsi" w:cstheme="minorHAnsi"/>
          <w:sz w:val="24"/>
          <w:szCs w:val="24"/>
        </w:rPr>
        <w:t xml:space="preserve"> w zakresie w jakim pełni funkcje Instytucji Pośredniczącej (IP) </w:t>
      </w:r>
      <w:r w:rsidRPr="00366CCD">
        <w:rPr>
          <w:rFonts w:asciiTheme="minorHAnsi" w:hAnsiTheme="minorHAnsi" w:cstheme="minorHAnsi"/>
          <w:sz w:val="24"/>
          <w:szCs w:val="24"/>
        </w:rPr>
        <w:t xml:space="preserve">FERC </w:t>
      </w:r>
      <w:r w:rsidR="00BF77EE" w:rsidRPr="00366CCD">
        <w:rPr>
          <w:rFonts w:asciiTheme="minorHAnsi" w:hAnsiTheme="minorHAnsi" w:cstheme="minorHAnsi"/>
          <w:sz w:val="24"/>
          <w:szCs w:val="24"/>
        </w:rPr>
        <w:t>2021-2027</w:t>
      </w:r>
      <w:r w:rsidR="00BF77EE"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F77EE" w:rsidRPr="00366CCD">
        <w:rPr>
          <w:rFonts w:asciiTheme="minorHAnsi" w:hAnsiTheme="minorHAnsi" w:cstheme="minorHAnsi"/>
          <w:sz w:val="24"/>
          <w:szCs w:val="24"/>
        </w:rPr>
        <w:t>, z siedzibą</w:t>
      </w:r>
      <w:r w:rsidRPr="00366CCD">
        <w:rPr>
          <w:rFonts w:asciiTheme="minorHAnsi" w:hAnsiTheme="minorHAnsi" w:cstheme="minorHAnsi"/>
          <w:sz w:val="24"/>
          <w:szCs w:val="24"/>
        </w:rPr>
        <w:t xml:space="preserve"> przy ul.</w:t>
      </w:r>
      <w:r w:rsidR="00997768"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Pr="00366CCD">
        <w:rPr>
          <w:rFonts w:asciiTheme="minorHAnsi" w:hAnsiTheme="minorHAnsi" w:cstheme="minorHAnsi"/>
          <w:sz w:val="24"/>
          <w:szCs w:val="24"/>
        </w:rPr>
        <w:t>Spokojnej 13A, 01-044 Warszawa.</w:t>
      </w:r>
    </w:p>
    <w:p w14:paraId="3F37230B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1483616" w14:textId="28BA38C9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Państwa dane osobowe będziemy przetwarzać w związku z realizacją F</w:t>
      </w:r>
      <w:r w:rsidR="0031047E" w:rsidRPr="00366CCD">
        <w:rPr>
          <w:rFonts w:asciiTheme="minorHAnsi" w:hAnsiTheme="minorHAnsi" w:cstheme="minorHAnsi"/>
          <w:sz w:val="24"/>
          <w:szCs w:val="24"/>
        </w:rPr>
        <w:t>ERC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2021-2027, w szczególności w celu </w:t>
      </w:r>
      <w:r w:rsidR="00594246" w:rsidRPr="00366CCD">
        <w:rPr>
          <w:rFonts w:asciiTheme="minorHAnsi" w:hAnsiTheme="minorHAnsi" w:cstheme="minorHAnsi"/>
          <w:sz w:val="24"/>
          <w:szCs w:val="24"/>
        </w:rPr>
        <w:t>……….</w:t>
      </w:r>
      <w:r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366CCD">
        <w:rPr>
          <w:rFonts w:asciiTheme="minorHAnsi" w:hAnsiTheme="minorHAnsi" w:cstheme="minorHAnsi"/>
          <w:sz w:val="24"/>
          <w:szCs w:val="24"/>
        </w:rPr>
        <w:t>.</w:t>
      </w:r>
    </w:p>
    <w:p w14:paraId="0A4FC2B6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30ED75FE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20D45BC1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Będziemy przetwarzać Państwa dane osobowe w związku z tym, że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Pr="00366C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DD0C3B9" w14:textId="74118EDD" w:rsidR="00BF77EE" w:rsidRPr="00366CCD" w:rsidRDefault="00BF77EE" w:rsidP="00366CCD">
      <w:pPr>
        <w:numPr>
          <w:ilvl w:val="0"/>
          <w:numId w:val="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366CCD">
        <w:rPr>
          <w:rFonts w:asciiTheme="minorHAnsi" w:hAnsiTheme="minorHAnsi" w:cstheme="minorHAnsi"/>
          <w:b/>
          <w:sz w:val="24"/>
          <w:szCs w:val="24"/>
        </w:rPr>
        <w:t>prawo</w:t>
      </w:r>
      <w:r w:rsidRPr="00366CCD">
        <w:rPr>
          <w:rFonts w:asciiTheme="minorHAnsi" w:hAnsiTheme="minorHAnsi" w:cstheme="minorHAnsi"/>
          <w:sz w:val="24"/>
          <w:szCs w:val="24"/>
        </w:rPr>
        <w:t xml:space="preserve"> (art. 6 ust. 1 lit. c RODO)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7"/>
      </w:r>
      <w:r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="0031047E" w:rsidRPr="00366CCD">
        <w:rPr>
          <w:rFonts w:asciiTheme="minorHAnsi" w:hAnsiTheme="minorHAnsi" w:cstheme="minorHAnsi"/>
          <w:sz w:val="24"/>
          <w:szCs w:val="24"/>
        </w:rPr>
        <w:t>:</w:t>
      </w:r>
    </w:p>
    <w:p w14:paraId="1CF1440F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lastRenderedPageBreak/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ECCC199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2021/1058 z 24 czerwca 2021 r. w sprawie Europejskiego Funduszu Rozwoju Regionalnego i Funduszu Spójności, </w:t>
      </w:r>
    </w:p>
    <w:p w14:paraId="402BF5BB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rozporządzenie Parlamentu Europejskiego i Rady (UE,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>) nr 966/2012,</w:t>
      </w:r>
    </w:p>
    <w:p w14:paraId="717ED72E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ustawa z 28 kwietnia 2022 r. o zasadach realizacji zadań finansowanych ze środków europejskich w perspektywie finansowej 2021-2027,</w:t>
      </w:r>
    </w:p>
    <w:p w14:paraId="2A11EE28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0CEA447C" w14:textId="21527DA1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ustawa z 27 sierpnia 2009 r. o finansach publicznych</w:t>
      </w:r>
      <w:r w:rsidR="00594246" w:rsidRPr="00366CCD">
        <w:rPr>
          <w:rFonts w:asciiTheme="minorHAnsi" w:hAnsiTheme="minorHAnsi" w:cstheme="minorHAnsi"/>
          <w:bCs/>
          <w:sz w:val="24"/>
          <w:szCs w:val="24"/>
        </w:rPr>
        <w:t>;</w:t>
      </w:r>
      <w:r w:rsidR="00366CCD">
        <w:rPr>
          <w:rFonts w:asciiTheme="minorHAnsi" w:hAnsiTheme="minorHAnsi" w:cstheme="minorHAnsi"/>
          <w:bCs/>
          <w:sz w:val="24"/>
          <w:szCs w:val="24"/>
        </w:rPr>
        <w:br/>
      </w:r>
    </w:p>
    <w:p w14:paraId="1251F542" w14:textId="036909C9" w:rsidR="00BF77EE" w:rsidRPr="00366CCD" w:rsidRDefault="00594246" w:rsidP="00172DE2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Wykonujemy zadania w interesie publicznym lub sprawujemy powierzoną nam władzę publiczną (art. 6 ust. 1 lit. e RODO);</w:t>
      </w:r>
    </w:p>
    <w:p w14:paraId="6D3A9EE5" w14:textId="77777777" w:rsidR="00BF77EE" w:rsidRPr="00366CCD" w:rsidRDefault="00BF77EE" w:rsidP="00172DE2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Przygotowujemy i realizujemy </w:t>
      </w:r>
      <w:r w:rsidRPr="00366CCD">
        <w:rPr>
          <w:rFonts w:asciiTheme="minorHAnsi" w:hAnsiTheme="minorHAnsi" w:cstheme="minorHAnsi"/>
          <w:b/>
          <w:sz w:val="24"/>
          <w:szCs w:val="24"/>
        </w:rPr>
        <w:t>umowy</w:t>
      </w:r>
      <w:r w:rsidRPr="00366CCD">
        <w:rPr>
          <w:rFonts w:asciiTheme="minorHAnsi" w:hAnsiTheme="minorHAnsi" w:cstheme="minorHAnsi"/>
          <w:sz w:val="24"/>
          <w:szCs w:val="24"/>
        </w:rPr>
        <w:t xml:space="preserve">, których są Państwo stroną, a przetwarzanie danych osobowych jest niezbędne do ich zawarcia i wykonania (art. 6 lit 1 ust. b RODO). </w:t>
      </w:r>
    </w:p>
    <w:p w14:paraId="7CEEA0B0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Rodzaje przetwarzanych danych</w:t>
      </w:r>
    </w:p>
    <w:p w14:paraId="6997768C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Możemy przetwarzać następujące rodzaje Państwa danych:</w:t>
      </w:r>
    </w:p>
    <w:p w14:paraId="72ABC760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identyfikacyjne, wskazane w art. 87 ust. 2 pkt 1 ustawy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366CCD">
        <w:rPr>
          <w:rFonts w:asciiTheme="minorHAnsi" w:hAnsiTheme="minorHAnsi" w:cstheme="minorHAnsi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430CAB01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dane związane z zakresem uczestnictwa osób fizycznych w projekcie</w:t>
      </w:r>
      <w:r w:rsidRPr="00366CCD">
        <w:rPr>
          <w:rFonts w:asciiTheme="minorHAnsi" w:hAnsiTheme="minorHAnsi" w:cstheme="minorHAnsi"/>
          <w:sz w:val="24"/>
          <w:szCs w:val="24"/>
        </w:rPr>
        <w:t>, wskazane w art. 87 ust. 2 pkt 2 ustawy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t>8</w:t>
      </w:r>
      <w:r w:rsidRPr="00366CCD">
        <w:rPr>
          <w:rFonts w:asciiTheme="minorHAnsi" w:hAnsiTheme="minorHAnsi" w:cstheme="minorHAnsi"/>
          <w:sz w:val="24"/>
          <w:szCs w:val="24"/>
        </w:rPr>
        <w:t>, w tym w szczególności: wynagrodzenie, formę i okres zaangażowania w projekcie,</w:t>
      </w:r>
    </w:p>
    <w:p w14:paraId="58092C63" w14:textId="7C18B68A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lastRenderedPageBreak/>
        <w:t>dane osób fizycznych widniejące na dokumentach potwierdzających kwalifikowalność wydatków</w:t>
      </w:r>
      <w:r w:rsidRPr="00366CCD">
        <w:rPr>
          <w:rFonts w:asciiTheme="minorHAnsi" w:hAnsiTheme="minorHAnsi" w:cstheme="minorHAnsi"/>
          <w:sz w:val="24"/>
          <w:szCs w:val="24"/>
        </w:rPr>
        <w:t xml:space="preserve">, </w:t>
      </w:r>
      <w:r w:rsidRPr="00366CCD">
        <w:rPr>
          <w:rFonts w:asciiTheme="minorHAnsi" w:hAnsiTheme="minorHAnsi" w:cstheme="minorHAnsi"/>
          <w:bCs/>
          <w:sz w:val="24"/>
          <w:szCs w:val="24"/>
        </w:rPr>
        <w:t>wskazane w art. 87 ust. 2 pkt 3 ustawy</w:t>
      </w:r>
      <w:r w:rsidRPr="00366CCD">
        <w:rPr>
          <w:rFonts w:asciiTheme="minorHAnsi" w:hAnsiTheme="minorHAnsi" w:cstheme="minorHAnsi"/>
          <w:bCs/>
          <w:sz w:val="24"/>
          <w:szCs w:val="24"/>
          <w:vertAlign w:val="superscript"/>
        </w:rPr>
        <w:t>8</w:t>
      </w:r>
      <w:r w:rsidRPr="00366CC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66CCD">
        <w:rPr>
          <w:rFonts w:asciiTheme="minorHAnsi" w:hAnsiTheme="minorHAnsi" w:cstheme="minorHAnsi"/>
          <w:sz w:val="24"/>
          <w:szCs w:val="24"/>
        </w:rPr>
        <w:t xml:space="preserve">m.in. numer rachunku bankowego, </w:t>
      </w:r>
      <w:r w:rsidR="00594246" w:rsidRPr="00366CCD">
        <w:rPr>
          <w:rFonts w:asciiTheme="minorHAnsi" w:hAnsiTheme="minorHAnsi" w:cstheme="minorHAnsi"/>
          <w:sz w:val="24"/>
          <w:szCs w:val="24"/>
        </w:rPr>
        <w:t>doświadczenie zawodowe</w:t>
      </w:r>
      <w:r w:rsidRPr="00366CCD">
        <w:rPr>
          <w:rFonts w:asciiTheme="minorHAnsi" w:hAnsiTheme="minorHAnsi" w:cstheme="minorHAnsi"/>
          <w:sz w:val="24"/>
          <w:szCs w:val="24"/>
        </w:rPr>
        <w:t>, numer uprawnień budowlanych, numer księgi wieczystej,</w:t>
      </w:r>
    </w:p>
    <w:p w14:paraId="72F8C8CC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dotyczące wizerunku i głosu osób uczestniczących w realizacji Programu lub biorących udział w wydarzeniach z nim związanych.</w:t>
      </w:r>
    </w:p>
    <w:p w14:paraId="4D3C3D75" w14:textId="5C98041A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r w:rsidR="00594246" w:rsidRPr="00366CCD">
        <w:rPr>
          <w:rFonts w:asciiTheme="minorHAnsi" w:hAnsiTheme="minorHAnsi" w:cstheme="minorHAnsi"/>
          <w:sz w:val="24"/>
          <w:szCs w:val="24"/>
        </w:rPr>
        <w:t>FERC 2021-2027</w:t>
      </w:r>
      <w:r w:rsidRPr="00366CCD">
        <w:rPr>
          <w:rFonts w:asciiTheme="minorHAnsi" w:hAnsiTheme="minorHAnsi" w:cstheme="minorHAnsi"/>
          <w:sz w:val="24"/>
          <w:szCs w:val="24"/>
        </w:rPr>
        <w:t xml:space="preserve">, w tym w szczególności od wnioskodawców, beneficjentów, partnerów. </w:t>
      </w:r>
    </w:p>
    <w:p w14:paraId="1B0E9B61" w14:textId="70DEA5FE" w:rsidR="00BF77EE" w:rsidRPr="00366CCD" w:rsidRDefault="00594246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Dostęp do</w:t>
      </w:r>
      <w:r w:rsidR="00BF77EE" w:rsidRPr="00366CCD">
        <w:rPr>
          <w:rFonts w:asciiTheme="minorHAnsi" w:hAnsiTheme="minorHAnsi" w:cstheme="minorHAnsi"/>
          <w:b/>
          <w:sz w:val="24"/>
          <w:szCs w:val="24"/>
        </w:rPr>
        <w:t xml:space="preserve"> danych osobowych</w:t>
      </w:r>
    </w:p>
    <w:p w14:paraId="1A6BA4F8" w14:textId="1342B3F5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Ministerstwa Funduszy i</w:t>
      </w:r>
      <w:r w:rsidR="00594246" w:rsidRPr="00366CCD">
        <w:rPr>
          <w:rFonts w:asciiTheme="minorHAnsi" w:hAnsiTheme="minorHAnsi" w:cstheme="minorHAnsi"/>
          <w:sz w:val="24"/>
          <w:szCs w:val="24"/>
        </w:rPr>
        <w:t> </w:t>
      </w:r>
      <w:r w:rsidRPr="00366CCD">
        <w:rPr>
          <w:rFonts w:asciiTheme="minorHAnsi" w:hAnsiTheme="minorHAnsi" w:cstheme="minorHAnsi"/>
          <w:sz w:val="24"/>
          <w:szCs w:val="24"/>
        </w:rPr>
        <w:t xml:space="preserve">Polityki Regionalnej oraz </w:t>
      </w:r>
      <w:r w:rsidR="00594246" w:rsidRPr="00366CCD">
        <w:rPr>
          <w:rFonts w:asciiTheme="minorHAnsi" w:hAnsiTheme="minorHAnsi" w:cstheme="minorHAnsi"/>
          <w:sz w:val="24"/>
          <w:szCs w:val="24"/>
        </w:rPr>
        <w:t>Centrum Projektów Polska Cyfrowa</w:t>
      </w:r>
      <w:r w:rsidRPr="00366CCD">
        <w:rPr>
          <w:rFonts w:asciiTheme="minorHAnsi" w:hAnsiTheme="minorHAnsi" w:cstheme="minorHAnsi"/>
          <w:sz w:val="24"/>
          <w:szCs w:val="24"/>
        </w:rPr>
        <w:t xml:space="preserve">. Ponadto Państwa dane osobowe mogą być powierzane lub udostępniane: </w:t>
      </w:r>
    </w:p>
    <w:p w14:paraId="2EA47192" w14:textId="10484A4F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podmiotom, w tym ekspertom o których mowa w art. 80 ustawy wdrożeniowej, którym zleciliśmy wykonywanie zadań w FE</w:t>
      </w:r>
      <w:r w:rsidR="00594246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2021-2027,</w:t>
      </w:r>
    </w:p>
    <w:p w14:paraId="75A5BFB5" w14:textId="77777777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Instytucji Audytowej, o której mowa w art. 71 rozporządzenia 2021/1060 z 24 czerwca 2021 r.,</w:t>
      </w:r>
    </w:p>
    <w:p w14:paraId="72B88281" w14:textId="1D36C326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instytucjom Unii Europejskiej (UE) lub podmiotom, którym UE powierzyła zadania dotyczące wdrażania FE</w:t>
      </w:r>
      <w:r w:rsidR="00594246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2021-2027;</w:t>
      </w:r>
    </w:p>
    <w:p w14:paraId="2B738387" w14:textId="33B52598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594246" w:rsidRPr="00366CCD">
        <w:rPr>
          <w:rFonts w:asciiTheme="minorHAnsi" w:hAnsiTheme="minorHAnsi" w:cstheme="minorHAnsi"/>
          <w:sz w:val="24"/>
          <w:szCs w:val="24"/>
        </w:rPr>
        <w:t>.</w:t>
      </w:r>
      <w:r w:rsidR="00366CCD">
        <w:rPr>
          <w:rFonts w:asciiTheme="minorHAnsi" w:hAnsiTheme="minorHAnsi" w:cstheme="minorHAnsi"/>
          <w:sz w:val="24"/>
          <w:szCs w:val="24"/>
        </w:rPr>
        <w:br/>
      </w:r>
    </w:p>
    <w:p w14:paraId="0989A4D8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00859AEF" w14:textId="5E8CDB6D" w:rsidR="00BF77EE" w:rsidRPr="00366CCD" w:rsidRDefault="00594246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Będziemy przechowywać Państwa dane osobowe zgodnie z przepisami o narodowym zasobie archiwalnym i archiwach, do momentu zakończenia realizacji przez IZ/IP wszelkich zadań związanych z realizacją i rozliczeniem FERC 2021-2027 z zastrzeżeniem przepisów, które mogą przewidywać dłuższy termin przeprowadzania kontroli, a ponadto przepisów dotyczących pomocy publicznej i pomocy </w:t>
      </w:r>
      <w:r w:rsidRPr="00366CCD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proofErr w:type="spellStart"/>
      <w:r w:rsidRPr="00366CCD">
        <w:rPr>
          <w:rFonts w:asciiTheme="minorHAnsi" w:hAnsiTheme="minorHAnsi" w:cstheme="minorHAnsi"/>
          <w:i/>
          <w:iCs/>
          <w:sz w:val="24"/>
          <w:szCs w:val="24"/>
        </w:rPr>
        <w:t>minimis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 oraz przepisów dotyczących podatku od towarów i usług</w:t>
      </w:r>
      <w:r w:rsidR="00BF77EE" w:rsidRPr="00366CC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957999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2166B3F5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7C128705" w14:textId="41C76D39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dostępu do swoich danych oraz otrzymania ich kopii (art. 15 RODO),</w:t>
      </w:r>
    </w:p>
    <w:p w14:paraId="6DD2B82C" w14:textId="1AB5F801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sprostowania swoich danych (art. 16 RODO),</w:t>
      </w:r>
    </w:p>
    <w:p w14:paraId="51F7FF1A" w14:textId="1209B8C1" w:rsidR="00651059" w:rsidRPr="00366CCD" w:rsidRDefault="00651059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usunięcia swoich danych (art. 17 RODO) - jeśli dotyczy</w:t>
      </w:r>
    </w:p>
    <w:p w14:paraId="6D231061" w14:textId="34964F22" w:rsidR="00651059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6BC80D4E" w14:textId="77777777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lastRenderedPageBreak/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e),</w:t>
      </w:r>
    </w:p>
    <w:p w14:paraId="74B36484" w14:textId="4CA8884F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wniesienia skargi (art. 77 RODO) do organu nadzorczego, tj.  Prezesa Urzędu Ochrony Danych Osobowych w przypadku uznania, że przetwarzanie danych osobowych narusza przepisy RODO lub inne przepisy prawa regulujące kwestię ochrony danych osobowych.</w:t>
      </w:r>
    </w:p>
    <w:p w14:paraId="21240D79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7F25959F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5FE9FD94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2EB20AAE" w14:textId="77777777" w:rsidR="00BF77EE" w:rsidRPr="00366CCD" w:rsidRDefault="00BF77EE" w:rsidP="00172DE2">
      <w:pPr>
        <w:pStyle w:val="Default"/>
        <w:rPr>
          <w:rFonts w:asciiTheme="minorHAnsi" w:hAnsiTheme="minorHAnsi" w:cstheme="minorHAnsi"/>
          <w:color w:val="auto"/>
        </w:rPr>
      </w:pPr>
      <w:r w:rsidRPr="00366CCD">
        <w:rPr>
          <w:rFonts w:asciiTheme="minorHAnsi" w:hAnsiTheme="minorHAnsi" w:cstheme="minorHAnsi"/>
          <w:color w:val="auto"/>
        </w:rP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7F508EF9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5089D786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531E0D44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Jeśli mają Państwo pytania dotyczące przetwarzania przez nas danych osobowych, prosimy kontaktować z Inspektorami Ochrony Danych Osobowych (IOD) w następujący sposób:</w:t>
      </w:r>
    </w:p>
    <w:p w14:paraId="42EFBE86" w14:textId="77777777" w:rsidR="00BF77EE" w:rsidRPr="00366CCD" w:rsidRDefault="00BF77EE" w:rsidP="00366CCD">
      <w:pPr>
        <w:numPr>
          <w:ilvl w:val="0"/>
          <w:numId w:val="7"/>
        </w:numPr>
        <w:spacing w:after="0"/>
        <w:ind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IOD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>:</w:t>
      </w:r>
    </w:p>
    <w:p w14:paraId="026CE5D6" w14:textId="36F5BD14" w:rsidR="00BF77EE" w:rsidRPr="00366CCD" w:rsidRDefault="00BF77EE" w:rsidP="00366CCD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366CCD">
        <w:rPr>
          <w:rFonts w:asciiTheme="minorHAnsi" w:hAnsiTheme="minorHAnsi" w:cstheme="minorHAnsi"/>
          <w:sz w:val="24"/>
          <w:szCs w:val="24"/>
        </w:rPr>
        <w:t>:</w:t>
      </w:r>
      <w:r w:rsidRPr="00366CCD">
        <w:rPr>
          <w:rFonts w:asciiTheme="minorHAnsi" w:hAnsiTheme="minorHAnsi" w:cstheme="minorHAnsi"/>
          <w:sz w:val="24"/>
          <w:szCs w:val="24"/>
        </w:rPr>
        <w:t xml:space="preserve"> ul. Wspólna 2/4, 00-926 Warszawa,</w:t>
      </w:r>
    </w:p>
    <w:p w14:paraId="26B9FD57" w14:textId="618A764A" w:rsidR="00BF77EE" w:rsidRPr="00366CCD" w:rsidRDefault="00BF77EE" w:rsidP="00366CCD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0" w:history="1">
        <w:r w:rsidRPr="00366CCD">
          <w:rPr>
            <w:rStyle w:val="Hipercze"/>
            <w:rFonts w:asciiTheme="minorHAnsi" w:hAnsiTheme="minorHAnsi" w:cstheme="minorHAnsi"/>
            <w:i/>
            <w:color w:val="auto"/>
            <w:sz w:val="24"/>
            <w:szCs w:val="24"/>
          </w:rPr>
          <w:t>IOD@mfipr.gov.pl</w:t>
        </w:r>
      </w:hyperlink>
      <w:r w:rsidRPr="00366CCD">
        <w:rPr>
          <w:rFonts w:asciiTheme="minorHAnsi" w:hAnsiTheme="minorHAnsi" w:cstheme="minorHAnsi"/>
          <w:sz w:val="24"/>
          <w:szCs w:val="24"/>
        </w:rPr>
        <w:t>,</w:t>
      </w:r>
      <w:r w:rsidR="00366CCD">
        <w:rPr>
          <w:rFonts w:asciiTheme="minorHAnsi" w:hAnsiTheme="minorHAnsi" w:cstheme="minorHAnsi"/>
          <w:sz w:val="24"/>
          <w:szCs w:val="24"/>
        </w:rPr>
        <w:br/>
      </w:r>
    </w:p>
    <w:p w14:paraId="4838A7BB" w14:textId="1A78CA76" w:rsidR="00BF77EE" w:rsidRPr="00366CCD" w:rsidRDefault="00BF77EE" w:rsidP="00172DE2">
      <w:pPr>
        <w:numPr>
          <w:ilvl w:val="0"/>
          <w:numId w:val="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IOD</w:t>
      </w:r>
      <w:r w:rsidR="00651059" w:rsidRPr="00366CCD">
        <w:rPr>
          <w:rFonts w:asciiTheme="minorHAnsi" w:hAnsiTheme="minorHAnsi" w:cstheme="minorHAnsi"/>
          <w:sz w:val="24"/>
          <w:szCs w:val="24"/>
        </w:rPr>
        <w:t xml:space="preserve"> Centrum Projektów Polska Cyfrowa</w:t>
      </w:r>
      <w:r w:rsidRPr="00366CCD">
        <w:rPr>
          <w:rFonts w:asciiTheme="minorHAnsi" w:hAnsiTheme="minorHAnsi" w:cstheme="minorHAnsi"/>
          <w:sz w:val="24"/>
          <w:szCs w:val="24"/>
        </w:rPr>
        <w:t>:</w:t>
      </w:r>
    </w:p>
    <w:p w14:paraId="40879975" w14:textId="5289222F" w:rsidR="00BF77EE" w:rsidRPr="00366CCD" w:rsidRDefault="00BF77EE" w:rsidP="00366CCD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366CCD">
        <w:rPr>
          <w:rFonts w:asciiTheme="minorHAnsi" w:hAnsiTheme="minorHAnsi" w:cstheme="minorHAnsi"/>
          <w:sz w:val="24"/>
          <w:szCs w:val="24"/>
        </w:rPr>
        <w:t xml:space="preserve">: ul. Spokojna 13A, 01-044 Warszawa, </w:t>
      </w:r>
    </w:p>
    <w:p w14:paraId="42F4F21C" w14:textId="788967E5" w:rsidR="002D49EA" w:rsidRPr="00366CCD" w:rsidRDefault="00BF77EE" w:rsidP="00366CCD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1" w:history="1">
        <w:r w:rsidR="008646EE" w:rsidRPr="00366CCD">
          <w:rPr>
            <w:rStyle w:val="Hipercze"/>
            <w:rFonts w:asciiTheme="minorHAnsi" w:hAnsiTheme="minorHAnsi" w:cstheme="minorHAnsi"/>
            <w:i/>
            <w:iCs/>
            <w:color w:val="auto"/>
            <w:sz w:val="24"/>
            <w:szCs w:val="24"/>
          </w:rPr>
          <w:t>bezpieczenstwo@cppc.gov.pl</w:t>
        </w:r>
      </w:hyperlink>
      <w:r w:rsidR="008646EE" w:rsidRPr="00366CCD">
        <w:rPr>
          <w:rFonts w:asciiTheme="minorHAnsi" w:hAnsiTheme="minorHAnsi" w:cstheme="minorHAnsi"/>
          <w:sz w:val="24"/>
          <w:szCs w:val="24"/>
        </w:rPr>
        <w:t>.</w:t>
      </w:r>
    </w:p>
    <w:sectPr w:rsidR="002D49EA" w:rsidRPr="00366CCD" w:rsidSect="007D7628">
      <w:headerReference w:type="default" r:id="rId12"/>
      <w:pgSz w:w="11906" w:h="16838"/>
      <w:pgMar w:top="158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F457" w14:textId="77777777" w:rsidR="008731A5" w:rsidRDefault="008731A5" w:rsidP="00BF77EE">
      <w:pPr>
        <w:spacing w:after="0" w:line="240" w:lineRule="auto"/>
      </w:pPr>
      <w:r>
        <w:separator/>
      </w:r>
    </w:p>
  </w:endnote>
  <w:endnote w:type="continuationSeparator" w:id="0">
    <w:p w14:paraId="29A8F61D" w14:textId="77777777" w:rsidR="008731A5" w:rsidRDefault="008731A5" w:rsidP="00B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E2D1" w14:textId="77777777" w:rsidR="008731A5" w:rsidRDefault="008731A5" w:rsidP="00BF77EE">
      <w:pPr>
        <w:spacing w:after="0" w:line="240" w:lineRule="auto"/>
      </w:pPr>
      <w:r>
        <w:separator/>
      </w:r>
    </w:p>
  </w:footnote>
  <w:footnote w:type="continuationSeparator" w:id="0">
    <w:p w14:paraId="28C498E6" w14:textId="77777777" w:rsidR="008731A5" w:rsidRDefault="008731A5" w:rsidP="00BF77EE">
      <w:pPr>
        <w:spacing w:after="0" w:line="240" w:lineRule="auto"/>
      </w:pPr>
      <w:r>
        <w:continuationSeparator/>
      </w:r>
    </w:p>
  </w:footnote>
  <w:footnote w:id="1">
    <w:p w14:paraId="6757C2E7" w14:textId="77777777" w:rsidR="00BF77EE" w:rsidRPr="00217885" w:rsidRDefault="00BF77EE" w:rsidP="00BF77EE">
      <w:pPr>
        <w:pStyle w:val="Tekstprzypisudolnego"/>
        <w:ind w:left="142" w:hanging="142"/>
        <w:rPr>
          <w:rFonts w:ascii="Arial" w:hAnsi="Arial" w:cs="Arial"/>
          <w:sz w:val="17"/>
          <w:szCs w:val="17"/>
        </w:rPr>
      </w:pPr>
      <w:r w:rsidRPr="0021788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17885">
        <w:rPr>
          <w:rFonts w:ascii="Arial" w:hAnsi="Arial" w:cs="Arial"/>
          <w:sz w:val="17"/>
          <w:szCs w:val="17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</w:t>
      </w:r>
      <w:r>
        <w:rPr>
          <w:rFonts w:ascii="Arial" w:hAnsi="Arial" w:cs="Arial"/>
          <w:sz w:val="17"/>
          <w:szCs w:val="17"/>
        </w:rPr>
        <w:t xml:space="preserve">4 maja </w:t>
      </w:r>
      <w:r w:rsidRPr="00217885">
        <w:rPr>
          <w:rFonts w:ascii="Arial" w:hAnsi="Arial" w:cs="Arial"/>
          <w:sz w:val="17"/>
          <w:szCs w:val="17"/>
        </w:rPr>
        <w:t>2016</w:t>
      </w:r>
      <w:r>
        <w:rPr>
          <w:rFonts w:ascii="Arial" w:hAnsi="Arial" w:cs="Arial"/>
          <w:sz w:val="17"/>
          <w:szCs w:val="17"/>
        </w:rPr>
        <w:t xml:space="preserve"> r.</w:t>
      </w:r>
      <w:r w:rsidRPr="00217885">
        <w:rPr>
          <w:rFonts w:ascii="Arial" w:hAnsi="Arial" w:cs="Arial"/>
          <w:sz w:val="17"/>
          <w:szCs w:val="17"/>
        </w:rPr>
        <w:t>, s.1-88</w:t>
      </w:r>
      <w:r w:rsidRPr="00F51A19">
        <w:rPr>
          <w:rFonts w:ascii="Arial" w:hAnsi="Arial" w:cs="Arial"/>
          <w:sz w:val="17"/>
          <w:szCs w:val="17"/>
        </w:rPr>
        <w:t>; Dz. Urz. UE L 127 z 23 maja 2018, str. 2 oraz Dz. Urz. UE L 74 z 4 marca 2021, str. 35</w:t>
      </w:r>
      <w:r w:rsidRPr="0021788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2CDD0936" w14:textId="77777777" w:rsidR="00BF77EE" w:rsidRDefault="00BF77EE" w:rsidP="00BF77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67FC1">
        <w:rPr>
          <w:rFonts w:ascii="Arial" w:hAnsi="Arial" w:cs="Arial"/>
          <w:sz w:val="17"/>
          <w:szCs w:val="17"/>
        </w:rPr>
        <w:t xml:space="preserve">Ustawa z </w:t>
      </w:r>
      <w:r>
        <w:rPr>
          <w:rFonts w:ascii="Arial" w:hAnsi="Arial" w:cs="Arial"/>
          <w:sz w:val="17"/>
          <w:szCs w:val="17"/>
        </w:rPr>
        <w:t>28 kwietnia 2022 r.</w:t>
      </w:r>
      <w:r w:rsidRPr="00E67FC1">
        <w:rPr>
          <w:rFonts w:ascii="Arial" w:hAnsi="Arial" w:cs="Arial"/>
          <w:sz w:val="17"/>
          <w:szCs w:val="17"/>
        </w:rPr>
        <w:t xml:space="preserve"> o zasadach realizacji zadań finansowanych ze środków europejskich w perspektywie finansowej 2021-2027 (Dz. U. z </w:t>
      </w:r>
      <w:r>
        <w:rPr>
          <w:rFonts w:ascii="Arial" w:hAnsi="Arial" w:cs="Arial"/>
          <w:sz w:val="17"/>
          <w:szCs w:val="17"/>
        </w:rPr>
        <w:t>2022 r., poz. 1079</w:t>
      </w:r>
      <w:r w:rsidRPr="00E67FC1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, zwana dalej „ustawą wdrożeniową”.</w:t>
      </w:r>
    </w:p>
  </w:footnote>
  <w:footnote w:id="3">
    <w:p w14:paraId="36B728AC" w14:textId="77777777" w:rsidR="00BF77EE" w:rsidRPr="00E67FC1" w:rsidRDefault="00BF77EE" w:rsidP="00BF77EE">
      <w:pPr>
        <w:pStyle w:val="Tekstprzypisudolnego"/>
        <w:rPr>
          <w:rFonts w:ascii="Arial" w:hAnsi="Arial" w:cs="Arial"/>
          <w:sz w:val="17"/>
          <w:szCs w:val="17"/>
        </w:rPr>
      </w:pPr>
      <w:r w:rsidRPr="00E67FC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E67FC1">
        <w:rPr>
          <w:rFonts w:ascii="Arial" w:hAnsi="Arial" w:cs="Arial"/>
          <w:sz w:val="17"/>
          <w:szCs w:val="17"/>
        </w:rPr>
        <w:t xml:space="preserve"> Na podstawie art. 8 ust. 1 pkt 1 ustawy wdrożeniowej</w:t>
      </w:r>
      <w:r>
        <w:rPr>
          <w:rFonts w:ascii="Arial" w:hAnsi="Arial" w:cs="Arial"/>
          <w:sz w:val="17"/>
          <w:szCs w:val="17"/>
        </w:rPr>
        <w:t>.</w:t>
      </w:r>
    </w:p>
  </w:footnote>
  <w:footnote w:id="4">
    <w:p w14:paraId="369193DB" w14:textId="466A3016" w:rsidR="00BF77EE" w:rsidRDefault="00BF77EE" w:rsidP="00BF77EE">
      <w:pPr>
        <w:pStyle w:val="Tekstprzypisudolnego"/>
        <w:ind w:left="142" w:hanging="142"/>
      </w:pPr>
      <w:r w:rsidRPr="008C7F69">
        <w:rPr>
          <w:rStyle w:val="Odwoanieprzypisudolnego"/>
          <w:rFonts w:ascii="Arial" w:hAnsi="Arial" w:cs="Arial"/>
          <w:sz w:val="17"/>
          <w:szCs w:val="17"/>
        </w:rPr>
        <w:footnoteRef/>
      </w:r>
      <w:r w:rsidRPr="008C7F69">
        <w:rPr>
          <w:rFonts w:ascii="Arial" w:hAnsi="Arial" w:cs="Arial"/>
          <w:sz w:val="17"/>
          <w:szCs w:val="17"/>
        </w:rPr>
        <w:t xml:space="preserve"> Na podstawie zawartego Porozumienia z </w:t>
      </w:r>
      <w:r w:rsidR="006E5DBA">
        <w:rPr>
          <w:rFonts w:ascii="Arial" w:hAnsi="Arial" w:cs="Arial"/>
          <w:sz w:val="17"/>
          <w:szCs w:val="17"/>
        </w:rPr>
        <w:t>02.</w:t>
      </w:r>
      <w:r w:rsidR="00A36AD4">
        <w:rPr>
          <w:rFonts w:ascii="Arial" w:hAnsi="Arial" w:cs="Arial"/>
          <w:sz w:val="17"/>
          <w:szCs w:val="17"/>
        </w:rPr>
        <w:t xml:space="preserve">02.2023 r. </w:t>
      </w:r>
      <w:r w:rsidRPr="008C7F69">
        <w:rPr>
          <w:rFonts w:ascii="Arial" w:hAnsi="Arial" w:cs="Arial"/>
          <w:sz w:val="17"/>
          <w:szCs w:val="17"/>
        </w:rPr>
        <w:t>w sprawie systemu realizacji P</w:t>
      </w:r>
      <w:r>
        <w:rPr>
          <w:rFonts w:ascii="Arial" w:hAnsi="Arial" w:cs="Arial"/>
          <w:sz w:val="17"/>
          <w:szCs w:val="17"/>
        </w:rPr>
        <w:t>rogramu Fundusze Europejskie na </w:t>
      </w:r>
      <w:r w:rsidR="00A36AD4">
        <w:rPr>
          <w:rFonts w:ascii="Arial" w:hAnsi="Arial" w:cs="Arial"/>
          <w:sz w:val="17"/>
          <w:szCs w:val="17"/>
        </w:rPr>
        <w:t xml:space="preserve">Rozwój Cyfrowy </w:t>
      </w:r>
      <w:r w:rsidRPr="008C7F69">
        <w:rPr>
          <w:rFonts w:ascii="Arial" w:hAnsi="Arial" w:cs="Arial"/>
          <w:sz w:val="17"/>
          <w:szCs w:val="17"/>
        </w:rPr>
        <w:t>2021-2027</w:t>
      </w:r>
      <w:r w:rsidR="00A36AD4">
        <w:rPr>
          <w:rFonts w:ascii="Arial" w:hAnsi="Arial" w:cs="Arial"/>
          <w:sz w:val="17"/>
          <w:szCs w:val="17"/>
        </w:rPr>
        <w:t>.</w:t>
      </w:r>
    </w:p>
  </w:footnote>
  <w:footnote w:id="5">
    <w:p w14:paraId="40560B53" w14:textId="77777777" w:rsidR="00BF77EE" w:rsidRPr="00FD5304" w:rsidRDefault="00BF77EE" w:rsidP="00BF77EE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podać szczegółowy cel przetwarzania danych osobowych.</w:t>
      </w:r>
    </w:p>
  </w:footnote>
  <w:footnote w:id="6">
    <w:p w14:paraId="3FFD3489" w14:textId="77777777" w:rsidR="00BF77EE" w:rsidRPr="00FD5304" w:rsidRDefault="00BF77EE" w:rsidP="00BF77EE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wybrać jedną lub kilka podstaw.</w:t>
      </w:r>
    </w:p>
  </w:footnote>
  <w:footnote w:id="7">
    <w:p w14:paraId="6FD54D40" w14:textId="77777777" w:rsidR="00BF77EE" w:rsidRPr="00FD5304" w:rsidRDefault="00BF77EE" w:rsidP="00BF77EE">
      <w:pPr>
        <w:pStyle w:val="Tekstprzypisudolnego"/>
        <w:spacing w:before="120"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65017627" w14:textId="77777777" w:rsidR="00BF77EE" w:rsidRPr="002C181A" w:rsidRDefault="00BF77EE" w:rsidP="00BF77EE">
      <w:pPr>
        <w:pStyle w:val="Tekstprzypisudolnego"/>
        <w:rPr>
          <w:rFonts w:ascii="Arial" w:hAnsi="Arial" w:cs="Arial"/>
          <w:sz w:val="17"/>
          <w:szCs w:val="17"/>
        </w:rPr>
      </w:pPr>
      <w:r w:rsidRPr="002C181A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C181A">
        <w:rPr>
          <w:rFonts w:ascii="Arial" w:hAnsi="Arial" w:cs="Arial"/>
          <w:sz w:val="17"/>
          <w:szCs w:val="17"/>
        </w:rPr>
        <w:t xml:space="preserve"> Patrz: przypis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3E5" w14:textId="77777777" w:rsidR="007D7628" w:rsidRDefault="007D7628">
    <w:pPr>
      <w:pStyle w:val="Nagwek"/>
    </w:pPr>
  </w:p>
  <w:p w14:paraId="3F4EC298" w14:textId="655CE654" w:rsidR="007D7628" w:rsidRDefault="00404373" w:rsidP="00936567">
    <w:pPr>
      <w:pStyle w:val="Nagwek"/>
      <w:ind w:left="-284"/>
    </w:pPr>
    <w:r>
      <w:rPr>
        <w:noProof/>
      </w:rPr>
      <w:drawing>
        <wp:inline distT="0" distB="0" distL="0" distR="0" wp14:anchorId="1A86350F" wp14:editId="6A7D33A4">
          <wp:extent cx="6478505" cy="670560"/>
          <wp:effectExtent l="0" t="0" r="0" b="0"/>
          <wp:docPr id="461130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949" cy="6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8A"/>
    <w:multiLevelType w:val="hybridMultilevel"/>
    <w:tmpl w:val="D464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40B860A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551"/>
    <w:multiLevelType w:val="hybridMultilevel"/>
    <w:tmpl w:val="2F4A9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802488">
    <w:abstractNumId w:val="7"/>
  </w:num>
  <w:num w:numId="2" w16cid:durableId="29258201">
    <w:abstractNumId w:val="6"/>
  </w:num>
  <w:num w:numId="3" w16cid:durableId="1505583769">
    <w:abstractNumId w:val="1"/>
  </w:num>
  <w:num w:numId="4" w16cid:durableId="323704459">
    <w:abstractNumId w:val="5"/>
  </w:num>
  <w:num w:numId="5" w16cid:durableId="1326519360">
    <w:abstractNumId w:val="9"/>
  </w:num>
  <w:num w:numId="6" w16cid:durableId="1330673999">
    <w:abstractNumId w:val="8"/>
  </w:num>
  <w:num w:numId="7" w16cid:durableId="566576355">
    <w:abstractNumId w:val="0"/>
  </w:num>
  <w:num w:numId="8" w16cid:durableId="2000769910">
    <w:abstractNumId w:val="3"/>
  </w:num>
  <w:num w:numId="9" w16cid:durableId="1551262565">
    <w:abstractNumId w:val="4"/>
  </w:num>
  <w:num w:numId="10" w16cid:durableId="83677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EE"/>
    <w:rsid w:val="00145BED"/>
    <w:rsid w:val="00172DE2"/>
    <w:rsid w:val="00231714"/>
    <w:rsid w:val="00262874"/>
    <w:rsid w:val="002D49EA"/>
    <w:rsid w:val="0031047E"/>
    <w:rsid w:val="00366CCD"/>
    <w:rsid w:val="0039506A"/>
    <w:rsid w:val="00404373"/>
    <w:rsid w:val="00494D01"/>
    <w:rsid w:val="00594246"/>
    <w:rsid w:val="00651059"/>
    <w:rsid w:val="006E5DBA"/>
    <w:rsid w:val="00784193"/>
    <w:rsid w:val="007D7628"/>
    <w:rsid w:val="008646EE"/>
    <w:rsid w:val="008731A5"/>
    <w:rsid w:val="0088452A"/>
    <w:rsid w:val="009008A8"/>
    <w:rsid w:val="00936567"/>
    <w:rsid w:val="00997768"/>
    <w:rsid w:val="00A36AD4"/>
    <w:rsid w:val="00A95D48"/>
    <w:rsid w:val="00B5563D"/>
    <w:rsid w:val="00B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531C3"/>
  <w15:chartTrackingRefBased/>
  <w15:docId w15:val="{7491D372-FED9-47BE-9C77-1752FCF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  <w:style w:type="character" w:styleId="Uwydatnienie">
    <w:name w:val="Emphasis"/>
    <w:uiPriority w:val="20"/>
    <w:qFormat/>
    <w:rsid w:val="00BF77EE"/>
    <w:rPr>
      <w:i/>
      <w:iCs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BF77E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F77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BF77EE"/>
    <w:rPr>
      <w:vertAlign w:val="superscript"/>
    </w:rPr>
  </w:style>
  <w:style w:type="character" w:styleId="Hipercze">
    <w:name w:val="Hyperlink"/>
    <w:uiPriority w:val="99"/>
    <w:unhideWhenUsed/>
    <w:rsid w:val="00BF77EE"/>
    <w:rPr>
      <w:color w:val="0000FF"/>
      <w:u w:val="single"/>
    </w:rPr>
  </w:style>
  <w:style w:type="paragraph" w:customStyle="1" w:styleId="Default">
    <w:name w:val="Default"/>
    <w:rsid w:val="00BF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7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2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950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pieczenstwo@cppc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D7E26-9701-448E-8149-66A1AB38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63720-BD98-42AA-A4F3-FD7823CA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6E67-AE0F-4132-9CF0-9F04B8C2F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Pietruczak Tomasz</dc:creator>
  <cp:keywords/>
  <dc:description/>
  <cp:lastModifiedBy>Barbara Chmiela</cp:lastModifiedBy>
  <cp:revision>12</cp:revision>
  <cp:lastPrinted>2023-05-30T11:17:00Z</cp:lastPrinted>
  <dcterms:created xsi:type="dcterms:W3CDTF">2023-05-26T13:49:00Z</dcterms:created>
  <dcterms:modified xsi:type="dcterms:W3CDTF">2023-10-11T10:43:00Z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