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48" w:rsidRPr="00DB7045" w:rsidRDefault="00FD0E48" w:rsidP="00FD0E48">
      <w:pPr>
        <w:pStyle w:val="Teksttreci70"/>
        <w:shd w:val="clear" w:color="auto" w:fill="auto"/>
        <w:spacing w:after="0" w:line="240" w:lineRule="auto"/>
        <w:ind w:right="-284"/>
        <w:jc w:val="right"/>
        <w:rPr>
          <w:sz w:val="18"/>
          <w:szCs w:val="18"/>
        </w:rPr>
      </w:pPr>
      <w:bookmarkStart w:id="0" w:name="_GoBack"/>
      <w:bookmarkEnd w:id="0"/>
      <w:r w:rsidRPr="00DB7045">
        <w:rPr>
          <w:sz w:val="18"/>
          <w:szCs w:val="18"/>
        </w:rPr>
        <w:t>Załącznik nr 2 do ogłoszenia o publicznym pisemnym przetargu</w:t>
      </w:r>
      <w:r w:rsidRPr="00DB7045">
        <w:rPr>
          <w:sz w:val="18"/>
          <w:szCs w:val="18"/>
        </w:rPr>
        <w:br/>
        <w:t>nieograniczonym na sprzedaż samochodu Suzuki Grand Vitara</w:t>
      </w:r>
    </w:p>
    <w:p w:rsidR="00FD0E48" w:rsidRPr="00D375FB" w:rsidRDefault="00FD0E48" w:rsidP="00DB7045">
      <w:pPr>
        <w:rPr>
          <w:rFonts w:ascii="Times New Roman" w:hAnsi="Times New Roman" w:cs="Times New Roman"/>
          <w:b/>
          <w:sz w:val="24"/>
          <w:szCs w:val="24"/>
        </w:rPr>
      </w:pPr>
    </w:p>
    <w:p w:rsidR="00D375FB" w:rsidRPr="00D375FB" w:rsidRDefault="00E956A2" w:rsidP="00DB7045">
      <w:pPr>
        <w:jc w:val="center"/>
        <w:rPr>
          <w:rFonts w:ascii="Arial" w:hAnsi="Arial" w:cs="Arial"/>
          <w:b/>
          <w:sz w:val="24"/>
          <w:szCs w:val="24"/>
        </w:rPr>
      </w:pPr>
      <w:r w:rsidRPr="00D375FB">
        <w:rPr>
          <w:rFonts w:ascii="Arial" w:hAnsi="Arial" w:cs="Arial"/>
          <w:b/>
          <w:sz w:val="24"/>
          <w:szCs w:val="24"/>
        </w:rPr>
        <w:t>Klauzula informacyjna RODO</w:t>
      </w:r>
    </w:p>
    <w:p w:rsidR="00FD0E48" w:rsidRPr="00FD0E48" w:rsidRDefault="00F006CD" w:rsidP="00D375FB">
      <w:pPr>
        <w:ind w:left="426"/>
        <w:jc w:val="both"/>
        <w:rPr>
          <w:rFonts w:ascii="Arial" w:hAnsi="Arial" w:cs="Arial"/>
          <w:sz w:val="24"/>
          <w:szCs w:val="24"/>
        </w:rPr>
      </w:pPr>
      <w:r w:rsidRPr="00FD0E48">
        <w:rPr>
          <w:rFonts w:ascii="Arial" w:hAnsi="Arial" w:cs="Arial"/>
          <w:sz w:val="24"/>
          <w:szCs w:val="24"/>
        </w:rPr>
        <w:t>Zgodnie z art. 13 ust. 1 i 2 Rozporządzenia Parlamentu Europejskiego i Rady (UE) 2016/679 z</w:t>
      </w:r>
      <w:r w:rsidR="00077986" w:rsidRPr="00FD0E48">
        <w:rPr>
          <w:rFonts w:ascii="Arial" w:hAnsi="Arial" w:cs="Arial"/>
          <w:sz w:val="24"/>
          <w:szCs w:val="24"/>
        </w:rPr>
        <w:t> </w:t>
      </w:r>
      <w:r w:rsidRPr="00FD0E48">
        <w:rPr>
          <w:rFonts w:ascii="Arial" w:hAnsi="Arial" w:cs="Arial"/>
          <w:sz w:val="24"/>
          <w:szCs w:val="24"/>
        </w:rPr>
        <w:t xml:space="preserve">dnia 27 kwietnia 2016 r. w sprawie ochrony osób fizycznych w związku z przetwarzaniem danych osobowych i w sprawie swobodnego przepływu takich danych oraz uchylenia dyrektywy 95/46/WE (Dz. Urz. UE L 119/1 z 04.05.2016 r.), dalej jako „RODO”, informuję, że: </w:t>
      </w:r>
    </w:p>
    <w:p w:rsidR="00DB7045" w:rsidRDefault="00E956A2" w:rsidP="00DB70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D0E48">
        <w:rPr>
          <w:rFonts w:ascii="Arial" w:hAnsi="Arial" w:cs="Arial"/>
          <w:sz w:val="24"/>
          <w:szCs w:val="24"/>
        </w:rPr>
        <w:t>Administratorem danych osobowych Zamawiającego jest Państwowe Go</w:t>
      </w:r>
      <w:r w:rsidR="004474EA" w:rsidRPr="00FD0E48">
        <w:rPr>
          <w:rFonts w:ascii="Arial" w:hAnsi="Arial" w:cs="Arial"/>
          <w:sz w:val="24"/>
          <w:szCs w:val="24"/>
        </w:rPr>
        <w:t xml:space="preserve">spodarstwo Leśne </w:t>
      </w:r>
      <w:r w:rsidR="00DB7045">
        <w:rPr>
          <w:rFonts w:ascii="Arial" w:hAnsi="Arial" w:cs="Arial"/>
          <w:sz w:val="24"/>
          <w:szCs w:val="24"/>
        </w:rPr>
        <w:t xml:space="preserve"> </w:t>
      </w:r>
      <w:r w:rsidR="004474EA" w:rsidRPr="00FD0E48">
        <w:rPr>
          <w:rFonts w:ascii="Arial" w:hAnsi="Arial" w:cs="Arial"/>
          <w:sz w:val="24"/>
          <w:szCs w:val="24"/>
        </w:rPr>
        <w:t>Lasy</w:t>
      </w:r>
      <w:r w:rsidR="00DB7045">
        <w:rPr>
          <w:rFonts w:ascii="Arial" w:hAnsi="Arial" w:cs="Arial"/>
          <w:sz w:val="24"/>
          <w:szCs w:val="24"/>
        </w:rPr>
        <w:t xml:space="preserve"> </w:t>
      </w:r>
      <w:r w:rsidR="004474EA" w:rsidRPr="00FD0E48">
        <w:rPr>
          <w:rFonts w:ascii="Arial" w:hAnsi="Arial" w:cs="Arial"/>
          <w:sz w:val="24"/>
          <w:szCs w:val="24"/>
        </w:rPr>
        <w:t xml:space="preserve"> Państwowe</w:t>
      </w:r>
      <w:r w:rsidRPr="00FD0E48">
        <w:rPr>
          <w:rFonts w:ascii="Arial" w:hAnsi="Arial" w:cs="Arial"/>
          <w:sz w:val="24"/>
          <w:szCs w:val="24"/>
        </w:rPr>
        <w:t xml:space="preserve"> </w:t>
      </w:r>
      <w:r w:rsidR="00DB7045">
        <w:rPr>
          <w:rFonts w:ascii="Arial" w:hAnsi="Arial" w:cs="Arial"/>
          <w:sz w:val="24"/>
          <w:szCs w:val="24"/>
        </w:rPr>
        <w:t xml:space="preserve"> </w:t>
      </w:r>
      <w:r w:rsidR="00B66A3F" w:rsidRPr="00FD0E48">
        <w:rPr>
          <w:rFonts w:ascii="Arial" w:hAnsi="Arial" w:cs="Arial"/>
          <w:sz w:val="24"/>
          <w:szCs w:val="24"/>
        </w:rPr>
        <w:t>Nadleśnictwo Świdwin</w:t>
      </w:r>
      <w:r w:rsidR="00DB7045">
        <w:rPr>
          <w:rFonts w:ascii="Arial" w:hAnsi="Arial" w:cs="Arial"/>
          <w:sz w:val="24"/>
          <w:szCs w:val="24"/>
        </w:rPr>
        <w:t xml:space="preserve"> </w:t>
      </w:r>
      <w:r w:rsidRPr="00FD0E48">
        <w:rPr>
          <w:rFonts w:ascii="Arial" w:hAnsi="Arial" w:cs="Arial"/>
          <w:sz w:val="24"/>
          <w:szCs w:val="24"/>
        </w:rPr>
        <w:t xml:space="preserve"> adres: </w:t>
      </w:r>
      <w:r w:rsidR="00B66A3F" w:rsidRPr="00FD0E48">
        <w:rPr>
          <w:rFonts w:ascii="Arial" w:hAnsi="Arial" w:cs="Arial"/>
          <w:sz w:val="24"/>
          <w:szCs w:val="24"/>
        </w:rPr>
        <w:t>ul. Szczecińska 58, 78-300 Świdwin</w:t>
      </w:r>
      <w:r w:rsidR="00FD0E48">
        <w:rPr>
          <w:rFonts w:ascii="Arial" w:hAnsi="Arial" w:cs="Arial"/>
          <w:sz w:val="24"/>
          <w:szCs w:val="24"/>
        </w:rPr>
        <w:t xml:space="preserve">, </w:t>
      </w:r>
      <w:r w:rsidRPr="00FD0E48">
        <w:rPr>
          <w:rFonts w:ascii="Arial" w:hAnsi="Arial" w:cs="Arial"/>
          <w:sz w:val="24"/>
          <w:szCs w:val="24"/>
        </w:rPr>
        <w:t xml:space="preserve">REGON: </w:t>
      </w:r>
      <w:r w:rsidR="00B66A3F" w:rsidRPr="00FD0E48">
        <w:rPr>
          <w:rFonts w:ascii="Arial" w:hAnsi="Arial" w:cs="Arial"/>
          <w:sz w:val="24"/>
          <w:szCs w:val="24"/>
        </w:rPr>
        <w:t>330044306</w:t>
      </w:r>
      <w:r w:rsidRPr="00FD0E48">
        <w:rPr>
          <w:rFonts w:ascii="Arial" w:hAnsi="Arial" w:cs="Arial"/>
          <w:sz w:val="24"/>
          <w:szCs w:val="24"/>
        </w:rPr>
        <w:t xml:space="preserve">, </w:t>
      </w:r>
      <w:r w:rsidR="00DB7045">
        <w:rPr>
          <w:rFonts w:ascii="Arial" w:hAnsi="Arial" w:cs="Arial"/>
          <w:sz w:val="24"/>
          <w:szCs w:val="24"/>
        </w:rPr>
        <w:t xml:space="preserve">                               </w:t>
      </w:r>
    </w:p>
    <w:p w:rsidR="00DB7045" w:rsidRDefault="00E956A2" w:rsidP="00DB7045">
      <w:pPr>
        <w:pStyle w:val="Akapitzlist"/>
        <w:rPr>
          <w:rFonts w:ascii="Arial" w:hAnsi="Arial" w:cs="Arial"/>
          <w:sz w:val="24"/>
          <w:szCs w:val="24"/>
        </w:rPr>
      </w:pPr>
      <w:r w:rsidRPr="00FD0E48">
        <w:rPr>
          <w:rFonts w:ascii="Arial" w:hAnsi="Arial" w:cs="Arial"/>
          <w:sz w:val="24"/>
          <w:szCs w:val="24"/>
        </w:rPr>
        <w:t>strona internetowa:</w:t>
      </w:r>
      <w:r w:rsidR="00AE6D0D" w:rsidRPr="00FD0E48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DB7045" w:rsidRPr="00175A2F">
          <w:rPr>
            <w:rStyle w:val="Hipercze"/>
            <w:rFonts w:ascii="Arial" w:hAnsi="Arial" w:cs="Arial"/>
            <w:sz w:val="24"/>
            <w:szCs w:val="24"/>
          </w:rPr>
          <w:t>https://swidwin.szczecinek.lasy.gov.pl</w:t>
        </w:r>
      </w:hyperlink>
      <w:r w:rsidRPr="00FD0E48">
        <w:rPr>
          <w:rFonts w:ascii="Arial" w:hAnsi="Arial" w:cs="Arial"/>
          <w:sz w:val="24"/>
          <w:szCs w:val="24"/>
        </w:rPr>
        <w:t>,</w:t>
      </w:r>
    </w:p>
    <w:p w:rsidR="00E956A2" w:rsidRPr="00FD0E48" w:rsidRDefault="00E956A2" w:rsidP="00DB7045">
      <w:pPr>
        <w:pStyle w:val="Akapitzlist"/>
        <w:rPr>
          <w:rFonts w:ascii="Arial" w:hAnsi="Arial" w:cs="Arial"/>
          <w:sz w:val="24"/>
          <w:szCs w:val="24"/>
        </w:rPr>
      </w:pPr>
      <w:r w:rsidRPr="00FD0E48">
        <w:rPr>
          <w:rFonts w:ascii="Arial" w:hAnsi="Arial" w:cs="Arial"/>
          <w:sz w:val="24"/>
          <w:szCs w:val="24"/>
        </w:rPr>
        <w:t xml:space="preserve">poczta elektroniczna: </w:t>
      </w:r>
      <w:r w:rsidR="00B66A3F" w:rsidRPr="00FD0E48">
        <w:rPr>
          <w:rStyle w:val="Hipercze"/>
          <w:rFonts w:ascii="Arial" w:hAnsi="Arial" w:cs="Arial"/>
          <w:sz w:val="24"/>
          <w:szCs w:val="24"/>
        </w:rPr>
        <w:t>swidwin@szczecinek.lasy.gov.pl</w:t>
      </w:r>
    </w:p>
    <w:p w:rsidR="00F006CD" w:rsidRPr="00FD0E48" w:rsidRDefault="00632290" w:rsidP="00DB70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D0E48">
        <w:rPr>
          <w:rFonts w:ascii="Arial" w:hAnsi="Arial" w:cs="Arial"/>
          <w:sz w:val="24"/>
          <w:szCs w:val="24"/>
        </w:rPr>
        <w:t xml:space="preserve">Administrator </w:t>
      </w:r>
      <w:r w:rsidR="00DB7045">
        <w:rPr>
          <w:rFonts w:ascii="Arial" w:hAnsi="Arial" w:cs="Arial"/>
          <w:sz w:val="24"/>
          <w:szCs w:val="24"/>
        </w:rPr>
        <w:t xml:space="preserve"> </w:t>
      </w:r>
      <w:r w:rsidRPr="00FD0E48">
        <w:rPr>
          <w:rFonts w:ascii="Arial" w:hAnsi="Arial" w:cs="Arial"/>
          <w:sz w:val="24"/>
          <w:szCs w:val="24"/>
        </w:rPr>
        <w:t>wyznaczył</w:t>
      </w:r>
      <w:r w:rsidR="00F006CD" w:rsidRPr="00FD0E48">
        <w:rPr>
          <w:rFonts w:ascii="Arial" w:hAnsi="Arial" w:cs="Arial"/>
          <w:sz w:val="24"/>
          <w:szCs w:val="24"/>
        </w:rPr>
        <w:t xml:space="preserve"> </w:t>
      </w:r>
      <w:r w:rsidR="00DB7045">
        <w:rPr>
          <w:rFonts w:ascii="Arial" w:hAnsi="Arial" w:cs="Arial"/>
          <w:sz w:val="24"/>
          <w:szCs w:val="24"/>
        </w:rPr>
        <w:t xml:space="preserve"> </w:t>
      </w:r>
      <w:r w:rsidR="0073199B" w:rsidRPr="00FD0E48">
        <w:rPr>
          <w:rFonts w:ascii="Arial" w:hAnsi="Arial" w:cs="Arial"/>
          <w:sz w:val="24"/>
          <w:szCs w:val="24"/>
        </w:rPr>
        <w:t xml:space="preserve">osobę </w:t>
      </w:r>
      <w:r w:rsidR="00DB7045">
        <w:rPr>
          <w:rFonts w:ascii="Arial" w:hAnsi="Arial" w:cs="Arial"/>
          <w:sz w:val="24"/>
          <w:szCs w:val="24"/>
        </w:rPr>
        <w:t xml:space="preserve"> </w:t>
      </w:r>
      <w:r w:rsidR="0073199B" w:rsidRPr="00FD0E48">
        <w:rPr>
          <w:rFonts w:ascii="Arial" w:hAnsi="Arial" w:cs="Arial"/>
          <w:sz w:val="24"/>
          <w:szCs w:val="24"/>
        </w:rPr>
        <w:t xml:space="preserve">odpowiedzialną </w:t>
      </w:r>
      <w:r w:rsidR="00DB7045">
        <w:rPr>
          <w:rFonts w:ascii="Arial" w:hAnsi="Arial" w:cs="Arial"/>
          <w:sz w:val="24"/>
          <w:szCs w:val="24"/>
        </w:rPr>
        <w:t xml:space="preserve"> </w:t>
      </w:r>
      <w:r w:rsidR="0073199B" w:rsidRPr="00FD0E48">
        <w:rPr>
          <w:rFonts w:ascii="Arial" w:hAnsi="Arial" w:cs="Arial"/>
          <w:sz w:val="24"/>
          <w:szCs w:val="24"/>
        </w:rPr>
        <w:t xml:space="preserve">za </w:t>
      </w:r>
      <w:r w:rsidR="00DB7045">
        <w:rPr>
          <w:rFonts w:ascii="Arial" w:hAnsi="Arial" w:cs="Arial"/>
          <w:sz w:val="24"/>
          <w:szCs w:val="24"/>
        </w:rPr>
        <w:t xml:space="preserve">nadzorowanie  przetwarzania </w:t>
      </w:r>
      <w:r w:rsidRPr="00FD0E48">
        <w:rPr>
          <w:rFonts w:ascii="Arial" w:hAnsi="Arial" w:cs="Arial"/>
          <w:sz w:val="24"/>
          <w:szCs w:val="24"/>
        </w:rPr>
        <w:t>danych</w:t>
      </w:r>
      <w:r w:rsidR="00DB7045">
        <w:rPr>
          <w:rFonts w:ascii="Arial" w:hAnsi="Arial" w:cs="Arial"/>
          <w:sz w:val="24"/>
          <w:szCs w:val="24"/>
        </w:rPr>
        <w:t xml:space="preserve"> </w:t>
      </w:r>
      <w:r w:rsidRPr="00FD0E48">
        <w:rPr>
          <w:rFonts w:ascii="Arial" w:hAnsi="Arial" w:cs="Arial"/>
          <w:sz w:val="24"/>
          <w:szCs w:val="24"/>
        </w:rPr>
        <w:t xml:space="preserve"> osobowych, z którą można się </w:t>
      </w:r>
      <w:r w:rsidR="00DB7045">
        <w:rPr>
          <w:rFonts w:ascii="Arial" w:hAnsi="Arial" w:cs="Arial"/>
          <w:sz w:val="24"/>
          <w:szCs w:val="24"/>
        </w:rPr>
        <w:t xml:space="preserve"> </w:t>
      </w:r>
      <w:r w:rsidRPr="00FD0E48">
        <w:rPr>
          <w:rFonts w:ascii="Arial" w:hAnsi="Arial" w:cs="Arial"/>
          <w:sz w:val="24"/>
          <w:szCs w:val="24"/>
        </w:rPr>
        <w:t xml:space="preserve">skontaktować we </w:t>
      </w:r>
      <w:r w:rsidR="00DB7045">
        <w:rPr>
          <w:rFonts w:ascii="Arial" w:hAnsi="Arial" w:cs="Arial"/>
          <w:sz w:val="24"/>
          <w:szCs w:val="24"/>
        </w:rPr>
        <w:t xml:space="preserve"> </w:t>
      </w:r>
      <w:r w:rsidRPr="00FD0E48">
        <w:rPr>
          <w:rFonts w:ascii="Arial" w:hAnsi="Arial" w:cs="Arial"/>
          <w:sz w:val="24"/>
          <w:szCs w:val="24"/>
        </w:rPr>
        <w:t>wszystkich sprawach dotyczących przetwarzania danych osobowych oraz skorzystania z praw związanych z</w:t>
      </w:r>
      <w:r w:rsidR="00B66A3F" w:rsidRPr="00FD0E48">
        <w:rPr>
          <w:rFonts w:ascii="Arial" w:hAnsi="Arial" w:cs="Arial"/>
          <w:sz w:val="24"/>
          <w:szCs w:val="24"/>
        </w:rPr>
        <w:t> </w:t>
      </w:r>
      <w:r w:rsidRPr="00FD0E48">
        <w:rPr>
          <w:rFonts w:ascii="Arial" w:hAnsi="Arial" w:cs="Arial"/>
          <w:sz w:val="24"/>
          <w:szCs w:val="24"/>
        </w:rPr>
        <w:t>przetwarzaniem danych osobowych; kontakt e-mail</w:t>
      </w:r>
      <w:r w:rsidR="00DB7045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B66A3F" w:rsidRPr="00FD0E48">
          <w:rPr>
            <w:rStyle w:val="Hipercze"/>
            <w:rFonts w:ascii="Arial" w:hAnsi="Arial" w:cs="Arial"/>
            <w:sz w:val="24"/>
            <w:szCs w:val="24"/>
          </w:rPr>
          <w:t>cezary.</w:t>
        </w:r>
        <w:r w:rsidR="00C96E1F" w:rsidRPr="00FD0E48">
          <w:rPr>
            <w:rStyle w:val="Hipercze"/>
            <w:rFonts w:ascii="Arial" w:hAnsi="Arial" w:cs="Arial"/>
            <w:sz w:val="24"/>
            <w:szCs w:val="24"/>
          </w:rPr>
          <w:t>kloczko</w:t>
        </w:r>
        <w:r w:rsidR="00B66A3F" w:rsidRPr="00FD0E48">
          <w:rPr>
            <w:rStyle w:val="Hipercze"/>
            <w:rFonts w:ascii="Arial" w:hAnsi="Arial" w:cs="Arial"/>
            <w:sz w:val="24"/>
            <w:szCs w:val="24"/>
          </w:rPr>
          <w:t>@szczecinek.lasy.gov.pl</w:t>
        </w:r>
      </w:hyperlink>
    </w:p>
    <w:p w:rsidR="00F006CD" w:rsidRPr="00FD0E48" w:rsidRDefault="004D2BC6" w:rsidP="0063229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0E48">
        <w:rPr>
          <w:rFonts w:ascii="Arial" w:hAnsi="Arial" w:cs="Arial"/>
          <w:sz w:val="24"/>
          <w:szCs w:val="24"/>
        </w:rPr>
        <w:t>Pana/Pani</w:t>
      </w:r>
      <w:r w:rsidR="00F006CD" w:rsidRPr="00FD0E48">
        <w:rPr>
          <w:rFonts w:ascii="Arial" w:hAnsi="Arial" w:cs="Arial"/>
          <w:sz w:val="24"/>
          <w:szCs w:val="24"/>
        </w:rPr>
        <w:t xml:space="preserve"> dane osobowe będą przetwarzane w celu realizacji umowy - na podstawie art. 6 ust. 1 lit. b RODO oraz w celu wystawiania faktur, prowadzenia ksiąg rachunkowych i</w:t>
      </w:r>
      <w:r w:rsidR="00B66A3F" w:rsidRPr="00FD0E48">
        <w:rPr>
          <w:rFonts w:ascii="Arial" w:hAnsi="Arial" w:cs="Arial"/>
          <w:sz w:val="24"/>
          <w:szCs w:val="24"/>
        </w:rPr>
        <w:t> </w:t>
      </w:r>
      <w:r w:rsidR="00F006CD" w:rsidRPr="00FD0E48">
        <w:rPr>
          <w:rFonts w:ascii="Arial" w:hAnsi="Arial" w:cs="Arial"/>
          <w:sz w:val="24"/>
          <w:szCs w:val="24"/>
        </w:rPr>
        <w:t xml:space="preserve">dokumentacji podatkowej, na podstawie art. 6 ust. 1 lit. c RODO w zw. z art. 74 ust. 2 ustawy z dnia 29 września 1994 r. o rachunkowości. W przypadku ewentualnych sporów dane osobowe mogą być również przetwarzane w celu dochodzenia roszczeń bądź obrony praw Administratora - na podstawie art. 6 ust. 1 lit. f RODO, co stanowi tzw. prawnie uzasadniony interes, którym jest dochodzenie roszczeń i obrona praw Administratora. </w:t>
      </w:r>
    </w:p>
    <w:p w:rsidR="00F006CD" w:rsidRPr="00FD0E48" w:rsidRDefault="00E956A2" w:rsidP="0063229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0E48">
        <w:rPr>
          <w:rFonts w:ascii="Arial" w:hAnsi="Arial" w:cs="Arial"/>
          <w:sz w:val="24"/>
          <w:szCs w:val="24"/>
        </w:rPr>
        <w:t xml:space="preserve">odbiorcą </w:t>
      </w:r>
      <w:r w:rsidR="004D2BC6" w:rsidRPr="00FD0E48">
        <w:rPr>
          <w:rFonts w:ascii="Arial" w:hAnsi="Arial" w:cs="Arial"/>
          <w:sz w:val="24"/>
          <w:szCs w:val="24"/>
        </w:rPr>
        <w:t>Pana/Pani</w:t>
      </w:r>
      <w:r w:rsidR="00F006CD" w:rsidRPr="00FD0E48">
        <w:rPr>
          <w:rFonts w:ascii="Arial" w:hAnsi="Arial" w:cs="Arial"/>
          <w:sz w:val="24"/>
          <w:szCs w:val="24"/>
        </w:rPr>
        <w:t xml:space="preserve"> danych osobowych będą wyłącznie podmioty uprawnione do uzyskania danych osobowych na podstawie odrębnych przepisów prawa, upoważnieni pracownicy Administratora, dostawcy usług technicznych i organizacyjnych oraz podmioty uczestniczące w realizacji umowy; </w:t>
      </w:r>
    </w:p>
    <w:p w:rsidR="00F006CD" w:rsidRPr="00FD0E48" w:rsidRDefault="004D2BC6" w:rsidP="0063229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0E48">
        <w:rPr>
          <w:rFonts w:ascii="Arial" w:hAnsi="Arial" w:cs="Arial"/>
          <w:sz w:val="24"/>
          <w:szCs w:val="24"/>
        </w:rPr>
        <w:t>Pana/Pani</w:t>
      </w:r>
      <w:r w:rsidR="00F006CD" w:rsidRPr="00FD0E48">
        <w:rPr>
          <w:rFonts w:ascii="Arial" w:hAnsi="Arial" w:cs="Arial"/>
          <w:sz w:val="24"/>
          <w:szCs w:val="24"/>
        </w:rPr>
        <w:t xml:space="preserve"> dane osobowe nie będą przekazywane odbiorcy w państwie trzecim lub</w:t>
      </w:r>
      <w:r w:rsidR="00B66A3F" w:rsidRPr="00FD0E48">
        <w:rPr>
          <w:rFonts w:ascii="Arial" w:hAnsi="Arial" w:cs="Arial"/>
          <w:sz w:val="24"/>
          <w:szCs w:val="24"/>
        </w:rPr>
        <w:t> </w:t>
      </w:r>
      <w:r w:rsidR="00F006CD" w:rsidRPr="00FD0E48">
        <w:rPr>
          <w:rFonts w:ascii="Arial" w:hAnsi="Arial" w:cs="Arial"/>
          <w:sz w:val="24"/>
          <w:szCs w:val="24"/>
        </w:rPr>
        <w:t xml:space="preserve">organizacji międzynarodowej; </w:t>
      </w:r>
    </w:p>
    <w:p w:rsidR="00F006CD" w:rsidRPr="00FD0E48" w:rsidRDefault="004D2BC6" w:rsidP="0063229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0E48">
        <w:rPr>
          <w:rFonts w:ascii="Arial" w:hAnsi="Arial" w:cs="Arial"/>
          <w:sz w:val="24"/>
          <w:szCs w:val="24"/>
        </w:rPr>
        <w:t>Pana/Pani</w:t>
      </w:r>
      <w:r w:rsidR="00F006CD" w:rsidRPr="00FD0E48">
        <w:rPr>
          <w:rFonts w:ascii="Arial" w:hAnsi="Arial" w:cs="Arial"/>
          <w:sz w:val="24"/>
          <w:szCs w:val="24"/>
        </w:rPr>
        <w:t xml:space="preserve"> dane osobowe będą przechowywane przez okres 5 lat liczonych od</w:t>
      </w:r>
      <w:r w:rsidR="00B66A3F" w:rsidRPr="00FD0E48">
        <w:rPr>
          <w:rFonts w:ascii="Arial" w:hAnsi="Arial" w:cs="Arial"/>
          <w:sz w:val="24"/>
          <w:szCs w:val="24"/>
        </w:rPr>
        <w:t> </w:t>
      </w:r>
      <w:r w:rsidR="00F006CD" w:rsidRPr="00FD0E48">
        <w:rPr>
          <w:rFonts w:ascii="Arial" w:hAnsi="Arial" w:cs="Arial"/>
          <w:sz w:val="24"/>
          <w:szCs w:val="24"/>
        </w:rPr>
        <w:t>rozwiązania/wygaśnięcia umowy; dane osobowe przetwarzane w celu dokonywania rozliczeń będą przechowywane przez Administratora przez okres przechowywania dokumentacji księgowej i podatkowej wynikający z przepisów prawa; dane przetwarzane w</w:t>
      </w:r>
      <w:r w:rsidR="007B4E5F" w:rsidRPr="00FD0E48">
        <w:rPr>
          <w:rFonts w:ascii="Arial" w:hAnsi="Arial" w:cs="Arial"/>
          <w:sz w:val="24"/>
          <w:szCs w:val="24"/>
        </w:rPr>
        <w:t> </w:t>
      </w:r>
      <w:r w:rsidR="00F006CD" w:rsidRPr="00FD0E48">
        <w:rPr>
          <w:rFonts w:ascii="Arial" w:hAnsi="Arial" w:cs="Arial"/>
          <w:sz w:val="24"/>
          <w:szCs w:val="24"/>
        </w:rPr>
        <w:t xml:space="preserve">celu dochodzenia roszczeń (np. w postępowaniach sądowych) będą przechowywane przez okres przedawnienia roszczeń, wynikający z przepisów kodeksu cywilnego; </w:t>
      </w:r>
    </w:p>
    <w:p w:rsidR="00F006CD" w:rsidRPr="00FD0E48" w:rsidRDefault="00E956A2" w:rsidP="0063229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0E48">
        <w:rPr>
          <w:rFonts w:ascii="Arial" w:hAnsi="Arial" w:cs="Arial"/>
          <w:sz w:val="24"/>
          <w:szCs w:val="24"/>
        </w:rPr>
        <w:t xml:space="preserve">posiada </w:t>
      </w:r>
      <w:r w:rsidR="004D2BC6" w:rsidRPr="00FD0E48">
        <w:rPr>
          <w:rFonts w:ascii="Arial" w:hAnsi="Arial" w:cs="Arial"/>
          <w:sz w:val="24"/>
          <w:szCs w:val="24"/>
        </w:rPr>
        <w:t>Pan/Pani</w:t>
      </w:r>
      <w:r w:rsidR="00F006CD" w:rsidRPr="00FD0E48">
        <w:rPr>
          <w:rFonts w:ascii="Arial" w:hAnsi="Arial" w:cs="Arial"/>
          <w:sz w:val="24"/>
          <w:szCs w:val="24"/>
        </w:rPr>
        <w:t xml:space="preserve"> prawo dostępu do treści swoich danych oraz prawo ich sprostowania, usunięcia, ograniczenia przetwarzania, prawo do przenoszenia danych, prawo wniesienia sprzeciwu; </w:t>
      </w:r>
    </w:p>
    <w:p w:rsidR="00D375FB" w:rsidRPr="00DB7045" w:rsidRDefault="00E956A2" w:rsidP="00D375F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0E48">
        <w:rPr>
          <w:rFonts w:ascii="Arial" w:hAnsi="Arial" w:cs="Arial"/>
          <w:sz w:val="24"/>
          <w:szCs w:val="24"/>
        </w:rPr>
        <w:t xml:space="preserve">ma </w:t>
      </w:r>
      <w:r w:rsidR="004D2BC6" w:rsidRPr="00FD0E48">
        <w:rPr>
          <w:rFonts w:ascii="Arial" w:hAnsi="Arial" w:cs="Arial"/>
          <w:sz w:val="24"/>
          <w:szCs w:val="24"/>
        </w:rPr>
        <w:t>Pan/Pani</w:t>
      </w:r>
      <w:r w:rsidR="00F006CD" w:rsidRPr="00FD0E48">
        <w:rPr>
          <w:rFonts w:ascii="Arial" w:hAnsi="Arial" w:cs="Arial"/>
          <w:sz w:val="24"/>
          <w:szCs w:val="24"/>
        </w:rPr>
        <w:t xml:space="preserve"> prawo wniesienia skargi do organu nadzorczego – Prezesa Urzędu Ochrony </w:t>
      </w:r>
      <w:r w:rsidRPr="00FD0E48">
        <w:rPr>
          <w:rFonts w:ascii="Arial" w:hAnsi="Arial" w:cs="Arial"/>
          <w:sz w:val="24"/>
          <w:szCs w:val="24"/>
        </w:rPr>
        <w:t xml:space="preserve">Danych Osobowych, gdy uzna </w:t>
      </w:r>
      <w:r w:rsidR="004D2BC6" w:rsidRPr="00FD0E48">
        <w:rPr>
          <w:rFonts w:ascii="Arial" w:hAnsi="Arial" w:cs="Arial"/>
          <w:sz w:val="24"/>
          <w:szCs w:val="24"/>
        </w:rPr>
        <w:t>Pan/Pani</w:t>
      </w:r>
      <w:r w:rsidR="00F006CD" w:rsidRPr="00FD0E48">
        <w:rPr>
          <w:rFonts w:ascii="Arial" w:hAnsi="Arial" w:cs="Arial"/>
          <w:sz w:val="24"/>
          <w:szCs w:val="24"/>
        </w:rPr>
        <w:t>, że przetwarzanie przez Admin</w:t>
      </w:r>
      <w:r w:rsidRPr="00FD0E48">
        <w:rPr>
          <w:rFonts w:ascii="Arial" w:hAnsi="Arial" w:cs="Arial"/>
          <w:sz w:val="24"/>
          <w:szCs w:val="24"/>
        </w:rPr>
        <w:t xml:space="preserve">istratora danych osobowych </w:t>
      </w:r>
      <w:r w:rsidR="004D2BC6" w:rsidRPr="00FD0E48">
        <w:rPr>
          <w:rFonts w:ascii="Arial" w:hAnsi="Arial" w:cs="Arial"/>
          <w:sz w:val="24"/>
          <w:szCs w:val="24"/>
        </w:rPr>
        <w:t>Pana/Pani</w:t>
      </w:r>
      <w:r w:rsidR="00F006CD" w:rsidRPr="00FD0E48">
        <w:rPr>
          <w:rFonts w:ascii="Arial" w:hAnsi="Arial" w:cs="Arial"/>
          <w:sz w:val="24"/>
          <w:szCs w:val="24"/>
        </w:rPr>
        <w:t xml:space="preserve"> dotyczących narusza przepisy RODO; </w:t>
      </w:r>
    </w:p>
    <w:p w:rsidR="002C76A6" w:rsidRPr="00FD0E48" w:rsidRDefault="00F006CD" w:rsidP="0063229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0E48">
        <w:rPr>
          <w:rFonts w:ascii="Arial" w:hAnsi="Arial" w:cs="Arial"/>
          <w:sz w:val="24"/>
          <w:szCs w:val="24"/>
        </w:rPr>
        <w:t xml:space="preserve">podanie danych osobowych jest dobrowolne, </w:t>
      </w:r>
      <w:r w:rsidR="002C76A6" w:rsidRPr="00FD0E48">
        <w:rPr>
          <w:rFonts w:ascii="Arial" w:hAnsi="Arial" w:cs="Arial"/>
          <w:sz w:val="24"/>
          <w:szCs w:val="24"/>
        </w:rPr>
        <w:t>stanowi jednak niezbędny warunek zawarcia i</w:t>
      </w:r>
      <w:r w:rsidR="007B4E5F" w:rsidRPr="00FD0E48">
        <w:rPr>
          <w:rFonts w:ascii="Arial" w:hAnsi="Arial" w:cs="Arial"/>
          <w:sz w:val="24"/>
          <w:szCs w:val="24"/>
        </w:rPr>
        <w:t> </w:t>
      </w:r>
      <w:r w:rsidR="002C76A6" w:rsidRPr="00FD0E48">
        <w:rPr>
          <w:rFonts w:ascii="Arial" w:hAnsi="Arial" w:cs="Arial"/>
          <w:sz w:val="24"/>
          <w:szCs w:val="24"/>
        </w:rPr>
        <w:t>realizacji umowy;</w:t>
      </w:r>
    </w:p>
    <w:p w:rsidR="00052084" w:rsidRPr="00FD0E48" w:rsidRDefault="00FD0E48" w:rsidP="008F19C0">
      <w:pPr>
        <w:pStyle w:val="Akapitzlist"/>
        <w:numPr>
          <w:ilvl w:val="0"/>
          <w:numId w:val="2"/>
        </w:numPr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2C76A6" w:rsidRPr="00FD0E48">
        <w:rPr>
          <w:rFonts w:ascii="Arial" w:eastAsia="Arial" w:hAnsi="Arial" w:cs="Arial"/>
          <w:bCs/>
          <w:sz w:val="24"/>
          <w:szCs w:val="24"/>
        </w:rPr>
        <w:t xml:space="preserve">przekazane dane osobowe nie podlegają zautomatyzowanemu podejmowaniu </w:t>
      </w:r>
      <w:r>
        <w:rPr>
          <w:rFonts w:ascii="Arial" w:eastAsia="Arial" w:hAnsi="Arial" w:cs="Arial"/>
          <w:bCs/>
          <w:sz w:val="24"/>
          <w:szCs w:val="24"/>
        </w:rPr>
        <w:t xml:space="preserve">  </w:t>
      </w:r>
      <w:r w:rsidR="002C76A6" w:rsidRPr="00FD0E48">
        <w:rPr>
          <w:rFonts w:ascii="Arial" w:eastAsia="Arial" w:hAnsi="Arial" w:cs="Arial"/>
          <w:bCs/>
          <w:sz w:val="24"/>
          <w:szCs w:val="24"/>
        </w:rPr>
        <w:t>decyzji, w tym profilowaniu.</w:t>
      </w:r>
    </w:p>
    <w:sectPr w:rsidR="00052084" w:rsidRPr="00FD0E48" w:rsidSect="00DB7045">
      <w:pgSz w:w="11906" w:h="16838"/>
      <w:pgMar w:top="426" w:right="1418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11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158A1"/>
    <w:multiLevelType w:val="hybridMultilevel"/>
    <w:tmpl w:val="BBFC5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5E62"/>
    <w:multiLevelType w:val="hybridMultilevel"/>
    <w:tmpl w:val="266A0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CD"/>
    <w:rsid w:val="00052084"/>
    <w:rsid w:val="00077986"/>
    <w:rsid w:val="000D3E25"/>
    <w:rsid w:val="000F6B9D"/>
    <w:rsid w:val="002573AB"/>
    <w:rsid w:val="002C76A6"/>
    <w:rsid w:val="004474EA"/>
    <w:rsid w:val="004D2BC6"/>
    <w:rsid w:val="00503F4B"/>
    <w:rsid w:val="0060219C"/>
    <w:rsid w:val="00632290"/>
    <w:rsid w:val="0073199B"/>
    <w:rsid w:val="007B4E5F"/>
    <w:rsid w:val="008B5397"/>
    <w:rsid w:val="008C43C8"/>
    <w:rsid w:val="008F19C0"/>
    <w:rsid w:val="008F3F7C"/>
    <w:rsid w:val="009518E8"/>
    <w:rsid w:val="00AE6D0D"/>
    <w:rsid w:val="00B13C1E"/>
    <w:rsid w:val="00B20C75"/>
    <w:rsid w:val="00B66A3F"/>
    <w:rsid w:val="00C17B55"/>
    <w:rsid w:val="00C96E1F"/>
    <w:rsid w:val="00D375FB"/>
    <w:rsid w:val="00DB7045"/>
    <w:rsid w:val="00DF4139"/>
    <w:rsid w:val="00E956A2"/>
    <w:rsid w:val="00F006CD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34283-D86B-40EA-B5AA-388FBF4C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6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06CD"/>
    <w:rPr>
      <w:color w:val="0563C1" w:themeColor="hyperlink"/>
      <w:u w:val="single"/>
    </w:rPr>
  </w:style>
  <w:style w:type="paragraph" w:customStyle="1" w:styleId="Tre">
    <w:name w:val="Treść"/>
    <w:rsid w:val="002C7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Teksttreci7">
    <w:name w:val="Tekst treści (7)_"/>
    <w:basedOn w:val="Domylnaczcionkaakapitu"/>
    <w:link w:val="Teksttreci70"/>
    <w:rsid w:val="00FD0E4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FD0E48"/>
    <w:pPr>
      <w:widowControl w:val="0"/>
      <w:shd w:val="clear" w:color="auto" w:fill="FFFFFF"/>
      <w:spacing w:after="660" w:line="230" w:lineRule="exact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4331\cezary.kloczko@szczecinek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widwin.szczecine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2772-5C23-47A0-A338-69D0A172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Lucjan Pamuła</dc:creator>
  <cp:keywords/>
  <dc:description/>
  <cp:lastModifiedBy>Joanna Jędraszczyk (Nadleśnictwo Świdwin)</cp:lastModifiedBy>
  <cp:revision>2</cp:revision>
  <dcterms:created xsi:type="dcterms:W3CDTF">2022-06-01T08:00:00Z</dcterms:created>
  <dcterms:modified xsi:type="dcterms:W3CDTF">2022-06-01T08:00:00Z</dcterms:modified>
</cp:coreProperties>
</file>