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D9932" w14:textId="67DFEAB2" w:rsidR="00400C8C" w:rsidRPr="00400C8C" w:rsidRDefault="00400C8C" w:rsidP="00400C8C">
      <w:pPr>
        <w:pStyle w:val="Nagwek1"/>
        <w:spacing w:before="0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bookmarkStart w:id="0" w:name="_Hlk532810483"/>
      <w:r w:rsidRPr="00400C8C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68 Regionalnego Dyrektora Ochrony Środowiska w Olsztynie z dnia 21 grudnia 2018 r.</w:t>
      </w:r>
    </w:p>
    <w:p w14:paraId="65D61108" w14:textId="77777777" w:rsidR="00400C8C" w:rsidRDefault="001F174F" w:rsidP="00400C8C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400C8C">
        <w:rPr>
          <w:rFonts w:ascii="Calibri" w:hAnsi="Calibri" w:cs="Calibri"/>
        </w:rPr>
        <w:t>zmieniające zarządzenie w sprawie ustanowienia zadań ochronnych dla rezerwatu przyrody „Jezioro Łuknajno”</w:t>
      </w:r>
    </w:p>
    <w:p w14:paraId="76BB9813" w14:textId="60583B18" w:rsidR="001F174F" w:rsidRPr="00400C8C" w:rsidRDefault="001F174F" w:rsidP="00400C8C">
      <w:pPr>
        <w:pStyle w:val="zdnia"/>
        <w:widowControl/>
        <w:spacing w:line="360" w:lineRule="auto"/>
        <w:jc w:val="left"/>
        <w:rPr>
          <w:rFonts w:ascii="Calibri" w:hAnsi="Calibri" w:cs="Calibri"/>
        </w:rPr>
      </w:pPr>
      <w:r w:rsidRPr="00400C8C">
        <w:rPr>
          <w:rFonts w:ascii="Calibri" w:hAnsi="Calibri" w:cs="Calibri"/>
        </w:rPr>
        <w:t>Na podstawie art. 22 ust. 2 pkt 2 ustawy z dnia 16 kwietnia 2004 r. o ochronie przyrody</w:t>
      </w:r>
      <w:r w:rsidRPr="00400C8C">
        <w:rPr>
          <w:rFonts w:ascii="Calibri" w:hAnsi="Calibri" w:cs="Calibri"/>
        </w:rPr>
        <w:br/>
        <w:t>(</w:t>
      </w:r>
      <w:r w:rsidRPr="00400C8C">
        <w:rPr>
          <w:rFonts w:ascii="Calibri" w:hAnsi="Calibri" w:cs="Calibri"/>
          <w:bCs/>
          <w:color w:val="000000"/>
          <w:spacing w:val="-2"/>
          <w:w w:val="101"/>
        </w:rPr>
        <w:t>Dz. U. z 2018 r. poz. 1614</w:t>
      </w:r>
      <w:r w:rsidRPr="00400C8C">
        <w:rPr>
          <w:rFonts w:ascii="Calibri" w:hAnsi="Calibri" w:cs="Calibri"/>
        </w:rPr>
        <w:t>) zarządza się, co następuje.</w:t>
      </w:r>
    </w:p>
    <w:p w14:paraId="790626DC" w14:textId="77777777" w:rsidR="00400C8C" w:rsidRDefault="001F174F" w:rsidP="00400C8C">
      <w:pPr>
        <w:autoSpaceDE w:val="0"/>
        <w:spacing w:line="360" w:lineRule="auto"/>
        <w:rPr>
          <w:rFonts w:ascii="Calibri" w:hAnsi="Calibri" w:cs="Calibri"/>
        </w:rPr>
      </w:pPr>
      <w:r w:rsidRPr="00400C8C">
        <w:rPr>
          <w:rFonts w:ascii="Calibri" w:hAnsi="Calibri" w:cs="Calibri"/>
        </w:rPr>
        <w:t xml:space="preserve">§ 1. W zarządzeniu Nr 21 Regionalnego Dyrektora Ochrony Środowiska w Olsztynie </w:t>
      </w:r>
      <w:r w:rsidRPr="00400C8C">
        <w:rPr>
          <w:rFonts w:ascii="Calibri" w:hAnsi="Calibri" w:cs="Calibri"/>
        </w:rPr>
        <w:br/>
        <w:t>z dnia 28 kwietnia 2017 r. w sprawie ustanowienia zadań ochronnych dla rezerwatu przyrody „Jezioro Łuknajno”, wprowadza się następujące zmiany:</w:t>
      </w:r>
    </w:p>
    <w:p w14:paraId="66A5975B" w14:textId="7C0DCC31" w:rsidR="001F174F" w:rsidRPr="00400C8C" w:rsidRDefault="001F174F" w:rsidP="00400C8C">
      <w:pPr>
        <w:pStyle w:val="Akapitzlist"/>
        <w:numPr>
          <w:ilvl w:val="0"/>
          <w:numId w:val="2"/>
        </w:numPr>
        <w:autoSpaceDE w:val="0"/>
        <w:spacing w:line="360" w:lineRule="auto"/>
        <w:rPr>
          <w:rFonts w:ascii="Calibri" w:hAnsi="Calibri" w:cs="Calibri"/>
        </w:rPr>
      </w:pPr>
      <w:r w:rsidRPr="00400C8C">
        <w:rPr>
          <w:rFonts w:ascii="Calibri" w:hAnsi="Calibri" w:cs="Calibri"/>
        </w:rPr>
        <w:t xml:space="preserve">w załączniku nr 1 po pkt 1 dodaje się pkt 2 w brzmieniu: </w:t>
      </w:r>
    </w:p>
    <w:tbl>
      <w:tblPr>
        <w:tblW w:w="9990" w:type="dxa"/>
        <w:tblInd w:w="-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1 do zarządzenia Nr 21 Regionalnego Dyrektora Ochrony Środowiska w Olsztynie z 28 kwietnia 2017 r."/>
        <w:tblDescription w:val="Identyfikacja i ocena istniejących i potencjalnych zagrożeń wewnętrznych i zewnętrznych oraz sposoby eliminacji lub ograniczenia tych zagrożeń i ich skutków."/>
      </w:tblPr>
      <w:tblGrid>
        <w:gridCol w:w="1060"/>
        <w:gridCol w:w="4237"/>
        <w:gridCol w:w="4693"/>
      </w:tblGrid>
      <w:tr w:rsidR="001F174F" w14:paraId="2ADDD0CD" w14:textId="77777777" w:rsidTr="00400C8C">
        <w:trPr>
          <w:trHeight w:val="6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2C4" w14:textId="77777777" w:rsidR="001F174F" w:rsidRPr="00400C8C" w:rsidRDefault="001F174F" w:rsidP="00400C8C">
            <w:pPr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>Lp.</w:t>
            </w:r>
          </w:p>
          <w:p w14:paraId="54C635C6" w14:textId="77777777" w:rsidR="001F174F" w:rsidRPr="00400C8C" w:rsidRDefault="001F174F" w:rsidP="00400C8C">
            <w:pPr>
              <w:snapToGrid w:val="0"/>
              <w:ind w:left="5" w:right="5"/>
              <w:rPr>
                <w:rFonts w:ascii="Calibri" w:hAnsi="Calibri" w:cs="Calibri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3D982D" w14:textId="67CA2C39" w:rsidR="001F174F" w:rsidRPr="00400C8C" w:rsidRDefault="001F174F" w:rsidP="00400C8C">
            <w:pPr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>Identyfikacja istniej</w:t>
            </w:r>
            <w:r w:rsidR="00400C8C">
              <w:rPr>
                <w:rFonts w:ascii="Calibri" w:hAnsi="Calibri" w:cs="Calibri"/>
              </w:rPr>
              <w:t xml:space="preserve">ących i potencjalnych zagrożeń </w:t>
            </w:r>
            <w:r w:rsidRPr="00400C8C">
              <w:rPr>
                <w:rFonts w:ascii="Calibri" w:hAnsi="Calibri" w:cs="Calibri"/>
              </w:rPr>
              <w:t>wewnętrznych i zewnętrznych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A9ED" w14:textId="77777777" w:rsidR="001F174F" w:rsidRPr="00400C8C" w:rsidRDefault="001F174F" w:rsidP="00400C8C">
            <w:pPr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>Sposoby eliminacji</w:t>
            </w:r>
            <w:r w:rsidRPr="00400C8C">
              <w:rPr>
                <w:rFonts w:ascii="Calibri" w:hAnsi="Calibri" w:cs="Calibri"/>
                <w:bCs/>
              </w:rPr>
              <w:t xml:space="preserve"> lub </w:t>
            </w:r>
            <w:r w:rsidRPr="00400C8C">
              <w:rPr>
                <w:rFonts w:ascii="Calibri" w:hAnsi="Calibri" w:cs="Calibri"/>
              </w:rPr>
              <w:t>ograniczenia zagrożeń wewnętrznych i zewnętrznych i ich skutków</w:t>
            </w:r>
          </w:p>
        </w:tc>
      </w:tr>
      <w:tr w:rsidR="001F174F" w14:paraId="790AA7E5" w14:textId="77777777" w:rsidTr="00EE0447">
        <w:trPr>
          <w:trHeight w:val="755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A00AF0" w14:textId="77777777" w:rsidR="001F174F" w:rsidRPr="00400C8C" w:rsidRDefault="001F174F" w:rsidP="00400C8C">
            <w:pPr>
              <w:snapToGrid w:val="0"/>
              <w:ind w:left="5" w:right="5"/>
              <w:rPr>
                <w:rFonts w:ascii="Calibri" w:hAnsi="Calibri" w:cs="Calibri"/>
                <w:sz w:val="22"/>
                <w:szCs w:val="22"/>
              </w:rPr>
            </w:pPr>
            <w:r w:rsidRPr="00400C8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05116" w14:textId="77777777" w:rsidR="001F174F" w:rsidRPr="00400C8C" w:rsidRDefault="001F174F" w:rsidP="00400C8C">
            <w:pPr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 xml:space="preserve">Zanik miejsc lęgowych dla rybitw </w:t>
            </w:r>
            <w:r w:rsidR="004C19FD" w:rsidRPr="00400C8C">
              <w:rPr>
                <w:rFonts w:ascii="Calibri" w:hAnsi="Calibri" w:cs="Calibri"/>
              </w:rPr>
              <w:br/>
            </w:r>
            <w:r w:rsidRPr="00400C8C">
              <w:rPr>
                <w:rFonts w:ascii="Calibri" w:hAnsi="Calibri" w:cs="Calibri"/>
              </w:rPr>
              <w:t>i śmieszki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7FCD" w14:textId="77777777" w:rsidR="001F174F" w:rsidRPr="00400C8C" w:rsidRDefault="001F174F" w:rsidP="00400C8C">
            <w:pPr>
              <w:snapToGrid w:val="0"/>
              <w:ind w:right="5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>Coroczne koszenie roślinności zielnej na wyspie</w:t>
            </w:r>
          </w:p>
        </w:tc>
      </w:tr>
    </w:tbl>
    <w:p w14:paraId="028CEE56" w14:textId="665D4F71" w:rsidR="001F174F" w:rsidRPr="00400C8C" w:rsidRDefault="001F174F" w:rsidP="00400C8C">
      <w:pPr>
        <w:pStyle w:val="Akapitzlist"/>
        <w:numPr>
          <w:ilvl w:val="0"/>
          <w:numId w:val="2"/>
        </w:numPr>
        <w:autoSpaceDE w:val="0"/>
        <w:spacing w:before="240" w:after="240"/>
        <w:ind w:left="714" w:hanging="357"/>
        <w:rPr>
          <w:rFonts w:ascii="Calibri" w:hAnsi="Calibri" w:cs="Calibri"/>
        </w:rPr>
      </w:pPr>
      <w:r w:rsidRPr="00400C8C">
        <w:rPr>
          <w:rFonts w:ascii="Calibri" w:hAnsi="Calibri" w:cs="Calibri"/>
        </w:rPr>
        <w:t xml:space="preserve">w załączniku nr 2 po pkt 1 dodaje się pkt 2 w brzmieniu: </w:t>
      </w:r>
    </w:p>
    <w:tbl>
      <w:tblPr>
        <w:tblW w:w="9975" w:type="dxa"/>
        <w:tblInd w:w="-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do zarządzenia Nr 21 Regionalnego Dyrektora Ochrony Środowiska w Olsztynie z 28 kwietnia 2017 r."/>
        <w:tblDescription w:val="Rodzaj, rozmiar oraz lokalizacja zadań ochronnych."/>
      </w:tblPr>
      <w:tblGrid>
        <w:gridCol w:w="645"/>
        <w:gridCol w:w="3787"/>
        <w:gridCol w:w="1984"/>
        <w:gridCol w:w="3559"/>
      </w:tblGrid>
      <w:tr w:rsidR="001F174F" w14:paraId="65B256D8" w14:textId="77777777" w:rsidTr="00400C8C">
        <w:trPr>
          <w:trHeight w:val="78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011BC" w14:textId="77777777" w:rsidR="001F174F" w:rsidRPr="00400C8C" w:rsidRDefault="001F174F" w:rsidP="00400C8C">
            <w:pPr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>Lp.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557DA" w14:textId="77777777" w:rsidR="001F174F" w:rsidRPr="00400C8C" w:rsidRDefault="001F174F" w:rsidP="00400C8C">
            <w:pPr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>Rodzaj zadań ochronnych</w:t>
            </w:r>
          </w:p>
          <w:p w14:paraId="39982F05" w14:textId="77777777" w:rsidR="001F174F" w:rsidRPr="00400C8C" w:rsidRDefault="001F174F" w:rsidP="00400C8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B114" w14:textId="77777777" w:rsidR="001F174F" w:rsidRPr="00400C8C" w:rsidRDefault="001F174F" w:rsidP="00400C8C">
            <w:pPr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>Rozmiar zadań ochronnych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1313" w14:textId="77777777" w:rsidR="001F174F" w:rsidRPr="00400C8C" w:rsidRDefault="001F174F" w:rsidP="00400C8C">
            <w:pPr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>Lokalizacja zadań ochronnych</w:t>
            </w:r>
          </w:p>
          <w:p w14:paraId="36368C55" w14:textId="77777777" w:rsidR="001F174F" w:rsidRPr="00400C8C" w:rsidRDefault="001F174F" w:rsidP="00400C8C">
            <w:pPr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 xml:space="preserve">oddział/działka </w:t>
            </w:r>
            <w:proofErr w:type="spellStart"/>
            <w:r w:rsidRPr="00400C8C">
              <w:rPr>
                <w:rFonts w:ascii="Calibri" w:hAnsi="Calibri" w:cs="Calibri"/>
              </w:rPr>
              <w:t>ewiden</w:t>
            </w:r>
            <w:proofErr w:type="spellEnd"/>
            <w:r w:rsidRPr="00400C8C">
              <w:rPr>
                <w:rFonts w:ascii="Calibri" w:hAnsi="Calibri" w:cs="Calibri"/>
              </w:rPr>
              <w:t>.</w:t>
            </w:r>
          </w:p>
        </w:tc>
      </w:tr>
      <w:tr w:rsidR="001F174F" w14:paraId="76E682C1" w14:textId="77777777" w:rsidTr="007978C2">
        <w:trPr>
          <w:trHeight w:val="5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A7EA1" w14:textId="77777777" w:rsidR="001F174F" w:rsidRPr="00400C8C" w:rsidRDefault="001F174F" w:rsidP="00400C8C">
            <w:pPr>
              <w:tabs>
                <w:tab w:val="right" w:pos="4376"/>
              </w:tabs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>2.</w:t>
            </w:r>
          </w:p>
          <w:p w14:paraId="5E989804" w14:textId="77777777" w:rsidR="001F174F" w:rsidRPr="00400C8C" w:rsidRDefault="001F174F" w:rsidP="00400C8C">
            <w:pPr>
              <w:tabs>
                <w:tab w:val="right" w:pos="4376"/>
              </w:tabs>
              <w:snapToGrid w:val="0"/>
              <w:ind w:left="132"/>
              <w:rPr>
                <w:rFonts w:ascii="Calibri" w:hAnsi="Calibri" w:cs="Calibri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CADC4" w14:textId="7F067848" w:rsidR="001F174F" w:rsidRPr="00400C8C" w:rsidRDefault="001F174F" w:rsidP="00400C8C">
            <w:pPr>
              <w:tabs>
                <w:tab w:val="right" w:pos="2834"/>
              </w:tabs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>Koszenie raz do roku roślinności zielnej porastającej wyspę</w:t>
            </w:r>
            <w:r w:rsidR="0066062E" w:rsidRPr="00400C8C">
              <w:rPr>
                <w:rFonts w:ascii="Calibri" w:hAnsi="Calibri" w:cs="Calibri"/>
              </w:rPr>
              <w:t xml:space="preserve">. Koszenie należy wykonać </w:t>
            </w:r>
            <w:r w:rsidR="00400C8C">
              <w:rPr>
                <w:rFonts w:ascii="Calibri" w:hAnsi="Calibri" w:cs="Calibri"/>
              </w:rPr>
              <w:t xml:space="preserve">w okresie </w:t>
            </w:r>
            <w:r w:rsidR="004C19FD" w:rsidRPr="00400C8C">
              <w:rPr>
                <w:rFonts w:ascii="Calibri" w:hAnsi="Calibri" w:cs="Calibri"/>
              </w:rPr>
              <w:t>styczeń-luty lub wrzesień-grudzień, tj. poza okresem lęgowym ptaków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309A6" w14:textId="77777777" w:rsidR="001F174F" w:rsidRPr="00400C8C" w:rsidRDefault="001F174F" w:rsidP="00400C8C">
            <w:pPr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>około 1600 m</w:t>
            </w:r>
            <w:r w:rsidRPr="00400C8C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1028" w14:textId="77777777" w:rsidR="001F174F" w:rsidRPr="00400C8C" w:rsidRDefault="007978C2" w:rsidP="00400C8C">
            <w:pPr>
              <w:snapToGrid w:val="0"/>
              <w:rPr>
                <w:rFonts w:ascii="Calibri" w:hAnsi="Calibri" w:cs="Calibri"/>
              </w:rPr>
            </w:pPr>
            <w:r w:rsidRPr="00400C8C">
              <w:rPr>
                <w:rFonts w:ascii="Calibri" w:hAnsi="Calibri" w:cs="Calibri"/>
              </w:rPr>
              <w:t xml:space="preserve">Naturalna wyspa zlokalizowana </w:t>
            </w:r>
            <w:r w:rsidRPr="00400C8C">
              <w:rPr>
                <w:rFonts w:ascii="Calibri" w:hAnsi="Calibri" w:cs="Calibri"/>
              </w:rPr>
              <w:br/>
              <w:t>w północno-zachodniej części jeziora Łuknajno</w:t>
            </w:r>
            <w:r w:rsidR="0093604E" w:rsidRPr="00400C8C">
              <w:rPr>
                <w:rFonts w:ascii="Calibri" w:hAnsi="Calibri" w:cs="Calibri"/>
              </w:rPr>
              <w:t xml:space="preserve"> (działka 419/5 obręb Tałty)</w:t>
            </w:r>
          </w:p>
        </w:tc>
      </w:tr>
    </w:tbl>
    <w:p w14:paraId="370A3D5A" w14:textId="77777777" w:rsidR="001F174F" w:rsidRPr="00400C8C" w:rsidRDefault="001F174F" w:rsidP="00400C8C">
      <w:pPr>
        <w:tabs>
          <w:tab w:val="left" w:pos="1440"/>
          <w:tab w:val="left" w:pos="1710"/>
        </w:tabs>
        <w:autoSpaceDE w:val="0"/>
        <w:spacing w:before="240" w:line="360" w:lineRule="auto"/>
        <w:rPr>
          <w:rFonts w:ascii="Calibri" w:hAnsi="Calibri" w:cs="Calibri"/>
        </w:rPr>
      </w:pPr>
      <w:r w:rsidRPr="00400C8C">
        <w:rPr>
          <w:rFonts w:ascii="Calibri" w:hAnsi="Calibri" w:cs="Calibri"/>
        </w:rPr>
        <w:t>§ 2. Pozostałe zapisy zarządzenia, o którym mowa w § 1, pozostają bez zmian.</w:t>
      </w:r>
    </w:p>
    <w:p w14:paraId="1EE077AB" w14:textId="77777777" w:rsidR="001F174F" w:rsidRPr="00400C8C" w:rsidRDefault="001F174F" w:rsidP="00400C8C">
      <w:pPr>
        <w:spacing w:line="360" w:lineRule="auto"/>
        <w:rPr>
          <w:rFonts w:ascii="Calibri" w:hAnsi="Calibri" w:cs="Calibri"/>
        </w:rPr>
      </w:pPr>
      <w:r w:rsidRPr="00400C8C">
        <w:rPr>
          <w:rFonts w:ascii="Calibri" w:hAnsi="Calibri" w:cs="Calibri"/>
          <w:color w:val="000000"/>
        </w:rPr>
        <w:t>§ 3. Zarządzenie wchodzi w życie z dniem podpisania.</w:t>
      </w:r>
    </w:p>
    <w:p w14:paraId="3453C790" w14:textId="77777777" w:rsidR="00400C8C" w:rsidRPr="00C20390" w:rsidRDefault="00400C8C" w:rsidP="00400C8C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REGIONALNY DYREKTOR</w:t>
      </w:r>
    </w:p>
    <w:p w14:paraId="0D1BB509" w14:textId="77777777" w:rsidR="00400C8C" w:rsidRPr="00C20390" w:rsidRDefault="00400C8C" w:rsidP="00400C8C">
      <w:pPr>
        <w:rPr>
          <w:rFonts w:ascii="Calibri" w:hAnsi="Calibri" w:cs="Calibri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OCHRONY ŚRODOWISKA</w:t>
      </w:r>
    </w:p>
    <w:p w14:paraId="7AFCC5F3" w14:textId="77777777" w:rsidR="00400C8C" w:rsidRPr="00C20390" w:rsidRDefault="00400C8C" w:rsidP="00400C8C">
      <w:pPr>
        <w:rPr>
          <w:rFonts w:ascii="Calibri" w:hAnsi="Calibri" w:cs="Calibri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w Olsztynie</w:t>
      </w:r>
    </w:p>
    <w:p w14:paraId="2EC015ED" w14:textId="22E6ACDD" w:rsidR="00DD3283" w:rsidRPr="00E74D9E" w:rsidRDefault="00400C8C" w:rsidP="00E74D9E">
      <w:r w:rsidRPr="00C20390">
        <w:rPr>
          <w:rFonts w:ascii="Calibri" w:hAnsi="Calibri" w:cs="Calibri"/>
          <w:sz w:val="20"/>
        </w:rPr>
        <w:t>Agata Moździerz</w:t>
      </w:r>
      <w:bookmarkStart w:id="1" w:name="_GoBack"/>
      <w:bookmarkEnd w:id="0"/>
      <w:bookmarkEnd w:id="1"/>
    </w:p>
    <w:sectPr w:rsidR="00DD3283" w:rsidRPr="00E74D9E" w:rsidSect="002D59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CC24D73"/>
    <w:multiLevelType w:val="hybridMultilevel"/>
    <w:tmpl w:val="497A3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4F"/>
    <w:rsid w:val="001F174F"/>
    <w:rsid w:val="00283094"/>
    <w:rsid w:val="00400C8C"/>
    <w:rsid w:val="004C19FD"/>
    <w:rsid w:val="0050651A"/>
    <w:rsid w:val="005E35D4"/>
    <w:rsid w:val="0066062E"/>
    <w:rsid w:val="007978C2"/>
    <w:rsid w:val="00861B44"/>
    <w:rsid w:val="008945B3"/>
    <w:rsid w:val="0093604E"/>
    <w:rsid w:val="00A732DB"/>
    <w:rsid w:val="00AC22FC"/>
    <w:rsid w:val="00B1254C"/>
    <w:rsid w:val="00B506C5"/>
    <w:rsid w:val="00BB0713"/>
    <w:rsid w:val="00C7574B"/>
    <w:rsid w:val="00E74D9E"/>
    <w:rsid w:val="00F223F9"/>
    <w:rsid w:val="00F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5018"/>
  <w15:chartTrackingRefBased/>
  <w15:docId w15:val="{E90A4590-1F6C-4BC4-8CB0-32922773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C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0C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F174F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1F174F"/>
    <w:rPr>
      <w:rFonts w:ascii="Times New Roman" w:eastAsia="Lucida Sans Unicode" w:hAnsi="Times New Roman" w:cs="Times New Roman"/>
      <w:b/>
      <w:caps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1F174F"/>
    <w:pPr>
      <w:ind w:left="720"/>
      <w:contextualSpacing/>
    </w:pPr>
  </w:style>
  <w:style w:type="paragraph" w:customStyle="1" w:styleId="zdnia">
    <w:name w:val="z dnia"/>
    <w:basedOn w:val="Normalny"/>
    <w:rsid w:val="001F174F"/>
    <w:pPr>
      <w:autoSpaceDE w:val="0"/>
      <w:jc w:val="center"/>
    </w:pPr>
  </w:style>
  <w:style w:type="paragraph" w:customStyle="1" w:styleId="podstawa">
    <w:name w:val="podstawa"/>
    <w:rsid w:val="001F174F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7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F174F"/>
    <w:rPr>
      <w:rFonts w:eastAsiaTheme="minorEastAsia"/>
      <w:color w:val="5A5A5A" w:themeColor="text1" w:themeTint="A5"/>
      <w:spacing w:val="15"/>
      <w:kern w:val="2"/>
    </w:rPr>
  </w:style>
  <w:style w:type="character" w:customStyle="1" w:styleId="Nagwek1Znak">
    <w:name w:val="Nagłówek 1 Znak"/>
    <w:basedOn w:val="Domylnaczcionkaakapitu"/>
    <w:link w:val="Nagwek1"/>
    <w:uiPriority w:val="9"/>
    <w:rsid w:val="00400C8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00C8C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Horbal</dc:creator>
  <cp:keywords/>
  <dc:description/>
  <cp:lastModifiedBy>Iwona Bobek</cp:lastModifiedBy>
  <cp:revision>3</cp:revision>
  <cp:lastPrinted>2018-12-20T12:06:00Z</cp:lastPrinted>
  <dcterms:created xsi:type="dcterms:W3CDTF">2021-04-12T11:22:00Z</dcterms:created>
  <dcterms:modified xsi:type="dcterms:W3CDTF">2021-04-16T09:13:00Z</dcterms:modified>
</cp:coreProperties>
</file>