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E59F8" w14:textId="77777777" w:rsidR="00EA0C5F" w:rsidRPr="00551993" w:rsidRDefault="00BB21ED" w:rsidP="00BB21ED">
      <w:pPr>
        <w:jc w:val="center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Informacja o przetwarzaniu danych osobowych w związku z prowadzeniem działań ratowniczych przez jednostki ochrony przeciwpożarowej</w:t>
      </w:r>
    </w:p>
    <w:p w14:paraId="0D8E5843" w14:textId="77777777" w:rsidR="00BB21ED" w:rsidRPr="00551993" w:rsidRDefault="00BB21ED" w:rsidP="00BB21ED">
      <w:pPr>
        <w:jc w:val="both"/>
        <w:rPr>
          <w:rFonts w:ascii="Arial" w:hAnsi="Arial" w:cs="Arial"/>
        </w:rPr>
      </w:pPr>
    </w:p>
    <w:p w14:paraId="28DCBBA9" w14:textId="77777777"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Jednostki organizacyjne ochrony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o których mowa w art. 15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o ochronie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przetwarzają dane osobowe w związku z prowadzonymi działaniami ratowniczymi, w tym dane, które trafiają do systemu teleinformatycznego zwanego Systemem Wspomagania Decyzji Państwowej Straży Pożarnej (SWD PSP),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o którym mowa w art. 14g ww. ustawy. </w:t>
      </w:r>
      <w:r w:rsidR="00FB43FD" w:rsidRPr="00551993">
        <w:rPr>
          <w:rFonts w:ascii="Arial" w:hAnsi="Arial" w:cs="Arial"/>
        </w:rPr>
        <w:t>Niniejszy</w:t>
      </w:r>
      <w:r w:rsidR="00EF1F3D" w:rsidRPr="00551993">
        <w:rPr>
          <w:rFonts w:ascii="Arial" w:hAnsi="Arial" w:cs="Arial"/>
        </w:rPr>
        <w:t xml:space="preserve"> dokument jest związany z wypełnieniem obowiązków określonych w art. 13 ogólnego Rozporządzenia Parlamentu Europejskiego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>i Rady (UE) 2</w:t>
      </w:r>
      <w:r w:rsidR="000338AE">
        <w:rPr>
          <w:rFonts w:ascii="Arial" w:hAnsi="Arial" w:cs="Arial"/>
        </w:rPr>
        <w:t>016/679 z dnia 27 kwietnia 2016</w:t>
      </w:r>
      <w:r w:rsidR="00EF1F3D" w:rsidRPr="00551993">
        <w:rPr>
          <w:rFonts w:ascii="Arial" w:hAnsi="Arial" w:cs="Arial"/>
        </w:rPr>
        <w:t xml:space="preserve">r. w sprawie ochrony osób fizycznych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w związku z przetwarzaniem danych osobowych i w sprawie swobodnego przepływu takich danych oraz uchylenia dyrektywy 95/46/WE (RODO). </w:t>
      </w:r>
    </w:p>
    <w:p w14:paraId="37181A83" w14:textId="77777777"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 xml:space="preserve">Współadministratorzy danych </w:t>
      </w:r>
    </w:p>
    <w:p w14:paraId="32BDDE72" w14:textId="77777777"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Współadministratorami danych osobowych przetwarzanych w SWD PSP są:  Komendant Główny Państwowej Straży Pożarnej, komendanci wojewódzcy Państwowej Straży Pożarnej, komendanci powiatowi (miejscy) Państwowej Straży Pożarnej, Rektor-Komendant Szkoły Głównej Służby Pożarniczej i komendanci szkół Państwowej Straży Pożarnej. </w:t>
      </w:r>
    </w:p>
    <w:p w14:paraId="390B8080" w14:textId="4DE33E8B" w:rsidR="00BB21ED" w:rsidRPr="00551993" w:rsidRDefault="001F27A1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Informacje o siedzibach i danych kontaktowych poszczególnych</w:t>
      </w:r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>współadministratorów</w:t>
      </w:r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 xml:space="preserve">są dostępne </w:t>
      </w:r>
      <w:r w:rsidR="00BB21ED" w:rsidRPr="00551993">
        <w:rPr>
          <w:rFonts w:ascii="Arial" w:hAnsi="Arial" w:cs="Arial"/>
        </w:rPr>
        <w:t xml:space="preserve"> na </w:t>
      </w:r>
      <w:r w:rsidRPr="00551993">
        <w:rPr>
          <w:rFonts w:ascii="Arial" w:hAnsi="Arial" w:cs="Arial"/>
        </w:rPr>
        <w:t xml:space="preserve">stronie </w:t>
      </w:r>
      <w:hyperlink r:id="rId5" w:history="1">
        <w:r w:rsidR="0022776E" w:rsidRPr="004C3A9E">
          <w:rPr>
            <w:rStyle w:val="Hipercze"/>
            <w:rFonts w:ascii="Arial" w:hAnsi="Arial" w:cs="Arial"/>
          </w:rPr>
          <w:t>https://www.gov.pl/web/kgpsp/komendy-wojewodzkie</w:t>
        </w:r>
      </w:hyperlink>
      <w:r w:rsidR="0022776E">
        <w:rPr>
          <w:rFonts w:ascii="Arial" w:hAnsi="Arial" w:cs="Arial"/>
        </w:rPr>
        <w:t xml:space="preserve"> </w:t>
      </w:r>
    </w:p>
    <w:p w14:paraId="094D741D" w14:textId="77777777"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Wspólne uzgodnienia między Współadministratorami</w:t>
      </w:r>
    </w:p>
    <w:p w14:paraId="7B6C2631" w14:textId="517F5880" w:rsidR="001F27A1" w:rsidRDefault="001F27A1" w:rsidP="001F27A1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Współadministratorzy uzgodnili zakres odpowiedzialności oraz podział zadań </w:t>
      </w:r>
      <w:r w:rsidR="007A6239" w:rsidRPr="00551993">
        <w:rPr>
          <w:rFonts w:ascii="Arial" w:hAnsi="Arial" w:cs="Arial"/>
        </w:rPr>
        <w:t>związanych</w:t>
      </w:r>
      <w:r w:rsidRPr="00551993">
        <w:rPr>
          <w:rFonts w:ascii="Arial" w:hAnsi="Arial" w:cs="Arial"/>
        </w:rPr>
        <w:t xml:space="preserve">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przetwarzaniem danych osobowych w ramach Systemu Wspomagania Decyzji Państwowej Straży Pożarnej. Szczegóły uzgodnień są dostępne na stronie </w:t>
      </w:r>
      <w:hyperlink r:id="rId6" w:history="1">
        <w:r w:rsidR="00DB35B9" w:rsidRPr="004C3A9E">
          <w:rPr>
            <w:rStyle w:val="Hipercze"/>
            <w:rFonts w:ascii="Arial" w:hAnsi="Arial" w:cs="Arial"/>
          </w:rPr>
          <w:t>https://www.gov.pl/web/kppsp-klobuck/swd-psp-ochrona-danych</w:t>
        </w:r>
      </w:hyperlink>
      <w:r w:rsidR="00DB35B9">
        <w:rPr>
          <w:rFonts w:ascii="Arial" w:hAnsi="Arial" w:cs="Arial"/>
        </w:rPr>
        <w:t xml:space="preserve"> </w:t>
      </w:r>
    </w:p>
    <w:p w14:paraId="7F0225B3" w14:textId="77777777" w:rsidR="001F27A1" w:rsidRPr="00551993" w:rsidRDefault="001F27A1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Punkt kontaktowy</w:t>
      </w:r>
    </w:p>
    <w:p w14:paraId="106D46A1" w14:textId="77777777" w:rsidR="001F27A1" w:rsidRPr="00551993" w:rsidRDefault="001F27A1" w:rsidP="001F27A1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Współadministratorzy ustali</w:t>
      </w:r>
      <w:r w:rsidR="000338AE">
        <w:rPr>
          <w:rFonts w:ascii="Arial" w:hAnsi="Arial" w:cs="Arial"/>
        </w:rPr>
        <w:t>li</w:t>
      </w:r>
      <w:r w:rsidRPr="00551993">
        <w:rPr>
          <w:rFonts w:ascii="Arial" w:hAnsi="Arial" w:cs="Arial"/>
        </w:rPr>
        <w:t xml:space="preserve"> wspólny punkt kontaktowy do którego można zwracać się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z wszelkimi sprawami dotyczącymi przetwarzania danych osobowych w Systemu Wspomagania Decyzji Państwowej Straży Pożarnej.</w:t>
      </w:r>
      <w:r w:rsidR="007A6239" w:rsidRPr="00551993">
        <w:rPr>
          <w:rFonts w:ascii="Arial" w:hAnsi="Arial" w:cs="Arial"/>
        </w:rPr>
        <w:t xml:space="preserve"> Zapytania należy kierować na adres poczty elektronicznej </w:t>
      </w:r>
      <w:hyperlink r:id="rId7" w:history="1">
        <w:r w:rsidR="00854625" w:rsidRPr="00551993">
          <w:rPr>
            <w:rStyle w:val="Hipercze"/>
            <w:rFonts w:ascii="Arial" w:hAnsi="Arial" w:cs="Arial"/>
          </w:rPr>
          <w:t>iod@kgpsp.gov.pl</w:t>
        </w:r>
      </w:hyperlink>
    </w:p>
    <w:p w14:paraId="4B3B590B" w14:textId="77777777" w:rsidR="007A6239" w:rsidRPr="00551993" w:rsidRDefault="007A6239" w:rsidP="00854625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Niezależnie od powyższego możliwe jest realizowanie wszelkich praw osób związanych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przewarzaniem ich danych osobowych </w:t>
      </w:r>
      <w:r w:rsidR="00854625" w:rsidRPr="00551993">
        <w:rPr>
          <w:rFonts w:ascii="Arial" w:hAnsi="Arial" w:cs="Arial"/>
        </w:rPr>
        <w:t xml:space="preserve">wynikających z RODO wobec każdego ze współadministratorów </w:t>
      </w:r>
      <w:r w:rsidRPr="00551993">
        <w:rPr>
          <w:rFonts w:ascii="Arial" w:hAnsi="Arial" w:cs="Arial"/>
        </w:rPr>
        <w:t>odrębnie</w:t>
      </w:r>
      <w:r w:rsidR="00854625" w:rsidRPr="00551993">
        <w:rPr>
          <w:rFonts w:ascii="Arial" w:hAnsi="Arial" w:cs="Arial"/>
        </w:rPr>
        <w:t>.</w:t>
      </w:r>
    </w:p>
    <w:p w14:paraId="3ED3CA92" w14:textId="77777777" w:rsidR="007A6239" w:rsidRPr="00551993" w:rsidRDefault="007A6239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Cel</w:t>
      </w:r>
      <w:r w:rsidR="00EF1F3D" w:rsidRPr="00551993">
        <w:rPr>
          <w:rFonts w:ascii="Arial" w:hAnsi="Arial" w:cs="Arial"/>
          <w:b/>
        </w:rPr>
        <w:t xml:space="preserve">, </w:t>
      </w:r>
      <w:r w:rsidRPr="00551993">
        <w:rPr>
          <w:rFonts w:ascii="Arial" w:hAnsi="Arial" w:cs="Arial"/>
          <w:b/>
        </w:rPr>
        <w:t>podstawa</w:t>
      </w:r>
      <w:r w:rsidR="00EF1F3D" w:rsidRPr="00551993">
        <w:rPr>
          <w:rFonts w:ascii="Arial" w:hAnsi="Arial" w:cs="Arial"/>
          <w:b/>
        </w:rPr>
        <w:t xml:space="preserve">, sposób i zakres </w:t>
      </w:r>
      <w:r w:rsidRPr="00551993">
        <w:rPr>
          <w:rFonts w:ascii="Arial" w:hAnsi="Arial" w:cs="Arial"/>
          <w:b/>
        </w:rPr>
        <w:t>przetwarzania</w:t>
      </w:r>
    </w:p>
    <w:p w14:paraId="5E0F1921" w14:textId="77777777"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Dane osobowe są przetwarzane w oparciu art. 6 ust  1 li</w:t>
      </w:r>
      <w:r w:rsidR="000338AE">
        <w:rPr>
          <w:rFonts w:ascii="Arial" w:hAnsi="Arial" w:cs="Arial"/>
        </w:rPr>
        <w:t xml:space="preserve">t c, d i e RODO – w celu </w:t>
      </w:r>
      <w:r w:rsidRPr="00551993">
        <w:rPr>
          <w:rFonts w:ascii="Arial" w:hAnsi="Arial" w:cs="Arial"/>
        </w:rPr>
        <w:t xml:space="preserve">ochrony życia, zdrowia, mienia lub środowiska przed pożarem, klęską żywiołową lub innym miejscowym zagrożeniem, w zakresie niezbędnym do realizacji zadań wynikających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ustawy o ochronie przeciwpożarowej, uzyskane w związku z prowadzeniem działań ratowniczych oraz obsługą zgłoszeń alarmowych, o których mowa w art. 2 pkt 2 ustawy </w:t>
      </w:r>
      <w:r w:rsidR="00551993">
        <w:rPr>
          <w:rFonts w:ascii="Arial" w:hAnsi="Arial" w:cs="Arial"/>
        </w:rPr>
        <w:br/>
      </w:r>
      <w:r w:rsidR="000338AE">
        <w:rPr>
          <w:rFonts w:ascii="Arial" w:hAnsi="Arial" w:cs="Arial"/>
        </w:rPr>
        <w:t>z dnia 22 listopada 2013</w:t>
      </w:r>
      <w:r w:rsidRPr="00551993">
        <w:rPr>
          <w:rFonts w:ascii="Arial" w:hAnsi="Arial" w:cs="Arial"/>
        </w:rPr>
        <w:t xml:space="preserve">r. o systemie powiadamiania ratunkowego, </w:t>
      </w:r>
    </w:p>
    <w:p w14:paraId="0443FBE1" w14:textId="77777777"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lastRenderedPageBreak/>
        <w:t>W ramach Systemu Wspomagania Decyzji Państwowej Straży Pożarnej  przetwarzane są w szczególności dane osobowe osoby zgłaszającej oraz osób,</w:t>
      </w:r>
      <w:r w:rsidR="000338AE">
        <w:rPr>
          <w:rFonts w:ascii="Arial" w:hAnsi="Arial" w:cs="Arial"/>
        </w:rPr>
        <w:t xml:space="preserve"> których zgłoszenie dotyczy,</w:t>
      </w:r>
      <w:r w:rsidRPr="00551993">
        <w:rPr>
          <w:rFonts w:ascii="Arial" w:hAnsi="Arial" w:cs="Arial"/>
        </w:rPr>
        <w:t xml:space="preserve"> </w:t>
      </w:r>
      <w:r w:rsidR="00EF1F3D" w:rsidRPr="00551993">
        <w:rPr>
          <w:rFonts w:ascii="Arial" w:hAnsi="Arial" w:cs="Arial"/>
        </w:rPr>
        <w:t>osób poszkodowanych, właścicieli lub zarządców obiektów, wobec których prowadzone są działania jednostek ochrony przeciwpożarowej.</w:t>
      </w:r>
    </w:p>
    <w:p w14:paraId="3F22A800" w14:textId="77777777"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Odbiorcami danych są jednostki organizacyjne PSP oraz inne organy na mocy przepisów odrębnych ustaw. Dane osobowe podlegają przeglądowi, nie rzadziej niż co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 którym mowa w art. 22 ust. 1 i 4 RODO.</w:t>
      </w:r>
    </w:p>
    <w:p w14:paraId="2F93E9DC" w14:textId="77777777"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Realizacja praw osób, których dane dotyczą</w:t>
      </w:r>
    </w:p>
    <w:p w14:paraId="587F58F0" w14:textId="77777777"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W związku z przetwarzaniem danych osobom, których dane dotyczą w przysługuje prawo do:</w:t>
      </w:r>
    </w:p>
    <w:p w14:paraId="2883DBFC" w14:textId="77777777" w:rsidR="00EF1F3D" w:rsidRPr="00551993" w:rsidRDefault="00EF1F3D" w:rsidP="00EF1F3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żądania od administratora dostępu do treści swoich danych, ich sprostowania, usunięcia</w:t>
      </w:r>
      <w:r w:rsidR="00270200" w:rsidRPr="00551993">
        <w:rPr>
          <w:rFonts w:ascii="Arial" w:hAnsi="Arial" w:cs="Arial"/>
        </w:rPr>
        <w:t xml:space="preserve"> lub ograniczenia przetwarzania oraz</w:t>
      </w:r>
      <w:r w:rsidRPr="00551993">
        <w:rPr>
          <w:rFonts w:ascii="Arial" w:hAnsi="Arial" w:cs="Arial"/>
        </w:rPr>
        <w:t xml:space="preserve"> wniesienia sprzeciwu wobec przetwarzania;</w:t>
      </w:r>
    </w:p>
    <w:p w14:paraId="659B227E" w14:textId="77777777" w:rsidR="007A6239" w:rsidRPr="00551993" w:rsidRDefault="00EF1F3D" w:rsidP="007A623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wniesienia skargi do organu nadzorczego, którym jest Urząd Ochrony Danych Osobowych (00-193 Warszawa, ul. Stawki 2, tel. 22 531 03 00, fax. 22 531 03 01, </w:t>
      </w:r>
      <w:hyperlink r:id="rId8" w:history="1">
        <w:r w:rsidR="00270200" w:rsidRPr="00551993">
          <w:rPr>
            <w:rStyle w:val="Hipercze"/>
            <w:rFonts w:ascii="Arial" w:hAnsi="Arial" w:cs="Arial"/>
          </w:rPr>
          <w:t>www.uodo.gov.pl</w:t>
        </w:r>
      </w:hyperlink>
      <w:r w:rsidR="00270200" w:rsidRPr="00551993">
        <w:rPr>
          <w:rFonts w:ascii="Arial" w:hAnsi="Arial" w:cs="Arial"/>
        </w:rPr>
        <w:t xml:space="preserve"> ), w sytuacji stwierdzenia, że prz</w:t>
      </w:r>
      <w:r w:rsidR="000338AE">
        <w:rPr>
          <w:rFonts w:ascii="Arial" w:hAnsi="Arial" w:cs="Arial"/>
        </w:rPr>
        <w:t>etwarzanie narusza przepisy o ochronie danych osobowych</w:t>
      </w:r>
      <w:r w:rsidR="00270200" w:rsidRPr="00551993">
        <w:rPr>
          <w:rFonts w:ascii="Arial" w:hAnsi="Arial" w:cs="Arial"/>
        </w:rPr>
        <w:t>.</w:t>
      </w:r>
    </w:p>
    <w:p w14:paraId="0B8734B6" w14:textId="77777777"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Ograniczenia</w:t>
      </w:r>
    </w:p>
    <w:p w14:paraId="5CFDE409" w14:textId="77777777"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Współadministratorzy  na mocy art. 14h ust 2 ustawy o ochronie przeciwpożarowej wykonują obowiązek informacyjny o którym mowa w art. 13 ust 1 i 2 RODO przez udostępnienie informacji w Biuletynie Informacji Publicznej na swojej stronie podmiotowej lub na swojej stronie internetowej oraz w widocznym miejscu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w siedzibie.</w:t>
      </w:r>
    </w:p>
    <w:p w14:paraId="132216C6" w14:textId="77777777"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Osoba występująca z żądaniem na podstawie art. 15 RODO obowiązana jest do podania informacji o okolicznościach zdarzenia, którego to żądanie dotyczy, w tym daty i miejsca zdarzenia oraz numeru telefonu, z którego zostało wykonane połączenie dotyczące powiadomienia o zdarzeniu.</w:t>
      </w:r>
    </w:p>
    <w:p w14:paraId="1DD053D1" w14:textId="77777777" w:rsidR="007A6239" w:rsidRDefault="007A6239" w:rsidP="001F27A1">
      <w:pPr>
        <w:jc w:val="both"/>
      </w:pPr>
    </w:p>
    <w:p w14:paraId="5C2C4101" w14:textId="77777777" w:rsidR="001F27A1" w:rsidRDefault="001F27A1" w:rsidP="00BB21ED">
      <w:pPr>
        <w:jc w:val="both"/>
      </w:pPr>
    </w:p>
    <w:p w14:paraId="28C6B987" w14:textId="77777777" w:rsidR="00BB21ED" w:rsidRDefault="00BB21ED" w:rsidP="00BB21ED">
      <w:pPr>
        <w:jc w:val="both"/>
      </w:pPr>
    </w:p>
    <w:sectPr w:rsidR="00BB21ED" w:rsidSect="00B6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ED"/>
    <w:rsid w:val="000338AE"/>
    <w:rsid w:val="00171614"/>
    <w:rsid w:val="001F27A1"/>
    <w:rsid w:val="0022776E"/>
    <w:rsid w:val="00270200"/>
    <w:rsid w:val="00551993"/>
    <w:rsid w:val="00582CAB"/>
    <w:rsid w:val="007A6239"/>
    <w:rsid w:val="00854625"/>
    <w:rsid w:val="00991241"/>
    <w:rsid w:val="00B61A36"/>
    <w:rsid w:val="00BB21ED"/>
    <w:rsid w:val="00DB35B9"/>
    <w:rsid w:val="00EB0CC7"/>
    <w:rsid w:val="00EF1F3D"/>
    <w:rsid w:val="00F15C4D"/>
    <w:rsid w:val="00F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B960"/>
  <w15:docId w15:val="{682E6AD5-D8D7-4F67-8BA6-D8CFA545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91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g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ppsp-klobuck/swd-psp-ochrona-danych" TargetMode="External"/><Relationship Id="rId5" Type="http://schemas.openxmlformats.org/officeDocument/2006/relationships/hyperlink" Target="https://www.gov.pl/web/kgpsp/komendy-wojewodzk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Arkadiusz Mielczarek (KP Kłobuck)</cp:lastModifiedBy>
  <cp:revision>4</cp:revision>
  <dcterms:created xsi:type="dcterms:W3CDTF">2021-02-03T12:27:00Z</dcterms:created>
  <dcterms:modified xsi:type="dcterms:W3CDTF">2021-02-03T12:39:00Z</dcterms:modified>
</cp:coreProperties>
</file>