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1698" w14:textId="77777777" w:rsidR="00F9608F" w:rsidRPr="0010635F" w:rsidRDefault="00F9608F" w:rsidP="00F9608F">
      <w:pPr>
        <w:jc w:val="right"/>
        <w:rPr>
          <w:rFonts w:ascii="Times New Roman" w:hAnsi="Times New Roman"/>
          <w:b/>
        </w:rPr>
      </w:pPr>
      <w:r w:rsidRPr="0010635F">
        <w:rPr>
          <w:rFonts w:ascii="Times New Roman" w:hAnsi="Times New Roman"/>
          <w:b/>
        </w:rPr>
        <w:t>Załącznik nr 1 do ogłoszenia</w:t>
      </w:r>
    </w:p>
    <w:p w14:paraId="52E1989D" w14:textId="77777777" w:rsidR="00F9608F" w:rsidRPr="0010635F" w:rsidRDefault="00F9608F" w:rsidP="00F9608F">
      <w:pPr>
        <w:spacing w:line="240" w:lineRule="auto"/>
        <w:jc w:val="center"/>
        <w:rPr>
          <w:rFonts w:ascii="Times New Roman" w:hAnsi="Times New Roman"/>
          <w:b/>
        </w:rPr>
      </w:pPr>
      <w:r w:rsidRPr="0010635F">
        <w:rPr>
          <w:rFonts w:ascii="Times New Roman" w:hAnsi="Times New Roman"/>
          <w:b/>
        </w:rPr>
        <w:t>Formularz ofertowy</w:t>
      </w:r>
    </w:p>
    <w:p w14:paraId="33A89F3F" w14:textId="77777777" w:rsidR="00F9608F" w:rsidRPr="0010635F" w:rsidRDefault="00F9608F" w:rsidP="00F9608F">
      <w:pPr>
        <w:spacing w:line="240" w:lineRule="auto"/>
        <w:jc w:val="center"/>
        <w:rPr>
          <w:rFonts w:ascii="Times New Roman" w:hAnsi="Times New Roman"/>
        </w:rPr>
      </w:pPr>
      <w:r w:rsidRPr="0010635F">
        <w:rPr>
          <w:rFonts w:ascii="Times New Roman" w:hAnsi="Times New Roman"/>
        </w:rPr>
        <w:t>DOTYCZY ZAKUPU POJAZDU ARiMR UŻYTKOWANEGO W OPOLSKIM ODDZIALE REGIONALNYM</w:t>
      </w:r>
    </w:p>
    <w:p w14:paraId="66F1F00D" w14:textId="77777777" w:rsidR="00F9608F" w:rsidRPr="0010635F" w:rsidRDefault="00F9608F" w:rsidP="00F9608F">
      <w:pPr>
        <w:rPr>
          <w:rFonts w:ascii="Times New Roman" w:hAnsi="Times New Roman"/>
        </w:rPr>
      </w:pPr>
      <w:r w:rsidRPr="0010635F">
        <w:rPr>
          <w:rFonts w:ascii="Times New Roman" w:hAnsi="Times New Roman"/>
        </w:rPr>
        <w:t>Oferent:</w:t>
      </w:r>
    </w:p>
    <w:p w14:paraId="6A931D74" w14:textId="77777777" w:rsidR="00F9608F" w:rsidRPr="0010635F" w:rsidRDefault="00F9608F" w:rsidP="00F960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Imię i Nazwisko / nazwa firmy …………………………………………………………………………………………..………</w:t>
      </w:r>
    </w:p>
    <w:p w14:paraId="28DDD936" w14:textId="77777777" w:rsidR="00F9608F" w:rsidRPr="0010635F" w:rsidRDefault="00F9608F" w:rsidP="00F960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 xml:space="preserve">NIP ………………………………………. </w:t>
      </w:r>
      <w:r w:rsidRPr="0010635F">
        <w:rPr>
          <w:rFonts w:ascii="Times New Roman" w:hAnsi="Times New Roman" w:cs="Times New Roman"/>
          <w:sz w:val="16"/>
          <w:szCs w:val="16"/>
        </w:rPr>
        <w:t>(wpisać w przypadku firm)</w:t>
      </w:r>
    </w:p>
    <w:p w14:paraId="61E2BFF0" w14:textId="77777777" w:rsidR="00F9608F" w:rsidRPr="0010635F" w:rsidRDefault="00F9608F" w:rsidP="00F960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Dokładny adres / siedziba firmy: …………………………………………………………………………………………..…………………………………………………………………………………………………..………</w:t>
      </w:r>
    </w:p>
    <w:p w14:paraId="52EA336D" w14:textId="77777777" w:rsidR="00F9608F" w:rsidRPr="0010635F" w:rsidRDefault="00F9608F" w:rsidP="00F960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Numer telefonu kontaktowego    ……………………………………………………….…….…</w:t>
      </w:r>
    </w:p>
    <w:p w14:paraId="7DC3C33F" w14:textId="77777777" w:rsidR="00F9608F" w:rsidRPr="0010635F" w:rsidRDefault="00F9608F" w:rsidP="00F960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Adres e-mail …………………………………………………………………………………….</w:t>
      </w:r>
    </w:p>
    <w:p w14:paraId="5A26423E" w14:textId="77777777" w:rsidR="00F9608F" w:rsidRPr="0010635F" w:rsidRDefault="00F9608F" w:rsidP="00F9608F">
      <w:pPr>
        <w:rPr>
          <w:rFonts w:ascii="Times New Roman" w:hAnsi="Times New Roman"/>
        </w:rPr>
      </w:pPr>
      <w:r w:rsidRPr="0010635F">
        <w:rPr>
          <w:rFonts w:ascii="Times New Roman" w:hAnsi="Times New Roman"/>
        </w:rPr>
        <w:t>Nazwa i nr rejestracyjny samochodu, którego oferta dotyczy wraz z proponowaną 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1979"/>
      </w:tblGrid>
      <w:tr w:rsidR="00F9608F" w:rsidRPr="0010635F" w14:paraId="3DD80B1D" w14:textId="77777777" w:rsidTr="003661C3">
        <w:tc>
          <w:tcPr>
            <w:tcW w:w="704" w:type="dxa"/>
          </w:tcPr>
          <w:p w14:paraId="08C83631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Nr poz.</w:t>
            </w:r>
          </w:p>
        </w:tc>
        <w:tc>
          <w:tcPr>
            <w:tcW w:w="2410" w:type="dxa"/>
          </w:tcPr>
          <w:p w14:paraId="03D3BE56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Nazwa samochodu</w:t>
            </w:r>
          </w:p>
        </w:tc>
        <w:tc>
          <w:tcPr>
            <w:tcW w:w="3969" w:type="dxa"/>
          </w:tcPr>
          <w:p w14:paraId="6D39961F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Nr rejestracyjny  (rok produkcji/nr VIN)</w:t>
            </w:r>
          </w:p>
        </w:tc>
        <w:tc>
          <w:tcPr>
            <w:tcW w:w="1979" w:type="dxa"/>
          </w:tcPr>
          <w:p w14:paraId="55411BE5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cena (cyfrowo) w zł</w:t>
            </w:r>
          </w:p>
        </w:tc>
      </w:tr>
      <w:tr w:rsidR="00F9608F" w:rsidRPr="0010635F" w14:paraId="2E6FE515" w14:textId="77777777" w:rsidTr="003661C3">
        <w:tc>
          <w:tcPr>
            <w:tcW w:w="704" w:type="dxa"/>
          </w:tcPr>
          <w:p w14:paraId="242F3918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14:paraId="42AE143A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2B4ACBFD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6F80775C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</w:p>
        </w:tc>
      </w:tr>
    </w:tbl>
    <w:p w14:paraId="15B41665" w14:textId="77777777" w:rsidR="00F9608F" w:rsidRPr="0010635F" w:rsidRDefault="00F9608F" w:rsidP="00F9608F">
      <w:pPr>
        <w:rPr>
          <w:rFonts w:ascii="Times New Roman" w:hAnsi="Times New Roman"/>
          <w:sz w:val="16"/>
          <w:szCs w:val="16"/>
        </w:rPr>
      </w:pPr>
    </w:p>
    <w:p w14:paraId="38CBEA46" w14:textId="77777777" w:rsidR="00F9608F" w:rsidRPr="0010635F" w:rsidRDefault="00F9608F" w:rsidP="00F9608F">
      <w:pPr>
        <w:rPr>
          <w:rFonts w:ascii="Times New Roman" w:hAnsi="Times New Roman"/>
        </w:rPr>
      </w:pPr>
      <w:r w:rsidRPr="0010635F">
        <w:rPr>
          <w:rFonts w:ascii="Times New Roman" w:hAnsi="Times New Roman"/>
        </w:rPr>
        <w:t>Słownie z proponowaną ceną   …………………………………………………………………. złotych.</w:t>
      </w:r>
    </w:p>
    <w:p w14:paraId="01E74125" w14:textId="77777777" w:rsidR="00F9608F" w:rsidRPr="0010635F" w:rsidRDefault="00F9608F" w:rsidP="00F9608F">
      <w:pPr>
        <w:jc w:val="both"/>
        <w:rPr>
          <w:rFonts w:ascii="Times New Roman" w:hAnsi="Times New Roman"/>
        </w:rPr>
      </w:pPr>
      <w:r w:rsidRPr="0010635F">
        <w:rPr>
          <w:rFonts w:ascii="Times New Roman" w:hAnsi="Times New Roman"/>
        </w:rPr>
        <w:t>Nazwa banku i numer rachunku bankowego, na który Opolski Oddział Regionalny ARiMR winien zwrócić wadium po zakończeniu przetargu, w przypadku, jeśli zaproponowana oferta nie zostanie wybrana w przetargu, w celu uniknięcia pomyłki prosimy o staranne wypełnienie: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9608F" w:rsidRPr="0010635F" w14:paraId="475217A9" w14:textId="77777777" w:rsidTr="003661C3">
        <w:tc>
          <w:tcPr>
            <w:tcW w:w="4106" w:type="dxa"/>
          </w:tcPr>
          <w:p w14:paraId="1FBAE762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Nazwa Banku</w:t>
            </w:r>
          </w:p>
        </w:tc>
        <w:tc>
          <w:tcPr>
            <w:tcW w:w="4956" w:type="dxa"/>
          </w:tcPr>
          <w:p w14:paraId="604B6442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nr rachunku bankowego</w:t>
            </w:r>
          </w:p>
        </w:tc>
      </w:tr>
      <w:tr w:rsidR="00F9608F" w:rsidRPr="0010635F" w14:paraId="55364C7F" w14:textId="77777777" w:rsidTr="003661C3">
        <w:tc>
          <w:tcPr>
            <w:tcW w:w="4106" w:type="dxa"/>
          </w:tcPr>
          <w:p w14:paraId="33628683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14:paraId="65CF1A71" w14:textId="77777777" w:rsidR="00F9608F" w:rsidRPr="0010635F" w:rsidRDefault="00F9608F" w:rsidP="003661C3">
            <w:pPr>
              <w:rPr>
                <w:rFonts w:ascii="Times New Roman" w:hAnsi="Times New Roman"/>
              </w:rPr>
            </w:pPr>
          </w:p>
        </w:tc>
      </w:tr>
    </w:tbl>
    <w:p w14:paraId="1F21901C" w14:textId="77777777" w:rsidR="00F9608F" w:rsidRPr="0010635F" w:rsidRDefault="00F9608F" w:rsidP="00F9608F">
      <w:pPr>
        <w:jc w:val="both"/>
        <w:rPr>
          <w:rFonts w:ascii="Times New Roman" w:hAnsi="Times New Roman"/>
          <w:sz w:val="16"/>
          <w:szCs w:val="16"/>
        </w:rPr>
      </w:pPr>
    </w:p>
    <w:p w14:paraId="65A25231" w14:textId="77777777" w:rsidR="00F9608F" w:rsidRPr="0010635F" w:rsidRDefault="00F9608F" w:rsidP="00F9608F">
      <w:pPr>
        <w:jc w:val="both"/>
        <w:rPr>
          <w:rFonts w:ascii="Times New Roman" w:hAnsi="Times New Roman"/>
        </w:rPr>
      </w:pPr>
      <w:r w:rsidRPr="0010635F">
        <w:rPr>
          <w:rFonts w:ascii="Times New Roman" w:hAnsi="Times New Roman"/>
        </w:rPr>
        <w:t>Oświadczam, że zapoznałem się ze stanem przedmiotu przetargu, ponoszę odpowiedzialność za skutki wynikające z rezygnacji z oględzin.</w:t>
      </w:r>
    </w:p>
    <w:p w14:paraId="1F3821B5" w14:textId="77777777" w:rsidR="00F9608F" w:rsidRPr="0010635F" w:rsidRDefault="00F9608F" w:rsidP="00F9608F">
      <w:pPr>
        <w:jc w:val="both"/>
        <w:rPr>
          <w:rFonts w:ascii="Times New Roman" w:hAnsi="Times New Roman"/>
        </w:rPr>
      </w:pPr>
      <w:r w:rsidRPr="0010635F">
        <w:rPr>
          <w:rFonts w:ascii="Times New Roman" w:hAnsi="Times New Roman"/>
        </w:rPr>
        <w:t>Oświadczam, że wyrażam zgodę na przetwarzanie i przechowywanie danych osobowych: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„RODO”.</w:t>
      </w:r>
    </w:p>
    <w:p w14:paraId="4771D28D" w14:textId="77777777" w:rsidR="00F9608F" w:rsidRPr="008545BD" w:rsidRDefault="00F9608F" w:rsidP="00F9608F">
      <w:pPr>
        <w:jc w:val="both"/>
        <w:rPr>
          <w:rFonts w:ascii="Garamond" w:hAnsi="Garamond"/>
          <w:sz w:val="16"/>
          <w:szCs w:val="16"/>
        </w:rPr>
      </w:pPr>
    </w:p>
    <w:p w14:paraId="74A75518" w14:textId="77777777" w:rsidR="00F9608F" w:rsidRPr="005F1C3E" w:rsidRDefault="00F9608F" w:rsidP="00F9608F">
      <w:pPr>
        <w:pStyle w:val="Bezodstpw"/>
        <w:ind w:left="1416" w:firstLine="708"/>
        <w:rPr>
          <w:rFonts w:ascii="Garamond" w:hAnsi="Garamond"/>
          <w:b/>
          <w:sz w:val="16"/>
          <w:szCs w:val="16"/>
        </w:rPr>
      </w:pPr>
      <w:r w:rsidRPr="005F1C3E">
        <w:rPr>
          <w:rFonts w:ascii="Garamond" w:hAnsi="Garamond"/>
          <w:b/>
          <w:sz w:val="16"/>
          <w:szCs w:val="16"/>
        </w:rPr>
        <w:t>……………….</w:t>
      </w:r>
      <w:r w:rsidRPr="005F1C3E">
        <w:rPr>
          <w:rFonts w:ascii="Garamond" w:hAnsi="Garamond"/>
          <w:b/>
          <w:sz w:val="16"/>
          <w:szCs w:val="16"/>
        </w:rPr>
        <w:tab/>
        <w:t>dn. …….……………..                 ………………………………...</w:t>
      </w:r>
    </w:p>
    <w:p w14:paraId="52786CCF" w14:textId="77777777" w:rsidR="00F9608F" w:rsidRPr="00FE1A6F" w:rsidRDefault="00F9608F" w:rsidP="00F9608F">
      <w:pPr>
        <w:pStyle w:val="Bezodstpw"/>
        <w:ind w:left="1416" w:firstLine="708"/>
        <w:rPr>
          <w:rFonts w:ascii="Garamond" w:hAnsi="Garamond"/>
          <w:b/>
          <w:sz w:val="16"/>
          <w:szCs w:val="16"/>
        </w:rPr>
      </w:pPr>
      <w:r w:rsidRPr="005F1C3E">
        <w:rPr>
          <w:rFonts w:ascii="Garamond" w:hAnsi="Garamond"/>
          <w:b/>
          <w:sz w:val="16"/>
          <w:szCs w:val="16"/>
        </w:rPr>
        <w:t>Miejscowość                             data                                        czytelny podpis oferenta</w:t>
      </w:r>
    </w:p>
    <w:p w14:paraId="70F31B09" w14:textId="77777777" w:rsidR="00F9608F" w:rsidRDefault="00F9608F" w:rsidP="00F9608F">
      <w:pPr>
        <w:jc w:val="center"/>
        <w:rPr>
          <w:rFonts w:ascii="Garamond" w:hAnsi="Garamond"/>
          <w:b/>
          <w:bCs/>
          <w:u w:val="single"/>
        </w:rPr>
      </w:pPr>
    </w:p>
    <w:p w14:paraId="16BFE258" w14:textId="77777777" w:rsidR="00F9608F" w:rsidRDefault="00F9608F" w:rsidP="00F9608F">
      <w:pPr>
        <w:jc w:val="center"/>
        <w:rPr>
          <w:rFonts w:ascii="Garamond" w:hAnsi="Garamond"/>
          <w:b/>
          <w:bCs/>
          <w:u w:val="single"/>
        </w:rPr>
      </w:pPr>
    </w:p>
    <w:p w14:paraId="3961204E" w14:textId="11F247F9" w:rsidR="00F9608F" w:rsidRPr="00215791" w:rsidRDefault="00F9608F" w:rsidP="00F9608F">
      <w:pPr>
        <w:jc w:val="center"/>
        <w:rPr>
          <w:rFonts w:ascii="Garamond" w:hAnsi="Garamond"/>
          <w:b/>
          <w:bCs/>
          <w:u w:val="single"/>
        </w:rPr>
      </w:pPr>
      <w:r w:rsidRPr="00215791">
        <w:rPr>
          <w:rFonts w:ascii="Garamond" w:hAnsi="Garamond"/>
          <w:b/>
          <w:bCs/>
          <w:u w:val="single"/>
        </w:rPr>
        <w:lastRenderedPageBreak/>
        <w:t>Klauzula informacyjna w zakresie przetwarzania danych osobowych</w:t>
      </w:r>
    </w:p>
    <w:p w14:paraId="5E2129E0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 xml:space="preserve">W związku z treścią art. 13 Rozporządzenia Parlamentu Europejskiego i Rady (UE) 2016/679 z dnia 27 kwietnia 2016 r. w sprawie ochrony osób fizycznych w związku z przetwarzaniem danych osobowych </w:t>
      </w:r>
      <w:r w:rsidRPr="00086363">
        <w:rPr>
          <w:rFonts w:ascii="Garamond" w:hAnsi="Garamond"/>
        </w:rPr>
        <w:br/>
        <w:t xml:space="preserve">i w sprawie swobodnego przepływu takich danych oraz uchylenia dyrektywy 95/46/WE (ogólne rozporządzenie o ochronie danych) (Dz. Urz. UE L 119 z 04.05.2016, str. 1, Dz. Urz. UE L 127 </w:t>
      </w:r>
      <w:r w:rsidRPr="00086363">
        <w:rPr>
          <w:rFonts w:ascii="Garamond" w:hAnsi="Garamond"/>
        </w:rPr>
        <w:br/>
        <w:t>z 23.05.2018, str. 2 oraz Dz. Urz. UE L 74 z 04.03.2021, str. 35), dalej: „RODO”, Zamawiający informuje, że:</w:t>
      </w:r>
    </w:p>
    <w:p w14:paraId="3950528A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1.</w:t>
      </w:r>
      <w:r w:rsidRPr="00086363">
        <w:rPr>
          <w:rFonts w:ascii="Garamond" w:hAnsi="Garamond"/>
        </w:rPr>
        <w:tab/>
        <w:t xml:space="preserve">Administratorem Pani/Pana danych osobowych (dalej: Administrator) pozyskanych w związku </w:t>
      </w:r>
      <w:r w:rsidRPr="00086363">
        <w:rPr>
          <w:rFonts w:ascii="Garamond" w:hAnsi="Garamond"/>
        </w:rPr>
        <w:br/>
        <w:t>z zawarciem umowy jest Agencja Restrukturyzacji i Modernizacji Rolnictwa z siedzibą w Warszawie, Al. Jana Pawła II 70, 00-175 Warszawa. Z Administratorem można kontaktować się poprzez e-mail: info@arimr.gov.pl lub pisemnie na adres korespondencyjny Centrali Agencji Restrukturyzacji i Modernizacji Rolnictwa: ul. Poleczki 33, 02-822 Warszawa.</w:t>
      </w:r>
    </w:p>
    <w:p w14:paraId="597B3BA4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2.</w:t>
      </w:r>
      <w:r w:rsidRPr="00086363">
        <w:rPr>
          <w:rFonts w:ascii="Garamond" w:hAnsi="Garamond"/>
        </w:rPr>
        <w:tab/>
        <w:t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 w pkt 1.</w:t>
      </w:r>
    </w:p>
    <w:p w14:paraId="67ABF5AA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3.</w:t>
      </w:r>
      <w:r w:rsidRPr="00086363">
        <w:rPr>
          <w:rFonts w:ascii="Garamond" w:hAnsi="Garamond"/>
        </w:rPr>
        <w:tab/>
        <w:t xml:space="preserve">Dane osobowe pozyskane przez Administratora przetwarzane będą na podstawie art. 6 ust. 1 lit. c RODO w zw. z art. 431 i nast. ustawy z dnia 11 września 2019 r. Prawo zamówień publicznych (Dz. U. </w:t>
      </w:r>
      <w:r w:rsidRPr="00086363">
        <w:rPr>
          <w:rFonts w:ascii="Garamond" w:hAnsi="Garamond"/>
        </w:rPr>
        <w:br/>
        <w:t>z 2021 r. poz. 1129 z późn. zm.) w zw. z art. 98 i nast. ustawy z dnia 23 kwietnia 1964 r. Kodeks cywilny (Dz. U. z 2022 r. poz. 1360 z późn. zm.) oraz w zw. z ustawą z 15 września 2000 r. Kodeks spółek handlowych (Dz. U. z 2022 r. poz. 1467 z późn. zm.), tj. w celu przeprowadzenia przetargu na sprzedaż wycofanych z eksploatacji pojazdów i wyboru oferty.</w:t>
      </w:r>
    </w:p>
    <w:p w14:paraId="4AFC7AF6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4.</w:t>
      </w:r>
      <w:r w:rsidRPr="00086363">
        <w:rPr>
          <w:rFonts w:ascii="Garamond" w:hAnsi="Garamond"/>
        </w:rPr>
        <w:tab/>
        <w:t>Odbiorcami Pani/Pana danych osobowych mogą być:</w:t>
      </w:r>
    </w:p>
    <w:p w14:paraId="5306010A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1)</w:t>
      </w:r>
      <w:r w:rsidRPr="00086363">
        <w:rPr>
          <w:rFonts w:ascii="Garamond" w:hAnsi="Garamond"/>
        </w:rPr>
        <w:tab/>
        <w:t>organy kontrolne,</w:t>
      </w:r>
    </w:p>
    <w:p w14:paraId="2862B606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2)</w:t>
      </w:r>
      <w:r w:rsidRPr="00086363">
        <w:rPr>
          <w:rFonts w:ascii="Garamond" w:hAnsi="Garamond"/>
        </w:rPr>
        <w:tab/>
        <w:t xml:space="preserve">osoby lub podmioty, którym Administrator udzieli informacji publicznej zgodnie z ustawą z dnia </w:t>
      </w:r>
      <w:r w:rsidRPr="00086363">
        <w:rPr>
          <w:rFonts w:ascii="Garamond" w:hAnsi="Garamond"/>
        </w:rPr>
        <w:br/>
        <w:t>6 września 2001 r. o dostępie do informacji publicznej (Dz. U. z 2022 r. poz. 902),</w:t>
      </w:r>
    </w:p>
    <w:p w14:paraId="6DEDD267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3)</w:t>
      </w:r>
      <w:r w:rsidRPr="00086363">
        <w:rPr>
          <w:rFonts w:ascii="Garamond" w:hAnsi="Garamond"/>
        </w:rPr>
        <w:tab/>
        <w:t>podmioty uprawnione do przetwarzania danych osobowych na podstawie przepisów powszechnie obowiązującego prawa,</w:t>
      </w:r>
    </w:p>
    <w:p w14:paraId="57ADAB88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4)</w:t>
      </w:r>
      <w:r w:rsidRPr="00086363">
        <w:rPr>
          <w:rFonts w:ascii="Garamond" w:hAnsi="Garamond"/>
        </w:rPr>
        <w:tab/>
        <w:t>podmioty przetwarzające w imieniu Administratora na mocy zawartej umowy, m. in. dostawcy IT.</w:t>
      </w:r>
    </w:p>
    <w:p w14:paraId="3C9A72D3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5.</w:t>
      </w:r>
      <w:r w:rsidRPr="00086363">
        <w:rPr>
          <w:rFonts w:ascii="Garamond" w:hAnsi="Garamond"/>
        </w:rPr>
        <w:tab/>
        <w:t xml:space="preserve">Pani/Pana dane osobowe będą przechowywane przez okres obowiązywania umowy, zawartej </w:t>
      </w:r>
      <w:r w:rsidRPr="00086363">
        <w:rPr>
          <w:rFonts w:ascii="Garamond" w:hAnsi="Garamond"/>
        </w:rPr>
        <w:br/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0C33CA25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6.</w:t>
      </w:r>
      <w:r w:rsidRPr="00086363">
        <w:rPr>
          <w:rFonts w:ascii="Garamond" w:hAnsi="Garamond"/>
        </w:rPr>
        <w:tab/>
        <w:t>Przysługuje Pani/Panu prawo do dostępu do Pani/Pana danych osobowych, ich sprostowania, usunięcia oraz prawo żądania ograniczenia przetwarzania Pani/Pana danych osobowych, w przypadkach określonych w RODO.</w:t>
      </w:r>
    </w:p>
    <w:p w14:paraId="39DE977A" w14:textId="77777777" w:rsidR="00F9608F" w:rsidRPr="00086363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7.</w:t>
      </w:r>
      <w:r w:rsidRPr="00086363">
        <w:rPr>
          <w:rFonts w:ascii="Garamond" w:hAnsi="Garamond"/>
        </w:rPr>
        <w:tab/>
        <w:t>W przypadku uznania, że przetwarzanie danych osobowych narusza przepisy RODO, przysługuje Pani/Panu prawo wniesienia skargi do Prezesa Urzędu Ochrony Danych Osobowych.</w:t>
      </w:r>
    </w:p>
    <w:p w14:paraId="2B65F957" w14:textId="77777777" w:rsidR="00F9608F" w:rsidRDefault="00F9608F" w:rsidP="00F9608F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8.</w:t>
      </w:r>
      <w:r w:rsidRPr="00086363">
        <w:rPr>
          <w:rFonts w:ascii="Garamond" w:hAnsi="Garamond"/>
        </w:rPr>
        <w:tab/>
        <w:t xml:space="preserve">Podanie przez Panią/Pana danych osobowych jest konieczne w celu określonym w pkt 3 powyżej, dla zawarcia i wykonania umowy, zawartej z Agencją Restrukturyzacji i Modernizacji Rolnictwa, </w:t>
      </w:r>
      <w:r w:rsidRPr="00086363">
        <w:rPr>
          <w:rFonts w:ascii="Garamond" w:hAnsi="Garamond"/>
        </w:rPr>
        <w:br/>
        <w:t>a konsekwencją niepodania Pani/Pana danych osobowych będzie odrzucenie oferty.</w:t>
      </w:r>
    </w:p>
    <w:p w14:paraId="5B579771" w14:textId="77777777" w:rsidR="00C46DB6" w:rsidRDefault="00C46DB6"/>
    <w:sectPr w:rsidR="00C4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90E8" w14:textId="77777777" w:rsidR="00272B79" w:rsidRDefault="00272B79" w:rsidP="00F9608F">
      <w:pPr>
        <w:spacing w:after="0" w:line="240" w:lineRule="auto"/>
      </w:pPr>
      <w:r>
        <w:separator/>
      </w:r>
    </w:p>
  </w:endnote>
  <w:endnote w:type="continuationSeparator" w:id="0">
    <w:p w14:paraId="0BA68657" w14:textId="77777777" w:rsidR="00272B79" w:rsidRDefault="00272B79" w:rsidP="00F9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F892" w14:textId="77777777" w:rsidR="00272B79" w:rsidRDefault="00272B79" w:rsidP="00F9608F">
      <w:pPr>
        <w:spacing w:after="0" w:line="240" w:lineRule="auto"/>
      </w:pPr>
      <w:r>
        <w:separator/>
      </w:r>
    </w:p>
  </w:footnote>
  <w:footnote w:type="continuationSeparator" w:id="0">
    <w:p w14:paraId="60221CEC" w14:textId="77777777" w:rsidR="00272B79" w:rsidRDefault="00272B79" w:rsidP="00F9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8DC"/>
    <w:multiLevelType w:val="hybridMultilevel"/>
    <w:tmpl w:val="BCAE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8F"/>
    <w:rsid w:val="00272B79"/>
    <w:rsid w:val="00635C9D"/>
    <w:rsid w:val="00C46DB6"/>
    <w:rsid w:val="00D32A93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03A7"/>
  <w15:chartTrackingRefBased/>
  <w15:docId w15:val="{1ED1427C-88EC-4856-B78A-E138CA3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9608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08F"/>
  </w:style>
  <w:style w:type="paragraph" w:styleId="Stopka">
    <w:name w:val="footer"/>
    <w:basedOn w:val="Normalny"/>
    <w:link w:val="StopkaZnak"/>
    <w:uiPriority w:val="99"/>
    <w:unhideWhenUsed/>
    <w:rsid w:val="00F9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08F"/>
  </w:style>
  <w:style w:type="paragraph" w:styleId="Bezodstpw">
    <w:name w:val="No Spacing"/>
    <w:uiPriority w:val="1"/>
    <w:qFormat/>
    <w:rsid w:val="00F9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9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08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BFE2BEA-1199-4A95-9B21-501F717CD3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4502</Characters>
  <Application>Microsoft Office Word</Application>
  <DocSecurity>0</DocSecurity>
  <Lines>37</Lines>
  <Paragraphs>10</Paragraphs>
  <ScaleCrop>false</ScaleCrop>
  <Company>ARiMR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Piotr</dc:creator>
  <cp:keywords/>
  <dc:description/>
  <cp:lastModifiedBy>Sułkowski Piotr</cp:lastModifiedBy>
  <cp:revision>1</cp:revision>
  <dcterms:created xsi:type="dcterms:W3CDTF">2023-05-22T11:47:00Z</dcterms:created>
  <dcterms:modified xsi:type="dcterms:W3CDTF">2023-05-22T11:50:00Z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e2dd13fa-c129-4f24-b022-e4d2df25d769</vt:lpwstr>
  </property>
  <property fmtid="{D5CDD505-2E9C-101B-9397-08002B2CF9AE}" pid="3" name="bjClsUserRVM">
    <vt:lpwstr>[]</vt:lpwstr>
  </property>
  <property fmtid="{D5CDD505-2E9C-101B-9397-08002B2CF9AE}" pid="4" name="bjSaver">
    <vt:lpwstr>mG3fXpBIHFr0r523AySGoFsozGEN7Ad/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