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7173A6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A423C4">
        <w:rPr>
          <w:rFonts w:ascii="Arial" w:hAnsi="Arial" w:cs="Arial"/>
          <w:b/>
          <w:i/>
          <w:sz w:val="20"/>
          <w:szCs w:val="20"/>
          <w:u w:val="single"/>
        </w:rPr>
        <w:t>na sprzedaż samochodu osobowego będącego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własnością Pol-Miedź Trans Sp. z o.o.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A423C4">
        <w:rPr>
          <w:rFonts w:ascii="Arial" w:hAnsi="Arial" w:cs="Arial"/>
          <w:sz w:val="20"/>
          <w:szCs w:val="20"/>
        </w:rPr>
        <w:t xml:space="preserve"> samochodu osobowego</w:t>
      </w:r>
      <w:r w:rsidR="000A03D0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285" w:type="dxa"/>
        <w:tblLook w:val="04A0" w:firstRow="1" w:lastRow="0" w:firstColumn="1" w:lastColumn="0" w:noHBand="0" w:noVBand="1"/>
      </w:tblPr>
      <w:tblGrid>
        <w:gridCol w:w="502"/>
        <w:gridCol w:w="2107"/>
        <w:gridCol w:w="1464"/>
        <w:gridCol w:w="1335"/>
        <w:gridCol w:w="2417"/>
        <w:gridCol w:w="1460"/>
      </w:tblGrid>
      <w:tr w:rsidR="007173A6" w:rsidTr="00A423C4">
        <w:trPr>
          <w:trHeight w:val="707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 / Model</w:t>
            </w:r>
          </w:p>
        </w:tc>
        <w:tc>
          <w:tcPr>
            <w:tcW w:w="146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335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41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460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 brutto</w:t>
            </w:r>
          </w:p>
        </w:tc>
      </w:tr>
      <w:tr w:rsidR="007173A6" w:rsidTr="00A423C4">
        <w:trPr>
          <w:trHeight w:val="408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 A6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Quattro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3.0 TFSI MR’11 4G</w:t>
            </w:r>
          </w:p>
        </w:tc>
        <w:tc>
          <w:tcPr>
            <w:tcW w:w="146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18880</w:t>
            </w:r>
          </w:p>
        </w:tc>
        <w:tc>
          <w:tcPr>
            <w:tcW w:w="1335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1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WAUZZZ4G1DN019767</w:t>
            </w:r>
          </w:p>
        </w:tc>
        <w:tc>
          <w:tcPr>
            <w:tcW w:w="1460" w:type="dxa"/>
          </w:tcPr>
          <w:p w:rsidR="007173A6" w:rsidRDefault="00E43660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47 500,00</w:t>
            </w:r>
          </w:p>
        </w:tc>
      </w:tr>
    </w:tbl>
    <w:p w:rsidR="007173A6" w:rsidRPr="006239F2" w:rsidRDefault="007173A6" w:rsidP="00562016">
      <w:pPr>
        <w:jc w:val="both"/>
        <w:rPr>
          <w:rFonts w:ascii="Arial" w:hAnsi="Arial" w:cs="Arial"/>
          <w:sz w:val="20"/>
          <w:szCs w:val="20"/>
        </w:rPr>
      </w:pPr>
    </w:p>
    <w:p w:rsidR="00BF31D4" w:rsidRDefault="00BF31D4" w:rsidP="00BF31D4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Informacja o zbyciu ww. majątku zamieszczona została na stronie internetowej </w:t>
      </w:r>
      <w:hyperlink r:id="rId4" w:history="1">
        <w:r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  <w:r>
        <w:rPr>
          <w:rFonts w:ascii="Arial" w:hAnsi="Arial" w:cs="Arial"/>
          <w:b/>
          <w:i/>
          <w:sz w:val="20"/>
          <w:szCs w:val="20"/>
          <w:u w:val="single"/>
        </w:rPr>
        <w:t xml:space="preserve"> oraz na platformie allegro.pl.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D31BA5">
        <w:rPr>
          <w:rFonts w:ascii="Arial" w:hAnsi="Arial" w:cs="Arial"/>
          <w:sz w:val="20"/>
          <w:szCs w:val="20"/>
        </w:rPr>
        <w:t>wadzenia wizji lokalnej pojazdu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768C2">
        <w:rPr>
          <w:rFonts w:ascii="Arial" w:hAnsi="Arial" w:cs="Arial"/>
          <w:sz w:val="20"/>
          <w:szCs w:val="20"/>
        </w:rPr>
        <w:t>ku w godzinach – 7</w:t>
      </w:r>
      <w:r w:rsidR="00363BD6" w:rsidRPr="00363BD6">
        <w:rPr>
          <w:rFonts w:ascii="Arial" w:hAnsi="Arial" w:cs="Arial"/>
          <w:sz w:val="20"/>
          <w:szCs w:val="20"/>
        </w:rPr>
        <w:t>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837CD6">
        <w:rPr>
          <w:rFonts w:ascii="Arial" w:hAnsi="Arial" w:cs="Arial"/>
          <w:sz w:val="20"/>
          <w:szCs w:val="20"/>
        </w:rPr>
        <w:t xml:space="preserve"> 04.10</w:t>
      </w:r>
      <w:bookmarkStart w:id="0" w:name="_GoBack"/>
      <w:bookmarkEnd w:id="0"/>
      <w:r w:rsidR="001768C2">
        <w:rPr>
          <w:rFonts w:ascii="Arial" w:hAnsi="Arial" w:cs="Arial"/>
          <w:sz w:val="20"/>
          <w:szCs w:val="20"/>
        </w:rPr>
        <w:t>.2021</w:t>
      </w:r>
      <w:r w:rsidR="006029B9" w:rsidRPr="00363BD6">
        <w:rPr>
          <w:rFonts w:ascii="Arial" w:hAnsi="Arial" w:cs="Arial"/>
          <w:sz w:val="20"/>
          <w:szCs w:val="20"/>
        </w:rPr>
        <w:t xml:space="preserve">r.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</w:t>
      </w:r>
      <w:r w:rsidR="00A423C4">
        <w:rPr>
          <w:rFonts w:ascii="Arial" w:hAnsi="Arial" w:cs="Arial"/>
          <w:sz w:val="20"/>
          <w:szCs w:val="20"/>
        </w:rPr>
        <w:t xml:space="preserve">wych informacji technicznych pod numerem telefonu </w:t>
      </w:r>
      <w:r w:rsidR="001768C2">
        <w:rPr>
          <w:rFonts w:ascii="Arial" w:hAnsi="Arial" w:cs="Arial"/>
          <w:sz w:val="20"/>
          <w:szCs w:val="20"/>
        </w:rPr>
        <w:t>783 990 412.</w:t>
      </w:r>
    </w:p>
    <w:p w:rsidR="00363BD6" w:rsidRPr="000C2984" w:rsidRDefault="00A423C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osobowy będący przedmiotem przetargu znajduje</w:t>
      </w:r>
      <w:r w:rsidR="001768C2">
        <w:rPr>
          <w:rFonts w:ascii="Arial" w:hAnsi="Arial" w:cs="Arial"/>
          <w:sz w:val="20"/>
          <w:szCs w:val="20"/>
        </w:rPr>
        <w:t xml:space="preserve"> się na terenie siedziby Zarządu Pol – Miedź Trans Sp. z o.o. ul. Marii Skłodowskiej – Curie 190 , 59 – 301 Lubin.</w:t>
      </w:r>
    </w:p>
    <w:p w:rsidR="00F4021F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>nf</w:t>
      </w:r>
      <w:r w:rsidR="00E43660">
        <w:rPr>
          <w:rFonts w:ascii="Arial" w:hAnsi="Arial" w:cs="Arial"/>
          <w:sz w:val="20"/>
          <w:szCs w:val="20"/>
        </w:rPr>
        <w:t>ormacji formalnych można uzyskać pod numerem</w:t>
      </w:r>
      <w:r w:rsidR="006029B9">
        <w:rPr>
          <w:rFonts w:ascii="Arial" w:hAnsi="Arial" w:cs="Arial"/>
          <w:sz w:val="20"/>
          <w:szCs w:val="20"/>
        </w:rPr>
        <w:t xml:space="preserve"> tel. </w:t>
      </w:r>
      <w:r>
        <w:rPr>
          <w:rFonts w:ascii="Arial" w:hAnsi="Arial" w:cs="Arial"/>
          <w:sz w:val="20"/>
          <w:szCs w:val="20"/>
        </w:rPr>
        <w:t>783 930</w:t>
      </w:r>
      <w:r w:rsidR="009760F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399.</w:t>
      </w:r>
    </w:p>
    <w:p w:rsidR="009760F4" w:rsidRPr="006239F2" w:rsidRDefault="003C261E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Zdjęcia</w:t>
      </w:r>
      <w:r w:rsidR="00A423C4">
        <w:rPr>
          <w:rFonts w:ascii="Arial" w:hAnsi="Arial" w:cs="Arial"/>
          <w:sz w:val="20"/>
          <w:szCs w:val="20"/>
        </w:rPr>
        <w:t xml:space="preserve"> samochodu</w:t>
      </w:r>
      <w:r w:rsidR="00F7683C">
        <w:rPr>
          <w:rFonts w:ascii="Arial" w:hAnsi="Arial" w:cs="Arial"/>
          <w:sz w:val="20"/>
          <w:szCs w:val="20"/>
        </w:rPr>
        <w:t xml:space="preserve"> wraz z opisem technicznym</w:t>
      </w:r>
      <w:r w:rsidR="00DA7401">
        <w:rPr>
          <w:rFonts w:ascii="Arial" w:hAnsi="Arial" w:cs="Arial"/>
          <w:sz w:val="20"/>
          <w:szCs w:val="20"/>
        </w:rPr>
        <w:t xml:space="preserve"> </w:t>
      </w:r>
      <w:r w:rsidR="009760F4">
        <w:rPr>
          <w:rFonts w:ascii="Arial" w:hAnsi="Arial" w:cs="Arial"/>
          <w:sz w:val="20"/>
          <w:szCs w:val="20"/>
        </w:rPr>
        <w:t xml:space="preserve">znajdują się pod linkiem:  </w:t>
      </w:r>
      <w:hyperlink r:id="rId5" w:history="1">
        <w:r w:rsidR="009760F4" w:rsidRPr="009262FA"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Default="00304AB4" w:rsidP="0099021F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1768C2">
        <w:rPr>
          <w:rFonts w:ascii="Arial" w:hAnsi="Arial" w:cs="Arial"/>
          <w:sz w:val="20"/>
          <w:szCs w:val="20"/>
        </w:rPr>
        <w:t xml:space="preserve">pojazdu </w:t>
      </w:r>
      <w:r w:rsidR="000C2984">
        <w:rPr>
          <w:rFonts w:ascii="Arial" w:hAnsi="Arial" w:cs="Arial"/>
          <w:sz w:val="20"/>
          <w:szCs w:val="20"/>
        </w:rPr>
        <w:t>w terminie</w:t>
      </w:r>
      <w:r w:rsidR="00E43660">
        <w:rPr>
          <w:rFonts w:ascii="Arial" w:hAnsi="Arial" w:cs="Arial"/>
          <w:sz w:val="20"/>
          <w:szCs w:val="20"/>
        </w:rPr>
        <w:t xml:space="preserve"> do dnia 18.10</w:t>
      </w:r>
      <w:r w:rsidR="001768C2">
        <w:rPr>
          <w:rFonts w:ascii="Arial" w:hAnsi="Arial" w:cs="Arial"/>
          <w:sz w:val="20"/>
          <w:szCs w:val="20"/>
        </w:rPr>
        <w:t>.2021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FB6981" w:rsidRPr="00FB6981">
        <w:rPr>
          <w:rFonts w:ascii="Arial" w:hAnsi="Arial" w:cs="Arial"/>
          <w:i/>
          <w:sz w:val="20"/>
          <w:szCs w:val="20"/>
        </w:rPr>
        <w:t>samochód osobowy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</w:p>
    <w:p w:rsidR="00FB6981" w:rsidRDefault="00FB6981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>(podać nr rejestracyjny)</w:t>
      </w:r>
    </w:p>
    <w:p w:rsidR="00FB6981" w:rsidRP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</w:p>
    <w:p w:rsidR="00D00D99" w:rsidRDefault="00FB69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Kwota wadium wynosi:</w:t>
      </w:r>
    </w:p>
    <w:p w:rsidR="00FB6981" w:rsidRDefault="00E436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Audi A6 DLU 18880  - 2 375</w:t>
      </w:r>
      <w:r w:rsidR="00A423C4">
        <w:rPr>
          <w:rFonts w:ascii="Arial" w:hAnsi="Arial" w:cs="Arial"/>
          <w:sz w:val="20"/>
          <w:szCs w:val="20"/>
        </w:rPr>
        <w:t>,00</w:t>
      </w:r>
      <w:r w:rsidR="00FB6981">
        <w:rPr>
          <w:rFonts w:ascii="Arial" w:hAnsi="Arial" w:cs="Arial"/>
          <w:sz w:val="20"/>
          <w:szCs w:val="20"/>
        </w:rPr>
        <w:t xml:space="preserve"> zł 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A423C4">
        <w:rPr>
          <w:rFonts w:ascii="Arial" w:hAnsi="Arial" w:cs="Arial"/>
          <w:sz w:val="20"/>
          <w:szCs w:val="20"/>
        </w:rPr>
        <w:t>1</w:t>
      </w:r>
      <w:r w:rsidR="00E43660">
        <w:rPr>
          <w:rFonts w:ascii="Arial" w:hAnsi="Arial" w:cs="Arial"/>
          <w:sz w:val="20"/>
          <w:szCs w:val="20"/>
        </w:rPr>
        <w:t>8.10</w:t>
      </w:r>
      <w:r w:rsidR="00FB6981">
        <w:rPr>
          <w:rFonts w:ascii="Arial" w:hAnsi="Arial" w:cs="Arial"/>
          <w:sz w:val="20"/>
          <w:szCs w:val="20"/>
        </w:rPr>
        <w:t>.2021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3038E">
        <w:rPr>
          <w:rFonts w:ascii="Arial" w:hAnsi="Arial" w:cs="Arial"/>
          <w:sz w:val="20"/>
          <w:szCs w:val="20"/>
        </w:rPr>
        <w:t>12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A423C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NA ZAKUP SAMOCHODU OSOBOWEGO</w:t>
      </w:r>
      <w:r w:rsidR="00FB6981">
        <w:rPr>
          <w:rFonts w:ascii="Arial" w:hAnsi="Arial" w:cs="Arial"/>
          <w:b/>
          <w:sz w:val="20"/>
          <w:szCs w:val="20"/>
        </w:rPr>
        <w:t xml:space="preserve"> POL – MIEDŹ TRANS SP. Z O.O. </w:t>
      </w:r>
    </w:p>
    <w:p w:rsidR="007D3B6F" w:rsidRPr="006239F2" w:rsidRDefault="00E43660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18.10</w:t>
      </w:r>
      <w:r w:rsidR="00FB6981">
        <w:rPr>
          <w:rFonts w:ascii="Arial" w:hAnsi="Arial" w:cs="Arial"/>
          <w:b/>
          <w:sz w:val="20"/>
          <w:szCs w:val="20"/>
        </w:rPr>
        <w:t>.2021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E96678">
        <w:rPr>
          <w:rFonts w:ascii="Arial" w:hAnsi="Arial" w:cs="Arial"/>
          <w:sz w:val="20"/>
          <w:szCs w:val="20"/>
        </w:rPr>
        <w:t>dnia 1</w:t>
      </w:r>
      <w:r w:rsidR="00E43660">
        <w:rPr>
          <w:rFonts w:ascii="Arial" w:hAnsi="Arial" w:cs="Arial"/>
          <w:sz w:val="20"/>
          <w:szCs w:val="20"/>
        </w:rPr>
        <w:t>8.10</w:t>
      </w:r>
      <w:r w:rsidR="00BB2FA0">
        <w:rPr>
          <w:rFonts w:ascii="Arial" w:hAnsi="Arial" w:cs="Arial"/>
          <w:sz w:val="20"/>
          <w:szCs w:val="20"/>
        </w:rPr>
        <w:t>.2021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Pr="006239F2" w:rsidRDefault="00F236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6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786E39" w:rsidRDefault="00786E39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Samochód osobowy, jakim jestem/jesteśmy </w:t>
      </w:r>
      <w:r w:rsidR="00A423C4">
        <w:rPr>
          <w:rFonts w:ascii="Arial" w:hAnsi="Arial" w:cs="Arial"/>
          <w:sz w:val="20"/>
          <w:szCs w:val="20"/>
        </w:rPr>
        <w:t>zainteresowany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 xml:space="preserve">powania przetargowego określonymi w ogłoszeniu o sprzedaży samochodów Pol – Miedź Trans Sp. z o.o.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zapoznałem się ze stanem oferowanego pojazdu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zapoznałam* się ze stanem oferowanego pojazdu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06916"/>
    <w:rsid w:val="001247E5"/>
    <w:rsid w:val="0013038E"/>
    <w:rsid w:val="0014128A"/>
    <w:rsid w:val="001768C2"/>
    <w:rsid w:val="0018445A"/>
    <w:rsid w:val="001B1526"/>
    <w:rsid w:val="001C3D82"/>
    <w:rsid w:val="00207D6D"/>
    <w:rsid w:val="00226A54"/>
    <w:rsid w:val="002513D8"/>
    <w:rsid w:val="00270F89"/>
    <w:rsid w:val="0027290C"/>
    <w:rsid w:val="00273BB7"/>
    <w:rsid w:val="00291BB2"/>
    <w:rsid w:val="002972AB"/>
    <w:rsid w:val="00304AB4"/>
    <w:rsid w:val="00362E3D"/>
    <w:rsid w:val="00363BD6"/>
    <w:rsid w:val="003C261E"/>
    <w:rsid w:val="003D247F"/>
    <w:rsid w:val="003E0EE4"/>
    <w:rsid w:val="004113A5"/>
    <w:rsid w:val="0045617B"/>
    <w:rsid w:val="0046387C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05CBD"/>
    <w:rsid w:val="007173A6"/>
    <w:rsid w:val="00786E39"/>
    <w:rsid w:val="007D3B6F"/>
    <w:rsid w:val="007F20D2"/>
    <w:rsid w:val="00815A74"/>
    <w:rsid w:val="00837CD6"/>
    <w:rsid w:val="008B16A3"/>
    <w:rsid w:val="008D2BE8"/>
    <w:rsid w:val="00907D65"/>
    <w:rsid w:val="009760F4"/>
    <w:rsid w:val="00982705"/>
    <w:rsid w:val="009878FE"/>
    <w:rsid w:val="0099021F"/>
    <w:rsid w:val="009D26D6"/>
    <w:rsid w:val="009E63FA"/>
    <w:rsid w:val="00A05411"/>
    <w:rsid w:val="00A423C4"/>
    <w:rsid w:val="00A713B2"/>
    <w:rsid w:val="00B72CE4"/>
    <w:rsid w:val="00BA4FD7"/>
    <w:rsid w:val="00BB2FA0"/>
    <w:rsid w:val="00BD0C68"/>
    <w:rsid w:val="00BF2C2A"/>
    <w:rsid w:val="00BF31D4"/>
    <w:rsid w:val="00C53D90"/>
    <w:rsid w:val="00C54D60"/>
    <w:rsid w:val="00CC65F8"/>
    <w:rsid w:val="00D00D99"/>
    <w:rsid w:val="00D11B67"/>
    <w:rsid w:val="00D1390C"/>
    <w:rsid w:val="00D31BA5"/>
    <w:rsid w:val="00D6327C"/>
    <w:rsid w:val="00D70F7B"/>
    <w:rsid w:val="00DA7401"/>
    <w:rsid w:val="00DC3896"/>
    <w:rsid w:val="00E43660"/>
    <w:rsid w:val="00E96678"/>
    <w:rsid w:val="00ED3C58"/>
    <w:rsid w:val="00EE157F"/>
    <w:rsid w:val="00F23681"/>
    <w:rsid w:val="00F4021F"/>
    <w:rsid w:val="00F7683C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@pmtrans.pl" TargetMode="External"/><Relationship Id="rId5" Type="http://schemas.openxmlformats.org/officeDocument/2006/relationships/hyperlink" Target="http://www.pmtrans.pl" TargetMode="External"/><Relationship Id="rId4" Type="http://schemas.openxmlformats.org/officeDocument/2006/relationships/hyperlink" Target="http://www.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Pakosz Olimpia</cp:lastModifiedBy>
  <cp:revision>4</cp:revision>
  <cp:lastPrinted>2021-06-21T10:37:00Z</cp:lastPrinted>
  <dcterms:created xsi:type="dcterms:W3CDTF">2021-09-29T06:20:00Z</dcterms:created>
  <dcterms:modified xsi:type="dcterms:W3CDTF">2021-09-29T06:31:00Z</dcterms:modified>
</cp:coreProperties>
</file>