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6AAAB" w14:textId="56AF793F" w:rsidR="004E4B76" w:rsidRDefault="004E4B76" w:rsidP="004A240F">
      <w:pPr>
        <w:tabs>
          <w:tab w:val="left" w:pos="2820"/>
        </w:tabs>
        <w:spacing w:after="120" w:line="276" w:lineRule="auto"/>
        <w:ind w:left="2820" w:firstLine="2820"/>
        <w:contextualSpacing/>
        <w:jc w:val="right"/>
        <w:rPr>
          <w:rFonts w:eastAsiaTheme="minorEastAsia" w:cstheme="minorHAnsi"/>
          <w:u w:val="single"/>
        </w:rPr>
      </w:pPr>
      <w:bookmarkStart w:id="0" w:name="_GoBack"/>
      <w:bookmarkEnd w:id="0"/>
      <w:r w:rsidRPr="009B7389">
        <w:rPr>
          <w:rFonts w:eastAsiaTheme="minorEastAsia" w:cstheme="minorHAnsi"/>
          <w:u w:val="single"/>
        </w:rPr>
        <w:t xml:space="preserve">Projekt z dnia </w:t>
      </w:r>
      <w:r w:rsidR="00DD3E15">
        <w:rPr>
          <w:rFonts w:eastAsiaTheme="minorEastAsia" w:cstheme="minorHAnsi"/>
          <w:u w:val="single"/>
        </w:rPr>
        <w:t>9</w:t>
      </w:r>
      <w:r w:rsidR="00DD3E15" w:rsidRPr="009B7389">
        <w:rPr>
          <w:rFonts w:eastAsiaTheme="minorEastAsia" w:cstheme="minorHAnsi"/>
          <w:u w:val="single"/>
        </w:rPr>
        <w:t xml:space="preserve"> </w:t>
      </w:r>
      <w:r w:rsidR="00BE2720" w:rsidRPr="009B7389">
        <w:rPr>
          <w:rFonts w:eastAsiaTheme="minorEastAsia" w:cstheme="minorHAnsi"/>
          <w:u w:val="single"/>
        </w:rPr>
        <w:t>lutego</w:t>
      </w:r>
      <w:r w:rsidR="00513E9B">
        <w:rPr>
          <w:rFonts w:eastAsiaTheme="minorEastAsia" w:cstheme="minorHAnsi"/>
          <w:u w:val="single"/>
        </w:rPr>
        <w:t xml:space="preserve"> 2021 r. </w:t>
      </w:r>
    </w:p>
    <w:p w14:paraId="24CB5096" w14:textId="77777777" w:rsidR="00513E9B" w:rsidRPr="009B7389" w:rsidRDefault="00513E9B" w:rsidP="004A240F">
      <w:pPr>
        <w:tabs>
          <w:tab w:val="left" w:pos="2820"/>
        </w:tabs>
        <w:spacing w:after="120" w:line="276" w:lineRule="auto"/>
        <w:ind w:left="2820" w:firstLine="2820"/>
        <w:contextualSpacing/>
        <w:jc w:val="right"/>
        <w:rPr>
          <w:rFonts w:eastAsiaTheme="minorEastAsia" w:cstheme="minorHAnsi"/>
        </w:rPr>
      </w:pPr>
    </w:p>
    <w:p w14:paraId="103EA1AA" w14:textId="77777777" w:rsidR="004E4B76" w:rsidRPr="004A240F" w:rsidRDefault="004E4B76" w:rsidP="004A240F">
      <w:pPr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14:paraId="4DCCAA15" w14:textId="77777777" w:rsidR="004E4B76" w:rsidRPr="009B7389" w:rsidRDefault="004E4B76" w:rsidP="004A240F">
      <w:pPr>
        <w:spacing w:after="120" w:line="276" w:lineRule="auto"/>
        <w:contextualSpacing/>
        <w:jc w:val="center"/>
        <w:rPr>
          <w:rFonts w:eastAsiaTheme="minorEastAsia" w:cstheme="minorHAnsi"/>
          <w:b/>
          <w:bCs/>
        </w:rPr>
      </w:pPr>
      <w:r w:rsidRPr="009B7389">
        <w:rPr>
          <w:rFonts w:eastAsiaTheme="minorEastAsia" w:cstheme="minorHAnsi"/>
          <w:b/>
          <w:bCs/>
        </w:rPr>
        <w:t xml:space="preserve">Stanowisko Rządu </w:t>
      </w:r>
    </w:p>
    <w:p w14:paraId="3FA5D1BA" w14:textId="77777777" w:rsidR="004E4B76" w:rsidRPr="009B7389" w:rsidRDefault="004E4B76" w:rsidP="004A240F">
      <w:pPr>
        <w:spacing w:after="120" w:line="276" w:lineRule="auto"/>
        <w:contextualSpacing/>
        <w:jc w:val="center"/>
        <w:rPr>
          <w:rFonts w:eastAsiaTheme="minorEastAsia" w:cstheme="minorHAnsi"/>
          <w:b/>
          <w:bCs/>
        </w:rPr>
      </w:pPr>
      <w:r w:rsidRPr="009B7389">
        <w:rPr>
          <w:rFonts w:eastAsiaTheme="minorEastAsia" w:cstheme="minorHAnsi"/>
          <w:b/>
          <w:bCs/>
        </w:rPr>
        <w:t>wobec poselskiego projektu ustawy o zmianie ustawy o mniejszościach narodowych i etnicznych oraz o języku regionalnym oraz niektórych innych ustaw (druk nr 902)</w:t>
      </w:r>
    </w:p>
    <w:p w14:paraId="576BAE33" w14:textId="77777777" w:rsidR="004E4B76" w:rsidRPr="009B7389" w:rsidRDefault="004E4B76" w:rsidP="00A26EF6">
      <w:pPr>
        <w:spacing w:after="120" w:line="276" w:lineRule="auto"/>
        <w:contextualSpacing/>
        <w:rPr>
          <w:rFonts w:eastAsiaTheme="minorEastAsia" w:cstheme="minorHAnsi"/>
          <w:bCs/>
        </w:rPr>
      </w:pPr>
    </w:p>
    <w:p w14:paraId="5906CE5E" w14:textId="77777777" w:rsidR="004E4B76" w:rsidRPr="009B7389" w:rsidRDefault="004E4B76" w:rsidP="004A240F">
      <w:pPr>
        <w:spacing w:after="120" w:line="276" w:lineRule="auto"/>
        <w:contextualSpacing/>
        <w:jc w:val="both"/>
        <w:rPr>
          <w:rFonts w:eastAsiaTheme="minorEastAsia" w:cstheme="minorHAnsi"/>
          <w:bCs/>
        </w:rPr>
      </w:pPr>
    </w:p>
    <w:p w14:paraId="7527BEF1" w14:textId="5AA486B7" w:rsidR="004E4B76" w:rsidRPr="009B7389" w:rsidRDefault="004E4B76" w:rsidP="00B4049E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9B7389">
        <w:rPr>
          <w:rFonts w:eastAsiaTheme="minorEastAsia" w:cstheme="minorHAnsi"/>
        </w:rPr>
        <w:t xml:space="preserve">Główna zmiana zaproponowana w poselskim projekcie ustawy </w:t>
      </w:r>
      <w:r w:rsidRPr="009B7389">
        <w:rPr>
          <w:rFonts w:eastAsiaTheme="minorEastAsia" w:cstheme="minorHAnsi"/>
          <w:i/>
          <w:iCs/>
        </w:rPr>
        <w:t>o zmianie ustawy o mniejszościach narodowych i etnicznych oraz o języku regionalnym oraz niektórych innych ustaw</w:t>
      </w:r>
      <w:r w:rsidRPr="009B7389">
        <w:rPr>
          <w:rFonts w:eastAsiaTheme="minorEastAsia" w:cstheme="minorHAnsi"/>
        </w:rPr>
        <w:t xml:space="preserve"> dotyczy nadania etnolektowi śląskiemu statusu języka regionalnego w rozumieniu art.</w:t>
      </w:r>
      <w:r w:rsidR="00BE2720" w:rsidRPr="009B7389"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>19 ustawy z</w:t>
      </w:r>
      <w:r w:rsidR="00BE2720" w:rsidRPr="009B7389"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 xml:space="preserve">dnia 6 stycznia 2005 r. </w:t>
      </w:r>
      <w:r w:rsidRPr="009B7389">
        <w:rPr>
          <w:rFonts w:eastAsiaTheme="minorEastAsia" w:cstheme="minorHAnsi"/>
          <w:i/>
          <w:iCs/>
        </w:rPr>
        <w:t>o mniejszościach narodowych i etnicznych oraz o języku regionalnym</w:t>
      </w:r>
      <w:r w:rsidRPr="009B7389">
        <w:rPr>
          <w:rFonts w:eastAsiaTheme="minorEastAsia" w:cstheme="minorHAnsi"/>
        </w:rPr>
        <w:t xml:space="preserve"> (Dz.</w:t>
      </w:r>
      <w:r w:rsidR="008915B1" w:rsidRPr="009B7389"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>U. z 2017</w:t>
      </w:r>
      <w:r w:rsidR="00BE1A39">
        <w:rPr>
          <w:rFonts w:eastAsiaTheme="minorEastAsia" w:cstheme="minorHAnsi"/>
        </w:rPr>
        <w:t> </w:t>
      </w:r>
      <w:r w:rsidRPr="009B7389">
        <w:rPr>
          <w:rFonts w:eastAsiaTheme="minorEastAsia" w:cstheme="minorHAnsi"/>
        </w:rPr>
        <w:t>r. poz. 823)</w:t>
      </w:r>
      <w:r w:rsidR="004A240F" w:rsidRPr="009B7389">
        <w:rPr>
          <w:rFonts w:eastAsiaTheme="minorEastAsia" w:cstheme="minorHAnsi"/>
        </w:rPr>
        <w:t>, zwanej dalej: ustawą o mniejszościach</w:t>
      </w:r>
      <w:r w:rsidRPr="009B7389">
        <w:rPr>
          <w:rFonts w:eastAsiaTheme="minorEastAsia" w:cstheme="minorHAnsi"/>
        </w:rPr>
        <w:t>. Zmodyfikowany miałby zostać również skład Komisji Wspólnej Rządu i Mniejszości Narodowych i Etnicznych, o której mowa w art. 23 ustawy</w:t>
      </w:r>
      <w:r w:rsidR="00906286">
        <w:rPr>
          <w:rFonts w:eastAsiaTheme="minorEastAsia" w:cstheme="minorHAnsi"/>
        </w:rPr>
        <w:t xml:space="preserve"> o mniejszościach</w:t>
      </w:r>
      <w:r w:rsidRPr="009B7389">
        <w:rPr>
          <w:rFonts w:eastAsiaTheme="minorEastAsia" w:cstheme="minorHAnsi"/>
        </w:rPr>
        <w:t>, poprzez dodanie dwóch przedstawicieli społeczności posługującej się językiem śląskim.</w:t>
      </w:r>
    </w:p>
    <w:p w14:paraId="10D518BE" w14:textId="56FF3369" w:rsidR="004E4B76" w:rsidRPr="009B7389" w:rsidRDefault="00455E59" w:rsidP="00B4049E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9B7389">
        <w:rPr>
          <w:rFonts w:eastAsiaTheme="minorEastAsia" w:cstheme="minorHAnsi"/>
        </w:rPr>
        <w:t>Wedle A</w:t>
      </w:r>
      <w:r w:rsidR="004E4B76" w:rsidRPr="009B7389">
        <w:rPr>
          <w:rFonts w:eastAsiaTheme="minorEastAsia" w:cstheme="minorHAnsi"/>
        </w:rPr>
        <w:t>utorów projektu</w:t>
      </w:r>
      <w:r w:rsidR="00906286">
        <w:rPr>
          <w:rFonts w:eastAsiaTheme="minorEastAsia" w:cstheme="minorHAnsi"/>
        </w:rPr>
        <w:t>,</w:t>
      </w:r>
      <w:r w:rsidR="004E4B76" w:rsidRPr="009B7389">
        <w:rPr>
          <w:rFonts w:eastAsiaTheme="minorEastAsia" w:cstheme="minorHAnsi"/>
        </w:rPr>
        <w:t xml:space="preserve"> etnolekt śląski spełnia ws</w:t>
      </w:r>
      <w:r w:rsidR="00906286">
        <w:rPr>
          <w:rFonts w:eastAsiaTheme="minorEastAsia" w:cstheme="minorHAnsi"/>
        </w:rPr>
        <w:t>zystkie wymogi</w:t>
      </w:r>
      <w:r w:rsidR="00BE2720" w:rsidRPr="009B7389"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>wynikające z</w:t>
      </w:r>
      <w:r w:rsidR="00BE2720" w:rsidRPr="009B7389"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  <w:iCs/>
        </w:rPr>
        <w:t>Europejsk</w:t>
      </w:r>
      <w:r w:rsidR="00D72FB6" w:rsidRPr="009B7389">
        <w:rPr>
          <w:rFonts w:eastAsiaTheme="minorEastAsia" w:cstheme="minorHAnsi"/>
          <w:iCs/>
        </w:rPr>
        <w:t>i</w:t>
      </w:r>
      <w:r w:rsidRPr="009B7389">
        <w:rPr>
          <w:rFonts w:eastAsiaTheme="minorEastAsia" w:cstheme="minorHAnsi"/>
          <w:iCs/>
        </w:rPr>
        <w:t>ej</w:t>
      </w:r>
      <w:r w:rsidR="004E4B76" w:rsidRPr="009B7389">
        <w:rPr>
          <w:rFonts w:eastAsiaTheme="minorEastAsia" w:cstheme="minorHAnsi"/>
          <w:iCs/>
        </w:rPr>
        <w:t xml:space="preserve"> </w:t>
      </w:r>
      <w:r w:rsidR="00CD348B">
        <w:rPr>
          <w:rFonts w:eastAsiaTheme="minorEastAsia" w:cstheme="minorHAnsi"/>
          <w:iCs/>
        </w:rPr>
        <w:t>K</w:t>
      </w:r>
      <w:r w:rsidRPr="009B7389">
        <w:rPr>
          <w:rFonts w:eastAsiaTheme="minorEastAsia" w:cstheme="minorHAnsi"/>
          <w:iCs/>
        </w:rPr>
        <w:t>arty</w:t>
      </w:r>
      <w:r w:rsidR="004A240F" w:rsidRPr="009B7389">
        <w:rPr>
          <w:rFonts w:eastAsiaTheme="minorEastAsia" w:cstheme="minorHAnsi"/>
          <w:iCs/>
        </w:rPr>
        <w:t xml:space="preserve"> języków regionalnych lub mniejszościowych</w:t>
      </w:r>
      <w:r w:rsidRPr="009B7389">
        <w:rPr>
          <w:rFonts w:eastAsiaTheme="minorEastAsia" w:cstheme="minorHAnsi"/>
          <w:iCs/>
        </w:rPr>
        <w:t xml:space="preserve"> (zwanej</w:t>
      </w:r>
      <w:r w:rsidR="004A240F" w:rsidRPr="009B7389">
        <w:rPr>
          <w:rFonts w:eastAsiaTheme="minorEastAsia" w:cstheme="minorHAnsi"/>
          <w:iCs/>
        </w:rPr>
        <w:t xml:space="preserve"> dalej</w:t>
      </w:r>
      <w:r w:rsidR="008915B1" w:rsidRPr="009B7389">
        <w:rPr>
          <w:rFonts w:eastAsiaTheme="minorEastAsia" w:cstheme="minorHAnsi"/>
          <w:iCs/>
        </w:rPr>
        <w:t>:</w:t>
      </w:r>
      <w:r w:rsidRPr="009B7389">
        <w:rPr>
          <w:rFonts w:eastAsiaTheme="minorEastAsia" w:cstheme="minorHAnsi"/>
          <w:iCs/>
        </w:rPr>
        <w:t xml:space="preserve"> Europejską </w:t>
      </w:r>
      <w:r w:rsidR="00CD348B">
        <w:rPr>
          <w:rFonts w:eastAsiaTheme="minorEastAsia" w:cstheme="minorHAnsi"/>
          <w:iCs/>
        </w:rPr>
        <w:t>K</w:t>
      </w:r>
      <w:r w:rsidRPr="009B7389">
        <w:rPr>
          <w:rFonts w:eastAsiaTheme="minorEastAsia" w:cstheme="minorHAnsi"/>
          <w:iCs/>
        </w:rPr>
        <w:t>artą</w:t>
      </w:r>
      <w:r w:rsidR="004A240F" w:rsidRPr="009B7389">
        <w:rPr>
          <w:rFonts w:eastAsiaTheme="minorEastAsia" w:cstheme="minorHAnsi"/>
          <w:iCs/>
        </w:rPr>
        <w:t xml:space="preserve"> języków)</w:t>
      </w:r>
      <w:r w:rsidR="004E4B76" w:rsidRPr="009B7389">
        <w:rPr>
          <w:rFonts w:eastAsiaTheme="minorEastAsia" w:cstheme="minorHAnsi"/>
          <w:i/>
          <w:iCs/>
        </w:rPr>
        <w:t xml:space="preserve">, </w:t>
      </w:r>
      <w:r w:rsidR="004E4B76" w:rsidRPr="009B7389">
        <w:rPr>
          <w:rFonts w:eastAsiaTheme="minorEastAsia" w:cstheme="minorHAnsi"/>
        </w:rPr>
        <w:t>pozwalające na nadanie mu statusu języka regionalnego.</w:t>
      </w:r>
    </w:p>
    <w:p w14:paraId="5A22E7CB" w14:textId="77777777" w:rsidR="004E4B76" w:rsidRPr="009B7389" w:rsidRDefault="004E4B76" w:rsidP="00B4049E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9B7389">
        <w:rPr>
          <w:rFonts w:eastAsiaTheme="minorEastAsia" w:cstheme="minorHAnsi"/>
          <w:color w:val="1B1B1B"/>
          <w:shd w:val="clear" w:color="auto" w:fill="FFFFFF"/>
        </w:rPr>
        <w:t xml:space="preserve">Autorzy projektu ustawy uczynili z kwestii domniemanej </w:t>
      </w:r>
      <w:r w:rsidR="00BE2720" w:rsidRPr="009B7389">
        <w:rPr>
          <w:rFonts w:eastAsiaTheme="minorEastAsia" w:cstheme="minorHAnsi"/>
          <w:color w:val="1B1B1B"/>
          <w:shd w:val="clear" w:color="auto" w:fill="FFFFFF"/>
        </w:rPr>
        <w:t>odrębności językowej mieszkańców</w:t>
      </w:r>
      <w:r w:rsidRPr="009B7389">
        <w:rPr>
          <w:rFonts w:eastAsiaTheme="minorEastAsia" w:cstheme="minorHAnsi"/>
          <w:color w:val="1B1B1B"/>
          <w:shd w:val="clear" w:color="auto" w:fill="FFFFFF"/>
        </w:rPr>
        <w:t xml:space="preserve"> Śląska</w:t>
      </w:r>
      <w:r w:rsidRPr="009B7389">
        <w:rPr>
          <w:rFonts w:eastAsiaTheme="minorEastAsia" w:cstheme="minorHAnsi"/>
          <w:color w:val="1B1B1B"/>
          <w:shd w:val="clear" w:color="auto" w:fill="FFFFFF"/>
          <w:vertAlign w:val="superscript"/>
        </w:rPr>
        <w:footnoteReference w:id="1"/>
      </w:r>
      <w:r w:rsidRPr="009B7389">
        <w:rPr>
          <w:rFonts w:eastAsiaTheme="minorEastAsia" w:cstheme="minorHAnsi"/>
          <w:color w:val="1B1B1B"/>
          <w:shd w:val="clear" w:color="auto" w:fill="FFFFFF"/>
        </w:rPr>
        <w:t xml:space="preserve"> ważny argument przemawiający za uznaniem etnolektu śląskiego jako języka regionalnego. Twierdzą bowiem, iż </w:t>
      </w:r>
      <w:r w:rsidR="009B7389" w:rsidRPr="009B7389">
        <w:rPr>
          <w:rFonts w:eastAsiaTheme="minorEastAsia" w:cstheme="minorHAnsi"/>
          <w:color w:val="1B1B1B"/>
          <w:shd w:val="clear" w:color="auto" w:fill="FFFFFF"/>
        </w:rPr>
        <w:t xml:space="preserve">„(…) </w:t>
      </w:r>
      <w:r w:rsidR="00455E59" w:rsidRPr="009B7389">
        <w:rPr>
          <w:rFonts w:eastAsiaTheme="minorEastAsia" w:cstheme="minorHAnsi"/>
          <w:iCs/>
        </w:rPr>
        <w:t xml:space="preserve">Pojęcie </w:t>
      </w:r>
      <w:r w:rsidR="009B7389" w:rsidRPr="009B7389">
        <w:rPr>
          <w:rFonts w:eastAsiaTheme="minorEastAsia" w:cstheme="minorHAnsi"/>
          <w:iCs/>
        </w:rPr>
        <w:t>«</w:t>
      </w:r>
      <w:r w:rsidRPr="009B7389">
        <w:rPr>
          <w:rFonts w:eastAsiaTheme="minorEastAsia" w:cstheme="minorHAnsi"/>
          <w:iCs/>
        </w:rPr>
        <w:t>język śląski</w:t>
      </w:r>
      <w:r w:rsidR="00AB4BCC" w:rsidRPr="009B7389">
        <w:rPr>
          <w:rFonts w:cstheme="minorHAnsi"/>
        </w:rPr>
        <w:t>»</w:t>
      </w:r>
      <w:r w:rsidRPr="009B7389">
        <w:rPr>
          <w:rFonts w:eastAsiaTheme="minorEastAsia" w:cstheme="minorHAnsi"/>
          <w:iCs/>
        </w:rPr>
        <w:t xml:space="preserve"> dobrze przyjmuje się społecznie, co nie powinno dziwić, bo po pierwsze w Polsce panuje </w:t>
      </w:r>
      <w:r w:rsidR="00AB4BCC" w:rsidRPr="009B7389">
        <w:rPr>
          <w:rFonts w:eastAsiaTheme="minorEastAsia" w:cstheme="minorHAnsi"/>
          <w:iCs/>
        </w:rPr>
        <w:t xml:space="preserve">duża świadomość na temat dużej </w:t>
      </w:r>
      <w:r w:rsidR="00AB4BCC" w:rsidRPr="009B7389">
        <w:rPr>
          <w:rFonts w:cstheme="minorHAnsi"/>
        </w:rPr>
        <w:t>«</w:t>
      </w:r>
      <w:r w:rsidR="00AB4BCC" w:rsidRPr="009B7389">
        <w:rPr>
          <w:rFonts w:eastAsiaTheme="minorEastAsia" w:cstheme="minorHAnsi"/>
          <w:iCs/>
        </w:rPr>
        <w:t>inności</w:t>
      </w:r>
      <w:r w:rsidR="00AB4BCC" w:rsidRPr="009B7389">
        <w:rPr>
          <w:rFonts w:cstheme="minorHAnsi"/>
        </w:rPr>
        <w:t>»</w:t>
      </w:r>
      <w:r w:rsidRPr="009B7389">
        <w:rPr>
          <w:rFonts w:eastAsiaTheme="minorEastAsia" w:cstheme="minorHAnsi"/>
          <w:iCs/>
        </w:rPr>
        <w:t xml:space="preserve"> językowej Ślązaków, a po drugie termin </w:t>
      </w:r>
      <w:r w:rsidR="00AB4BCC" w:rsidRPr="009B7389">
        <w:rPr>
          <w:rFonts w:cstheme="minorHAnsi"/>
        </w:rPr>
        <w:t>«</w:t>
      </w:r>
      <w:r w:rsidR="00AB4BCC" w:rsidRPr="009B7389">
        <w:rPr>
          <w:rFonts w:eastAsiaTheme="minorEastAsia" w:cstheme="minorHAnsi"/>
          <w:iCs/>
        </w:rPr>
        <w:t>język</w:t>
      </w:r>
      <w:r w:rsidR="00AB4BCC" w:rsidRPr="009B7389">
        <w:rPr>
          <w:rFonts w:cstheme="minorHAnsi"/>
        </w:rPr>
        <w:t>»</w:t>
      </w:r>
      <w:r w:rsidRPr="009B7389">
        <w:rPr>
          <w:rFonts w:eastAsiaTheme="minorEastAsia" w:cstheme="minorHAnsi"/>
          <w:iCs/>
        </w:rPr>
        <w:t xml:space="preserve"> ma szerokie zastosowanie.</w:t>
      </w:r>
      <w:r w:rsidR="009B7389" w:rsidRPr="009B7389">
        <w:rPr>
          <w:rFonts w:eastAsiaTheme="minorEastAsia" w:cstheme="minorHAnsi"/>
          <w:iCs/>
        </w:rPr>
        <w:t xml:space="preserve"> (…)</w:t>
      </w:r>
      <w:r w:rsidRPr="009B7389">
        <w:rPr>
          <w:rFonts w:eastAsiaTheme="minorEastAsia" w:cstheme="minorHAnsi"/>
          <w:iCs/>
        </w:rPr>
        <w:t xml:space="preserve"> Charakterysty</w:t>
      </w:r>
      <w:r w:rsidR="00756179">
        <w:rPr>
          <w:rFonts w:eastAsiaTheme="minorEastAsia" w:cstheme="minorHAnsi"/>
          <w:iCs/>
        </w:rPr>
        <w:t>czna wymowa, część słownictwa i </w:t>
      </w:r>
      <w:r w:rsidRPr="009B7389">
        <w:rPr>
          <w:rFonts w:eastAsiaTheme="minorEastAsia" w:cstheme="minorHAnsi"/>
          <w:iCs/>
        </w:rPr>
        <w:t>frazeologii sprawia, że mieszkańcy Górnego Śląska rozpoznawani są jako Ślązacy</w:t>
      </w:r>
      <w:r w:rsidR="009B7389">
        <w:rPr>
          <w:rFonts w:eastAsiaTheme="minorEastAsia" w:cstheme="minorHAnsi"/>
          <w:iCs/>
        </w:rPr>
        <w:t xml:space="preserve"> </w:t>
      </w:r>
      <w:r w:rsidR="009B7389" w:rsidRPr="009B7389">
        <w:rPr>
          <w:rFonts w:eastAsiaTheme="minorEastAsia" w:cstheme="minorHAnsi"/>
          <w:iCs/>
        </w:rPr>
        <w:t>(…)</w:t>
      </w:r>
      <w:r w:rsidRPr="009B7389">
        <w:rPr>
          <w:rFonts w:eastAsiaTheme="minorEastAsia" w:cstheme="minorHAnsi"/>
          <w:iCs/>
        </w:rPr>
        <w:t>”</w:t>
      </w:r>
      <w:r w:rsidRPr="009B7389">
        <w:rPr>
          <w:rFonts w:eastAsiaTheme="minorEastAsia" w:cstheme="minorHAnsi"/>
          <w:i/>
          <w:iCs/>
        </w:rPr>
        <w:t>.</w:t>
      </w:r>
    </w:p>
    <w:p w14:paraId="08234E7C" w14:textId="17642980" w:rsidR="004E4B76" w:rsidRPr="009B7389" w:rsidRDefault="004E4B76" w:rsidP="00B4049E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9B7389">
        <w:rPr>
          <w:rFonts w:eastAsiaTheme="minorEastAsia" w:cstheme="minorHAnsi"/>
        </w:rPr>
        <w:t>W opinii Rządu pogląd ten nie odpowiada stanowi faktyczn</w:t>
      </w:r>
      <w:r w:rsidR="00643AD0" w:rsidRPr="009B7389">
        <w:rPr>
          <w:rFonts w:eastAsiaTheme="minorEastAsia" w:cstheme="minorHAnsi"/>
        </w:rPr>
        <w:t>emu. Należy bowiem zauważyć, że </w:t>
      </w:r>
      <w:r w:rsidRPr="009B7389">
        <w:rPr>
          <w:rFonts w:eastAsiaTheme="minorEastAsia" w:cstheme="minorHAnsi"/>
        </w:rPr>
        <w:t xml:space="preserve">zgodnie z art. 1 </w:t>
      </w:r>
      <w:r w:rsidR="008915B1" w:rsidRPr="009B7389">
        <w:rPr>
          <w:rFonts w:eastAsiaTheme="minorEastAsia" w:cstheme="minorHAnsi"/>
        </w:rPr>
        <w:t xml:space="preserve">lit. </w:t>
      </w:r>
      <w:r w:rsidRPr="009B7389">
        <w:rPr>
          <w:rFonts w:eastAsiaTheme="minorEastAsia" w:cstheme="minorHAnsi"/>
        </w:rPr>
        <w:t xml:space="preserve">a Europejskiej </w:t>
      </w:r>
      <w:r w:rsidR="00CD348B">
        <w:rPr>
          <w:rFonts w:eastAsiaTheme="minorEastAsia" w:cstheme="minorHAnsi"/>
        </w:rPr>
        <w:t>K</w:t>
      </w:r>
      <w:r w:rsidR="004A240F" w:rsidRPr="009B7389">
        <w:rPr>
          <w:rFonts w:eastAsiaTheme="minorEastAsia" w:cstheme="minorHAnsi"/>
        </w:rPr>
        <w:t xml:space="preserve">arty języków </w:t>
      </w:r>
      <w:r w:rsidR="009B7389" w:rsidRPr="009B7389">
        <w:rPr>
          <w:rFonts w:eastAsiaTheme="minorEastAsia" w:cstheme="minorHAnsi"/>
        </w:rPr>
        <w:t xml:space="preserve">za </w:t>
      </w:r>
      <w:r w:rsidR="008915B1" w:rsidRPr="009B7389">
        <w:rPr>
          <w:rFonts w:eastAsiaTheme="minorEastAsia" w:cstheme="minorHAnsi"/>
        </w:rPr>
        <w:t>„</w:t>
      </w:r>
      <w:r w:rsidRPr="009B7389">
        <w:rPr>
          <w:rFonts w:eastAsiaTheme="minorEastAsia" w:cstheme="minorHAnsi"/>
        </w:rPr>
        <w:t>języki regionalne lub mniejszościowe</w:t>
      </w:r>
      <w:r w:rsidR="008915B1" w:rsidRPr="009B7389">
        <w:rPr>
          <w:rFonts w:eastAsiaTheme="minorEastAsia" w:cstheme="minorHAnsi"/>
        </w:rPr>
        <w:t>”</w:t>
      </w:r>
      <w:r w:rsidRPr="009B7389">
        <w:rPr>
          <w:rFonts w:eastAsiaTheme="minorEastAsia" w:cstheme="minorHAnsi"/>
        </w:rPr>
        <w:t xml:space="preserve"> </w:t>
      </w:r>
      <w:r w:rsidR="00455E59" w:rsidRPr="009B7389">
        <w:rPr>
          <w:rFonts w:eastAsiaTheme="minorEastAsia" w:cstheme="minorHAnsi"/>
        </w:rPr>
        <w:t>uważa się</w:t>
      </w:r>
      <w:r w:rsidRPr="009B7389">
        <w:rPr>
          <w:rFonts w:eastAsiaTheme="minorEastAsia" w:cstheme="minorHAnsi"/>
        </w:rPr>
        <w:t xml:space="preserve"> języki, które:</w:t>
      </w:r>
    </w:p>
    <w:p w14:paraId="4D86A890" w14:textId="77777777" w:rsidR="004E4B76" w:rsidRPr="009B7389" w:rsidRDefault="004E4B76" w:rsidP="00B4049E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Theme="minorEastAsia" w:cstheme="minorHAnsi"/>
          <w:color w:val="000000"/>
          <w:lang w:eastAsia="pl-PL"/>
        </w:rPr>
      </w:pPr>
      <w:r w:rsidRPr="009B7389">
        <w:rPr>
          <w:rFonts w:eastAsiaTheme="minorEastAsia" w:cstheme="minorHAnsi"/>
          <w:color w:val="1B1B1B"/>
          <w:shd w:val="clear" w:color="auto" w:fill="FFFFFF"/>
        </w:rPr>
        <w:t>są tradycyjnie używane na określonym terytorium państwa przez obywateli tego państwa tworzących grupę mniejszą liczebnie od pozostałej części ludności tego państwa,</w:t>
      </w:r>
    </w:p>
    <w:p w14:paraId="41FD7B06" w14:textId="7898CB9E" w:rsidR="004E4B76" w:rsidRPr="009B7389" w:rsidRDefault="004E4B76" w:rsidP="00B4049E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Theme="minorEastAsia" w:cstheme="minorHAnsi"/>
          <w:color w:val="000000"/>
          <w:lang w:eastAsia="pl-PL"/>
        </w:rPr>
      </w:pPr>
      <w:r w:rsidRPr="009B7389">
        <w:rPr>
          <w:rFonts w:eastAsiaTheme="minorEastAsia" w:cstheme="minorHAnsi"/>
          <w:color w:val="1B1B1B"/>
          <w:shd w:val="clear" w:color="auto" w:fill="FFFFFF"/>
        </w:rPr>
        <w:t>różnią się od oficjalnego języka (języków) tego państwa, nie obejmuje to ani dialektów oficjalnego języka (języków) tego państwa, ani języków migrantów</w:t>
      </w:r>
      <w:r w:rsidR="00906286">
        <w:rPr>
          <w:rFonts w:eastAsiaTheme="minorEastAsia" w:cstheme="minorHAnsi"/>
          <w:color w:val="1B1B1B"/>
          <w:shd w:val="clear" w:color="auto" w:fill="FFFFFF"/>
        </w:rPr>
        <w:t>.</w:t>
      </w:r>
    </w:p>
    <w:p w14:paraId="34655F6F" w14:textId="77777777" w:rsidR="008018B7" w:rsidRDefault="004E4B76" w:rsidP="00B4049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9B7389">
        <w:rPr>
          <w:rFonts w:eastAsiaTheme="minorEastAsia" w:cstheme="minorHAnsi"/>
        </w:rPr>
        <w:t xml:space="preserve">Odnosząc się do użytego przez Autorów projektu ustawy stwierdzenia, iż </w:t>
      </w:r>
      <w:r w:rsidR="009B7389" w:rsidRPr="009B7389">
        <w:rPr>
          <w:rFonts w:cstheme="minorHAnsi"/>
        </w:rPr>
        <w:t>„</w:t>
      </w:r>
      <w:r w:rsidR="00AB4BCC" w:rsidRPr="009B7389">
        <w:rPr>
          <w:rFonts w:eastAsiaTheme="minorEastAsia" w:cstheme="minorHAnsi"/>
          <w:iCs/>
        </w:rPr>
        <w:t xml:space="preserve">termin </w:t>
      </w:r>
      <w:r w:rsidR="00274225" w:rsidRPr="009B7389">
        <w:rPr>
          <w:rFonts w:cstheme="minorHAnsi"/>
        </w:rPr>
        <w:t>«</w:t>
      </w:r>
      <w:r w:rsidR="00AB4BCC" w:rsidRPr="009B7389">
        <w:rPr>
          <w:rFonts w:eastAsiaTheme="minorEastAsia" w:cstheme="minorHAnsi"/>
          <w:iCs/>
        </w:rPr>
        <w:t>język</w:t>
      </w:r>
      <w:r w:rsidR="00274225" w:rsidRPr="009B7389">
        <w:rPr>
          <w:rFonts w:cstheme="minorHAnsi"/>
        </w:rPr>
        <w:t>»</w:t>
      </w:r>
      <w:r w:rsidR="00643AD0" w:rsidRPr="009B7389">
        <w:rPr>
          <w:rFonts w:eastAsiaTheme="minorEastAsia" w:cstheme="minorHAnsi"/>
          <w:iCs/>
        </w:rPr>
        <w:t xml:space="preserve"> ma </w:t>
      </w:r>
      <w:r w:rsidRPr="009B7389">
        <w:rPr>
          <w:rFonts w:eastAsiaTheme="minorEastAsia" w:cstheme="minorHAnsi"/>
          <w:iCs/>
        </w:rPr>
        <w:t>szerokie zastosowanie</w:t>
      </w:r>
      <w:r w:rsidR="009B7389" w:rsidRPr="009B7389">
        <w:rPr>
          <w:rFonts w:eastAsiaTheme="minorEastAsia" w:cstheme="minorHAnsi"/>
          <w:iCs/>
        </w:rPr>
        <w:t>”</w:t>
      </w:r>
      <w:r w:rsidRPr="009B7389">
        <w:rPr>
          <w:rFonts w:eastAsiaTheme="minorEastAsia" w:cstheme="minorHAnsi"/>
        </w:rPr>
        <w:t xml:space="preserve"> wskazać należy, iż zgodnie z definicją </w:t>
      </w:r>
      <w:r w:rsidR="004A240F" w:rsidRPr="009B7389">
        <w:rPr>
          <w:rFonts w:eastAsiaTheme="minorEastAsia" w:cstheme="minorHAnsi"/>
        </w:rPr>
        <w:t>„</w:t>
      </w:r>
      <w:r w:rsidRPr="009B7389">
        <w:rPr>
          <w:rFonts w:eastAsiaTheme="minorEastAsia" w:cstheme="minorHAnsi"/>
        </w:rPr>
        <w:t xml:space="preserve">język to system znaków </w:t>
      </w:r>
      <w:r w:rsidRPr="009B7389">
        <w:rPr>
          <w:rFonts w:eastAsiaTheme="minorEastAsia" w:cstheme="minorHAnsi"/>
        </w:rPr>
        <w:lastRenderedPageBreak/>
        <w:t>konwencjonalnych, fonicznych, służący do porozumiewania się o wszys</w:t>
      </w:r>
      <w:r w:rsidR="009B7389">
        <w:rPr>
          <w:rFonts w:eastAsiaTheme="minorEastAsia" w:cstheme="minorHAnsi"/>
        </w:rPr>
        <w:t>tkim, charakteryzujący się tzw. </w:t>
      </w:r>
      <w:r w:rsidRPr="009B7389">
        <w:rPr>
          <w:rFonts w:eastAsiaTheme="minorEastAsia" w:cstheme="minorHAnsi"/>
        </w:rPr>
        <w:t xml:space="preserve">dwuklasowością, tzn. udziałem gramatyki, umożliwiającej </w:t>
      </w:r>
      <w:r w:rsidR="00BE2720" w:rsidRPr="009B7389">
        <w:rPr>
          <w:rFonts w:eastAsiaTheme="minorEastAsia" w:cstheme="minorHAnsi"/>
        </w:rPr>
        <w:t>nieograniczone tworzenie nowych</w:t>
      </w:r>
      <w:r w:rsidRPr="009B7389">
        <w:rPr>
          <w:rFonts w:eastAsiaTheme="minorEastAsia" w:cstheme="minorHAnsi"/>
        </w:rPr>
        <w:t xml:space="preserve"> konstrukcji</w:t>
      </w:r>
      <w:r w:rsidR="004A240F" w:rsidRPr="009B7389">
        <w:rPr>
          <w:rFonts w:eastAsiaTheme="minorEastAsia" w:cstheme="minorHAnsi"/>
        </w:rPr>
        <w:t>”</w:t>
      </w:r>
      <w:r w:rsidRPr="009B7389">
        <w:rPr>
          <w:rFonts w:eastAsiaTheme="minorEastAsia" w:cstheme="minorHAnsi"/>
          <w:vertAlign w:val="superscript"/>
        </w:rPr>
        <w:footnoteReference w:id="2"/>
      </w:r>
      <w:r w:rsidRPr="009B7389">
        <w:rPr>
          <w:rFonts w:eastAsiaTheme="minorEastAsia" w:cstheme="minorHAnsi"/>
        </w:rPr>
        <w:t xml:space="preserve"> oraz wprowadzającej normy poprawnościowe. Teoretycy języka wskazują również na tzw. „samozwrotność”, która polega na możności mówienia </w:t>
      </w:r>
      <w:r w:rsidR="004A240F" w:rsidRPr="009B7389">
        <w:rPr>
          <w:rFonts w:eastAsiaTheme="minorEastAsia" w:cstheme="minorHAnsi"/>
        </w:rPr>
        <w:t>za pomocą języka o samym języku</w:t>
      </w:r>
      <w:r w:rsidRPr="009B7389">
        <w:rPr>
          <w:rFonts w:eastAsiaTheme="minorEastAsia" w:cstheme="minorHAnsi"/>
        </w:rPr>
        <w:t xml:space="preserve">; przedmiotem komunikacji są cechy samego kodu, np. opis znaczeń wyrazów lub właściwości gramatycznych. </w:t>
      </w:r>
    </w:p>
    <w:p w14:paraId="300AFF64" w14:textId="18C86E7A" w:rsidR="008018B7" w:rsidRDefault="008018B7" w:rsidP="00B4049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8018B7">
        <w:rPr>
          <w:rFonts w:eastAsiaTheme="minorEastAsia" w:cstheme="minorHAnsi"/>
          <w:bCs/>
        </w:rPr>
        <w:t>Tymczasem</w:t>
      </w:r>
      <w:r>
        <w:rPr>
          <w:rFonts w:eastAsiaTheme="minorEastAsia" w:cstheme="minorHAnsi"/>
          <w:b/>
          <w:bCs/>
        </w:rPr>
        <w:t xml:space="preserve"> </w:t>
      </w:r>
      <w:r w:rsidRPr="008018B7">
        <w:rPr>
          <w:rFonts w:eastAsiaTheme="minorEastAsia" w:cstheme="minorHAnsi"/>
          <w:bCs/>
        </w:rPr>
        <w:t>dialekt</w:t>
      </w:r>
      <w:r>
        <w:rPr>
          <w:rFonts w:eastAsiaTheme="minorEastAsia" w:cstheme="minorHAnsi"/>
        </w:rPr>
        <w:t xml:space="preserve"> </w:t>
      </w:r>
      <w:r w:rsidRPr="008018B7">
        <w:rPr>
          <w:rFonts w:eastAsiaTheme="minorEastAsia" w:cstheme="minorHAnsi"/>
        </w:rPr>
        <w:t xml:space="preserve">to odmiana </w:t>
      </w:r>
      <w:r w:rsidRPr="007612FB">
        <w:rPr>
          <w:rFonts w:eastAsiaTheme="minorEastAsia" w:cstheme="minorHAnsi"/>
        </w:rPr>
        <w:t xml:space="preserve">języka </w:t>
      </w:r>
      <w:r w:rsidR="007612FB" w:rsidRPr="007612FB">
        <w:rPr>
          <w:rFonts w:eastAsiaTheme="minorEastAsia" w:cstheme="minorHAnsi"/>
        </w:rPr>
        <w:t>ogólnego</w:t>
      </w:r>
      <w:r w:rsidRPr="007612FB">
        <w:rPr>
          <w:rFonts w:eastAsiaTheme="minorEastAsia" w:cstheme="minorHAnsi"/>
        </w:rPr>
        <w:t xml:space="preserve"> </w:t>
      </w:r>
      <w:r w:rsidRPr="00756179">
        <w:rPr>
          <w:rFonts w:eastAsiaTheme="minorEastAsia" w:cstheme="minorHAnsi"/>
        </w:rPr>
        <w:t>(etnicznego),</w:t>
      </w:r>
      <w:r w:rsidRPr="008018B7">
        <w:rPr>
          <w:rFonts w:eastAsiaTheme="minorEastAsia" w:cstheme="minorHAnsi"/>
        </w:rPr>
        <w:t xml:space="preserve"> odznaczającego się zespołem cech dialektalnych, czyli innowacji w rozwoju tego języka, wy</w:t>
      </w:r>
      <w:r w:rsidR="00941768">
        <w:rPr>
          <w:rFonts w:eastAsiaTheme="minorEastAsia" w:cstheme="minorHAnsi"/>
        </w:rPr>
        <w:t>tworzonych i upowszechnionych w </w:t>
      </w:r>
      <w:r w:rsidRPr="008018B7">
        <w:rPr>
          <w:rFonts w:eastAsiaTheme="minorEastAsia" w:cstheme="minorHAnsi"/>
        </w:rPr>
        <w:t>obrębie zbiorowości zamieszkującej ograniczoną część terytorium etnicznego.</w:t>
      </w:r>
      <w:r>
        <w:rPr>
          <w:rFonts w:eastAsiaTheme="minorEastAsia" w:cstheme="minorHAnsi"/>
        </w:rPr>
        <w:t xml:space="preserve"> </w:t>
      </w:r>
      <w:r w:rsidRPr="00941768">
        <w:rPr>
          <w:rFonts w:eastAsiaTheme="minorEastAsia" w:cstheme="minorHAnsi"/>
        </w:rPr>
        <w:t>Dialekt nie jest odrębnym od gwary tworem językowym, lecz umownym określeniem ugrupowania sąsiadujących ze sobą gwar o określonym zespole jednorodnych, zazwyczaj nie występujących na terytorium przyległego dialektu cech gwarotwórczych</w:t>
      </w:r>
      <w:r w:rsidR="00941768">
        <w:rPr>
          <w:rFonts w:eastAsiaTheme="minorEastAsia" w:cstheme="minorHAnsi"/>
        </w:rPr>
        <w:t>.</w:t>
      </w:r>
    </w:p>
    <w:p w14:paraId="30F45F8B" w14:textId="1D6E3D13" w:rsidR="00941768" w:rsidRDefault="00941768" w:rsidP="00B4049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7612FB">
        <w:rPr>
          <w:rFonts w:eastAsiaTheme="minorEastAsia" w:cstheme="minorHAnsi"/>
        </w:rPr>
        <w:t xml:space="preserve">Celem pełniejszego usystematyzowania zakresu pojęciowego </w:t>
      </w:r>
      <w:r w:rsidR="008210EA" w:rsidRPr="007612FB">
        <w:rPr>
          <w:rFonts w:eastAsiaTheme="minorEastAsia" w:cstheme="minorHAnsi"/>
        </w:rPr>
        <w:t xml:space="preserve">używanych </w:t>
      </w:r>
      <w:r w:rsidRPr="007612FB">
        <w:rPr>
          <w:rFonts w:eastAsiaTheme="minorEastAsia" w:cstheme="minorHAnsi"/>
        </w:rPr>
        <w:t>terminów i ich wzajemnych relacji należy dodać, że</w:t>
      </w:r>
      <w:r>
        <w:rPr>
          <w:rFonts w:eastAsiaTheme="minorEastAsia" w:cstheme="minorHAnsi"/>
        </w:rPr>
        <w:t xml:space="preserve"> g</w:t>
      </w:r>
      <w:r w:rsidR="004E4B76" w:rsidRPr="009B7389">
        <w:rPr>
          <w:rFonts w:eastAsiaTheme="minorEastAsia" w:cstheme="minorHAnsi"/>
        </w:rPr>
        <w:t xml:space="preserve">wary są mówionymi odmianami języka </w:t>
      </w:r>
      <w:r w:rsidR="007612FB">
        <w:rPr>
          <w:rFonts w:eastAsiaTheme="minorEastAsia" w:cstheme="minorHAnsi"/>
        </w:rPr>
        <w:t>ogólnego</w:t>
      </w:r>
      <w:r w:rsidR="004E4B76" w:rsidRPr="009B7389">
        <w:rPr>
          <w:rFonts w:eastAsiaTheme="minorEastAsia" w:cstheme="minorHAnsi"/>
        </w:rPr>
        <w:t xml:space="preserve"> używanymi tylko na pewnym ograniczonym terenie, które nie podlegają regułom nor</w:t>
      </w:r>
      <w:r w:rsidR="00643AD0" w:rsidRPr="009B7389">
        <w:rPr>
          <w:rFonts w:eastAsiaTheme="minorEastAsia" w:cstheme="minorHAnsi"/>
        </w:rPr>
        <w:t>m poprawnościowych, natomiast o </w:t>
      </w:r>
      <w:r w:rsidR="004E4B76" w:rsidRPr="009B7389">
        <w:rPr>
          <w:rFonts w:eastAsiaTheme="minorEastAsia" w:cstheme="minorHAnsi"/>
        </w:rPr>
        <w:t>zgodności wypowiedzi z danym systemem gwarowym d</w:t>
      </w:r>
      <w:r w:rsidR="00643AD0" w:rsidRPr="009B7389">
        <w:rPr>
          <w:rFonts w:eastAsiaTheme="minorEastAsia" w:cstheme="minorHAnsi"/>
        </w:rPr>
        <w:t>ecyduje zwyczaj językowy.</w:t>
      </w:r>
      <w:r w:rsidR="009B7389">
        <w:rPr>
          <w:rFonts w:eastAsiaTheme="minorEastAsia" w:cstheme="minorHAnsi"/>
        </w:rPr>
        <w:t xml:space="preserve"> Gwary </w:t>
      </w:r>
      <w:r w:rsidR="004E4B76" w:rsidRPr="009B7389">
        <w:rPr>
          <w:rFonts w:eastAsiaTheme="minorEastAsia" w:cstheme="minorHAnsi"/>
        </w:rPr>
        <w:t xml:space="preserve">zachowują często wyrazy i formy gramatyczne od dawna już nieużywane w języku literackim. </w:t>
      </w:r>
      <w:r w:rsidR="008210EA" w:rsidRPr="007612FB">
        <w:rPr>
          <w:rFonts w:eastAsiaTheme="minorEastAsia" w:cstheme="minorHAnsi"/>
        </w:rPr>
        <w:t>Gwara jest terminem podrzędnym w stosunku do dialektu</w:t>
      </w:r>
      <w:r w:rsidR="00342551" w:rsidRPr="007612FB">
        <w:rPr>
          <w:rStyle w:val="Odwoanieprzypisudolnego"/>
          <w:rFonts w:eastAsiaTheme="minorEastAsia"/>
        </w:rPr>
        <w:footnoteReference w:id="3"/>
      </w:r>
      <w:r w:rsidR="00BE1A39">
        <w:rPr>
          <w:rFonts w:eastAsiaTheme="minorEastAsia" w:cstheme="minorHAnsi"/>
        </w:rPr>
        <w:t>.</w:t>
      </w:r>
    </w:p>
    <w:p w14:paraId="2A022486" w14:textId="74517FAD" w:rsidR="004E4B76" w:rsidRPr="009B7389" w:rsidRDefault="004E4B76" w:rsidP="00B4049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9B7389">
        <w:rPr>
          <w:rFonts w:eastAsiaTheme="minorEastAsia" w:cstheme="minorHAnsi"/>
        </w:rPr>
        <w:t>Podobnie jak inne dialekty</w:t>
      </w:r>
      <w:r w:rsidR="00941768">
        <w:rPr>
          <w:rFonts w:eastAsiaTheme="minorEastAsia" w:cstheme="minorHAnsi"/>
        </w:rPr>
        <w:t xml:space="preserve"> języka polskiego (</w:t>
      </w:r>
      <w:r w:rsidR="00756179">
        <w:rPr>
          <w:rFonts w:eastAsiaTheme="minorEastAsia" w:cstheme="minorHAnsi"/>
        </w:rPr>
        <w:t>ogólnego</w:t>
      </w:r>
      <w:r w:rsidR="00941768">
        <w:rPr>
          <w:rFonts w:eastAsiaTheme="minorEastAsia" w:cstheme="minorHAnsi"/>
        </w:rPr>
        <w:t>)</w:t>
      </w:r>
      <w:r w:rsidRPr="009B7389">
        <w:rPr>
          <w:rFonts w:eastAsiaTheme="minorEastAsia" w:cstheme="minorHAnsi"/>
        </w:rPr>
        <w:t xml:space="preserve">, dialekt śląski dzieli się na liczne gwary charakterystyczne dla mowy ludności zamieszkującej mniejsze obszary. Zdaniem wielu językoznawców, </w:t>
      </w:r>
      <w:r w:rsidR="005C29E7">
        <w:rPr>
          <w:rFonts w:eastAsiaTheme="minorEastAsia" w:cstheme="minorHAnsi"/>
        </w:rPr>
        <w:t xml:space="preserve">w tym </w:t>
      </w:r>
      <w:r w:rsidRPr="009B7389">
        <w:rPr>
          <w:rFonts w:eastAsiaTheme="minorEastAsia" w:cstheme="minorHAnsi"/>
        </w:rPr>
        <w:t>etnolingwist</w:t>
      </w:r>
      <w:r w:rsidR="005C29E7">
        <w:rPr>
          <w:rFonts w:eastAsiaTheme="minorEastAsia" w:cstheme="minorHAnsi"/>
        </w:rPr>
        <w:t>ów</w:t>
      </w:r>
      <w:r w:rsidRPr="009B7389">
        <w:rPr>
          <w:rFonts w:eastAsiaTheme="minorEastAsia" w:cstheme="minorHAnsi"/>
        </w:rPr>
        <w:t xml:space="preserve"> </w:t>
      </w:r>
      <w:r w:rsidR="00941768" w:rsidRPr="007612FB">
        <w:rPr>
          <w:rFonts w:eastAsiaTheme="minorEastAsia" w:cstheme="minorHAnsi"/>
        </w:rPr>
        <w:t>czy</w:t>
      </w:r>
      <w:r w:rsidR="00941768">
        <w:rPr>
          <w:rFonts w:eastAsiaTheme="minorEastAsia" w:cstheme="minorHAnsi"/>
        </w:rPr>
        <w:t xml:space="preserve"> </w:t>
      </w:r>
      <w:r w:rsidR="005C29E7">
        <w:rPr>
          <w:rFonts w:eastAsiaTheme="minorEastAsia" w:cstheme="minorHAnsi"/>
          <w:bCs/>
        </w:rPr>
        <w:t>socjologów języka</w:t>
      </w:r>
      <w:r w:rsidRPr="009B7389">
        <w:rPr>
          <w:rFonts w:eastAsiaTheme="minorEastAsia" w:cstheme="minorHAnsi"/>
        </w:rPr>
        <w:t>, biorąc pod uwagę cechy językowe śląszczyzny oraz porównując ją z polszczyzną ogólną i innymi polskimi dialektami, nie ma podstaw naukowych, by uznać mowę śląską za odrębny język, a tym samym – by nadać jej status języka regionalnego w rozumieniu ustawy o mniejszościach. Gwary śląskie</w:t>
      </w:r>
      <w:r w:rsidR="00941768">
        <w:rPr>
          <w:rFonts w:eastAsiaTheme="minorEastAsia" w:cstheme="minorHAnsi"/>
        </w:rPr>
        <w:t xml:space="preserve"> charakteryzują </w:t>
      </w:r>
      <w:r w:rsidR="00BE1A39">
        <w:rPr>
          <w:rFonts w:eastAsiaTheme="minorEastAsia" w:cstheme="minorHAnsi"/>
        </w:rPr>
        <w:t xml:space="preserve">się </w:t>
      </w:r>
      <w:r w:rsidR="00941768">
        <w:rPr>
          <w:rFonts w:eastAsiaTheme="minorEastAsia" w:cstheme="minorHAnsi"/>
        </w:rPr>
        <w:t xml:space="preserve">obecnością tzw. </w:t>
      </w:r>
      <w:r w:rsidRPr="009B7389">
        <w:rPr>
          <w:rFonts w:eastAsiaTheme="minorEastAsia" w:cstheme="minorHAnsi"/>
        </w:rPr>
        <w:t>głębokich archaizmów, czyli wyrazów (lub znaczeń), które typowe były dla wcześniejszych faz rozwojowych polszczyzny</w:t>
      </w:r>
      <w:r w:rsidRPr="009B7389">
        <w:rPr>
          <w:rFonts w:eastAsiaTheme="minorEastAsia" w:cstheme="minorHAnsi"/>
          <w:vertAlign w:val="superscript"/>
        </w:rPr>
        <w:footnoteReference w:id="4"/>
      </w:r>
      <w:r w:rsidRPr="009B7389">
        <w:rPr>
          <w:rFonts w:eastAsiaTheme="minorEastAsia" w:cstheme="minorHAnsi"/>
        </w:rPr>
        <w:t>. Takie występowanie w gwarach zjawisk archaicznych</w:t>
      </w:r>
      <w:r w:rsidR="00906286">
        <w:rPr>
          <w:rFonts w:eastAsiaTheme="minorEastAsia" w:cstheme="minorHAnsi"/>
        </w:rPr>
        <w:t>,</w:t>
      </w:r>
      <w:r w:rsidRPr="009B7389">
        <w:rPr>
          <w:rFonts w:eastAsiaTheme="minorEastAsia" w:cstheme="minorHAnsi"/>
        </w:rPr>
        <w:t xml:space="preserve"> obok przejawiania się zupełnie nowych tendencji</w:t>
      </w:r>
      <w:r w:rsidR="00906286">
        <w:rPr>
          <w:rFonts w:eastAsiaTheme="minorEastAsia" w:cstheme="minorHAnsi"/>
        </w:rPr>
        <w:t>,</w:t>
      </w:r>
      <w:r w:rsidRPr="009B7389">
        <w:rPr>
          <w:rFonts w:eastAsiaTheme="minorEastAsia" w:cstheme="minorHAnsi"/>
        </w:rPr>
        <w:t xml:space="preserve"> stanowi doskonały przykład dla potwie</w:t>
      </w:r>
      <w:r w:rsidR="00756179">
        <w:rPr>
          <w:rFonts w:eastAsiaTheme="minorEastAsia" w:cstheme="minorHAnsi"/>
        </w:rPr>
        <w:t>rdzenia tezy o </w:t>
      </w:r>
      <w:r w:rsidR="00941768">
        <w:rPr>
          <w:rFonts w:eastAsiaTheme="minorEastAsia" w:cstheme="minorHAnsi"/>
        </w:rPr>
        <w:t>stałym rozwoju i</w:t>
      </w:r>
      <w:r w:rsidR="00BE1A39">
        <w:rPr>
          <w:rFonts w:eastAsiaTheme="minorEastAsia" w:cstheme="minorHAnsi"/>
        </w:rPr>
        <w:t> </w:t>
      </w:r>
      <w:r w:rsidRPr="009B7389">
        <w:rPr>
          <w:rFonts w:eastAsiaTheme="minorEastAsia" w:cstheme="minorHAnsi"/>
        </w:rPr>
        <w:t xml:space="preserve">zmienności języka </w:t>
      </w:r>
      <w:r w:rsidRPr="007612FB">
        <w:rPr>
          <w:rFonts w:eastAsiaTheme="minorEastAsia" w:cstheme="minorHAnsi"/>
        </w:rPr>
        <w:t>ogólnego</w:t>
      </w:r>
      <w:r w:rsidRPr="009B7389">
        <w:rPr>
          <w:rFonts w:eastAsiaTheme="minorEastAsia" w:cstheme="minorHAnsi"/>
        </w:rPr>
        <w:t xml:space="preserve">, którego elementem składowym są gwary. Niewątpliwie dla </w:t>
      </w:r>
      <w:r w:rsidR="00941768" w:rsidRPr="007612FB">
        <w:rPr>
          <w:rFonts w:eastAsiaTheme="minorEastAsia" w:cstheme="minorHAnsi"/>
        </w:rPr>
        <w:t xml:space="preserve">dialektu </w:t>
      </w:r>
      <w:r w:rsidRPr="007612FB">
        <w:rPr>
          <w:rFonts w:eastAsiaTheme="minorEastAsia" w:cstheme="minorHAnsi"/>
        </w:rPr>
        <w:t>śląskie</w:t>
      </w:r>
      <w:r w:rsidR="00941768" w:rsidRPr="007612FB">
        <w:rPr>
          <w:rFonts w:eastAsiaTheme="minorEastAsia" w:cstheme="minorHAnsi"/>
        </w:rPr>
        <w:t>go</w:t>
      </w:r>
      <w:r w:rsidRPr="007612FB">
        <w:rPr>
          <w:rFonts w:eastAsiaTheme="minorEastAsia" w:cstheme="minorHAnsi"/>
        </w:rPr>
        <w:t>, traktowane</w:t>
      </w:r>
      <w:r w:rsidR="00941768" w:rsidRPr="007612FB">
        <w:rPr>
          <w:rFonts w:eastAsiaTheme="minorEastAsia" w:cstheme="minorHAnsi"/>
        </w:rPr>
        <w:t>go</w:t>
      </w:r>
      <w:r w:rsidRPr="009B7389">
        <w:rPr>
          <w:rFonts w:eastAsiaTheme="minorEastAsia" w:cstheme="minorHAnsi"/>
        </w:rPr>
        <w:t xml:space="preserve"> jako całość, charakterystyczna jest wariantywność leksykalna, w tym regionie wsparta znacznym zróżnicowaniem wewnętrznym gwar śląskich.</w:t>
      </w:r>
    </w:p>
    <w:p w14:paraId="2F3FF808" w14:textId="77777777" w:rsidR="00BE2720" w:rsidRPr="009B7389" w:rsidRDefault="004E4B76" w:rsidP="00B4049E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9B7389">
        <w:rPr>
          <w:rFonts w:eastAsiaTheme="minorEastAsia" w:cstheme="minorHAnsi"/>
        </w:rPr>
        <w:lastRenderedPageBreak/>
        <w:t>Niemałą grupę śląskiej leksyki stanowią wyrazy przejęte z języka niemieckiego, które wpisują się w polski system fleksyjny, a także słowotwórczy, co wskazuje, że to właśnie polski system językowy jest „kośćcem” czy trzonem gwary śląskiej</w:t>
      </w:r>
      <w:r w:rsidRPr="009B7389">
        <w:rPr>
          <w:rFonts w:eastAsiaTheme="minorEastAsia" w:cstheme="minorHAnsi"/>
          <w:vertAlign w:val="superscript"/>
        </w:rPr>
        <w:footnoteReference w:id="5"/>
      </w:r>
      <w:r w:rsidRPr="009B7389">
        <w:rPr>
          <w:rFonts w:eastAsiaTheme="minorEastAsia" w:cstheme="minorHAnsi"/>
        </w:rPr>
        <w:t xml:space="preserve">. </w:t>
      </w:r>
    </w:p>
    <w:p w14:paraId="441B0C18" w14:textId="7B52203C" w:rsidR="004E4B76" w:rsidRPr="009B7389" w:rsidRDefault="00906286" w:rsidP="00B4049E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>
        <w:rPr>
          <w:rFonts w:eastAsiaTheme="majorEastAsia" w:cstheme="minorHAnsi"/>
          <w:iCs/>
        </w:rPr>
        <w:t>Mając powyższe na uwadze</w:t>
      </w:r>
      <w:r w:rsidR="004E4B76" w:rsidRPr="009B7389">
        <w:rPr>
          <w:rFonts w:eastAsiaTheme="majorEastAsia" w:cstheme="minorHAnsi"/>
          <w:iCs/>
        </w:rPr>
        <w:t xml:space="preserve"> należy stwierdzić, iż </w:t>
      </w:r>
      <w:r w:rsidR="004E4B76" w:rsidRPr="007612FB">
        <w:rPr>
          <w:rFonts w:eastAsiaTheme="majorEastAsia" w:cstheme="minorHAnsi"/>
          <w:iCs/>
        </w:rPr>
        <w:t>etnolekt</w:t>
      </w:r>
      <w:r w:rsidR="004E4B76" w:rsidRPr="009B7389">
        <w:rPr>
          <w:rFonts w:eastAsiaTheme="majorEastAsia" w:cstheme="minorHAnsi"/>
          <w:iCs/>
        </w:rPr>
        <w:t xml:space="preserve"> śląski stanowi jeden z czterech, obok małopolskiego, wielkopolskiego i mazowieckiego</w:t>
      </w:r>
      <w:r w:rsidR="00B4049E" w:rsidRPr="009B7389">
        <w:rPr>
          <w:rFonts w:eastAsiaTheme="majorEastAsia" w:cstheme="minorHAnsi"/>
          <w:iCs/>
        </w:rPr>
        <w:t>,</w:t>
      </w:r>
      <w:r w:rsidR="004E4B76" w:rsidRPr="009B7389">
        <w:rPr>
          <w:rFonts w:eastAsiaTheme="majorEastAsia" w:cstheme="minorHAnsi"/>
          <w:iCs/>
        </w:rPr>
        <w:t xml:space="preserve"> główny</w:t>
      </w:r>
      <w:r w:rsidR="00BE2720" w:rsidRPr="009B7389">
        <w:rPr>
          <w:rFonts w:eastAsiaTheme="majorEastAsia" w:cstheme="minorHAnsi"/>
          <w:iCs/>
        </w:rPr>
        <w:t xml:space="preserve">ch dialektów języka polskiego. </w:t>
      </w:r>
      <w:r w:rsidR="004E4B76" w:rsidRPr="009B7389">
        <w:rPr>
          <w:rFonts w:eastAsiaTheme="majorEastAsia" w:cstheme="minorHAnsi"/>
          <w:iCs/>
        </w:rPr>
        <w:t xml:space="preserve">Stanowisko takie znalazło także potwierdzenie w opinii </w:t>
      </w:r>
      <w:r w:rsidR="00B4049E" w:rsidRPr="009B7389">
        <w:rPr>
          <w:rFonts w:eastAsiaTheme="majorEastAsia" w:cstheme="minorHAnsi"/>
          <w:iCs/>
        </w:rPr>
        <w:t xml:space="preserve">z dnia 20 maja 2011 r. </w:t>
      </w:r>
      <w:r w:rsidR="004E4B76" w:rsidRPr="009B7389">
        <w:rPr>
          <w:rFonts w:eastAsiaTheme="majorEastAsia" w:cstheme="minorHAnsi"/>
          <w:iCs/>
        </w:rPr>
        <w:t xml:space="preserve">Rady Języka Polskiego przy Polskiej Akademii Nauk, będącej zgodnie z art. 12 ust. 1 ustawy z dnia 7 października 1999 r. </w:t>
      </w:r>
      <w:r w:rsidR="004E4B76" w:rsidRPr="006919E3">
        <w:rPr>
          <w:rFonts w:eastAsiaTheme="majorEastAsia" w:cstheme="minorHAnsi"/>
          <w:i/>
          <w:iCs/>
        </w:rPr>
        <w:t>o języku polskim</w:t>
      </w:r>
      <w:r w:rsidR="004E4B76" w:rsidRPr="009B7389">
        <w:rPr>
          <w:rFonts w:eastAsiaTheme="majorEastAsia" w:cstheme="minorHAnsi"/>
          <w:iCs/>
        </w:rPr>
        <w:t xml:space="preserve"> (Dz.U. z 2019 r. poz. 1480</w:t>
      </w:r>
      <w:r w:rsidR="00245A20">
        <w:rPr>
          <w:rFonts w:eastAsiaTheme="majorEastAsia" w:cstheme="minorHAnsi"/>
          <w:iCs/>
        </w:rPr>
        <w:t>,</w:t>
      </w:r>
      <w:r w:rsidR="004E4B76" w:rsidRPr="009B7389">
        <w:rPr>
          <w:rFonts w:eastAsiaTheme="majorEastAsia" w:cstheme="minorHAnsi"/>
          <w:iCs/>
        </w:rPr>
        <w:t xml:space="preserve"> z późn. zm.)</w:t>
      </w:r>
      <w:r w:rsidR="004E4B76" w:rsidRPr="009B7389">
        <w:rPr>
          <w:rFonts w:eastAsiaTheme="majorEastAsia" w:cstheme="minorHAnsi"/>
          <w:i/>
          <w:iCs/>
        </w:rPr>
        <w:t xml:space="preserve"> </w:t>
      </w:r>
      <w:r w:rsidR="00B4049E" w:rsidRPr="009B7389">
        <w:rPr>
          <w:rFonts w:eastAsia="Times New Roman" w:cstheme="minorHAnsi"/>
          <w:lang w:eastAsia="pl-PL"/>
        </w:rPr>
        <w:t>instytucją opiniodawczo-</w:t>
      </w:r>
      <w:r w:rsidR="004E4B76" w:rsidRPr="009B7389">
        <w:rPr>
          <w:rFonts w:eastAsia="Times New Roman" w:cstheme="minorHAnsi"/>
          <w:lang w:eastAsia="pl-PL"/>
        </w:rPr>
        <w:t>doradczą w sprawach używania języka polskiego. W swojej opinii Rada jednogłośnie stwierdziła: „Na pytanie czy język używany przez mieszkańców Górnego Śląska jest dialektem śląskim języka polskiego, będącego zgodnie z art. 27 Konstytucji RP językiem urzędowym w Rzeczypospolitej Polskiej, jeżeli nie wszyscy, to niemal wszyscy polscy językoznawcy odpowiedzą twierdząco. A dialektolodzy dodadzą, że «język używany tradycyjnie przez mieszkańców Górnego Śląska</w:t>
      </w:r>
      <w:r w:rsidR="00D03AA9" w:rsidRPr="009B7389">
        <w:rPr>
          <w:rFonts w:cstheme="minorHAnsi"/>
        </w:rPr>
        <w:t>»</w:t>
      </w:r>
      <w:r w:rsidR="004E4B76" w:rsidRPr="009B7389">
        <w:rPr>
          <w:rFonts w:eastAsia="Times New Roman" w:cstheme="minorHAnsi"/>
          <w:lang w:eastAsia="pl-PL"/>
        </w:rPr>
        <w:t xml:space="preserve"> jest częścią śląs</w:t>
      </w:r>
      <w:r w:rsidR="008915B1" w:rsidRPr="009B7389">
        <w:rPr>
          <w:rFonts w:eastAsia="Times New Roman" w:cstheme="minorHAnsi"/>
          <w:lang w:eastAsia="pl-PL"/>
        </w:rPr>
        <w:t>kiego dialektu języka polskiego</w:t>
      </w:r>
      <w:r w:rsidR="004E4B76" w:rsidRPr="009B7389">
        <w:rPr>
          <w:rFonts w:eastAsia="Times New Roman" w:cstheme="minorHAnsi"/>
          <w:lang w:eastAsia="pl-PL"/>
        </w:rPr>
        <w:t>”</w:t>
      </w:r>
      <w:r w:rsidR="008915B1" w:rsidRPr="009B7389">
        <w:rPr>
          <w:rFonts w:eastAsia="Times New Roman" w:cstheme="minorHAnsi"/>
          <w:lang w:eastAsia="pl-PL"/>
        </w:rPr>
        <w:t>.</w:t>
      </w:r>
      <w:r w:rsidR="004E4B76" w:rsidRPr="009B7389">
        <w:rPr>
          <w:rFonts w:eastAsia="Times New Roman" w:cstheme="minorHAnsi"/>
          <w:lang w:eastAsia="pl-PL"/>
        </w:rPr>
        <w:t xml:space="preserve"> </w:t>
      </w:r>
    </w:p>
    <w:p w14:paraId="5CABCF9B" w14:textId="076F5F11" w:rsidR="00BE2720" w:rsidRPr="009B7389" w:rsidRDefault="004E4B76" w:rsidP="00B404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theme="minorHAnsi"/>
          <w:bCs/>
        </w:rPr>
      </w:pPr>
      <w:r w:rsidRPr="009B7389">
        <w:rPr>
          <w:rFonts w:eastAsiaTheme="minorEastAsia" w:cstheme="minorHAnsi"/>
          <w:bCs/>
        </w:rPr>
        <w:t xml:space="preserve">Podobnie rzecz się ma do poglądu, który wskazuje na występujące podobieństwa pomiędzy językiem kaszubskim a </w:t>
      </w:r>
      <w:r w:rsidRPr="007612FB">
        <w:rPr>
          <w:rFonts w:eastAsiaTheme="minorEastAsia" w:cstheme="minorHAnsi"/>
          <w:bCs/>
        </w:rPr>
        <w:t>etnolektem śląskim. Autorzy projektu ustawy w swoim uzasadnieniu wskazywali procesy, które zaszły w dynamicznym rozwoju jęz</w:t>
      </w:r>
      <w:r w:rsidR="00BE2720" w:rsidRPr="007612FB">
        <w:rPr>
          <w:rFonts w:eastAsiaTheme="minorEastAsia" w:cstheme="minorHAnsi"/>
          <w:bCs/>
        </w:rPr>
        <w:t xml:space="preserve">yka kaszubskiego. Ich zdaniem, </w:t>
      </w:r>
      <w:r w:rsidRPr="007612FB">
        <w:rPr>
          <w:rFonts w:eastAsiaTheme="minorEastAsia" w:cstheme="minorHAnsi"/>
          <w:bCs/>
        </w:rPr>
        <w:t>taki sam proces rozwoju przechodzi obecnie etnolekt</w:t>
      </w:r>
      <w:r w:rsidRPr="009B7389">
        <w:rPr>
          <w:rFonts w:eastAsiaTheme="minorEastAsia" w:cstheme="minorHAnsi"/>
          <w:bCs/>
        </w:rPr>
        <w:t xml:space="preserve"> śląski. Od</w:t>
      </w:r>
      <w:r w:rsidR="00906286">
        <w:rPr>
          <w:rFonts w:eastAsiaTheme="minorEastAsia" w:cstheme="minorHAnsi"/>
          <w:bCs/>
        </w:rPr>
        <w:t>nosząc się do tego stanowiska</w:t>
      </w:r>
      <w:r w:rsidR="00BE2720" w:rsidRPr="009B7389">
        <w:rPr>
          <w:rFonts w:eastAsiaTheme="minorEastAsia" w:cstheme="minorHAnsi"/>
          <w:bCs/>
        </w:rPr>
        <w:t xml:space="preserve"> </w:t>
      </w:r>
      <w:r w:rsidR="008210EA">
        <w:rPr>
          <w:rFonts w:eastAsiaTheme="minorEastAsia" w:cstheme="minorHAnsi"/>
          <w:bCs/>
        </w:rPr>
        <w:t>należy podkreślić, że o </w:t>
      </w:r>
      <w:r w:rsidRPr="009B7389">
        <w:rPr>
          <w:rFonts w:eastAsiaTheme="minorEastAsia" w:cstheme="minorHAnsi"/>
          <w:bCs/>
        </w:rPr>
        <w:t>ile językoznawcy są w zdecydowanej większości zgodni do zakwalifikowania mowy śląskiej jako dialektu języka polskiego, mającego bez wątpienia bliski związek z polskim językiem literackim, zgodności takiej nie było w odniesieniu do języka kaszubskiego, którego status przez dziesięciolecia był przedmiotem rozważań i sporów językoznawczych. O uznaniu go za odrębny język zdecydowały znaczące podobieństwa do wymarłych języków pomorskich. Nie bez znaczenia był również fakt skodyfikowania języka kaszubskiego (co, z uwagi na dużą niejednolitoś</w:t>
      </w:r>
      <w:r w:rsidR="00643AD0" w:rsidRPr="009B7389">
        <w:rPr>
          <w:rFonts w:eastAsiaTheme="minorEastAsia" w:cstheme="minorHAnsi"/>
          <w:bCs/>
        </w:rPr>
        <w:t>ć terytorialną i </w:t>
      </w:r>
      <w:r w:rsidRPr="009B7389">
        <w:rPr>
          <w:rFonts w:eastAsiaTheme="minorEastAsia" w:cstheme="minorHAnsi"/>
          <w:bCs/>
        </w:rPr>
        <w:t xml:space="preserve">różnorodność odmian gwarowych, wydaje się trudne w </w:t>
      </w:r>
      <w:r w:rsidR="00245A20">
        <w:rPr>
          <w:rFonts w:eastAsiaTheme="minorEastAsia" w:cstheme="minorHAnsi"/>
          <w:bCs/>
        </w:rPr>
        <w:t>przypadku</w:t>
      </w:r>
      <w:r w:rsidRPr="009B7389">
        <w:rPr>
          <w:rFonts w:eastAsiaTheme="minorEastAsia" w:cstheme="minorHAnsi"/>
          <w:bCs/>
        </w:rPr>
        <w:t xml:space="preserve"> dialektu śląskiego). Nadal brak </w:t>
      </w:r>
      <w:r w:rsidR="00245A20">
        <w:rPr>
          <w:rFonts w:eastAsiaTheme="minorEastAsia" w:cstheme="minorHAnsi"/>
          <w:bCs/>
        </w:rPr>
        <w:t xml:space="preserve">jest </w:t>
      </w:r>
      <w:r w:rsidRPr="009B7389">
        <w:rPr>
          <w:rFonts w:eastAsiaTheme="minorEastAsia" w:cstheme="minorHAnsi"/>
          <w:bCs/>
        </w:rPr>
        <w:t xml:space="preserve">pełnego opracowania leksykograficznego. Naukowy </w:t>
      </w:r>
      <w:r w:rsidRPr="009B7389">
        <w:rPr>
          <w:rFonts w:eastAsiaTheme="minorEastAsia" w:cstheme="minorHAnsi"/>
          <w:bCs/>
          <w:i/>
        </w:rPr>
        <w:t>Słownik Gwar ś</w:t>
      </w:r>
      <w:r w:rsidR="00A26EF6" w:rsidRPr="009B7389">
        <w:rPr>
          <w:rFonts w:eastAsiaTheme="minorEastAsia" w:cstheme="minorHAnsi"/>
          <w:bCs/>
          <w:i/>
        </w:rPr>
        <w:t>l</w:t>
      </w:r>
      <w:r w:rsidRPr="009B7389">
        <w:rPr>
          <w:rFonts w:eastAsiaTheme="minorEastAsia" w:cstheme="minorHAnsi"/>
          <w:bCs/>
          <w:i/>
        </w:rPr>
        <w:t>ąskich</w:t>
      </w:r>
      <w:r w:rsidR="00643AD0" w:rsidRPr="009B7389">
        <w:rPr>
          <w:rFonts w:eastAsiaTheme="minorEastAsia" w:cstheme="minorHAnsi"/>
          <w:bCs/>
        </w:rPr>
        <w:t xml:space="preserve"> pod red. B. Wyderki (tom </w:t>
      </w:r>
      <w:r w:rsidRPr="009B7389">
        <w:rPr>
          <w:rFonts w:eastAsiaTheme="minorEastAsia" w:cstheme="minorHAnsi"/>
          <w:bCs/>
        </w:rPr>
        <w:t xml:space="preserve">I – XVI) obejmuje tylko hasła: A – KYZIA. Jak zaznacza redaktor naukowy powyższej pozycji </w:t>
      </w:r>
      <w:r w:rsidRPr="0099425E">
        <w:rPr>
          <w:rFonts w:eastAsiaTheme="minorEastAsia" w:cstheme="minorHAnsi"/>
          <w:bCs/>
          <w:i/>
        </w:rPr>
        <w:t>Słownik</w:t>
      </w:r>
      <w:r w:rsidRPr="009B7389">
        <w:rPr>
          <w:rFonts w:eastAsiaTheme="minorEastAsia" w:cstheme="minorHAnsi"/>
          <w:bCs/>
        </w:rPr>
        <w:t xml:space="preserve"> będzie należał do dużych, wielotomowych słowników gwarowych – obejmując jak największą liczbę</w:t>
      </w:r>
      <w:r w:rsidRPr="009B7389">
        <w:rPr>
          <w:rFonts w:eastAsiaTheme="minorEastAsia" w:cstheme="minorHAnsi"/>
          <w:b/>
          <w:bCs/>
        </w:rPr>
        <w:t xml:space="preserve"> </w:t>
      </w:r>
      <w:r w:rsidRPr="009B7389">
        <w:rPr>
          <w:rFonts w:eastAsiaTheme="minorEastAsia" w:cstheme="minorHAnsi"/>
          <w:bCs/>
        </w:rPr>
        <w:t>słownictwa typowego dla gwary śląskiej. Opracowywanie haseł przy zachowaniu ciągłości prac potrwa jeszcze kilkanaście lat</w:t>
      </w:r>
      <w:r w:rsidRPr="009B7389">
        <w:rPr>
          <w:rFonts w:eastAsiaTheme="minorEastAsia" w:cstheme="minorHAnsi"/>
          <w:bCs/>
          <w:vertAlign w:val="superscript"/>
        </w:rPr>
        <w:footnoteReference w:id="6"/>
      </w:r>
      <w:r w:rsidRPr="009B7389">
        <w:rPr>
          <w:rFonts w:eastAsiaTheme="minorEastAsia" w:cstheme="minorHAnsi"/>
          <w:bCs/>
        </w:rPr>
        <w:t>. Nie można zatem udowodnić pełnej tzw. poliwalencji funkcjonalnej</w:t>
      </w:r>
      <w:r w:rsidR="008210EA">
        <w:rPr>
          <w:rFonts w:eastAsiaTheme="minorEastAsia" w:cstheme="minorHAnsi"/>
          <w:bCs/>
        </w:rPr>
        <w:t xml:space="preserve"> </w:t>
      </w:r>
      <w:r w:rsidR="008210EA" w:rsidRPr="007612FB">
        <w:rPr>
          <w:rFonts w:eastAsiaTheme="minorEastAsia" w:cstheme="minorHAnsi"/>
          <w:bCs/>
        </w:rPr>
        <w:t>tego etnolektu</w:t>
      </w:r>
      <w:r w:rsidRPr="009B7389">
        <w:rPr>
          <w:rFonts w:eastAsiaTheme="minorEastAsia" w:cstheme="minorHAnsi"/>
          <w:bCs/>
        </w:rPr>
        <w:t>, tj.</w:t>
      </w:r>
      <w:r w:rsidR="007612FB">
        <w:rPr>
          <w:rFonts w:eastAsiaTheme="minorEastAsia" w:cstheme="minorHAnsi"/>
          <w:bCs/>
        </w:rPr>
        <w:t xml:space="preserve"> </w:t>
      </w:r>
      <w:r w:rsidRPr="009B7389">
        <w:rPr>
          <w:rFonts w:eastAsiaTheme="minorEastAsia" w:cstheme="minorHAnsi"/>
          <w:bCs/>
        </w:rPr>
        <w:t>funkcjonowania różnych domen użycia: język religijny, dydaktyczny, literacki, naukowy</w:t>
      </w:r>
      <w:r w:rsidR="00B4049E" w:rsidRPr="009B7389">
        <w:rPr>
          <w:rFonts w:eastAsiaTheme="minorEastAsia" w:cstheme="minorHAnsi"/>
          <w:bCs/>
        </w:rPr>
        <w:t>, publicystyczny, medialny, itp</w:t>
      </w:r>
      <w:r w:rsidRPr="009B7389">
        <w:rPr>
          <w:rFonts w:eastAsiaTheme="minorEastAsia" w:cstheme="minorHAnsi"/>
          <w:bCs/>
        </w:rPr>
        <w:t>.</w:t>
      </w:r>
    </w:p>
    <w:p w14:paraId="464853CF" w14:textId="77777777" w:rsidR="0099425E" w:rsidRPr="0099425E" w:rsidRDefault="0099425E" w:rsidP="0099425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theme="minorHAnsi"/>
          <w:b/>
          <w:bCs/>
        </w:rPr>
      </w:pPr>
      <w:r w:rsidRPr="0099425E">
        <w:rPr>
          <w:rFonts w:eastAsiaTheme="minorEastAsia" w:cstheme="minorHAnsi"/>
        </w:rPr>
        <w:t xml:space="preserve">Należy </w:t>
      </w:r>
      <w:r>
        <w:rPr>
          <w:rFonts w:eastAsiaTheme="minorEastAsia" w:cstheme="minorHAnsi"/>
        </w:rPr>
        <w:t xml:space="preserve">również </w:t>
      </w:r>
      <w:r w:rsidRPr="0099425E">
        <w:rPr>
          <w:rFonts w:eastAsiaTheme="minorEastAsia" w:cstheme="minorHAnsi"/>
        </w:rPr>
        <w:t xml:space="preserve">zauważyć, iż wszelkie procesy kulturowe toczące się w regionie powstają </w:t>
      </w:r>
      <w:r>
        <w:rPr>
          <w:rFonts w:eastAsiaTheme="minorEastAsia" w:cstheme="minorHAnsi"/>
        </w:rPr>
        <w:t>w </w:t>
      </w:r>
      <w:r w:rsidRPr="0099425E">
        <w:rPr>
          <w:rFonts w:eastAsiaTheme="minorEastAsia" w:cstheme="minorHAnsi"/>
        </w:rPr>
        <w:t>dialogu z</w:t>
      </w:r>
      <w:r>
        <w:rPr>
          <w:rFonts w:eastAsiaTheme="minorEastAsia" w:cstheme="minorHAnsi"/>
        </w:rPr>
        <w:t xml:space="preserve"> </w:t>
      </w:r>
      <w:r w:rsidRPr="0099425E">
        <w:rPr>
          <w:rFonts w:eastAsiaTheme="minorEastAsia" w:cstheme="minorHAnsi"/>
        </w:rPr>
        <w:t xml:space="preserve">ogólnopolskimi, a często również ogólnoeuropejskimi czy ogólnoświatowymi procesami </w:t>
      </w:r>
      <w:r w:rsidRPr="0099425E">
        <w:rPr>
          <w:rFonts w:eastAsiaTheme="minorEastAsia" w:cstheme="minorHAnsi"/>
        </w:rPr>
        <w:lastRenderedPageBreak/>
        <w:t>kulturowymi. Nie można zatem mówić o istnieniu współczesnej, odrębnej od polskiej</w:t>
      </w:r>
      <w:r w:rsidRPr="0099425E">
        <w:rPr>
          <w:rFonts w:eastAsiaTheme="minorEastAsia" w:cstheme="minorHAnsi"/>
          <w:bCs/>
        </w:rPr>
        <w:t>,</w:t>
      </w:r>
      <w:r w:rsidRPr="0099425E">
        <w:rPr>
          <w:rFonts w:eastAsiaTheme="minorEastAsia" w:cstheme="minorHAnsi"/>
        </w:rPr>
        <w:t xml:space="preserve"> kultury i języka Śląska oraz zamieszkujących go mieszkańców</w:t>
      </w:r>
      <w:r w:rsidRPr="0099425E">
        <w:rPr>
          <w:rFonts w:eastAsiaTheme="minorEastAsia" w:cstheme="minorHAnsi"/>
          <w:bCs/>
        </w:rPr>
        <w:t>.</w:t>
      </w:r>
    </w:p>
    <w:p w14:paraId="5FC4189E" w14:textId="77777777" w:rsidR="004E4B76" w:rsidRPr="009B7389" w:rsidRDefault="004E4B76" w:rsidP="00B404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Theme="minorEastAsia" w:cstheme="minorHAnsi"/>
          <w:bCs/>
        </w:rPr>
      </w:pPr>
      <w:r w:rsidRPr="009B7389">
        <w:rPr>
          <w:rFonts w:eastAsiaTheme="minorEastAsia" w:cstheme="minorHAnsi"/>
        </w:rPr>
        <w:t xml:space="preserve">Z powyższych względów </w:t>
      </w:r>
      <w:r w:rsidR="008210EA" w:rsidRPr="007612FB">
        <w:rPr>
          <w:rFonts w:eastAsiaTheme="minorEastAsia" w:cstheme="minorHAnsi"/>
        </w:rPr>
        <w:t xml:space="preserve">dążenie do zrównania pod względem prawnym </w:t>
      </w:r>
      <w:r w:rsidR="007612FB">
        <w:rPr>
          <w:rFonts w:eastAsiaTheme="minorEastAsia" w:cstheme="minorHAnsi"/>
        </w:rPr>
        <w:t>dialektu śląskiego i </w:t>
      </w:r>
      <w:r w:rsidRPr="007612FB">
        <w:rPr>
          <w:rFonts w:eastAsiaTheme="minorEastAsia" w:cstheme="minorHAnsi"/>
        </w:rPr>
        <w:t>języka kaszubskiego</w:t>
      </w:r>
      <w:r w:rsidR="008210EA" w:rsidRPr="007612FB">
        <w:rPr>
          <w:rFonts w:eastAsiaTheme="minorEastAsia" w:cstheme="minorHAnsi"/>
        </w:rPr>
        <w:t xml:space="preserve"> jako języka regionalnego w rozumieniu ustawy o mniejszościach </w:t>
      </w:r>
      <w:r w:rsidRPr="007612FB">
        <w:rPr>
          <w:rFonts w:eastAsiaTheme="minorEastAsia" w:cstheme="minorHAnsi"/>
        </w:rPr>
        <w:t xml:space="preserve">jest </w:t>
      </w:r>
      <w:r w:rsidR="00236385" w:rsidRPr="007612FB">
        <w:rPr>
          <w:rFonts w:eastAsiaTheme="minorEastAsia" w:cstheme="minorHAnsi"/>
        </w:rPr>
        <w:t>niezasadne</w:t>
      </w:r>
      <w:r w:rsidRPr="007612FB">
        <w:rPr>
          <w:rFonts w:eastAsiaTheme="minorEastAsia" w:cstheme="minorHAnsi"/>
        </w:rPr>
        <w:t>. Wobec czego podejmowanie obecnie prac legislacyjnych na rzecz uznania dialektu śląskiego za język regionalny należy uznać za</w:t>
      </w:r>
      <w:r w:rsidR="00236385" w:rsidRPr="007612FB">
        <w:rPr>
          <w:rFonts w:eastAsiaTheme="minorEastAsia" w:cstheme="minorHAnsi"/>
        </w:rPr>
        <w:t xml:space="preserve"> co najmniej przedwczesne</w:t>
      </w:r>
      <w:r w:rsidR="00BE2720" w:rsidRPr="007612FB">
        <w:rPr>
          <w:rFonts w:eastAsiaTheme="minorEastAsia" w:cstheme="minorHAnsi"/>
        </w:rPr>
        <w:t>.</w:t>
      </w:r>
    </w:p>
    <w:p w14:paraId="00F15F3C" w14:textId="7804E7D0" w:rsidR="004E4B76" w:rsidRPr="009B7389" w:rsidRDefault="004E4B76" w:rsidP="00B4049E">
      <w:pPr>
        <w:spacing w:after="0" w:line="360" w:lineRule="auto"/>
        <w:ind w:firstLine="709"/>
        <w:contextualSpacing/>
        <w:jc w:val="both"/>
        <w:rPr>
          <w:rFonts w:eastAsiaTheme="minorEastAsia" w:cstheme="minorHAnsi"/>
          <w:i/>
          <w:iCs/>
        </w:rPr>
      </w:pPr>
      <w:r w:rsidRPr="009B7389">
        <w:rPr>
          <w:rFonts w:eastAsiaTheme="minorEastAsia" w:cstheme="minorHAnsi"/>
        </w:rPr>
        <w:t xml:space="preserve">Przedstawione powyżej stanowisko Rządu </w:t>
      </w:r>
      <w:r w:rsidR="0099425E">
        <w:rPr>
          <w:rFonts w:eastAsiaTheme="minorEastAsia" w:cstheme="minorHAnsi"/>
        </w:rPr>
        <w:t xml:space="preserve">– kwestionujące istnienie odrębnego języka śląskiego - </w:t>
      </w:r>
      <w:r w:rsidR="009535E9">
        <w:rPr>
          <w:rFonts w:eastAsiaTheme="minorEastAsia" w:cstheme="minorHAnsi"/>
        </w:rPr>
        <w:t xml:space="preserve">jest zbieżne ze stanowiskiem Sądu Najwyższego </w:t>
      </w:r>
      <w:r w:rsidR="0099425E">
        <w:rPr>
          <w:rFonts w:eastAsiaTheme="minorEastAsia" w:cstheme="minorHAnsi"/>
        </w:rPr>
        <w:t>wyrażonym</w:t>
      </w:r>
      <w:r w:rsidR="009535E9">
        <w:rPr>
          <w:rFonts w:eastAsiaTheme="minorEastAsia" w:cstheme="minorHAnsi"/>
        </w:rPr>
        <w:t xml:space="preserve"> w uzasadnieniu do wyroku </w:t>
      </w:r>
      <w:r w:rsidR="00317185">
        <w:rPr>
          <w:rFonts w:eastAsiaTheme="minorEastAsia" w:cstheme="minorHAnsi"/>
        </w:rPr>
        <w:t>z </w:t>
      </w:r>
      <w:r w:rsidRPr="009B7389">
        <w:rPr>
          <w:rFonts w:eastAsiaTheme="minorEastAsia" w:cstheme="minorHAnsi"/>
        </w:rPr>
        <w:t xml:space="preserve">dnia 5 grudnia 2013 r. </w:t>
      </w:r>
      <w:r w:rsidR="009535E9">
        <w:rPr>
          <w:rFonts w:eastAsiaTheme="minorEastAsia" w:cstheme="minorHAnsi"/>
        </w:rPr>
        <w:t xml:space="preserve">w sprawie z </w:t>
      </w:r>
      <w:r w:rsidRPr="009B7389">
        <w:rPr>
          <w:rFonts w:eastAsiaTheme="minorEastAsia" w:cstheme="minorHAnsi"/>
        </w:rPr>
        <w:t>wniosku Stowarzysze</w:t>
      </w:r>
      <w:r w:rsidR="00756179">
        <w:rPr>
          <w:rFonts w:eastAsiaTheme="minorEastAsia" w:cstheme="minorHAnsi"/>
        </w:rPr>
        <w:t>nia Osób Narodowości Śląskiej o </w:t>
      </w:r>
      <w:r w:rsidRPr="009B7389">
        <w:rPr>
          <w:rFonts w:eastAsiaTheme="minorEastAsia" w:cstheme="minorHAnsi"/>
        </w:rPr>
        <w:t>wpis do Krajowego Rejestru Sądowego (</w:t>
      </w:r>
      <w:r w:rsidR="00BE2720" w:rsidRPr="009B7389">
        <w:rPr>
          <w:rFonts w:eastAsiaTheme="minorEastAsia" w:cstheme="minorHAnsi"/>
        </w:rPr>
        <w:t>s</w:t>
      </w:r>
      <w:r w:rsidR="00643AD0" w:rsidRPr="009B7389">
        <w:rPr>
          <w:rFonts w:eastAsiaTheme="minorEastAsia" w:cstheme="minorHAnsi"/>
        </w:rPr>
        <w:t>ygn.</w:t>
      </w:r>
      <w:r w:rsidR="0099425E"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 xml:space="preserve">akt III SK 10/13), </w:t>
      </w:r>
      <w:r w:rsidR="0099425E">
        <w:rPr>
          <w:rFonts w:eastAsiaTheme="minorEastAsia" w:cstheme="minorHAnsi"/>
        </w:rPr>
        <w:t>wskazującym na istnienie gwary śląskiej</w:t>
      </w:r>
      <w:r w:rsidRPr="009B7389">
        <w:rPr>
          <w:rFonts w:eastAsiaTheme="minorEastAsia" w:cstheme="minorHAnsi"/>
        </w:rPr>
        <w:t>: „</w:t>
      </w:r>
      <w:r w:rsidRPr="009B7389">
        <w:rPr>
          <w:rFonts w:eastAsiaTheme="minorEastAsia" w:cstheme="minorHAnsi"/>
          <w:iCs/>
        </w:rPr>
        <w:t>Szanując przekonanie części Ślązaków o ich pewnej odr</w:t>
      </w:r>
      <w:r w:rsidR="00756179">
        <w:rPr>
          <w:rFonts w:eastAsiaTheme="minorEastAsia" w:cstheme="minorHAnsi"/>
          <w:iCs/>
        </w:rPr>
        <w:t>ębności wynikającej z kultury i </w:t>
      </w:r>
      <w:r w:rsidRPr="009B7389">
        <w:rPr>
          <w:rFonts w:eastAsiaTheme="minorEastAsia" w:cstheme="minorHAnsi"/>
          <w:iCs/>
        </w:rPr>
        <w:t>regionalnej gwary, nie można j</w:t>
      </w:r>
      <w:r w:rsidR="00236385">
        <w:rPr>
          <w:rFonts w:eastAsiaTheme="minorEastAsia" w:cstheme="minorHAnsi"/>
          <w:iCs/>
        </w:rPr>
        <w:t xml:space="preserve">ednak zaakceptować sugestii, iż </w:t>
      </w:r>
      <w:r w:rsidRPr="009B7389">
        <w:rPr>
          <w:rFonts w:eastAsiaTheme="minorEastAsia" w:cstheme="minorHAnsi"/>
          <w:iCs/>
        </w:rPr>
        <w:t>tworzy się naród śląski, bądź już istnieje – w liczbie kilkuset tysięcy osób, którzy zadeklarowali taką przynależność w spisie powszechnym. W odczuciu społecznym Ślązacy są podobną grupą społeczną jak Górale, Ka</w:t>
      </w:r>
      <w:r w:rsidR="008915B1" w:rsidRPr="009B7389">
        <w:rPr>
          <w:rFonts w:eastAsiaTheme="minorEastAsia" w:cstheme="minorHAnsi"/>
          <w:iCs/>
        </w:rPr>
        <w:t>szubi, Wa</w:t>
      </w:r>
      <w:r w:rsidR="002033D7" w:rsidRPr="009B7389">
        <w:rPr>
          <w:rFonts w:eastAsiaTheme="minorEastAsia" w:cstheme="minorHAnsi"/>
          <w:iCs/>
        </w:rPr>
        <w:t>rm</w:t>
      </w:r>
      <w:r w:rsidR="008915B1" w:rsidRPr="009B7389">
        <w:rPr>
          <w:rFonts w:eastAsiaTheme="minorEastAsia" w:cstheme="minorHAnsi"/>
          <w:iCs/>
        </w:rPr>
        <w:t>iacy, Mazurzy, Kurpie</w:t>
      </w:r>
      <w:r w:rsidRPr="009B7389">
        <w:rPr>
          <w:rFonts w:eastAsiaTheme="minorEastAsia" w:cstheme="minorHAnsi"/>
        </w:rPr>
        <w:t xml:space="preserve">”. </w:t>
      </w:r>
    </w:p>
    <w:p w14:paraId="46DF419C" w14:textId="00C210DA" w:rsidR="0099425E" w:rsidRPr="009B7389" w:rsidRDefault="0099425E" w:rsidP="0099425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Rada Ministrów podkreśla jednocześnie</w:t>
      </w:r>
      <w:r w:rsidRPr="009B7389">
        <w:rPr>
          <w:rFonts w:eastAsiaTheme="minorEastAsia" w:cstheme="minorHAnsi"/>
        </w:rPr>
        <w:t xml:space="preserve">, że dialekt śląski, tak jak inne dialekty i gwary polskie, podlega ochronie, której ramy prawne wyznacza </w:t>
      </w:r>
      <w:r w:rsidRPr="009B7389">
        <w:rPr>
          <w:rFonts w:eastAsiaTheme="minorEastAsia" w:cstheme="minorHAnsi"/>
          <w:iCs/>
        </w:rPr>
        <w:t xml:space="preserve">ustawa </w:t>
      </w:r>
      <w:r>
        <w:rPr>
          <w:rFonts w:eastAsiaTheme="minorEastAsia" w:cstheme="minorHAnsi"/>
          <w:iCs/>
        </w:rPr>
        <w:t xml:space="preserve">z dnia 7 października 1999 r. </w:t>
      </w:r>
      <w:r w:rsidRPr="007612FB">
        <w:rPr>
          <w:rFonts w:eastAsiaTheme="minorEastAsia" w:cstheme="minorHAnsi"/>
          <w:i/>
          <w:iCs/>
        </w:rPr>
        <w:t>o języku polskim</w:t>
      </w:r>
      <w:r w:rsidR="00906286">
        <w:rPr>
          <w:rFonts w:eastAsiaTheme="minorEastAsia" w:cstheme="minorHAnsi"/>
          <w:i/>
          <w:iCs/>
        </w:rPr>
        <w:t xml:space="preserve"> </w:t>
      </w:r>
      <w:r w:rsidR="00906286" w:rsidRPr="00906286">
        <w:rPr>
          <w:rFonts w:eastAsiaTheme="minorEastAsia" w:cstheme="minorHAnsi"/>
          <w:iCs/>
        </w:rPr>
        <w:t>(</w:t>
      </w:r>
      <w:r w:rsidR="00906286" w:rsidRPr="00906286">
        <w:t>D</w:t>
      </w:r>
      <w:r w:rsidR="00906286">
        <w:t>z. U. z 2019 r. poz. 1480, z późn. zm.)</w:t>
      </w:r>
      <w:r w:rsidRPr="009B7389">
        <w:rPr>
          <w:rFonts w:eastAsiaTheme="minorEastAsia" w:cstheme="minorHAnsi"/>
        </w:rPr>
        <w:t xml:space="preserve">. Zgodnie z </w:t>
      </w:r>
      <w:r>
        <w:rPr>
          <w:rFonts w:eastAsiaTheme="minorEastAsia" w:cstheme="minorHAnsi"/>
        </w:rPr>
        <w:t xml:space="preserve">jej </w:t>
      </w:r>
      <w:r w:rsidRPr="009B7389">
        <w:rPr>
          <w:rFonts w:eastAsiaTheme="minorEastAsia" w:cstheme="minorHAnsi"/>
        </w:rPr>
        <w:t>art. 3 ust.</w:t>
      </w:r>
      <w:r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 xml:space="preserve">1 pkt 4 </w:t>
      </w:r>
      <w:r w:rsidR="00906286">
        <w:rPr>
          <w:rFonts w:eastAsiaTheme="minorEastAsia" w:cstheme="minorHAnsi"/>
        </w:rPr>
        <w:t xml:space="preserve">- </w:t>
      </w:r>
      <w:r w:rsidRPr="009B7389">
        <w:rPr>
          <w:rFonts w:eastAsiaTheme="minorEastAsia" w:cstheme="minorHAnsi"/>
        </w:rPr>
        <w:t>ochrona języka polskiego polega w szczególności na upowszechnianiu szacunku dla</w:t>
      </w:r>
      <w:r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>regionalizmów i gwar, a także przeciwdziałaniu ich zanikowi.</w:t>
      </w:r>
    </w:p>
    <w:p w14:paraId="7DE4DC14" w14:textId="77777777" w:rsidR="004E4B76" w:rsidRPr="009B7389" w:rsidRDefault="004E4B76" w:rsidP="00B4049E">
      <w:pPr>
        <w:spacing w:after="0" w:line="360" w:lineRule="auto"/>
        <w:ind w:firstLine="708"/>
        <w:contextualSpacing/>
        <w:jc w:val="both"/>
        <w:rPr>
          <w:rFonts w:eastAsiaTheme="minorEastAsia" w:cstheme="minorHAnsi"/>
          <w:bCs/>
        </w:rPr>
      </w:pPr>
      <w:r w:rsidRPr="009B7389">
        <w:rPr>
          <w:rFonts w:eastAsiaTheme="minorEastAsia" w:cstheme="minorHAnsi"/>
          <w:color w:val="000000"/>
          <w:lang w:eastAsia="pl-PL"/>
        </w:rPr>
        <w:t>Oceniając p</w:t>
      </w:r>
      <w:r w:rsidR="0099425E">
        <w:rPr>
          <w:rFonts w:eastAsiaTheme="minorEastAsia" w:cstheme="minorHAnsi"/>
          <w:color w:val="000000"/>
          <w:lang w:eastAsia="pl-PL"/>
        </w:rPr>
        <w:t>oselski projekt ustawy</w:t>
      </w:r>
      <w:r w:rsidR="00BE2720" w:rsidRPr="009B7389">
        <w:rPr>
          <w:rFonts w:eastAsiaTheme="minorEastAsia" w:cstheme="minorHAnsi"/>
          <w:color w:val="000000"/>
          <w:lang w:eastAsia="pl-PL"/>
        </w:rPr>
        <w:t xml:space="preserve"> nie należy zapominać również </w:t>
      </w:r>
      <w:r w:rsidRPr="009B7389">
        <w:rPr>
          <w:rFonts w:eastAsiaTheme="minorEastAsia" w:cstheme="minorHAnsi"/>
          <w:color w:val="000000"/>
          <w:lang w:eastAsia="pl-PL"/>
        </w:rPr>
        <w:t xml:space="preserve">o jego </w:t>
      </w:r>
      <w:r w:rsidRPr="009B7389">
        <w:rPr>
          <w:rFonts w:eastAsiaTheme="minorEastAsia" w:cstheme="minorHAnsi"/>
        </w:rPr>
        <w:t xml:space="preserve">konsekwencjach społecznych. Uznanie etnolektu śląskiego </w:t>
      </w:r>
      <w:r w:rsidR="0099425E">
        <w:rPr>
          <w:rFonts w:eastAsiaTheme="minorEastAsia" w:cstheme="minorHAnsi"/>
        </w:rPr>
        <w:t xml:space="preserve">za </w:t>
      </w:r>
      <w:r w:rsidRPr="009B7389">
        <w:rPr>
          <w:rFonts w:eastAsiaTheme="minorEastAsia" w:cstheme="minorHAnsi"/>
        </w:rPr>
        <w:t xml:space="preserve">język regionalny, a tym samym objęcie go ochroną </w:t>
      </w:r>
      <w:r w:rsidR="0099425E">
        <w:rPr>
          <w:rFonts w:eastAsiaTheme="minorEastAsia" w:cstheme="minorHAnsi"/>
        </w:rPr>
        <w:t>wynikającą z tego tytułu</w:t>
      </w:r>
      <w:r w:rsidRPr="009B7389">
        <w:rPr>
          <w:rFonts w:eastAsiaTheme="minorEastAsia" w:cstheme="minorHAnsi"/>
          <w:bCs/>
        </w:rPr>
        <w:t>,</w:t>
      </w:r>
      <w:r w:rsidR="00BE2720" w:rsidRPr="009B7389">
        <w:rPr>
          <w:rFonts w:eastAsiaTheme="minorEastAsia" w:cstheme="minorHAnsi"/>
          <w:b/>
          <w:bCs/>
        </w:rPr>
        <w:t xml:space="preserve"> </w:t>
      </w:r>
      <w:r w:rsidRPr="009B7389">
        <w:rPr>
          <w:rFonts w:eastAsiaTheme="minorEastAsia" w:cstheme="minorHAnsi"/>
        </w:rPr>
        <w:t>może spowodować podobne oczekiwania u przedstawicieli innych grup regionalnych, chcących pielęgnować swoje lokalne „języki” (gwary, dialekty), np.</w:t>
      </w:r>
      <w:r w:rsidR="00643AD0" w:rsidRPr="009B7389">
        <w:rPr>
          <w:rFonts w:eastAsiaTheme="minorEastAsia" w:cstheme="minorHAnsi"/>
        </w:rPr>
        <w:t xml:space="preserve"> mieszkańców Wila</w:t>
      </w:r>
      <w:r w:rsidR="00236385">
        <w:rPr>
          <w:rFonts w:eastAsiaTheme="minorEastAsia" w:cstheme="minorHAnsi"/>
        </w:rPr>
        <w:t>m</w:t>
      </w:r>
      <w:r w:rsidR="00643AD0" w:rsidRPr="009B7389">
        <w:rPr>
          <w:rFonts w:eastAsiaTheme="minorEastAsia" w:cstheme="minorHAnsi"/>
        </w:rPr>
        <w:t>owic. Objęcie</w:t>
      </w:r>
      <w:r w:rsidR="00236385">
        <w:rPr>
          <w:rFonts w:eastAsiaTheme="minorEastAsia" w:cstheme="minorHAnsi"/>
        </w:rPr>
        <w:t xml:space="preserve"> </w:t>
      </w:r>
      <w:r w:rsidRPr="009B7389">
        <w:rPr>
          <w:rFonts w:eastAsiaTheme="minorEastAsia" w:cstheme="minorHAnsi"/>
        </w:rPr>
        <w:t xml:space="preserve">jednego </w:t>
      </w:r>
      <w:r w:rsidRPr="00756179">
        <w:rPr>
          <w:rFonts w:eastAsiaTheme="minorEastAsia" w:cstheme="minorHAnsi"/>
        </w:rPr>
        <w:t xml:space="preserve">z </w:t>
      </w:r>
      <w:r w:rsidR="00236385" w:rsidRPr="00756179">
        <w:rPr>
          <w:rFonts w:eastAsiaTheme="minorEastAsia" w:cstheme="minorHAnsi"/>
        </w:rPr>
        <w:t xml:space="preserve">dialektów </w:t>
      </w:r>
      <w:r w:rsidRPr="00756179">
        <w:rPr>
          <w:rFonts w:eastAsiaTheme="minorEastAsia" w:cstheme="minorHAnsi"/>
        </w:rPr>
        <w:t xml:space="preserve">języka polskiego ochroną wynikającą z przepisów ustawy </w:t>
      </w:r>
      <w:r w:rsidR="00756179">
        <w:rPr>
          <w:rFonts w:eastAsiaTheme="minorEastAsia" w:cstheme="minorHAnsi"/>
          <w:iCs/>
        </w:rPr>
        <w:t>o </w:t>
      </w:r>
      <w:r w:rsidRPr="00756179">
        <w:rPr>
          <w:rFonts w:eastAsiaTheme="minorEastAsia" w:cstheme="minorHAnsi"/>
          <w:iCs/>
        </w:rPr>
        <w:t>mniejszościach</w:t>
      </w:r>
      <w:r w:rsidRPr="00756179">
        <w:rPr>
          <w:rFonts w:eastAsiaTheme="minorEastAsia" w:cstheme="minorHAnsi"/>
          <w:i/>
          <w:iCs/>
        </w:rPr>
        <w:t xml:space="preserve"> </w:t>
      </w:r>
      <w:r w:rsidRPr="00756179">
        <w:rPr>
          <w:rFonts w:eastAsiaTheme="minorEastAsia" w:cstheme="minorHAnsi"/>
        </w:rPr>
        <w:t xml:space="preserve">może implikować u użytkowników tych </w:t>
      </w:r>
      <w:r w:rsidR="00236385" w:rsidRPr="00756179">
        <w:rPr>
          <w:rFonts w:eastAsiaTheme="minorEastAsia" w:cstheme="minorHAnsi"/>
        </w:rPr>
        <w:t>dialektów</w:t>
      </w:r>
      <w:r w:rsidRPr="00756179">
        <w:rPr>
          <w:rFonts w:eastAsiaTheme="minorEastAsia" w:cstheme="minorHAnsi"/>
        </w:rPr>
        <w:t>, chcących pielęgnować swoją „mowę”, mnożenie się żądań o objęcie dialektu przepisami</w:t>
      </w:r>
      <w:r w:rsidR="00B4049E" w:rsidRPr="00756179">
        <w:rPr>
          <w:rFonts w:eastAsiaTheme="minorEastAsia" w:cstheme="minorHAnsi"/>
        </w:rPr>
        <w:t xml:space="preserve"> tej</w:t>
      </w:r>
      <w:r w:rsidRPr="00756179">
        <w:rPr>
          <w:rFonts w:eastAsiaTheme="minorEastAsia" w:cstheme="minorHAnsi"/>
        </w:rPr>
        <w:t xml:space="preserve"> ustawy</w:t>
      </w:r>
      <w:r w:rsidRPr="00756179">
        <w:rPr>
          <w:rFonts w:eastAsiaTheme="minorEastAsia" w:cstheme="minorHAnsi"/>
          <w:i/>
          <w:iCs/>
        </w:rPr>
        <w:t>.</w:t>
      </w:r>
      <w:r w:rsidR="00BE2720" w:rsidRPr="00756179">
        <w:rPr>
          <w:rFonts w:eastAsiaTheme="minorEastAsia" w:cstheme="minorHAnsi"/>
        </w:rPr>
        <w:t xml:space="preserve"> </w:t>
      </w:r>
      <w:r w:rsidRPr="00756179">
        <w:rPr>
          <w:rFonts w:eastAsiaTheme="minorEastAsia" w:cstheme="minorHAnsi"/>
        </w:rPr>
        <w:t xml:space="preserve">Uznawanie istnienia kolejnych </w:t>
      </w:r>
      <w:r w:rsidRPr="00756179">
        <w:rPr>
          <w:rFonts w:eastAsiaTheme="minorEastAsia" w:cstheme="minorHAnsi"/>
          <w:iCs/>
        </w:rPr>
        <w:t>dialektów jako języków regionalnych</w:t>
      </w:r>
      <w:r w:rsidRPr="00756179">
        <w:rPr>
          <w:rFonts w:eastAsiaTheme="minorEastAsia" w:cstheme="minorHAnsi"/>
        </w:rPr>
        <w:t xml:space="preserve"> mogłoby </w:t>
      </w:r>
      <w:r w:rsidR="00236385" w:rsidRPr="00756179">
        <w:rPr>
          <w:rFonts w:eastAsiaTheme="minorEastAsia" w:cstheme="minorHAnsi"/>
        </w:rPr>
        <w:t xml:space="preserve">w rezultacie </w:t>
      </w:r>
      <w:r w:rsidRPr="00756179">
        <w:rPr>
          <w:rFonts w:eastAsiaTheme="minorEastAsia" w:cstheme="minorHAnsi"/>
        </w:rPr>
        <w:t>doprowadz</w:t>
      </w:r>
      <w:r w:rsidR="00756179">
        <w:rPr>
          <w:rFonts w:eastAsiaTheme="minorEastAsia" w:cstheme="minorHAnsi"/>
        </w:rPr>
        <w:t>ić do paradoksalnej sytuacji, w </w:t>
      </w:r>
      <w:r w:rsidRPr="00756179">
        <w:rPr>
          <w:rFonts w:eastAsiaTheme="minorEastAsia" w:cstheme="minorHAnsi"/>
        </w:rPr>
        <w:t>której społeczeństwo Rzeczypospolitej Pol</w:t>
      </w:r>
      <w:r w:rsidR="00BE2720" w:rsidRPr="00756179">
        <w:rPr>
          <w:rFonts w:eastAsiaTheme="minorEastAsia" w:cstheme="minorHAnsi"/>
        </w:rPr>
        <w:t xml:space="preserve">skiej składałoby się wyłącznie </w:t>
      </w:r>
      <w:r w:rsidR="00236385" w:rsidRPr="00756179">
        <w:rPr>
          <w:rFonts w:eastAsiaTheme="minorEastAsia" w:cstheme="minorHAnsi"/>
        </w:rPr>
        <w:t xml:space="preserve">z osób </w:t>
      </w:r>
      <w:r w:rsidRPr="00756179">
        <w:rPr>
          <w:rFonts w:eastAsiaTheme="minorEastAsia" w:cstheme="minorHAnsi"/>
          <w:bCs/>
        </w:rPr>
        <w:t>posługujących się odrębnymi językami regionalnymi bez istnienia narodowego języka ogólnego</w:t>
      </w:r>
      <w:r w:rsidRPr="009B7389">
        <w:rPr>
          <w:rFonts w:eastAsiaTheme="minorEastAsia" w:cstheme="minorHAnsi"/>
          <w:bCs/>
        </w:rPr>
        <w:t>.</w:t>
      </w:r>
    </w:p>
    <w:p w14:paraId="4FDBF1D6" w14:textId="300D2A67" w:rsidR="00A26EF6" w:rsidRPr="009B7389" w:rsidRDefault="00294EF4" w:rsidP="00294EF4">
      <w:pPr>
        <w:spacing w:after="0" w:line="360" w:lineRule="auto"/>
        <w:ind w:firstLine="708"/>
        <w:contextualSpacing/>
        <w:jc w:val="both"/>
        <w:rPr>
          <w:rFonts w:eastAsiaTheme="minorEastAsia" w:cstheme="minorHAnsi"/>
          <w:bCs/>
        </w:rPr>
      </w:pPr>
      <w:r w:rsidRPr="009B7389">
        <w:rPr>
          <w:rFonts w:eastAsiaTheme="minorEastAsia" w:cstheme="minorHAnsi"/>
          <w:bCs/>
        </w:rPr>
        <w:t xml:space="preserve">Nie można również zapomnieć o konsekwencjach finansowych dla budżetu państwa wynikających z ewentualnego przyjęcia poselskiego projektu ustawy. </w:t>
      </w:r>
      <w:r w:rsidRPr="00756179">
        <w:rPr>
          <w:rFonts w:eastAsiaTheme="minorEastAsia" w:cstheme="minorHAnsi"/>
          <w:bCs/>
        </w:rPr>
        <w:t xml:space="preserve">Autorzy </w:t>
      </w:r>
      <w:r w:rsidR="00236385" w:rsidRPr="00756179">
        <w:rPr>
          <w:rFonts w:eastAsiaTheme="minorEastAsia" w:cstheme="minorHAnsi"/>
          <w:bCs/>
        </w:rPr>
        <w:t>projektu</w:t>
      </w:r>
      <w:r w:rsidR="00236385">
        <w:rPr>
          <w:rFonts w:eastAsiaTheme="minorEastAsia" w:cstheme="minorHAnsi"/>
          <w:bCs/>
        </w:rPr>
        <w:t xml:space="preserve"> </w:t>
      </w:r>
      <w:r w:rsidR="00756179">
        <w:rPr>
          <w:rFonts w:eastAsiaTheme="minorEastAsia" w:cstheme="minorHAnsi"/>
          <w:bCs/>
        </w:rPr>
        <w:t>szacują, iż</w:t>
      </w:r>
      <w:r w:rsidR="00245A20">
        <w:rPr>
          <w:rFonts w:eastAsiaTheme="minorEastAsia" w:cstheme="minorHAnsi"/>
          <w:bCs/>
        </w:rPr>
        <w:t> </w:t>
      </w:r>
      <w:r w:rsidR="00756179">
        <w:rPr>
          <w:rFonts w:eastAsiaTheme="minorEastAsia" w:cstheme="minorHAnsi"/>
          <w:bCs/>
        </w:rPr>
        <w:t>w </w:t>
      </w:r>
      <w:r w:rsidRPr="009B7389">
        <w:rPr>
          <w:rFonts w:eastAsiaTheme="minorEastAsia" w:cstheme="minorHAnsi"/>
          <w:bCs/>
        </w:rPr>
        <w:t>przypadku uznania etnolektu śląskiego jako języka regionalnego „Skutki finansowe dla budżetu państwa oraz budżetów jednostek samorządu terytorialnego są trudne do przewidz</w:t>
      </w:r>
      <w:r w:rsidR="00643AD0" w:rsidRPr="009B7389">
        <w:rPr>
          <w:rFonts w:eastAsiaTheme="minorEastAsia" w:cstheme="minorHAnsi"/>
          <w:bCs/>
        </w:rPr>
        <w:t xml:space="preserve">enia. Główną </w:t>
      </w:r>
      <w:r w:rsidR="00236385">
        <w:rPr>
          <w:rFonts w:eastAsiaTheme="minorEastAsia" w:cstheme="minorHAnsi"/>
          <w:bCs/>
        </w:rPr>
        <w:t xml:space="preserve">częścią wydatków w </w:t>
      </w:r>
      <w:r w:rsidRPr="009B7389">
        <w:rPr>
          <w:rFonts w:eastAsiaTheme="minorEastAsia" w:cstheme="minorHAnsi"/>
          <w:bCs/>
        </w:rPr>
        <w:t xml:space="preserve">przypadku języka regionalnego są koszty ponoszone na organizację nauczania tego języka, te zaś zależne są od liczby uczniów pobierających naukę języka regionalnego”. Autorzy </w:t>
      </w:r>
      <w:r w:rsidRPr="009B7389">
        <w:rPr>
          <w:rFonts w:eastAsiaTheme="minorEastAsia" w:cstheme="minorHAnsi"/>
          <w:bCs/>
        </w:rPr>
        <w:lastRenderedPageBreak/>
        <w:t>projektu powołują się w szacowaniu potencjalnych kosztów skutków regulacji na przykład języka kaszubskiego: „W 2013 roku na subwencję oświatową na nauczanie języka kaszubski</w:t>
      </w:r>
      <w:r w:rsidR="00643AD0" w:rsidRPr="009B7389">
        <w:rPr>
          <w:rFonts w:eastAsiaTheme="minorEastAsia" w:cstheme="minorHAnsi"/>
          <w:bCs/>
        </w:rPr>
        <w:t>ego przeznaczono 107 mln zł</w:t>
      </w:r>
      <w:r w:rsidRPr="009B7389">
        <w:rPr>
          <w:rFonts w:eastAsiaTheme="minorEastAsia" w:cstheme="minorHAnsi"/>
          <w:bCs/>
        </w:rPr>
        <w:t xml:space="preserve">. Narodowy Spis Powszechny w 2011 </w:t>
      </w:r>
      <w:r w:rsidR="00906286">
        <w:rPr>
          <w:rFonts w:eastAsiaTheme="minorEastAsia" w:cstheme="minorHAnsi"/>
          <w:bCs/>
        </w:rPr>
        <w:t xml:space="preserve">roku </w:t>
      </w:r>
      <w:r w:rsidRPr="009B7389">
        <w:rPr>
          <w:rFonts w:eastAsiaTheme="minorEastAsia" w:cstheme="minorHAnsi"/>
          <w:bCs/>
        </w:rPr>
        <w:t>wykazał, że użytkowników śląskie</w:t>
      </w:r>
      <w:r w:rsidR="00643AD0" w:rsidRPr="009B7389">
        <w:rPr>
          <w:rFonts w:eastAsiaTheme="minorEastAsia" w:cstheme="minorHAnsi"/>
          <w:bCs/>
        </w:rPr>
        <w:t>go jest ok. 4-5 razy więcej niż</w:t>
      </w:r>
      <w:r w:rsidR="00236385">
        <w:rPr>
          <w:rFonts w:eastAsiaTheme="minorEastAsia" w:cstheme="minorHAnsi"/>
          <w:bCs/>
        </w:rPr>
        <w:t xml:space="preserve"> </w:t>
      </w:r>
      <w:r w:rsidRPr="009B7389">
        <w:rPr>
          <w:rFonts w:eastAsiaTheme="minorEastAsia" w:cstheme="minorHAnsi"/>
          <w:bCs/>
        </w:rPr>
        <w:t>kaszubskiego, nie oznacza to jednak automatycznego przełożenia</w:t>
      </w:r>
      <w:r w:rsidR="00643AD0" w:rsidRPr="009B7389">
        <w:rPr>
          <w:rFonts w:eastAsiaTheme="minorEastAsia" w:cstheme="minorHAnsi"/>
          <w:bCs/>
        </w:rPr>
        <w:t xml:space="preserve"> na wydatki, bo język śląski, w </w:t>
      </w:r>
      <w:r w:rsidRPr="009B7389">
        <w:rPr>
          <w:rFonts w:eastAsiaTheme="minorEastAsia" w:cstheme="minorHAnsi"/>
          <w:bCs/>
        </w:rPr>
        <w:t>przeciwieństwie do kaszubskiego, nie ma jeszcze tradycji naucza</w:t>
      </w:r>
      <w:r w:rsidR="00643AD0" w:rsidRPr="009B7389">
        <w:rPr>
          <w:rFonts w:eastAsiaTheme="minorEastAsia" w:cstheme="minorHAnsi"/>
          <w:bCs/>
        </w:rPr>
        <w:t>nia, dlatego możemy przyjąć, że </w:t>
      </w:r>
      <w:r w:rsidRPr="009B7389">
        <w:rPr>
          <w:rFonts w:eastAsiaTheme="minorEastAsia" w:cstheme="minorHAnsi"/>
          <w:bCs/>
        </w:rPr>
        <w:t xml:space="preserve">wydatki związane z przyjęciem nowelizacji ustawy nie przekroczą 100 mln złotych”. </w:t>
      </w:r>
    </w:p>
    <w:p w14:paraId="43D98146" w14:textId="04207588" w:rsidR="00E95ED0" w:rsidRDefault="00136638" w:rsidP="00294EF4">
      <w:pPr>
        <w:spacing w:after="0" w:line="360" w:lineRule="auto"/>
        <w:ind w:firstLine="708"/>
        <w:contextualSpacing/>
        <w:jc w:val="both"/>
        <w:rPr>
          <w:rFonts w:cstheme="minorHAnsi"/>
          <w:color w:val="212121"/>
          <w:shd w:val="clear" w:color="auto" w:fill="FFFFFF"/>
        </w:rPr>
      </w:pPr>
      <w:r w:rsidRPr="00756179">
        <w:rPr>
          <w:rFonts w:cstheme="minorHAnsi"/>
          <w:color w:val="212121"/>
          <w:shd w:val="clear" w:color="auto" w:fill="FFFFFF"/>
        </w:rPr>
        <w:t>Mimo</w:t>
      </w:r>
      <w:r w:rsidR="00245A20">
        <w:rPr>
          <w:rFonts w:cstheme="minorHAnsi"/>
          <w:color w:val="212121"/>
          <w:shd w:val="clear" w:color="auto" w:fill="FFFFFF"/>
        </w:rPr>
        <w:t>,</w:t>
      </w:r>
      <w:r w:rsidRPr="00756179">
        <w:rPr>
          <w:rFonts w:cstheme="minorHAnsi"/>
          <w:color w:val="212121"/>
          <w:shd w:val="clear" w:color="auto" w:fill="FFFFFF"/>
        </w:rPr>
        <w:t xml:space="preserve"> iż </w:t>
      </w:r>
      <w:r w:rsidR="00E95ED0" w:rsidRPr="00756179">
        <w:rPr>
          <w:rFonts w:cstheme="minorHAnsi"/>
          <w:color w:val="212121"/>
          <w:shd w:val="clear" w:color="auto" w:fill="FFFFFF"/>
        </w:rPr>
        <w:t>jak była o tym mowa wyżej</w:t>
      </w:r>
      <w:r w:rsidR="00906286">
        <w:rPr>
          <w:rFonts w:cstheme="minorHAnsi"/>
          <w:color w:val="212121"/>
          <w:shd w:val="clear" w:color="auto" w:fill="FFFFFF"/>
        </w:rPr>
        <w:t>,</w:t>
      </w:r>
      <w:r w:rsidR="00E95ED0" w:rsidRPr="00756179">
        <w:rPr>
          <w:rFonts w:cstheme="minorHAnsi"/>
          <w:color w:val="212121"/>
          <w:shd w:val="clear" w:color="auto" w:fill="FFFFFF"/>
        </w:rPr>
        <w:t xml:space="preserve"> </w:t>
      </w:r>
      <w:r w:rsidRPr="00756179">
        <w:rPr>
          <w:rFonts w:cstheme="minorHAnsi"/>
          <w:color w:val="212121"/>
          <w:shd w:val="clear" w:color="auto" w:fill="FFFFFF"/>
        </w:rPr>
        <w:t>porówn</w:t>
      </w:r>
      <w:r w:rsidR="00E95ED0" w:rsidRPr="00756179">
        <w:rPr>
          <w:rFonts w:cstheme="minorHAnsi"/>
          <w:color w:val="212121"/>
          <w:shd w:val="clear" w:color="auto" w:fill="FFFFFF"/>
        </w:rPr>
        <w:t>ywa</w:t>
      </w:r>
      <w:r w:rsidRPr="00756179">
        <w:rPr>
          <w:rFonts w:cstheme="minorHAnsi"/>
          <w:color w:val="212121"/>
          <w:shd w:val="clear" w:color="auto" w:fill="FFFFFF"/>
        </w:rPr>
        <w:t xml:space="preserve">nie </w:t>
      </w:r>
      <w:r w:rsidR="00E95ED0" w:rsidRPr="00756179">
        <w:rPr>
          <w:rFonts w:cstheme="minorHAnsi"/>
          <w:color w:val="212121"/>
          <w:shd w:val="clear" w:color="auto" w:fill="FFFFFF"/>
        </w:rPr>
        <w:t>dialektu</w:t>
      </w:r>
      <w:r w:rsidRPr="00756179">
        <w:rPr>
          <w:rFonts w:cstheme="minorHAnsi"/>
          <w:color w:val="212121"/>
          <w:shd w:val="clear" w:color="auto" w:fill="FFFFFF"/>
        </w:rPr>
        <w:t xml:space="preserve"> śląskie</w:t>
      </w:r>
      <w:r w:rsidR="00E95ED0" w:rsidRPr="00756179">
        <w:rPr>
          <w:rFonts w:cstheme="minorHAnsi"/>
          <w:color w:val="212121"/>
          <w:shd w:val="clear" w:color="auto" w:fill="FFFFFF"/>
        </w:rPr>
        <w:t xml:space="preserve">go z językiem </w:t>
      </w:r>
      <w:r w:rsidRPr="00756179">
        <w:rPr>
          <w:rFonts w:cstheme="minorHAnsi"/>
          <w:color w:val="212121"/>
          <w:shd w:val="clear" w:color="auto" w:fill="FFFFFF"/>
        </w:rPr>
        <w:t>kaszubski</w:t>
      </w:r>
      <w:r w:rsidR="00E95ED0" w:rsidRPr="00756179">
        <w:rPr>
          <w:rFonts w:cstheme="minorHAnsi"/>
          <w:color w:val="212121"/>
          <w:shd w:val="clear" w:color="auto" w:fill="FFFFFF"/>
        </w:rPr>
        <w:t>m</w:t>
      </w:r>
      <w:r w:rsidRPr="00756179">
        <w:rPr>
          <w:rFonts w:cstheme="minorHAnsi"/>
          <w:color w:val="212121"/>
          <w:shd w:val="clear" w:color="auto" w:fill="FFFFFF"/>
        </w:rPr>
        <w:t xml:space="preserve"> jest z natury rzeczy chybione, </w:t>
      </w:r>
      <w:r w:rsidR="00E95ED0" w:rsidRPr="00756179">
        <w:rPr>
          <w:rFonts w:cstheme="minorHAnsi"/>
          <w:color w:val="212121"/>
          <w:shd w:val="clear" w:color="auto" w:fill="FFFFFF"/>
        </w:rPr>
        <w:t xml:space="preserve">to </w:t>
      </w:r>
      <w:r w:rsidRPr="00756179">
        <w:rPr>
          <w:rFonts w:cstheme="minorHAnsi"/>
          <w:color w:val="212121"/>
          <w:shd w:val="clear" w:color="auto" w:fill="FFFFFF"/>
        </w:rPr>
        <w:t xml:space="preserve">nawet przy </w:t>
      </w:r>
      <w:r w:rsidR="00E95ED0" w:rsidRPr="00756179">
        <w:rPr>
          <w:rFonts w:cstheme="minorHAnsi"/>
          <w:color w:val="212121"/>
          <w:shd w:val="clear" w:color="auto" w:fill="FFFFFF"/>
        </w:rPr>
        <w:t xml:space="preserve">takim </w:t>
      </w:r>
      <w:r w:rsidRPr="00756179">
        <w:rPr>
          <w:rFonts w:cstheme="minorHAnsi"/>
          <w:color w:val="212121"/>
          <w:shd w:val="clear" w:color="auto" w:fill="FFFFFF"/>
        </w:rPr>
        <w:t xml:space="preserve">hipotetycznym założeniu </w:t>
      </w:r>
      <w:r w:rsidR="00E95ED0" w:rsidRPr="00756179">
        <w:rPr>
          <w:rFonts w:cstheme="minorHAnsi"/>
          <w:color w:val="212121"/>
          <w:shd w:val="clear" w:color="auto" w:fill="FFFFFF"/>
        </w:rPr>
        <w:t>z przedstawionym przez Autorów projektu wpływem regulacji na dochody i wydatki sektora finansów publicznych nie sposób się zgodzić.</w:t>
      </w:r>
    </w:p>
    <w:p w14:paraId="0A412ECD" w14:textId="19C7276B" w:rsidR="00294EF4" w:rsidRDefault="00E95ED0" w:rsidP="00294EF4">
      <w:pPr>
        <w:spacing w:after="0" w:line="360" w:lineRule="auto"/>
        <w:ind w:firstLine="708"/>
        <w:contextualSpacing/>
        <w:jc w:val="both"/>
        <w:rPr>
          <w:rFonts w:eastAsiaTheme="minorEastAsia" w:cstheme="minorHAnsi"/>
          <w:bCs/>
        </w:rPr>
      </w:pPr>
      <w:r>
        <w:rPr>
          <w:rFonts w:cstheme="minorHAnsi"/>
          <w:color w:val="212121"/>
          <w:shd w:val="clear" w:color="auto" w:fill="FFFFFF"/>
        </w:rPr>
        <w:t>W</w:t>
      </w:r>
      <w:r w:rsidR="00136638" w:rsidRPr="009B7389">
        <w:rPr>
          <w:rFonts w:cstheme="minorHAnsi"/>
          <w:color w:val="212121"/>
          <w:shd w:val="clear" w:color="auto" w:fill="FFFFFF"/>
        </w:rPr>
        <w:t xml:space="preserve"> 2020 r. </w:t>
      </w:r>
      <w:r w:rsidR="00136638" w:rsidRPr="009B7389">
        <w:rPr>
          <w:rFonts w:eastAsiaTheme="minorEastAsia" w:cstheme="minorHAnsi"/>
          <w:bCs/>
        </w:rPr>
        <w:t xml:space="preserve">środki z budżetu państwa przeznaczone </w:t>
      </w:r>
      <w:r w:rsidR="00756179">
        <w:rPr>
          <w:rFonts w:eastAsiaTheme="minorEastAsia" w:cstheme="minorHAnsi"/>
          <w:bCs/>
        </w:rPr>
        <w:t xml:space="preserve">na </w:t>
      </w:r>
      <w:r w:rsidR="00106972" w:rsidRPr="00756179">
        <w:t>realizację zadań na rzecz uczniów objętych nauczaniem języka regionalnego</w:t>
      </w:r>
      <w:r w:rsidR="00106972" w:rsidRPr="009B7389">
        <w:rPr>
          <w:rFonts w:eastAsiaTheme="minorEastAsia" w:cstheme="minorHAnsi"/>
          <w:bCs/>
        </w:rPr>
        <w:t xml:space="preserve"> </w:t>
      </w:r>
      <w:r w:rsidR="00136638" w:rsidRPr="009B7389">
        <w:rPr>
          <w:rFonts w:eastAsiaTheme="minorEastAsia" w:cstheme="minorHAnsi"/>
          <w:bCs/>
        </w:rPr>
        <w:t xml:space="preserve">zostały naliczone w wysokości </w:t>
      </w:r>
      <w:r w:rsidR="00756179">
        <w:rPr>
          <w:rFonts w:eastAsiaTheme="minorEastAsia" w:cstheme="minorHAnsi"/>
          <w:bCs/>
        </w:rPr>
        <w:t xml:space="preserve">146 mln zł. Należy zatem zauważyć, że zgodnie z </w:t>
      </w:r>
      <w:r w:rsidR="00D03AA9" w:rsidRPr="009B7389">
        <w:rPr>
          <w:rFonts w:eastAsiaTheme="minorEastAsia" w:cstheme="minorHAnsi"/>
          <w:bCs/>
        </w:rPr>
        <w:t xml:space="preserve">ostatnimi wynikami Narodowego Spisu Powszechnego liczba osób deklarująca używanie w </w:t>
      </w:r>
      <w:r w:rsidR="00D03AA9" w:rsidRPr="00756179">
        <w:rPr>
          <w:rFonts w:eastAsiaTheme="minorEastAsia" w:cstheme="minorHAnsi"/>
          <w:bCs/>
        </w:rPr>
        <w:t xml:space="preserve">kontaktach domowych języka kaszubskiego </w:t>
      </w:r>
      <w:r w:rsidR="00106972" w:rsidRPr="00756179">
        <w:rPr>
          <w:rFonts w:eastAsiaTheme="minorEastAsia" w:cstheme="minorHAnsi"/>
          <w:bCs/>
        </w:rPr>
        <w:t xml:space="preserve">wyniosła </w:t>
      </w:r>
      <w:r w:rsidR="00D03AA9" w:rsidRPr="00756179">
        <w:rPr>
          <w:rFonts w:eastAsiaTheme="minorEastAsia" w:cstheme="minorHAnsi"/>
          <w:bCs/>
        </w:rPr>
        <w:t>108</w:t>
      </w:r>
      <w:r w:rsidR="00667916">
        <w:rPr>
          <w:rFonts w:eastAsiaTheme="minorEastAsia" w:cstheme="minorHAnsi"/>
          <w:bCs/>
        </w:rPr>
        <w:t xml:space="preserve"> </w:t>
      </w:r>
      <w:r w:rsidR="00D03AA9" w:rsidRPr="00756179">
        <w:rPr>
          <w:rFonts w:eastAsiaTheme="minorEastAsia" w:cstheme="minorHAnsi"/>
          <w:bCs/>
        </w:rPr>
        <w:t>140</w:t>
      </w:r>
      <w:r w:rsidR="00756179" w:rsidRPr="00756179">
        <w:rPr>
          <w:rFonts w:eastAsiaTheme="minorEastAsia" w:cstheme="minorHAnsi"/>
          <w:bCs/>
        </w:rPr>
        <w:t xml:space="preserve">, a </w:t>
      </w:r>
      <w:r w:rsidR="009715BD" w:rsidRPr="00756179">
        <w:rPr>
          <w:rFonts w:eastAsiaTheme="minorEastAsia" w:cstheme="minorHAnsi"/>
          <w:bCs/>
        </w:rPr>
        <w:t>osób deklarując</w:t>
      </w:r>
      <w:r w:rsidR="00756179" w:rsidRPr="00756179">
        <w:rPr>
          <w:rFonts w:eastAsiaTheme="minorEastAsia" w:cstheme="minorHAnsi"/>
          <w:bCs/>
        </w:rPr>
        <w:t>ych</w:t>
      </w:r>
      <w:r w:rsidR="009715BD" w:rsidRPr="00756179">
        <w:rPr>
          <w:rFonts w:eastAsiaTheme="minorEastAsia" w:cstheme="minorHAnsi"/>
          <w:bCs/>
        </w:rPr>
        <w:t xml:space="preserve"> używanie w kontaktach domowych języka śląskiego 529</w:t>
      </w:r>
      <w:r w:rsidR="00667916">
        <w:rPr>
          <w:rFonts w:eastAsiaTheme="minorEastAsia" w:cstheme="minorHAnsi"/>
          <w:bCs/>
        </w:rPr>
        <w:t xml:space="preserve"> </w:t>
      </w:r>
      <w:r w:rsidR="009715BD" w:rsidRPr="00756179">
        <w:rPr>
          <w:rFonts w:eastAsiaTheme="minorEastAsia" w:cstheme="minorHAnsi"/>
          <w:bCs/>
        </w:rPr>
        <w:t xml:space="preserve">400. </w:t>
      </w:r>
      <w:r w:rsidR="00294EF4" w:rsidRPr="00756179">
        <w:rPr>
          <w:rFonts w:eastAsiaTheme="minorEastAsia" w:cstheme="minorHAnsi"/>
          <w:bCs/>
        </w:rPr>
        <w:t xml:space="preserve">Zatem </w:t>
      </w:r>
      <w:r w:rsidR="00106972" w:rsidRPr="00756179">
        <w:rPr>
          <w:rFonts w:eastAsiaTheme="minorEastAsia" w:cstheme="minorHAnsi"/>
          <w:bCs/>
        </w:rPr>
        <w:t xml:space="preserve">w ocenie Rządu szacując ewentualny wpływ na wydatki sektora finansów publicznych </w:t>
      </w:r>
      <w:r w:rsidR="00CD55BE" w:rsidRPr="00756179">
        <w:rPr>
          <w:rFonts w:eastAsiaTheme="minorEastAsia" w:cstheme="minorHAnsi"/>
          <w:bCs/>
        </w:rPr>
        <w:t>uznani</w:t>
      </w:r>
      <w:r w:rsidR="00106972" w:rsidRPr="00756179">
        <w:rPr>
          <w:rFonts w:eastAsiaTheme="minorEastAsia" w:cstheme="minorHAnsi"/>
          <w:bCs/>
        </w:rPr>
        <w:t>a</w:t>
      </w:r>
      <w:r w:rsidR="00CD55BE" w:rsidRPr="00756179">
        <w:rPr>
          <w:rFonts w:eastAsiaTheme="minorEastAsia" w:cstheme="minorHAnsi"/>
          <w:bCs/>
        </w:rPr>
        <w:t xml:space="preserve"> e</w:t>
      </w:r>
      <w:r w:rsidR="00294EF4" w:rsidRPr="00756179">
        <w:rPr>
          <w:rFonts w:eastAsiaTheme="minorEastAsia" w:cstheme="minorHAnsi"/>
          <w:bCs/>
        </w:rPr>
        <w:t>t</w:t>
      </w:r>
      <w:r w:rsidR="00CD55BE" w:rsidRPr="00756179">
        <w:rPr>
          <w:rFonts w:eastAsiaTheme="minorEastAsia" w:cstheme="minorHAnsi"/>
          <w:bCs/>
        </w:rPr>
        <w:t>n</w:t>
      </w:r>
      <w:r w:rsidR="00294EF4" w:rsidRPr="00756179">
        <w:rPr>
          <w:rFonts w:eastAsiaTheme="minorEastAsia" w:cstheme="minorHAnsi"/>
          <w:bCs/>
        </w:rPr>
        <w:t>olektu ś</w:t>
      </w:r>
      <w:r w:rsidR="00C17081" w:rsidRPr="00756179">
        <w:rPr>
          <w:rFonts w:eastAsiaTheme="minorEastAsia" w:cstheme="minorHAnsi"/>
          <w:bCs/>
        </w:rPr>
        <w:t>ląskiego jako języka regionalnego</w:t>
      </w:r>
      <w:r w:rsidR="00106972" w:rsidRPr="00756179">
        <w:rPr>
          <w:rFonts w:eastAsiaTheme="minorEastAsia" w:cstheme="minorHAnsi"/>
          <w:bCs/>
        </w:rPr>
        <w:t>, a w konsekwencji</w:t>
      </w:r>
      <w:r w:rsidR="00C17081" w:rsidRPr="00756179">
        <w:rPr>
          <w:rFonts w:eastAsiaTheme="minorEastAsia" w:cstheme="minorHAnsi"/>
          <w:bCs/>
        </w:rPr>
        <w:t xml:space="preserve"> </w:t>
      </w:r>
      <w:r w:rsidR="00294EF4" w:rsidRPr="00756179">
        <w:rPr>
          <w:rFonts w:eastAsiaTheme="minorEastAsia" w:cstheme="minorHAnsi"/>
          <w:bCs/>
        </w:rPr>
        <w:t>objęci</w:t>
      </w:r>
      <w:r w:rsidR="00106972" w:rsidRPr="00756179">
        <w:rPr>
          <w:rFonts w:eastAsiaTheme="minorEastAsia" w:cstheme="minorHAnsi"/>
          <w:bCs/>
        </w:rPr>
        <w:t>a go przepisami ustawy o</w:t>
      </w:r>
      <w:r w:rsidR="00667916">
        <w:rPr>
          <w:rFonts w:eastAsiaTheme="minorEastAsia" w:cstheme="minorHAnsi"/>
          <w:bCs/>
        </w:rPr>
        <w:t xml:space="preserve"> </w:t>
      </w:r>
      <w:r w:rsidR="00294EF4" w:rsidRPr="00756179">
        <w:rPr>
          <w:rFonts w:eastAsiaTheme="minorEastAsia" w:cstheme="minorHAnsi"/>
          <w:bCs/>
        </w:rPr>
        <w:t xml:space="preserve">mniejszościach </w:t>
      </w:r>
      <w:r w:rsidR="00106972" w:rsidRPr="00756179">
        <w:rPr>
          <w:rFonts w:eastAsiaTheme="minorEastAsia" w:cstheme="minorHAnsi"/>
          <w:bCs/>
        </w:rPr>
        <w:t xml:space="preserve">należy szacować </w:t>
      </w:r>
      <w:r w:rsidR="00294EF4" w:rsidRPr="00756179">
        <w:rPr>
          <w:rFonts w:eastAsiaTheme="minorEastAsia" w:cstheme="minorHAnsi"/>
          <w:bCs/>
        </w:rPr>
        <w:t xml:space="preserve">nawet </w:t>
      </w:r>
      <w:r w:rsidR="00106972" w:rsidRPr="00756179">
        <w:rPr>
          <w:rFonts w:eastAsiaTheme="minorEastAsia" w:cstheme="minorHAnsi"/>
          <w:bCs/>
        </w:rPr>
        <w:t xml:space="preserve">na </w:t>
      </w:r>
      <w:r w:rsidR="00294EF4" w:rsidRPr="00756179">
        <w:rPr>
          <w:rFonts w:eastAsiaTheme="minorEastAsia" w:cstheme="minorHAnsi"/>
          <w:bCs/>
        </w:rPr>
        <w:t xml:space="preserve">około </w:t>
      </w:r>
      <w:r w:rsidR="00D03AA9" w:rsidRPr="00756179">
        <w:rPr>
          <w:rFonts w:eastAsiaTheme="minorEastAsia" w:cstheme="minorHAnsi"/>
          <w:bCs/>
        </w:rPr>
        <w:t>71</w:t>
      </w:r>
      <w:r w:rsidR="00CE1794" w:rsidRPr="00756179">
        <w:rPr>
          <w:rFonts w:eastAsiaTheme="minorEastAsia" w:cstheme="minorHAnsi"/>
          <w:bCs/>
        </w:rPr>
        <w:t>4</w:t>
      </w:r>
      <w:r w:rsidR="00294EF4" w:rsidRPr="00756179">
        <w:rPr>
          <w:rFonts w:eastAsiaTheme="minorEastAsia" w:cstheme="minorHAnsi"/>
          <w:bCs/>
        </w:rPr>
        <w:t xml:space="preserve"> m</w:t>
      </w:r>
      <w:r w:rsidR="00EC6C32" w:rsidRPr="00756179">
        <w:rPr>
          <w:rFonts w:eastAsiaTheme="minorEastAsia" w:cstheme="minorHAnsi"/>
          <w:bCs/>
        </w:rPr>
        <w:t>ln zł</w:t>
      </w:r>
      <w:r w:rsidR="00294EF4" w:rsidRPr="00756179">
        <w:rPr>
          <w:rFonts w:eastAsiaTheme="minorEastAsia" w:cstheme="minorHAnsi"/>
          <w:bCs/>
        </w:rPr>
        <w:t xml:space="preserve"> rocznie. </w:t>
      </w:r>
      <w:r w:rsidR="00106972" w:rsidRPr="00756179">
        <w:rPr>
          <w:rFonts w:eastAsiaTheme="minorEastAsia" w:cstheme="minorHAnsi"/>
          <w:bCs/>
        </w:rPr>
        <w:t xml:space="preserve">Przy czym </w:t>
      </w:r>
      <w:r w:rsidR="003254BD" w:rsidRPr="00756179">
        <w:rPr>
          <w:rFonts w:eastAsiaTheme="minorEastAsia" w:cstheme="minorHAnsi"/>
          <w:bCs/>
        </w:rPr>
        <w:t xml:space="preserve">wysokość środków naliczonych w 2020 r., </w:t>
      </w:r>
      <w:r w:rsidR="00756179">
        <w:rPr>
          <w:rFonts w:eastAsiaTheme="minorEastAsia" w:cstheme="minorHAnsi"/>
          <w:bCs/>
        </w:rPr>
        <w:t>w </w:t>
      </w:r>
      <w:r w:rsidR="003254BD" w:rsidRPr="00756179">
        <w:rPr>
          <w:rFonts w:eastAsiaTheme="minorEastAsia" w:cstheme="minorHAnsi"/>
          <w:bCs/>
        </w:rPr>
        <w:t>ramach subwencji oświatowej na realizowanie zadań na rzecz uczniów objętych nauczaniem języka regionalnego,</w:t>
      </w:r>
      <w:r w:rsidR="00106972" w:rsidRPr="00756179">
        <w:rPr>
          <w:rFonts w:eastAsiaTheme="minorEastAsia" w:cstheme="minorHAnsi"/>
          <w:bCs/>
        </w:rPr>
        <w:t xml:space="preserve"> </w:t>
      </w:r>
      <w:r w:rsidR="003254BD" w:rsidRPr="00756179">
        <w:rPr>
          <w:rFonts w:eastAsiaTheme="minorEastAsia" w:cstheme="minorHAnsi"/>
          <w:bCs/>
        </w:rPr>
        <w:t xml:space="preserve">była wyższa o niemal 10 mln zł niż w roku 2016. </w:t>
      </w:r>
      <w:r w:rsidR="00294EF4" w:rsidRPr="00756179">
        <w:rPr>
          <w:rFonts w:eastAsiaTheme="minorEastAsia" w:cstheme="minorHAnsi"/>
          <w:bCs/>
        </w:rPr>
        <w:t>Ponadto</w:t>
      </w:r>
      <w:r w:rsidR="00756179">
        <w:rPr>
          <w:rFonts w:eastAsiaTheme="minorEastAsia" w:cstheme="minorHAnsi"/>
          <w:bCs/>
        </w:rPr>
        <w:t xml:space="preserve"> należy wspomnieć, iż </w:t>
      </w:r>
      <w:r w:rsidR="00294EF4" w:rsidRPr="00756179">
        <w:rPr>
          <w:rFonts w:eastAsiaTheme="minorEastAsia" w:cstheme="minorHAnsi"/>
          <w:bCs/>
        </w:rPr>
        <w:t>a</w:t>
      </w:r>
      <w:r w:rsidR="00CD55BE" w:rsidRPr="00756179">
        <w:rPr>
          <w:rFonts w:eastAsiaTheme="minorEastAsia" w:cstheme="minorHAnsi"/>
          <w:bCs/>
        </w:rPr>
        <w:t>nalogiczne nadawanie kolejnym e</w:t>
      </w:r>
      <w:r w:rsidR="00294EF4" w:rsidRPr="00756179">
        <w:rPr>
          <w:rFonts w:eastAsiaTheme="minorEastAsia" w:cstheme="minorHAnsi"/>
          <w:bCs/>
        </w:rPr>
        <w:t>t</w:t>
      </w:r>
      <w:r w:rsidR="00CD55BE" w:rsidRPr="00756179">
        <w:rPr>
          <w:rFonts w:eastAsiaTheme="minorEastAsia" w:cstheme="minorHAnsi"/>
          <w:bCs/>
        </w:rPr>
        <w:t>n</w:t>
      </w:r>
      <w:r w:rsidR="00294EF4" w:rsidRPr="00756179">
        <w:rPr>
          <w:rFonts w:eastAsiaTheme="minorEastAsia" w:cstheme="minorHAnsi"/>
          <w:bCs/>
        </w:rPr>
        <w:t>olektom statusu języka regionalnego może spowodow</w:t>
      </w:r>
      <w:r w:rsidR="003254BD" w:rsidRPr="00756179">
        <w:rPr>
          <w:rFonts w:eastAsiaTheme="minorEastAsia" w:cstheme="minorHAnsi"/>
          <w:bCs/>
        </w:rPr>
        <w:t>ać koszty dla budżetu państwa w</w:t>
      </w:r>
      <w:r w:rsidR="00906286">
        <w:rPr>
          <w:rFonts w:eastAsiaTheme="minorEastAsia" w:cstheme="minorHAnsi"/>
          <w:bCs/>
        </w:rPr>
        <w:t> </w:t>
      </w:r>
      <w:r w:rsidR="00294EF4" w:rsidRPr="00756179">
        <w:rPr>
          <w:rFonts w:eastAsiaTheme="minorEastAsia" w:cstheme="minorHAnsi"/>
          <w:bCs/>
        </w:rPr>
        <w:t>wysokości kilku miliardów złotych rocznie.</w:t>
      </w:r>
    </w:p>
    <w:p w14:paraId="39CD68D5" w14:textId="5B51514C" w:rsidR="00ED3112" w:rsidRPr="00756179" w:rsidRDefault="00ED3112" w:rsidP="00294EF4">
      <w:pPr>
        <w:spacing w:after="0" w:line="360" w:lineRule="auto"/>
        <w:ind w:firstLine="708"/>
        <w:contextualSpacing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Dodatkowymi konsekwencjami finansowymi dla budżetu państwa byłyby też dotacje udzielane przez </w:t>
      </w:r>
      <w:r w:rsidRPr="00ED3112">
        <w:rPr>
          <w:rFonts w:eastAsiaTheme="minorEastAsia" w:cstheme="minorHAnsi"/>
          <w:bCs/>
        </w:rPr>
        <w:t>ministra właściwego do spraw wyznań religijnych oraz mniejszości narodowych i etnicznych</w:t>
      </w:r>
      <w:r w:rsidR="000528D7">
        <w:rPr>
          <w:rFonts w:eastAsiaTheme="minorEastAsia" w:cstheme="minorHAnsi"/>
          <w:bCs/>
        </w:rPr>
        <w:t xml:space="preserve"> na </w:t>
      </w:r>
      <w:r>
        <w:rPr>
          <w:rFonts w:eastAsiaTheme="minorEastAsia" w:cstheme="minorHAnsi"/>
          <w:bCs/>
        </w:rPr>
        <w:t>podstawie art. 18 ust. 3 ww. u</w:t>
      </w:r>
      <w:r w:rsidRPr="00ED3112">
        <w:rPr>
          <w:rFonts w:eastAsiaTheme="minorEastAsia" w:cstheme="minorHAnsi"/>
          <w:bCs/>
        </w:rPr>
        <w:t>staw</w:t>
      </w:r>
      <w:r>
        <w:rPr>
          <w:rFonts w:eastAsiaTheme="minorEastAsia" w:cstheme="minorHAnsi"/>
          <w:bCs/>
        </w:rPr>
        <w:t>y</w:t>
      </w:r>
      <w:r w:rsidRPr="00ED3112">
        <w:rPr>
          <w:rFonts w:eastAsiaTheme="minorEastAsia" w:cstheme="minorHAnsi"/>
          <w:bCs/>
        </w:rPr>
        <w:t xml:space="preserve"> o mniejszościach</w:t>
      </w:r>
      <w:r>
        <w:rPr>
          <w:rFonts w:eastAsiaTheme="minorEastAsia" w:cstheme="minorHAnsi"/>
          <w:bCs/>
        </w:rPr>
        <w:t>.</w:t>
      </w:r>
      <w:r w:rsidR="000528D7">
        <w:rPr>
          <w:rFonts w:eastAsiaTheme="minorEastAsia" w:cstheme="minorHAnsi"/>
          <w:bCs/>
        </w:rPr>
        <w:t xml:space="preserve"> Zarówno na rok 2020, jak i 2021 udzielono z tego tytułu, na </w:t>
      </w:r>
      <w:r w:rsidR="000528D7" w:rsidRPr="000528D7">
        <w:rPr>
          <w:rFonts w:eastAsiaTheme="minorEastAsia" w:cstheme="minorHAnsi"/>
          <w:bCs/>
        </w:rPr>
        <w:t>zachowanie i rozwój</w:t>
      </w:r>
      <w:r w:rsidR="000528D7">
        <w:rPr>
          <w:rFonts w:eastAsiaTheme="minorEastAsia" w:cstheme="minorHAnsi"/>
          <w:bCs/>
        </w:rPr>
        <w:t xml:space="preserve"> jedynego, uznawanego na dzień dzisiejszy</w:t>
      </w:r>
      <w:r w:rsidR="000528D7" w:rsidRPr="000528D7">
        <w:rPr>
          <w:rFonts w:eastAsiaTheme="minorEastAsia" w:cstheme="minorHAnsi"/>
          <w:bCs/>
        </w:rPr>
        <w:t xml:space="preserve"> języka regionalnego</w:t>
      </w:r>
      <w:r w:rsidR="000528D7">
        <w:rPr>
          <w:rFonts w:eastAsiaTheme="minorEastAsia" w:cstheme="minorHAnsi"/>
          <w:bCs/>
        </w:rPr>
        <w:t>, tj. kaszubskiego, łącznie ponad 1,5 mln zł. Mając na uwadze przytoczoną powyżej różnicę w liczebności społeczności posługującej się językiem kaszubskim i etnolektem śląskim (pięciokrotnie mniej osób posługujących się językiem kaszubskim), należy założyć, że wnioski składane na ten cel przez uprawnione do tego podmioty, a w konsekwencji – udzielone dotacje, mogłyby stanowić dodatkowe obciążenie budżetu państwa w szacunkowej wysokości ponad 7 mln zł rocznie.</w:t>
      </w:r>
    </w:p>
    <w:p w14:paraId="01AD362F" w14:textId="083FFB82" w:rsidR="00023E7A" w:rsidRPr="009B7389" w:rsidRDefault="003254BD" w:rsidP="00455E59">
      <w:pPr>
        <w:spacing w:after="0" w:line="360" w:lineRule="auto"/>
        <w:ind w:firstLine="708"/>
        <w:contextualSpacing/>
        <w:jc w:val="both"/>
        <w:rPr>
          <w:rFonts w:eastAsiaTheme="minorEastAsia" w:cstheme="minorHAnsi"/>
          <w:lang w:eastAsia="pl-PL"/>
        </w:rPr>
      </w:pPr>
      <w:r w:rsidRPr="00756179">
        <w:rPr>
          <w:rFonts w:cstheme="minorHAnsi"/>
          <w:color w:val="212121"/>
          <w:shd w:val="clear" w:color="auto" w:fill="FFFFFF"/>
        </w:rPr>
        <w:t>Mając powyższe na uwadze Rada Ministrów</w:t>
      </w:r>
      <w:r w:rsidR="00455E59" w:rsidRPr="00756179">
        <w:rPr>
          <w:rFonts w:cstheme="minorHAnsi"/>
          <w:color w:val="212121"/>
          <w:shd w:val="clear" w:color="auto" w:fill="FFFFFF"/>
        </w:rPr>
        <w:t xml:space="preserve"> negatywnie opiniuje przedłożony projekt ustawy.</w:t>
      </w:r>
    </w:p>
    <w:sectPr w:rsidR="00023E7A" w:rsidRPr="009B7389" w:rsidSect="00AC1B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3D142" w14:textId="77777777" w:rsidR="00361F2A" w:rsidRDefault="00361F2A" w:rsidP="004E4B76">
      <w:pPr>
        <w:spacing w:after="0" w:line="240" w:lineRule="auto"/>
      </w:pPr>
      <w:r>
        <w:separator/>
      </w:r>
    </w:p>
  </w:endnote>
  <w:endnote w:type="continuationSeparator" w:id="0">
    <w:p w14:paraId="4422589C" w14:textId="77777777" w:rsidR="00361F2A" w:rsidRDefault="00361F2A" w:rsidP="004E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830143"/>
      <w:docPartObj>
        <w:docPartGallery w:val="Page Numbers (Bottom of Page)"/>
        <w:docPartUnique/>
      </w:docPartObj>
    </w:sdtPr>
    <w:sdtEndPr/>
    <w:sdtContent>
      <w:p w14:paraId="5EEAD44C" w14:textId="77777777" w:rsidR="00667916" w:rsidRDefault="006679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3F">
          <w:rPr>
            <w:noProof/>
          </w:rPr>
          <w:t>1</w:t>
        </w:r>
        <w:r>
          <w:fldChar w:fldCharType="end"/>
        </w:r>
      </w:p>
    </w:sdtContent>
  </w:sdt>
  <w:p w14:paraId="71DF3F59" w14:textId="77777777" w:rsidR="00667916" w:rsidRDefault="0066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95A83" w14:textId="77777777" w:rsidR="00361F2A" w:rsidRDefault="00361F2A" w:rsidP="004E4B76">
      <w:pPr>
        <w:spacing w:after="0" w:line="240" w:lineRule="auto"/>
      </w:pPr>
      <w:r>
        <w:separator/>
      </w:r>
    </w:p>
  </w:footnote>
  <w:footnote w:type="continuationSeparator" w:id="0">
    <w:p w14:paraId="73482514" w14:textId="77777777" w:rsidR="00361F2A" w:rsidRDefault="00361F2A" w:rsidP="004E4B76">
      <w:pPr>
        <w:spacing w:after="0" w:line="240" w:lineRule="auto"/>
      </w:pPr>
      <w:r>
        <w:continuationSeparator/>
      </w:r>
    </w:p>
  </w:footnote>
  <w:footnote w:id="1">
    <w:p w14:paraId="742154E8" w14:textId="77777777" w:rsidR="004E4B76" w:rsidRPr="00B4049E" w:rsidRDefault="004E4B76" w:rsidP="00B404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4049E">
        <w:rPr>
          <w:rStyle w:val="Odwoanieprzypisudolnego"/>
          <w:sz w:val="16"/>
          <w:szCs w:val="16"/>
        </w:rPr>
        <w:footnoteRef/>
      </w:r>
      <w:r w:rsidRPr="00B4049E">
        <w:rPr>
          <w:rFonts w:ascii="Times New Roman" w:hAnsi="Times New Roman" w:cs="Times New Roman"/>
          <w:sz w:val="16"/>
          <w:szCs w:val="16"/>
        </w:rPr>
        <w:t xml:space="preserve"> </w:t>
      </w:r>
      <w:r w:rsidRPr="00756179">
        <w:rPr>
          <w:rFonts w:asciiTheme="minorHAnsi" w:hAnsiTheme="minorHAnsi" w:cstheme="minorHAnsi"/>
        </w:rPr>
        <w:t xml:space="preserve">Nazwą </w:t>
      </w:r>
      <w:r w:rsidRPr="00756179">
        <w:rPr>
          <w:rStyle w:val="Uwydatnienie"/>
          <w:rFonts w:asciiTheme="minorHAnsi" w:hAnsiTheme="minorHAnsi" w:cstheme="minorHAnsi"/>
        </w:rPr>
        <w:t>Śląsk</w:t>
      </w:r>
      <w:r w:rsidRPr="00756179">
        <w:rPr>
          <w:rFonts w:asciiTheme="minorHAnsi" w:hAnsiTheme="minorHAnsi" w:cstheme="minorHAnsi"/>
        </w:rPr>
        <w:t xml:space="preserve"> określa się tu określony obszar dialektalny, którego mieszkańcy posługują się lokalnymi gwarami. Źródło: "Dialekty i gwary polskie" pod red. Haliny Karaś, </w:t>
      </w:r>
      <w:hyperlink r:id="rId1" w:history="1">
        <w:r w:rsidRPr="00756179">
          <w:rPr>
            <w:rFonts w:asciiTheme="minorHAnsi" w:eastAsia="Times New Roman" w:hAnsiTheme="minorHAnsi" w:cstheme="minorHAnsi"/>
            <w:lang w:eastAsia="pl-PL"/>
          </w:rPr>
          <w:t>Zakład Historii Języka Polskiego i Dialektologii Uniwersytetu</w:t>
        </w:r>
      </w:hyperlink>
      <w:r w:rsidRPr="00756179">
        <w:rPr>
          <w:rFonts w:asciiTheme="minorHAnsi" w:eastAsia="Times New Roman" w:hAnsiTheme="minorHAnsi" w:cstheme="minorHAnsi"/>
          <w:lang w:eastAsia="pl-PL"/>
        </w:rPr>
        <w:t xml:space="preserve"> Warszawskiego.</w:t>
      </w:r>
    </w:p>
  </w:footnote>
  <w:footnote w:id="2">
    <w:p w14:paraId="3DC34809" w14:textId="77777777" w:rsidR="004E4B76" w:rsidRPr="00756179" w:rsidRDefault="004E4B76" w:rsidP="00B4049E">
      <w:pPr>
        <w:pStyle w:val="Nagwek2"/>
        <w:spacing w:before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6919E3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/>
      </w:r>
      <w:r w:rsidRPr="006919E3">
        <w:rPr>
          <w:rStyle w:val="Odwoanieprzypisudolnego"/>
          <w:rFonts w:asciiTheme="minorHAnsi" w:hAnsiTheme="minorHAnsi" w:cstheme="minorHAnsi"/>
          <w:sz w:val="20"/>
          <w:szCs w:val="20"/>
        </w:rPr>
        <w:t xml:space="preserve"> </w:t>
      </w:r>
      <w:hyperlink r:id="rId2" w:tooltip="Renata Grzegorczykowa" w:history="1">
        <w:r w:rsidRPr="00E3603D">
          <w:rPr>
            <w:rStyle w:val="small"/>
            <w:rFonts w:asciiTheme="minorHAnsi" w:hAnsiTheme="minorHAnsi" w:cstheme="minorHAnsi"/>
            <w:color w:val="auto"/>
            <w:sz w:val="20"/>
            <w:szCs w:val="20"/>
          </w:rPr>
          <w:t>Renata Grzegorczykowa</w:t>
        </w:r>
      </w:hyperlink>
      <w:r w:rsidRPr="00756179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, </w:t>
      </w:r>
      <w:r w:rsidRPr="00756179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  <w:lang w:eastAsia="pl-PL"/>
        </w:rPr>
        <w:t>Wstęp do językoznawstwa, str. 13</w:t>
      </w:r>
    </w:p>
  </w:footnote>
  <w:footnote w:id="3">
    <w:p w14:paraId="07AF4F93" w14:textId="77777777" w:rsidR="00342551" w:rsidRPr="00756179" w:rsidRDefault="00342551" w:rsidP="00756179">
      <w:pPr>
        <w:pStyle w:val="Tekstprzypisudolnego"/>
        <w:jc w:val="both"/>
        <w:rPr>
          <w:rFonts w:asciiTheme="minorHAnsi" w:hAnsiTheme="minorHAnsi" w:cstheme="minorHAnsi"/>
        </w:rPr>
      </w:pPr>
      <w:r w:rsidRPr="00756179">
        <w:rPr>
          <w:rStyle w:val="Odwoanieprzypisudolnego"/>
          <w:rFonts w:asciiTheme="minorHAnsi" w:hAnsiTheme="minorHAnsi" w:cstheme="minorHAnsi"/>
        </w:rPr>
        <w:footnoteRef/>
      </w:r>
      <w:r w:rsidRPr="00756179">
        <w:rPr>
          <w:rFonts w:asciiTheme="minorHAnsi" w:hAnsiTheme="minorHAnsi" w:cstheme="minorHAnsi"/>
        </w:rPr>
        <w:t xml:space="preserve"> </w:t>
      </w:r>
      <w:r w:rsidR="007612FB" w:rsidRPr="00756179">
        <w:rPr>
          <w:rFonts w:asciiTheme="minorHAnsi" w:hAnsiTheme="minorHAnsi" w:cstheme="minorHAnsi"/>
        </w:rPr>
        <w:t>W</w:t>
      </w:r>
      <w:r w:rsidR="007612FB" w:rsidRPr="00756179">
        <w:rPr>
          <w:rStyle w:val="small"/>
          <w:rFonts w:asciiTheme="minorHAnsi" w:eastAsiaTheme="majorEastAsia" w:hAnsiTheme="minorHAnsi" w:cstheme="minorHAnsi"/>
        </w:rPr>
        <w:t xml:space="preserve"> wielu pracach dialektologicznych terminów dialekt – gwara używa się wymiennie (por. np. dialekt podhalański – gwara podhalańska).</w:t>
      </w:r>
    </w:p>
  </w:footnote>
  <w:footnote w:id="4">
    <w:p w14:paraId="6B8C66C2" w14:textId="77777777" w:rsidR="004E4B76" w:rsidRPr="00B4049E" w:rsidRDefault="004E4B76" w:rsidP="00B4049E">
      <w:pPr>
        <w:pStyle w:val="Nagwek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16"/>
          <w:szCs w:val="16"/>
          <w:lang w:eastAsia="pl-PL"/>
        </w:rPr>
      </w:pPr>
      <w:r w:rsidRPr="0075617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/>
      </w:r>
      <w:r w:rsidRPr="007561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56179">
        <w:rPr>
          <w:rStyle w:val="small"/>
          <w:rFonts w:asciiTheme="minorHAnsi" w:hAnsiTheme="minorHAnsi" w:cstheme="minorHAnsi"/>
          <w:color w:val="auto"/>
          <w:sz w:val="20"/>
          <w:szCs w:val="20"/>
        </w:rPr>
        <w:t xml:space="preserve">Izabela Winiarska , </w:t>
      </w:r>
      <w:r w:rsidRPr="006919E3">
        <w:rPr>
          <w:rFonts w:asciiTheme="minorHAnsi" w:eastAsia="Times New Roman" w:hAnsiTheme="minorHAnsi" w:cstheme="minorHAnsi"/>
          <w:i/>
          <w:color w:val="auto"/>
          <w:kern w:val="36"/>
          <w:sz w:val="20"/>
          <w:szCs w:val="20"/>
          <w:lang w:eastAsia="pl-PL"/>
        </w:rPr>
        <w:t>Charakterystyka dialektu śląskiego</w:t>
      </w:r>
    </w:p>
  </w:footnote>
  <w:footnote w:id="5">
    <w:p w14:paraId="044F0EB3" w14:textId="77777777" w:rsidR="004E4B76" w:rsidRPr="00756179" w:rsidRDefault="004E4B76" w:rsidP="00B4049E">
      <w:pPr>
        <w:pStyle w:val="Tekstprzypisudolnego"/>
        <w:jc w:val="both"/>
        <w:rPr>
          <w:rFonts w:asciiTheme="minorHAnsi" w:hAnsiTheme="minorHAnsi" w:cstheme="minorHAnsi"/>
        </w:rPr>
      </w:pPr>
      <w:r w:rsidRPr="00B4049E">
        <w:rPr>
          <w:rStyle w:val="Odwoanieprzypisudolnego"/>
          <w:sz w:val="16"/>
          <w:szCs w:val="16"/>
        </w:rPr>
        <w:footnoteRef/>
      </w:r>
      <w:r w:rsidRPr="00B4049E">
        <w:rPr>
          <w:rFonts w:ascii="Times New Roman" w:hAnsi="Times New Roman" w:cs="Times New Roman"/>
          <w:sz w:val="16"/>
          <w:szCs w:val="16"/>
        </w:rPr>
        <w:t xml:space="preserve"> </w:t>
      </w:r>
      <w:r w:rsidRPr="00756179">
        <w:rPr>
          <w:rStyle w:val="small"/>
          <w:rFonts w:asciiTheme="minorHAnsi" w:hAnsiTheme="minorHAnsi" w:cstheme="minorHAnsi"/>
        </w:rPr>
        <w:t xml:space="preserve">Izabela Winiarska , </w:t>
      </w:r>
      <w:r w:rsidRPr="00756179">
        <w:rPr>
          <w:rFonts w:asciiTheme="minorHAnsi" w:eastAsia="Times New Roman" w:hAnsiTheme="minorHAnsi" w:cstheme="minorHAnsi"/>
          <w:kern w:val="36"/>
          <w:lang w:eastAsia="pl-PL"/>
        </w:rPr>
        <w:t>Charakterystyka dialektu śląskiego.</w:t>
      </w:r>
    </w:p>
  </w:footnote>
  <w:footnote w:id="6">
    <w:p w14:paraId="67F3A3FE" w14:textId="77777777" w:rsidR="004E4B76" w:rsidRPr="00B4049E" w:rsidRDefault="004E4B76" w:rsidP="00B404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4049E">
        <w:rPr>
          <w:rStyle w:val="Odwoanieprzypisudolnego"/>
          <w:sz w:val="16"/>
          <w:szCs w:val="16"/>
        </w:rPr>
        <w:footnoteRef/>
      </w:r>
      <w:r w:rsidRPr="00B4049E">
        <w:rPr>
          <w:rFonts w:ascii="Times New Roman" w:hAnsi="Times New Roman" w:cs="Times New Roman"/>
          <w:sz w:val="16"/>
          <w:szCs w:val="16"/>
        </w:rPr>
        <w:t xml:space="preserve"> </w:t>
      </w:r>
      <w:hyperlink r:id="rId3" w:history="1">
        <w:r w:rsidRPr="00756179">
          <w:rPr>
            <w:rStyle w:val="Hipercze"/>
            <w:rFonts w:asciiTheme="minorHAnsi" w:hAnsiTheme="minorHAnsi" w:cstheme="minorHAnsi"/>
          </w:rPr>
          <w:t>https://instytutslaski.pl/slownik-gwar-slaskich/</w:t>
        </w:r>
      </w:hyperlink>
      <w:r w:rsidRPr="00756179">
        <w:rPr>
          <w:rFonts w:asciiTheme="minorHAnsi" w:hAnsiTheme="minorHAnsi" w:cstheme="minorHAnsi"/>
        </w:rPr>
        <w:t xml:space="preserve"> [dostęp: 1 lutego 2021</w:t>
      </w:r>
      <w:r w:rsidR="004A240F" w:rsidRPr="00756179">
        <w:rPr>
          <w:rFonts w:asciiTheme="minorHAnsi" w:hAnsiTheme="minorHAnsi" w:cstheme="minorHAnsi"/>
        </w:rPr>
        <w:t xml:space="preserve"> r.</w:t>
      </w:r>
      <w:r w:rsidRPr="00756179">
        <w:rPr>
          <w:rFonts w:asciiTheme="minorHAnsi" w:hAnsiTheme="minorHAnsi" w:cstheme="minorHAnsi"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313"/>
    <w:multiLevelType w:val="hybridMultilevel"/>
    <w:tmpl w:val="C6DEC292"/>
    <w:lvl w:ilvl="0" w:tplc="CBBEC1A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76"/>
    <w:rsid w:val="00023E7A"/>
    <w:rsid w:val="000528D7"/>
    <w:rsid w:val="000D216B"/>
    <w:rsid w:val="000E55F7"/>
    <w:rsid w:val="00106972"/>
    <w:rsid w:val="00136638"/>
    <w:rsid w:val="00171493"/>
    <w:rsid w:val="001C61E3"/>
    <w:rsid w:val="001D19D6"/>
    <w:rsid w:val="002033D7"/>
    <w:rsid w:val="00236385"/>
    <w:rsid w:val="00245A20"/>
    <w:rsid w:val="00274225"/>
    <w:rsid w:val="00294EF4"/>
    <w:rsid w:val="002C2863"/>
    <w:rsid w:val="002D471A"/>
    <w:rsid w:val="002E05D6"/>
    <w:rsid w:val="00317185"/>
    <w:rsid w:val="003254BD"/>
    <w:rsid w:val="00342551"/>
    <w:rsid w:val="00361F2A"/>
    <w:rsid w:val="003C537F"/>
    <w:rsid w:val="00400C5B"/>
    <w:rsid w:val="00402173"/>
    <w:rsid w:val="00455E59"/>
    <w:rsid w:val="004A240F"/>
    <w:rsid w:val="004E4B76"/>
    <w:rsid w:val="004F0480"/>
    <w:rsid w:val="00500AB1"/>
    <w:rsid w:val="00507D0A"/>
    <w:rsid w:val="00513E9B"/>
    <w:rsid w:val="0052736C"/>
    <w:rsid w:val="00532602"/>
    <w:rsid w:val="00565867"/>
    <w:rsid w:val="005950BA"/>
    <w:rsid w:val="005A6C61"/>
    <w:rsid w:val="005C29E7"/>
    <w:rsid w:val="005D78CC"/>
    <w:rsid w:val="00643AD0"/>
    <w:rsid w:val="00667916"/>
    <w:rsid w:val="006869BF"/>
    <w:rsid w:val="006919E3"/>
    <w:rsid w:val="006E3318"/>
    <w:rsid w:val="0074774A"/>
    <w:rsid w:val="00756179"/>
    <w:rsid w:val="007612FB"/>
    <w:rsid w:val="007B0A25"/>
    <w:rsid w:val="008018B7"/>
    <w:rsid w:val="008210EA"/>
    <w:rsid w:val="00847548"/>
    <w:rsid w:val="008915B1"/>
    <w:rsid w:val="008B5E4F"/>
    <w:rsid w:val="00906286"/>
    <w:rsid w:val="00941768"/>
    <w:rsid w:val="009535E9"/>
    <w:rsid w:val="009715BD"/>
    <w:rsid w:val="00975346"/>
    <w:rsid w:val="0099425E"/>
    <w:rsid w:val="009B7389"/>
    <w:rsid w:val="009E6851"/>
    <w:rsid w:val="009F32E1"/>
    <w:rsid w:val="00A21921"/>
    <w:rsid w:val="00A26EF6"/>
    <w:rsid w:val="00A37A31"/>
    <w:rsid w:val="00A52001"/>
    <w:rsid w:val="00A8123F"/>
    <w:rsid w:val="00AB4BCC"/>
    <w:rsid w:val="00AC1BE2"/>
    <w:rsid w:val="00AC5AB3"/>
    <w:rsid w:val="00AD593B"/>
    <w:rsid w:val="00B4049E"/>
    <w:rsid w:val="00BA327E"/>
    <w:rsid w:val="00BE1A39"/>
    <w:rsid w:val="00BE2720"/>
    <w:rsid w:val="00C17081"/>
    <w:rsid w:val="00CD348B"/>
    <w:rsid w:val="00CD55BE"/>
    <w:rsid w:val="00CE1794"/>
    <w:rsid w:val="00CE5C6D"/>
    <w:rsid w:val="00D03AA9"/>
    <w:rsid w:val="00D55C59"/>
    <w:rsid w:val="00D63E1D"/>
    <w:rsid w:val="00D72FB6"/>
    <w:rsid w:val="00DD3E15"/>
    <w:rsid w:val="00DE219B"/>
    <w:rsid w:val="00E3603D"/>
    <w:rsid w:val="00E72624"/>
    <w:rsid w:val="00E95ED0"/>
    <w:rsid w:val="00EC6C32"/>
    <w:rsid w:val="00ED3112"/>
    <w:rsid w:val="00ED771B"/>
    <w:rsid w:val="00F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1BEB"/>
  <w15:docId w15:val="{8DF0440C-3CBA-433F-9568-8A01619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BE2"/>
  </w:style>
  <w:style w:type="paragraph" w:styleId="Nagwek1">
    <w:name w:val="heading 1"/>
    <w:basedOn w:val="Normalny"/>
    <w:next w:val="Normalny"/>
    <w:link w:val="Nagwek1Znak"/>
    <w:uiPriority w:val="9"/>
    <w:qFormat/>
    <w:rsid w:val="004E4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rsid w:val="004E4B76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4B76"/>
    <w:rPr>
      <w:rFonts w:ascii="Calibri" w:eastAsiaTheme="minorEastAsia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E4B76"/>
    <w:rPr>
      <w:rFonts w:ascii="Times New Roman" w:hAnsi="Times New Roman" w:cs="Times New Roman"/>
      <w:vertAlign w:val="superscript"/>
    </w:rPr>
  </w:style>
  <w:style w:type="character" w:styleId="Uwydatnienie">
    <w:name w:val="Emphasis"/>
    <w:uiPriority w:val="20"/>
    <w:qFormat/>
    <w:rsid w:val="004E4B76"/>
    <w:rPr>
      <w:i/>
      <w:iCs/>
    </w:rPr>
  </w:style>
  <w:style w:type="character" w:customStyle="1" w:styleId="small">
    <w:name w:val="small"/>
    <w:basedOn w:val="Domylnaczcionkaakapitu"/>
    <w:rsid w:val="004E4B76"/>
  </w:style>
  <w:style w:type="character" w:styleId="Hipercze">
    <w:name w:val="Hyperlink"/>
    <w:basedOn w:val="Domylnaczcionkaakapitu"/>
    <w:uiPriority w:val="99"/>
    <w:unhideWhenUsed/>
    <w:rsid w:val="004E4B76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9B738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16"/>
  </w:style>
  <w:style w:type="paragraph" w:styleId="Stopka">
    <w:name w:val="footer"/>
    <w:basedOn w:val="Normalny"/>
    <w:link w:val="StopkaZnak"/>
    <w:uiPriority w:val="99"/>
    <w:unhideWhenUsed/>
    <w:rsid w:val="0066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16"/>
  </w:style>
  <w:style w:type="character" w:styleId="UyteHipercze">
    <w:name w:val="FollowedHyperlink"/>
    <w:basedOn w:val="Domylnaczcionkaakapitu"/>
    <w:uiPriority w:val="99"/>
    <w:semiHidden/>
    <w:unhideWhenUsed/>
    <w:rsid w:val="00245A2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5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stytutslaski.pl/slownik-gwar-slaskich/" TargetMode="External"/><Relationship Id="rId2" Type="http://schemas.openxmlformats.org/officeDocument/2006/relationships/hyperlink" Target="https://ksiegarnia.pwn.pl/autor/Renata-Grzegorczykowa,a,74088647" TargetMode="External"/><Relationship Id="rId1" Type="http://schemas.openxmlformats.org/officeDocument/2006/relationships/hyperlink" Target="http://www.ijp.uw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82CF-15AD-4AE2-935D-A6DD70A5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Sosnowski Andrzej</dc:creator>
  <cp:lastModifiedBy>Jakubiak Magdalena</cp:lastModifiedBy>
  <cp:revision>2</cp:revision>
  <cp:lastPrinted>2021-02-04T12:04:00Z</cp:lastPrinted>
  <dcterms:created xsi:type="dcterms:W3CDTF">2021-02-15T14:28:00Z</dcterms:created>
  <dcterms:modified xsi:type="dcterms:W3CDTF">2021-02-15T14:28:00Z</dcterms:modified>
</cp:coreProperties>
</file>