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81" w:rsidRPr="00FF4278" w:rsidRDefault="0029400F" w:rsidP="00632C81">
      <w:pPr>
        <w:spacing w:after="0" w:line="240" w:lineRule="auto"/>
        <w:jc w:val="center"/>
        <w:rPr>
          <w:rFonts w:ascii="Arial" w:hAnsi="Arial" w:cs="Arial"/>
          <w:b/>
          <w:sz w:val="24"/>
          <w:szCs w:val="24"/>
        </w:rPr>
      </w:pPr>
      <w:r>
        <w:rPr>
          <w:rFonts w:ascii="Arial" w:hAnsi="Arial" w:cs="Arial"/>
          <w:b/>
          <w:sz w:val="24"/>
          <w:szCs w:val="24"/>
        </w:rPr>
        <w:t>I</w:t>
      </w:r>
      <w:r w:rsidR="00632C81" w:rsidRPr="00FF4278">
        <w:rPr>
          <w:rFonts w:ascii="Arial" w:hAnsi="Arial" w:cs="Arial"/>
          <w:b/>
          <w:sz w:val="24"/>
          <w:szCs w:val="24"/>
        </w:rPr>
        <w:t>STOTNE POSTANOWIENIA UMOWY</w:t>
      </w:r>
    </w:p>
    <w:p w:rsidR="00605F5A" w:rsidRDefault="00605F5A" w:rsidP="00632C81">
      <w:pPr>
        <w:spacing w:after="0" w:line="240" w:lineRule="auto"/>
        <w:rPr>
          <w:rFonts w:ascii="Arial" w:hAnsi="Arial" w:cs="Arial"/>
          <w:sz w:val="24"/>
          <w:szCs w:val="24"/>
        </w:rPr>
      </w:pPr>
    </w:p>
    <w:p w:rsidR="00605F5A" w:rsidRDefault="00605F5A" w:rsidP="00632C81">
      <w:pPr>
        <w:spacing w:after="0" w:line="240" w:lineRule="auto"/>
        <w:rPr>
          <w:rFonts w:ascii="Arial" w:hAnsi="Arial" w:cs="Arial"/>
          <w:sz w:val="24"/>
          <w:szCs w:val="24"/>
        </w:rPr>
      </w:pP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Zawarta w dniu ………..202</w:t>
      </w:r>
      <w:r w:rsidR="003228E3">
        <w:rPr>
          <w:rFonts w:ascii="Arial" w:hAnsi="Arial" w:cs="Arial"/>
          <w:sz w:val="24"/>
          <w:szCs w:val="24"/>
        </w:rPr>
        <w:t>3</w:t>
      </w:r>
      <w:r w:rsidRPr="00FF4278">
        <w:rPr>
          <w:rFonts w:ascii="Arial" w:hAnsi="Arial" w:cs="Arial"/>
          <w:sz w:val="24"/>
          <w:szCs w:val="24"/>
        </w:rPr>
        <w:t xml:space="preserve"> r. w Tułowicach pomiędzy: </w:t>
      </w:r>
    </w:p>
    <w:p w:rsidR="00632C81" w:rsidRPr="00FF4278" w:rsidRDefault="00632C81" w:rsidP="00632C81">
      <w:pPr>
        <w:spacing w:after="0" w:line="240" w:lineRule="auto"/>
        <w:rPr>
          <w:rFonts w:ascii="Arial" w:hAnsi="Arial" w:cs="Arial"/>
          <w:sz w:val="24"/>
          <w:szCs w:val="24"/>
        </w:rPr>
      </w:pP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działającym w imieniu i na rzecz Skarb Państwa</w:t>
      </w:r>
    </w:p>
    <w:p w:rsidR="00632C81" w:rsidRPr="00FF4278" w:rsidRDefault="00632C81" w:rsidP="00632C81">
      <w:pPr>
        <w:spacing w:after="0" w:line="240" w:lineRule="auto"/>
        <w:rPr>
          <w:rFonts w:ascii="Arial" w:hAnsi="Arial" w:cs="Arial"/>
          <w:b/>
          <w:sz w:val="24"/>
          <w:szCs w:val="24"/>
        </w:rPr>
      </w:pPr>
      <w:r w:rsidRPr="00FF4278">
        <w:rPr>
          <w:rFonts w:ascii="Arial" w:hAnsi="Arial" w:cs="Arial"/>
          <w:b/>
          <w:sz w:val="24"/>
          <w:szCs w:val="24"/>
        </w:rPr>
        <w:t>PGL LP Nadleśnictwem Tułowice,</w:t>
      </w:r>
    </w:p>
    <w:p w:rsidR="00632C81" w:rsidRPr="00FF4278" w:rsidRDefault="00632C81" w:rsidP="00632C81">
      <w:pPr>
        <w:spacing w:after="0" w:line="240" w:lineRule="auto"/>
        <w:rPr>
          <w:rFonts w:ascii="Arial" w:hAnsi="Arial" w:cs="Arial"/>
          <w:b/>
          <w:sz w:val="24"/>
          <w:szCs w:val="24"/>
        </w:rPr>
      </w:pPr>
      <w:r w:rsidRPr="00FF4278">
        <w:rPr>
          <w:rFonts w:ascii="Arial" w:hAnsi="Arial" w:cs="Arial"/>
          <w:b/>
          <w:sz w:val="24"/>
          <w:szCs w:val="24"/>
        </w:rPr>
        <w:t>Ul. Parkowa 14/14a</w:t>
      </w:r>
    </w:p>
    <w:p w:rsidR="00632C81" w:rsidRPr="006C0951" w:rsidRDefault="00632C81" w:rsidP="00632C81">
      <w:pPr>
        <w:spacing w:after="0" w:line="240" w:lineRule="auto"/>
        <w:rPr>
          <w:rFonts w:ascii="Arial" w:hAnsi="Arial" w:cs="Arial"/>
          <w:b/>
          <w:sz w:val="24"/>
          <w:szCs w:val="24"/>
          <w:lang w:val="en-NZ"/>
        </w:rPr>
      </w:pPr>
      <w:r w:rsidRPr="006C0951">
        <w:rPr>
          <w:rFonts w:ascii="Arial" w:hAnsi="Arial" w:cs="Arial"/>
          <w:b/>
          <w:sz w:val="24"/>
          <w:szCs w:val="24"/>
          <w:lang w:val="en-NZ"/>
        </w:rPr>
        <w:t xml:space="preserve">49-130 Tułowice </w:t>
      </w:r>
    </w:p>
    <w:p w:rsidR="00632C81" w:rsidRPr="006C0951" w:rsidRDefault="00632C81" w:rsidP="00632C81">
      <w:pPr>
        <w:spacing w:after="0" w:line="240" w:lineRule="auto"/>
        <w:rPr>
          <w:rFonts w:ascii="Arial" w:hAnsi="Arial" w:cs="Arial"/>
          <w:sz w:val="24"/>
          <w:szCs w:val="24"/>
          <w:lang w:val="en-NZ"/>
        </w:rPr>
      </w:pPr>
      <w:r w:rsidRPr="006C0951">
        <w:rPr>
          <w:rFonts w:ascii="Arial" w:hAnsi="Arial" w:cs="Arial"/>
          <w:sz w:val="24"/>
          <w:szCs w:val="24"/>
          <w:lang w:val="en-NZ"/>
        </w:rPr>
        <w:t xml:space="preserve">tel.: 77 4600109, fax 77 4600123 </w:t>
      </w:r>
    </w:p>
    <w:p w:rsidR="00632C81" w:rsidRPr="00FF4278" w:rsidRDefault="00632C81" w:rsidP="00632C81">
      <w:pPr>
        <w:spacing w:after="0" w:line="240" w:lineRule="auto"/>
        <w:rPr>
          <w:rFonts w:ascii="Arial" w:hAnsi="Arial" w:cs="Arial"/>
          <w:sz w:val="24"/>
          <w:szCs w:val="24"/>
          <w:lang w:val="en-US"/>
        </w:rPr>
      </w:pPr>
      <w:r w:rsidRPr="00FF4278">
        <w:rPr>
          <w:rFonts w:ascii="Arial" w:hAnsi="Arial" w:cs="Arial"/>
          <w:sz w:val="24"/>
          <w:szCs w:val="24"/>
          <w:lang w:val="en-US"/>
        </w:rPr>
        <w:t xml:space="preserve">e-mail: tulowice@katowice.lasy.gov.pl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NIP: 754-000-54-23, REGON: 530561550</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zwanym w dalszej części umowy </w:t>
      </w:r>
      <w:r w:rsidRPr="00FF4278">
        <w:rPr>
          <w:rFonts w:ascii="Arial" w:hAnsi="Arial" w:cs="Arial"/>
          <w:b/>
          <w:sz w:val="24"/>
          <w:szCs w:val="24"/>
        </w:rPr>
        <w:t>Zamawiającym</w:t>
      </w:r>
      <w:r w:rsidRPr="00FF4278">
        <w:rPr>
          <w:rFonts w:ascii="Arial" w:hAnsi="Arial" w:cs="Arial"/>
          <w:sz w:val="24"/>
          <w:szCs w:val="24"/>
        </w:rPr>
        <w:t xml:space="preserve">, które reprezentuje: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Wiesław Skrzypek - Nadleśniczy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a </w:t>
      </w:r>
    </w:p>
    <w:p w:rsidR="00632C81" w:rsidRPr="002F2746" w:rsidRDefault="00632C81" w:rsidP="00632C81">
      <w:pPr>
        <w:spacing w:after="0" w:line="240" w:lineRule="auto"/>
        <w:rPr>
          <w:rFonts w:ascii="Arial" w:hAnsi="Arial" w:cs="Arial"/>
          <w:sz w:val="24"/>
          <w:szCs w:val="24"/>
        </w:rPr>
      </w:pP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 ……………………………..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tel.; ………, fax.……….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NIP …………….., REGON……………….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zwanym w dalszej części umowy Wykonawcą, którego reprezentują: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1. ……………………..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2. …………………….. </w:t>
      </w:r>
    </w:p>
    <w:p w:rsidR="00632C81" w:rsidRPr="00FF4278" w:rsidRDefault="00632C81" w:rsidP="00632C81">
      <w:pPr>
        <w:spacing w:line="240" w:lineRule="auto"/>
        <w:rPr>
          <w:rFonts w:ascii="Arial" w:hAnsi="Arial" w:cs="Arial"/>
          <w:sz w:val="24"/>
          <w:szCs w:val="24"/>
        </w:rPr>
      </w:pPr>
    </w:p>
    <w:p w:rsidR="00632C81" w:rsidRPr="00FF4278" w:rsidRDefault="00632C81" w:rsidP="00632C81">
      <w:pPr>
        <w:spacing w:line="240" w:lineRule="auto"/>
        <w:jc w:val="center"/>
        <w:rPr>
          <w:rFonts w:ascii="Arial" w:hAnsi="Arial" w:cs="Arial"/>
          <w:b/>
          <w:sz w:val="24"/>
          <w:szCs w:val="24"/>
        </w:rPr>
      </w:pPr>
      <w:r w:rsidRPr="00FF4278">
        <w:rPr>
          <w:rFonts w:ascii="Arial" w:hAnsi="Arial" w:cs="Arial"/>
          <w:b/>
          <w:sz w:val="24"/>
          <w:szCs w:val="24"/>
        </w:rPr>
        <w:t>§ 1</w:t>
      </w:r>
    </w:p>
    <w:p w:rsidR="00632C81" w:rsidRPr="00605F5A" w:rsidRDefault="00632C81" w:rsidP="00605F5A">
      <w:pPr>
        <w:spacing w:after="0" w:line="240" w:lineRule="auto"/>
        <w:contextualSpacing/>
        <w:jc w:val="center"/>
        <w:rPr>
          <w:rFonts w:ascii="Arial" w:eastAsia="Times New Roman" w:hAnsi="Arial" w:cs="Arial"/>
          <w:bCs/>
          <w:color w:val="000000" w:themeColor="text1"/>
          <w:sz w:val="24"/>
          <w:szCs w:val="24"/>
          <w:lang w:eastAsia="ar-SA"/>
        </w:rPr>
      </w:pPr>
      <w:r w:rsidRPr="00FF4278">
        <w:rPr>
          <w:rFonts w:ascii="Arial" w:hAnsi="Arial" w:cs="Arial"/>
          <w:sz w:val="24"/>
          <w:szCs w:val="24"/>
        </w:rPr>
        <w:t xml:space="preserve">W wyniku rozstrzygnięcia przetargu nieograniczonego w trybie ustawy Prawo zamówień publicznych </w:t>
      </w:r>
      <w:r>
        <w:rPr>
          <w:rFonts w:ascii="Arial" w:hAnsi="Arial" w:cs="Arial"/>
          <w:color w:val="000000" w:themeColor="text1"/>
          <w:sz w:val="24"/>
          <w:szCs w:val="24"/>
        </w:rPr>
        <w:t>Ustawa z dnia</w:t>
      </w:r>
      <w:r>
        <w:t xml:space="preserve"> </w:t>
      </w:r>
      <w:r w:rsidRPr="002F2746">
        <w:rPr>
          <w:rFonts w:ascii="Arial" w:hAnsi="Arial" w:cs="Arial"/>
        </w:rPr>
        <w:t xml:space="preserve">11 września 2019 </w:t>
      </w:r>
      <w:r>
        <w:rPr>
          <w:rFonts w:ascii="Arial" w:hAnsi="Arial" w:cs="Arial"/>
        </w:rPr>
        <w:t>(Dz. U. z 202</w:t>
      </w:r>
      <w:r w:rsidR="00605F5A">
        <w:rPr>
          <w:rFonts w:ascii="Arial" w:hAnsi="Arial" w:cs="Arial"/>
        </w:rPr>
        <w:t>2</w:t>
      </w:r>
      <w:r>
        <w:rPr>
          <w:rFonts w:ascii="Arial" w:hAnsi="Arial" w:cs="Arial"/>
        </w:rPr>
        <w:t xml:space="preserve"> r. </w:t>
      </w:r>
      <w:proofErr w:type="spellStart"/>
      <w:r>
        <w:rPr>
          <w:rFonts w:ascii="Arial" w:hAnsi="Arial" w:cs="Arial"/>
        </w:rPr>
        <w:t>poz</w:t>
      </w:r>
      <w:proofErr w:type="spellEnd"/>
      <w:r>
        <w:rPr>
          <w:rFonts w:ascii="Arial" w:hAnsi="Arial" w:cs="Arial"/>
        </w:rPr>
        <w:t xml:space="preserve"> 1</w:t>
      </w:r>
      <w:r w:rsidR="00605F5A">
        <w:rPr>
          <w:rFonts w:ascii="Arial" w:hAnsi="Arial" w:cs="Arial"/>
        </w:rPr>
        <w:t>710</w:t>
      </w:r>
      <w:r w:rsidRPr="00FF4278">
        <w:rPr>
          <w:rFonts w:ascii="Arial" w:hAnsi="Arial" w:cs="Arial"/>
          <w:color w:val="000000" w:themeColor="text1"/>
          <w:sz w:val="24"/>
          <w:szCs w:val="24"/>
        </w:rPr>
        <w:t xml:space="preserve">) </w:t>
      </w:r>
      <w:r w:rsidRPr="00FF4278">
        <w:rPr>
          <w:rFonts w:ascii="Arial" w:hAnsi="Arial" w:cs="Arial"/>
          <w:sz w:val="24"/>
          <w:szCs w:val="24"/>
        </w:rPr>
        <w:t>Zamawiający zleca, a Wykonawca przyjmuje do wykonania roboty budowlane</w:t>
      </w:r>
      <w:r w:rsidR="00605F5A">
        <w:rPr>
          <w:rFonts w:ascii="Arial" w:hAnsi="Arial" w:cs="Arial"/>
          <w:sz w:val="24"/>
          <w:szCs w:val="24"/>
        </w:rPr>
        <w:t xml:space="preserve"> pn. </w:t>
      </w:r>
      <w:r w:rsidR="00605F5A">
        <w:rPr>
          <w:rFonts w:ascii="Arial" w:eastAsia="Times New Roman" w:hAnsi="Arial" w:cs="Arial"/>
          <w:bCs/>
          <w:color w:val="000000" w:themeColor="text1"/>
          <w:sz w:val="24"/>
          <w:szCs w:val="24"/>
          <w:lang w:eastAsia="ar-SA"/>
        </w:rPr>
        <w:t>„</w:t>
      </w:r>
      <w:r w:rsidR="00605F5A">
        <w:rPr>
          <w:rFonts w:ascii="Arial" w:eastAsia="Times New Roman" w:hAnsi="Arial" w:cs="Arial"/>
          <w:sz w:val="24"/>
          <w:szCs w:val="24"/>
          <w:lang w:eastAsia="ar-SA"/>
        </w:rPr>
        <w:t>Budowa budynku pojedynczej Kancelarii Leśnictwa Gnojna wraz z infrastrukturą</w:t>
      </w:r>
      <w:r w:rsidR="00605F5A">
        <w:rPr>
          <w:rFonts w:ascii="Arial" w:eastAsia="Times New Roman" w:hAnsi="Arial" w:cs="Arial"/>
          <w:color w:val="FF0000"/>
          <w:sz w:val="24"/>
          <w:szCs w:val="24"/>
          <w:lang w:eastAsia="ar-SA"/>
        </w:rPr>
        <w:t xml:space="preserve"> </w:t>
      </w:r>
      <w:r w:rsidR="00605F5A">
        <w:rPr>
          <w:rFonts w:ascii="Arial" w:eastAsia="Times New Roman" w:hAnsi="Arial" w:cs="Arial"/>
          <w:sz w:val="24"/>
          <w:szCs w:val="24"/>
          <w:lang w:eastAsia="ar-SA"/>
        </w:rPr>
        <w:t>i  zagospodarowaniem terenu</w:t>
      </w:r>
      <w:r w:rsidR="00605F5A">
        <w:rPr>
          <w:rFonts w:ascii="Arial" w:eastAsia="Times New Roman" w:hAnsi="Arial" w:cs="Arial"/>
          <w:bCs/>
          <w:color w:val="000000" w:themeColor="text1"/>
          <w:sz w:val="24"/>
          <w:szCs w:val="24"/>
          <w:lang w:eastAsia="ar-SA"/>
        </w:rPr>
        <w:t>.”</w:t>
      </w:r>
    </w:p>
    <w:p w:rsidR="00164B4E" w:rsidRPr="00164B4E" w:rsidRDefault="00164B4E" w:rsidP="00164B4E">
      <w:pPr>
        <w:contextualSpacing/>
        <w:jc w:val="center"/>
        <w:rPr>
          <w:rFonts w:ascii="Arial" w:hAnsi="Arial" w:cs="Arial"/>
          <w:sz w:val="24"/>
          <w:szCs w:val="24"/>
        </w:rPr>
      </w:pPr>
    </w:p>
    <w:p w:rsidR="00632C81" w:rsidRPr="00632C81" w:rsidRDefault="00632C81" w:rsidP="00632C81">
      <w:pPr>
        <w:suppressAutoHyphens/>
        <w:spacing w:after="0" w:line="240" w:lineRule="auto"/>
        <w:jc w:val="center"/>
        <w:rPr>
          <w:rFonts w:ascii="Arial" w:eastAsia="Times New Roman" w:hAnsi="Arial" w:cs="Arial"/>
          <w:b/>
          <w:bCs/>
          <w:color w:val="000000" w:themeColor="text1"/>
          <w:sz w:val="24"/>
          <w:szCs w:val="24"/>
          <w:lang w:eastAsia="ar-SA"/>
        </w:rPr>
      </w:pPr>
    </w:p>
    <w:p w:rsidR="00632C81" w:rsidRPr="007E7F4D" w:rsidRDefault="00632C81" w:rsidP="00632C81">
      <w:pPr>
        <w:autoSpaceDE w:val="0"/>
        <w:autoSpaceDN w:val="0"/>
        <w:adjustRightInd w:val="0"/>
        <w:jc w:val="both"/>
        <w:rPr>
          <w:rFonts w:ascii="Arial" w:hAnsi="Arial" w:cs="Arial"/>
          <w:b/>
          <w:iCs/>
          <w:sz w:val="24"/>
          <w:szCs w:val="24"/>
        </w:rPr>
      </w:pPr>
    </w:p>
    <w:p w:rsidR="00632C81" w:rsidRPr="00FF4278" w:rsidRDefault="00632C81" w:rsidP="00632C81">
      <w:pPr>
        <w:pStyle w:val="Akapitzlist"/>
        <w:numPr>
          <w:ilvl w:val="0"/>
          <w:numId w:val="1"/>
        </w:numPr>
        <w:ind w:left="284" w:hanging="284"/>
        <w:jc w:val="both"/>
        <w:rPr>
          <w:rFonts w:ascii="Arial" w:hAnsi="Arial" w:cs="Arial"/>
          <w:sz w:val="24"/>
          <w:szCs w:val="24"/>
        </w:rPr>
      </w:pPr>
      <w:r w:rsidRPr="00FF4278">
        <w:rPr>
          <w:rFonts w:ascii="Arial" w:hAnsi="Arial" w:cs="Arial"/>
          <w:sz w:val="24"/>
          <w:szCs w:val="24"/>
        </w:rPr>
        <w:t xml:space="preserve">Znak </w:t>
      </w:r>
      <w:r w:rsidRPr="004646D5">
        <w:rPr>
          <w:rFonts w:ascii="Arial" w:hAnsi="Arial" w:cs="Arial"/>
          <w:color w:val="000000" w:themeColor="text1"/>
          <w:sz w:val="24"/>
          <w:szCs w:val="24"/>
        </w:rPr>
        <w:t>sprawy: ZG.270.</w:t>
      </w:r>
      <w:r w:rsidR="003228E3">
        <w:rPr>
          <w:rFonts w:ascii="Arial" w:hAnsi="Arial" w:cs="Arial"/>
          <w:color w:val="000000" w:themeColor="text1"/>
          <w:sz w:val="24"/>
          <w:szCs w:val="24"/>
        </w:rPr>
        <w:t>7.2023</w:t>
      </w:r>
    </w:p>
    <w:p w:rsidR="00632C81" w:rsidRPr="00FF4278" w:rsidRDefault="00632C81" w:rsidP="00632C81">
      <w:pPr>
        <w:pStyle w:val="Akapitzlist"/>
        <w:ind w:left="284" w:hanging="284"/>
        <w:jc w:val="both"/>
        <w:rPr>
          <w:rFonts w:ascii="Arial" w:hAnsi="Arial" w:cs="Arial"/>
          <w:sz w:val="24"/>
          <w:szCs w:val="24"/>
        </w:rPr>
      </w:pPr>
    </w:p>
    <w:p w:rsidR="00632C81" w:rsidRPr="00FF4278" w:rsidRDefault="00632C81" w:rsidP="00632C81">
      <w:pPr>
        <w:pStyle w:val="Akapitzlist"/>
        <w:numPr>
          <w:ilvl w:val="0"/>
          <w:numId w:val="1"/>
        </w:numPr>
        <w:ind w:left="284" w:hanging="284"/>
        <w:jc w:val="both"/>
        <w:rPr>
          <w:rFonts w:ascii="Arial" w:hAnsi="Arial" w:cs="Arial"/>
          <w:sz w:val="24"/>
          <w:szCs w:val="24"/>
        </w:rPr>
      </w:pPr>
      <w:r w:rsidRPr="00FF4278">
        <w:rPr>
          <w:rFonts w:ascii="Arial" w:hAnsi="Arial" w:cs="Arial"/>
          <w:sz w:val="24"/>
          <w:szCs w:val="24"/>
        </w:rPr>
        <w:t>Wykonawca zapewnia wykonanie robót budowlanych w zakresie i</w:t>
      </w:r>
      <w:r>
        <w:rPr>
          <w:rFonts w:ascii="Arial" w:hAnsi="Arial" w:cs="Arial"/>
          <w:sz w:val="24"/>
          <w:szCs w:val="24"/>
        </w:rPr>
        <w:t xml:space="preserve"> na warunkach określonych w SWZ</w:t>
      </w:r>
      <w:r w:rsidRPr="00FF4278">
        <w:rPr>
          <w:rFonts w:ascii="Arial" w:hAnsi="Arial" w:cs="Arial"/>
          <w:sz w:val="24"/>
          <w:szCs w:val="24"/>
        </w:rPr>
        <w:t xml:space="preserve">, kosztorysach ofertowych, specyfikacjach technicznych wykonania i odbioru robót, przyjętą technologią, zasadami wiedzy technicznej i obowiązującymi przepisami, a w szczególności techniczno-budowlanymi, które stanowią integralną część umowy. </w:t>
      </w:r>
      <w:bookmarkStart w:id="0" w:name="_GoBack"/>
    </w:p>
    <w:bookmarkEnd w:id="0"/>
    <w:p w:rsidR="00632C81" w:rsidRPr="00FF4278" w:rsidRDefault="00632C81" w:rsidP="00632C81">
      <w:pPr>
        <w:pStyle w:val="Akapitzlist"/>
        <w:rPr>
          <w:rFonts w:ascii="Arial" w:hAnsi="Arial" w:cs="Arial"/>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2</w:t>
      </w:r>
    </w:p>
    <w:p w:rsidR="00632C81" w:rsidRDefault="00632C81" w:rsidP="00632C81">
      <w:pPr>
        <w:pStyle w:val="Akapitzlist"/>
        <w:numPr>
          <w:ilvl w:val="0"/>
          <w:numId w:val="2"/>
        </w:numPr>
        <w:ind w:left="284" w:hanging="284"/>
        <w:jc w:val="both"/>
        <w:rPr>
          <w:rFonts w:ascii="Arial" w:hAnsi="Arial" w:cs="Arial"/>
          <w:sz w:val="24"/>
          <w:szCs w:val="24"/>
        </w:rPr>
      </w:pPr>
      <w:r w:rsidRPr="00FF4278">
        <w:rPr>
          <w:rFonts w:ascii="Arial" w:hAnsi="Arial" w:cs="Arial"/>
          <w:sz w:val="24"/>
          <w:szCs w:val="24"/>
        </w:rPr>
        <w:t xml:space="preserve">Strony zgodnie oświadczają, że Zamawiający dostarczył Wykonawcy wszystkie informacje dotyczące istotnych dla Zamawiającego postanowień i zobowiązań Wykonawcy. </w:t>
      </w:r>
    </w:p>
    <w:p w:rsidR="00605F5A" w:rsidRPr="00FF4278" w:rsidRDefault="00605F5A" w:rsidP="00605F5A">
      <w:pPr>
        <w:pStyle w:val="Akapitzlist"/>
        <w:ind w:left="284"/>
        <w:jc w:val="both"/>
        <w:rPr>
          <w:rFonts w:ascii="Arial" w:hAnsi="Arial" w:cs="Arial"/>
          <w:sz w:val="24"/>
          <w:szCs w:val="24"/>
        </w:rPr>
      </w:pPr>
    </w:p>
    <w:p w:rsidR="00632C81" w:rsidRPr="00FF4278" w:rsidRDefault="00632C81" w:rsidP="00632C81">
      <w:pPr>
        <w:jc w:val="center"/>
        <w:rPr>
          <w:rFonts w:ascii="Arial" w:hAnsi="Arial" w:cs="Arial"/>
          <w:b/>
          <w:sz w:val="24"/>
          <w:szCs w:val="24"/>
        </w:rPr>
      </w:pPr>
      <w:r w:rsidRPr="00FF4278">
        <w:rPr>
          <w:rFonts w:ascii="Arial" w:hAnsi="Arial" w:cs="Arial"/>
          <w:b/>
          <w:sz w:val="24"/>
          <w:szCs w:val="24"/>
        </w:rPr>
        <w:lastRenderedPageBreak/>
        <w:t>§ 3</w:t>
      </w:r>
    </w:p>
    <w:p w:rsidR="00632C81" w:rsidRPr="00FF4278" w:rsidRDefault="00632C81" w:rsidP="00FA45AC">
      <w:pPr>
        <w:pStyle w:val="Akapitzlist"/>
        <w:numPr>
          <w:ilvl w:val="0"/>
          <w:numId w:val="3"/>
        </w:numPr>
        <w:ind w:left="426" w:hanging="426"/>
        <w:jc w:val="both"/>
        <w:rPr>
          <w:rFonts w:ascii="Arial" w:hAnsi="Arial" w:cs="Arial"/>
          <w:sz w:val="24"/>
          <w:szCs w:val="24"/>
        </w:rPr>
      </w:pPr>
      <w:r w:rsidRPr="00FF4278">
        <w:rPr>
          <w:rFonts w:ascii="Arial" w:hAnsi="Arial" w:cs="Arial"/>
          <w:sz w:val="24"/>
          <w:szCs w:val="24"/>
        </w:rPr>
        <w:t>Z tytułu realizacji umowy Zamawiający zapła</w:t>
      </w:r>
      <w:r w:rsidR="00FA45AC">
        <w:rPr>
          <w:rFonts w:ascii="Arial" w:hAnsi="Arial" w:cs="Arial"/>
          <w:sz w:val="24"/>
          <w:szCs w:val="24"/>
        </w:rPr>
        <w:t>ci</w:t>
      </w:r>
      <w:r w:rsidRPr="00FF4278">
        <w:rPr>
          <w:rFonts w:ascii="Arial" w:hAnsi="Arial" w:cs="Arial"/>
          <w:sz w:val="24"/>
          <w:szCs w:val="24"/>
        </w:rPr>
        <w:t xml:space="preserve"> Wykonawcy wynagrodzenie </w:t>
      </w:r>
      <w:r w:rsidR="00FA45AC">
        <w:rPr>
          <w:rFonts w:ascii="Arial" w:hAnsi="Arial" w:cs="Arial"/>
          <w:sz w:val="24"/>
          <w:szCs w:val="24"/>
        </w:rPr>
        <w:t xml:space="preserve">ryczałtowe </w:t>
      </w:r>
      <w:r w:rsidRPr="00FF4278">
        <w:rPr>
          <w:rFonts w:ascii="Arial" w:hAnsi="Arial" w:cs="Arial"/>
          <w:sz w:val="24"/>
          <w:szCs w:val="24"/>
        </w:rPr>
        <w:t xml:space="preserve"> </w:t>
      </w:r>
      <w:r w:rsidR="00FA45AC">
        <w:rPr>
          <w:rFonts w:ascii="Arial" w:hAnsi="Arial" w:cs="Arial"/>
          <w:sz w:val="24"/>
          <w:szCs w:val="24"/>
        </w:rPr>
        <w:t xml:space="preserve">określone </w:t>
      </w:r>
      <w:r w:rsidRPr="00FF4278">
        <w:rPr>
          <w:rFonts w:ascii="Arial" w:hAnsi="Arial" w:cs="Arial"/>
          <w:sz w:val="24"/>
          <w:szCs w:val="24"/>
        </w:rPr>
        <w:t xml:space="preserve">w ofercie. Wartość umowy netto wynosi: ………….. zł. (słownie: …………. 00/100 zł) </w:t>
      </w:r>
    </w:p>
    <w:p w:rsidR="00632C81" w:rsidRPr="00FF4278" w:rsidRDefault="00632C81" w:rsidP="00FA45AC">
      <w:pPr>
        <w:pStyle w:val="Akapitzlist"/>
        <w:numPr>
          <w:ilvl w:val="0"/>
          <w:numId w:val="3"/>
        </w:numPr>
        <w:ind w:left="426" w:hanging="426"/>
        <w:jc w:val="both"/>
        <w:rPr>
          <w:rFonts w:ascii="Arial" w:hAnsi="Arial" w:cs="Arial"/>
          <w:sz w:val="24"/>
          <w:szCs w:val="24"/>
        </w:rPr>
      </w:pPr>
      <w:r w:rsidRPr="00FF4278">
        <w:rPr>
          <w:rFonts w:ascii="Arial" w:hAnsi="Arial" w:cs="Arial"/>
          <w:sz w:val="24"/>
          <w:szCs w:val="24"/>
        </w:rPr>
        <w:t xml:space="preserve">Podatek VAT dla </w:t>
      </w:r>
      <w:r>
        <w:rPr>
          <w:rFonts w:ascii="Arial" w:hAnsi="Arial" w:cs="Arial"/>
          <w:sz w:val="24"/>
          <w:szCs w:val="24"/>
        </w:rPr>
        <w:t xml:space="preserve">przedmiotu umowy </w:t>
      </w:r>
      <w:r w:rsidRPr="00FF4278">
        <w:rPr>
          <w:rFonts w:ascii="Arial" w:hAnsi="Arial" w:cs="Arial"/>
          <w:sz w:val="24"/>
          <w:szCs w:val="24"/>
        </w:rPr>
        <w:t xml:space="preserve">…… %, co stanowi kwotę: …… zł (słownie: …………00/100 zł), </w:t>
      </w:r>
    </w:p>
    <w:p w:rsidR="00632C81" w:rsidRPr="00FF4278" w:rsidRDefault="00632C81" w:rsidP="00FA45AC">
      <w:pPr>
        <w:pStyle w:val="Akapitzlist"/>
        <w:numPr>
          <w:ilvl w:val="0"/>
          <w:numId w:val="3"/>
        </w:numPr>
        <w:ind w:left="426" w:hanging="426"/>
        <w:jc w:val="both"/>
        <w:rPr>
          <w:rFonts w:ascii="Arial" w:hAnsi="Arial" w:cs="Arial"/>
          <w:sz w:val="24"/>
          <w:szCs w:val="24"/>
        </w:rPr>
      </w:pPr>
      <w:r w:rsidRPr="00FF4278">
        <w:rPr>
          <w:rFonts w:ascii="Arial" w:hAnsi="Arial" w:cs="Arial"/>
          <w:sz w:val="24"/>
          <w:szCs w:val="24"/>
        </w:rPr>
        <w:t xml:space="preserve">Wartość umowy brutto wynosi: ………….. zł. (słownie: …………. 00/100 zł). </w:t>
      </w:r>
      <w:r w:rsidRPr="002471C0">
        <w:rPr>
          <w:rFonts w:ascii="Arial" w:hAnsi="Arial" w:cs="Arial"/>
          <w:sz w:val="24"/>
          <w:szCs w:val="24"/>
        </w:rPr>
        <w:t>Wynagrodzenie to nie podlega waloryzacji wskaźnikiem wzrostu cen robót</w:t>
      </w:r>
      <w:r w:rsidRPr="00FF4278">
        <w:rPr>
          <w:rFonts w:ascii="Arial" w:hAnsi="Arial" w:cs="Arial"/>
          <w:sz w:val="24"/>
          <w:szCs w:val="24"/>
        </w:rPr>
        <w:t xml:space="preserve"> budowlano montażowych. </w:t>
      </w:r>
    </w:p>
    <w:p w:rsidR="00632C81" w:rsidRPr="00FA45AC" w:rsidRDefault="00632C81" w:rsidP="004D2545">
      <w:pPr>
        <w:pStyle w:val="Akapitzlist"/>
        <w:numPr>
          <w:ilvl w:val="0"/>
          <w:numId w:val="3"/>
        </w:numPr>
        <w:spacing w:after="0"/>
        <w:ind w:left="426" w:hanging="426"/>
        <w:jc w:val="both"/>
        <w:rPr>
          <w:rFonts w:ascii="Arial" w:hAnsi="Arial" w:cs="Arial"/>
          <w:sz w:val="24"/>
          <w:szCs w:val="24"/>
        </w:rPr>
      </w:pPr>
      <w:r w:rsidRPr="00FF4278">
        <w:rPr>
          <w:rFonts w:ascii="Arial" w:hAnsi="Arial" w:cs="Arial"/>
          <w:sz w:val="24"/>
          <w:szCs w:val="24"/>
        </w:rPr>
        <w:t xml:space="preserve">Uzgodnione wynagrodzenie zawiera koszty organizacji i utrzymania placu budowy, jego zaplecza i dozoru. </w:t>
      </w:r>
    </w:p>
    <w:p w:rsidR="008A4967" w:rsidRPr="0048723B" w:rsidRDefault="00632C81" w:rsidP="004D2545">
      <w:pPr>
        <w:pStyle w:val="Tekstpodstawowy"/>
        <w:numPr>
          <w:ilvl w:val="0"/>
          <w:numId w:val="3"/>
        </w:numPr>
        <w:spacing w:after="0" w:line="244" w:lineRule="auto"/>
        <w:ind w:left="426" w:hanging="426"/>
        <w:jc w:val="both"/>
        <w:rPr>
          <w:rFonts w:ascii="Arial" w:eastAsia="Times New Roman" w:hAnsi="Arial" w:cs="Arial"/>
          <w:bCs/>
          <w:color w:val="000000" w:themeColor="text1"/>
          <w:w w:val="105"/>
          <w:sz w:val="24"/>
          <w:szCs w:val="24"/>
          <w:lang w:eastAsia="pl-PL"/>
        </w:rPr>
      </w:pPr>
      <w:r w:rsidRPr="0048723B">
        <w:rPr>
          <w:rFonts w:ascii="Arial" w:hAnsi="Arial" w:cs="Arial"/>
          <w:sz w:val="24"/>
          <w:szCs w:val="24"/>
        </w:rPr>
        <w:t xml:space="preserve">Podstawę fakturowania robót stanowi podpisany przez przedstawiciela </w:t>
      </w:r>
      <w:r w:rsidR="0048723B" w:rsidRPr="0048723B">
        <w:rPr>
          <w:rFonts w:ascii="Arial" w:hAnsi="Arial" w:cs="Arial"/>
          <w:sz w:val="24"/>
          <w:szCs w:val="24"/>
        </w:rPr>
        <w:t xml:space="preserve">  </w:t>
      </w:r>
      <w:r w:rsidRPr="0048723B">
        <w:rPr>
          <w:rFonts w:ascii="Arial" w:hAnsi="Arial" w:cs="Arial"/>
          <w:sz w:val="24"/>
          <w:szCs w:val="24"/>
        </w:rPr>
        <w:t>Zamawiającego protokół odbioru</w:t>
      </w:r>
      <w:r w:rsidR="008A4967" w:rsidRPr="0048723B">
        <w:rPr>
          <w:rFonts w:ascii="Arial" w:hAnsi="Arial" w:cs="Arial"/>
          <w:sz w:val="24"/>
          <w:szCs w:val="24"/>
        </w:rPr>
        <w:t xml:space="preserve"> końcowego</w:t>
      </w:r>
      <w:r w:rsidRPr="0048723B">
        <w:rPr>
          <w:rFonts w:ascii="Arial" w:hAnsi="Arial" w:cs="Arial"/>
          <w:sz w:val="24"/>
          <w:szCs w:val="24"/>
        </w:rPr>
        <w:t xml:space="preserve"> robót</w:t>
      </w:r>
      <w:r w:rsidR="0048723B" w:rsidRPr="0048723B">
        <w:rPr>
          <w:rFonts w:ascii="Arial" w:hAnsi="Arial" w:cs="Arial"/>
          <w:sz w:val="24"/>
          <w:szCs w:val="24"/>
        </w:rPr>
        <w:t xml:space="preserve">, oraz uzyskane w  </w:t>
      </w:r>
      <w:r w:rsidR="008A4967" w:rsidRPr="0048723B">
        <w:rPr>
          <w:rFonts w:ascii="Arial" w:hAnsi="Arial" w:cs="Arial"/>
          <w:sz w:val="24"/>
          <w:szCs w:val="24"/>
        </w:rPr>
        <w:t>oparciu o</w:t>
      </w:r>
      <w:r w:rsidR="0048723B" w:rsidRPr="0048723B">
        <w:rPr>
          <w:rFonts w:ascii="Arial" w:hAnsi="Arial" w:cs="Arial"/>
          <w:sz w:val="24"/>
          <w:szCs w:val="24"/>
        </w:rPr>
        <w:t> </w:t>
      </w:r>
      <w:r w:rsidR="008A4967" w:rsidRPr="0048723B">
        <w:rPr>
          <w:rFonts w:ascii="Arial" w:hAnsi="Arial" w:cs="Arial"/>
          <w:sz w:val="24"/>
          <w:szCs w:val="24"/>
        </w:rPr>
        <w:t xml:space="preserve"> udzielone przez Zamawiającego pełnomocnictwo, </w:t>
      </w:r>
      <w:r w:rsidR="002471C0" w:rsidRPr="0048723B">
        <w:rPr>
          <w:rFonts w:ascii="Arial" w:hAnsi="Arial" w:cs="Arial"/>
          <w:sz w:val="24"/>
          <w:szCs w:val="24"/>
        </w:rPr>
        <w:t>prawomocne pozwolenie na użytkowanie wybudowanego budynku.</w:t>
      </w:r>
      <w:r w:rsidRPr="0048723B">
        <w:rPr>
          <w:rFonts w:ascii="Arial" w:hAnsi="Arial" w:cs="Arial"/>
          <w:sz w:val="24"/>
          <w:szCs w:val="24"/>
        </w:rPr>
        <w:t xml:space="preserve"> </w:t>
      </w:r>
    </w:p>
    <w:p w:rsidR="00632C81" w:rsidRPr="0048723B" w:rsidRDefault="00632C81" w:rsidP="00632C81">
      <w:pPr>
        <w:pStyle w:val="Akapitzlist"/>
        <w:numPr>
          <w:ilvl w:val="0"/>
          <w:numId w:val="3"/>
        </w:numPr>
        <w:ind w:left="426" w:hanging="426"/>
        <w:jc w:val="both"/>
        <w:rPr>
          <w:rFonts w:ascii="Arial" w:hAnsi="Arial" w:cs="Arial"/>
          <w:sz w:val="24"/>
          <w:szCs w:val="24"/>
        </w:rPr>
      </w:pPr>
      <w:r w:rsidRPr="0048723B">
        <w:rPr>
          <w:rFonts w:ascii="Arial" w:hAnsi="Arial" w:cs="Arial"/>
          <w:sz w:val="24"/>
          <w:szCs w:val="24"/>
        </w:rPr>
        <w:t xml:space="preserve">Zamawiający dokona zapłaty za wykonane roboty przelewem w terminie do </w:t>
      </w:r>
      <w:r w:rsidR="00D76807">
        <w:rPr>
          <w:rFonts w:ascii="Arial" w:hAnsi="Arial" w:cs="Arial"/>
          <w:sz w:val="24"/>
          <w:szCs w:val="24"/>
        </w:rPr>
        <w:t>14</w:t>
      </w:r>
      <w:r w:rsidRPr="0048723B">
        <w:rPr>
          <w:rFonts w:ascii="Arial" w:hAnsi="Arial" w:cs="Arial"/>
          <w:sz w:val="24"/>
          <w:szCs w:val="24"/>
        </w:rPr>
        <w:t xml:space="preserve"> dni od daty dostarczenia prawidłowo wystawionej faktury na wskazane na fakturze konto.  </w:t>
      </w:r>
    </w:p>
    <w:p w:rsidR="00632C81" w:rsidRPr="0048723B" w:rsidRDefault="00632C81" w:rsidP="00632C81">
      <w:pPr>
        <w:pStyle w:val="Akapitzlist"/>
        <w:numPr>
          <w:ilvl w:val="0"/>
          <w:numId w:val="3"/>
        </w:numPr>
        <w:ind w:left="426" w:hanging="426"/>
        <w:jc w:val="both"/>
        <w:rPr>
          <w:rFonts w:ascii="Arial" w:hAnsi="Arial" w:cs="Arial"/>
          <w:sz w:val="24"/>
          <w:szCs w:val="24"/>
        </w:rPr>
      </w:pPr>
      <w:r w:rsidRPr="0048723B">
        <w:rPr>
          <w:rFonts w:ascii="Arial" w:hAnsi="Arial" w:cs="Arial"/>
          <w:sz w:val="24"/>
          <w:szCs w:val="24"/>
        </w:rPr>
        <w:t xml:space="preserve">Za dzień zapłaty uważa się dzień złożenia przelewu w banku Zamawiającego. </w:t>
      </w:r>
    </w:p>
    <w:p w:rsidR="00632C81" w:rsidRPr="0048723B" w:rsidRDefault="00632C81" w:rsidP="00632C81">
      <w:pPr>
        <w:pStyle w:val="Akapitzlist"/>
        <w:numPr>
          <w:ilvl w:val="0"/>
          <w:numId w:val="3"/>
        </w:numPr>
        <w:ind w:left="426" w:hanging="426"/>
        <w:jc w:val="both"/>
        <w:rPr>
          <w:rFonts w:ascii="Arial" w:hAnsi="Arial" w:cs="Arial"/>
          <w:sz w:val="24"/>
          <w:szCs w:val="24"/>
        </w:rPr>
      </w:pPr>
      <w:r w:rsidRPr="0048723B">
        <w:rPr>
          <w:rFonts w:ascii="Arial" w:hAnsi="Arial" w:cs="Arial"/>
          <w:sz w:val="24"/>
          <w:szCs w:val="24"/>
        </w:rPr>
        <w:t xml:space="preserve">Od płatności przeterminowanych Wykonawcy przysługuje prawo naliczania odsetek w ustawowej wysokości.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4</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Nadzór nad robotami objętymi umową ze strony Zamawiającego pełnić będzie: …………………………….………………………………………...., zwany w dalszej części umowy Inspektorem nadzoru (tel. kontaktowy: …………………</w:t>
      </w:r>
      <w:r w:rsidR="007149B6">
        <w:rPr>
          <w:rFonts w:ascii="Arial" w:hAnsi="Arial" w:cs="Arial"/>
          <w:sz w:val="24"/>
          <w:szCs w:val="24"/>
        </w:rPr>
        <w:t>………….</w:t>
      </w:r>
      <w:r w:rsidRPr="00FF4278">
        <w:rPr>
          <w:rFonts w:ascii="Arial" w:hAnsi="Arial" w:cs="Arial"/>
          <w:sz w:val="24"/>
          <w:szCs w:val="24"/>
        </w:rPr>
        <w:t>.).</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Robotami z ramienia Wykonawcy kierować będzie: ……………………………… posiadający uprawnienia budowlane o specjalności konst</w:t>
      </w:r>
      <w:r w:rsidR="007149B6">
        <w:rPr>
          <w:rFonts w:ascii="Arial" w:hAnsi="Arial" w:cs="Arial"/>
          <w:sz w:val="24"/>
          <w:szCs w:val="24"/>
        </w:rPr>
        <w:t>rukcyjno-budowlanej nr……………....</w:t>
      </w:r>
      <w:r w:rsidRPr="00FF4278">
        <w:rPr>
          <w:rFonts w:ascii="Arial" w:hAnsi="Arial" w:cs="Arial"/>
          <w:sz w:val="24"/>
          <w:szCs w:val="24"/>
        </w:rPr>
        <w:t xml:space="preserve">, instalacyjnej nr………………..………………..…, elektrycznej nr………….………………………………. i przynależący do ……………………… zwany w dalszej części umowy Kierownikiem budowy (tel. kontaktowy: ……………………………….……….).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Zmiana Kierownika budowy wymaga akceptacji Zamawiającego.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W przypadku ewentualnych zmian w obsadzie Inspektora nadzoru i Kierownika budowy, strony zobowiązują się wzajemnie poinformować na piśmie niezwłocznie po dokonaniu zmiany w celu złożenia oświadczenia w Nadzorze Budowlanym o podjęciu obowiązków.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Inspektor nadzoru musi mieć zapewniony w każdym czasie dostęp do robót oraz do wszystkich warsztatów i miejsc, gdzie roboty są przygotowywane lub skąd są pobierane materiały.</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Inspektor nadzoru jest przedstawicielem Zamawiającego na placu budowy i jest upoważniony do wydawania dyspozycji niezbędnych do zgodnej z umową realizacji robót.</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lastRenderedPageBreak/>
        <w:t xml:space="preserve">Żaden odcinek robót nie może być zakryty lub w inny sposób uczyniony niedostępnym bez zgody Inspektora nadzoru.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Przed rozpoczęciem robót Kierownik budowy sporządzi „Plan bezpieczeństwa i </w:t>
      </w:r>
      <w:r w:rsidRPr="007149B6">
        <w:rPr>
          <w:rFonts w:ascii="Arial" w:hAnsi="Arial" w:cs="Arial"/>
          <w:sz w:val="24"/>
          <w:szCs w:val="24"/>
        </w:rPr>
        <w:t>ochrony zdrowia” i przedłoży 1 egz. Zamawiającemu zgodnie z Rozporządzeniem Ministra Infrastruktury z dnia 23 czerwca 2003 r. w sprawie informacji dotyczącej bezpieczeństwa i ochrony zdrowia oraz planu bezpieczeństwa i ochrony zdrowia (Dz.U. nr 120 z dnia 23 czerwca</w:t>
      </w:r>
      <w:r w:rsidR="007149B6" w:rsidRPr="007149B6">
        <w:rPr>
          <w:rFonts w:ascii="Arial" w:hAnsi="Arial" w:cs="Arial"/>
          <w:sz w:val="24"/>
          <w:szCs w:val="24"/>
        </w:rPr>
        <w:t xml:space="preserve"> 2003 r. poz.1126</w:t>
      </w:r>
      <w:r w:rsidRPr="007149B6">
        <w:rPr>
          <w:rFonts w:ascii="Arial" w:hAnsi="Arial" w:cs="Arial"/>
          <w:sz w:val="24"/>
          <w:szCs w:val="24"/>
        </w:rPr>
        <w:t>).</w:t>
      </w:r>
      <w:r w:rsidRPr="00FF4278">
        <w:rPr>
          <w:rFonts w:ascii="Arial" w:hAnsi="Arial" w:cs="Arial"/>
          <w:sz w:val="24"/>
          <w:szCs w:val="24"/>
        </w:rPr>
        <w:t xml:space="preserve">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Wykonawca wykonuje i utrzymuje na swój koszt oświetlenie, zabezpieczenie i</w:t>
      </w:r>
      <w:r w:rsidR="0048723B">
        <w:rPr>
          <w:rFonts w:ascii="Arial" w:hAnsi="Arial" w:cs="Arial"/>
          <w:sz w:val="24"/>
          <w:szCs w:val="24"/>
        </w:rPr>
        <w:t> </w:t>
      </w:r>
      <w:r w:rsidRPr="00FF4278">
        <w:rPr>
          <w:rFonts w:ascii="Arial" w:hAnsi="Arial" w:cs="Arial"/>
          <w:sz w:val="24"/>
          <w:szCs w:val="24"/>
        </w:rPr>
        <w:t xml:space="preserve"> ogrodzenie, zapewnia niezbędne zabezpieczenie placu budowy i robót zapewniając bezpieczne warunki pracy.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Wykonawca ponosi całkowitą odpowiedzialność za obiekty i roboty od chwili rozpoczęcia robót, aż do terminu ustalonego w ostatecznym protokole odbioru.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Po zakończeniu robót Wykonawca w </w:t>
      </w:r>
      <w:r w:rsidRPr="007149B6">
        <w:rPr>
          <w:rFonts w:ascii="Arial" w:hAnsi="Arial" w:cs="Arial"/>
          <w:sz w:val="24"/>
          <w:szCs w:val="24"/>
        </w:rPr>
        <w:t>terminie 14 dni usunie</w:t>
      </w:r>
      <w:r w:rsidRPr="00FF4278">
        <w:rPr>
          <w:rFonts w:ascii="Arial" w:hAnsi="Arial" w:cs="Arial"/>
          <w:sz w:val="24"/>
          <w:szCs w:val="24"/>
        </w:rPr>
        <w:t xml:space="preserve"> z terenu budowy wszystkie urządzenia, tymczasowe zaplecze, resztki materiałów, gruz i śmieci.</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Zamawiający nie ponosi odpowiedzialności za utratę lub zniszczenie maszyn, urządzeń i materiałów budowlanych znajdujących się na terenie Zamawiającego.  </w:t>
      </w:r>
    </w:p>
    <w:p w:rsidR="00632C81" w:rsidRPr="00FF4278" w:rsidRDefault="00632C81" w:rsidP="00632C81">
      <w:pPr>
        <w:ind w:left="360" w:hanging="360"/>
        <w:jc w:val="center"/>
        <w:rPr>
          <w:rFonts w:ascii="Arial" w:hAnsi="Arial" w:cs="Arial"/>
          <w:b/>
          <w:sz w:val="24"/>
          <w:szCs w:val="24"/>
        </w:rPr>
      </w:pPr>
      <w:r w:rsidRPr="00FF4278">
        <w:rPr>
          <w:rFonts w:ascii="Arial" w:hAnsi="Arial" w:cs="Arial"/>
          <w:b/>
          <w:sz w:val="24"/>
          <w:szCs w:val="24"/>
        </w:rPr>
        <w:t>§ 5</w:t>
      </w:r>
    </w:p>
    <w:p w:rsidR="00632C81" w:rsidRPr="00FF4278" w:rsidRDefault="00632C81" w:rsidP="00632C81">
      <w:pPr>
        <w:pStyle w:val="Akapitzlist"/>
        <w:numPr>
          <w:ilvl w:val="0"/>
          <w:numId w:val="5"/>
        </w:numPr>
        <w:ind w:left="426" w:hanging="426"/>
        <w:jc w:val="both"/>
        <w:rPr>
          <w:rFonts w:ascii="Arial" w:hAnsi="Arial" w:cs="Arial"/>
          <w:sz w:val="24"/>
          <w:szCs w:val="24"/>
        </w:rPr>
      </w:pPr>
      <w:r w:rsidRPr="00FF4278">
        <w:rPr>
          <w:rFonts w:ascii="Arial" w:hAnsi="Arial" w:cs="Arial"/>
          <w:sz w:val="24"/>
          <w:szCs w:val="24"/>
        </w:rPr>
        <w:t xml:space="preserve">Przed podpisaniem umowy Wykonawca </w:t>
      </w:r>
      <w:r w:rsidR="007149B6">
        <w:rPr>
          <w:rFonts w:ascii="Arial" w:hAnsi="Arial" w:cs="Arial"/>
          <w:sz w:val="24"/>
          <w:szCs w:val="24"/>
        </w:rPr>
        <w:t xml:space="preserve">przedłożył </w:t>
      </w:r>
      <w:r w:rsidR="007149B6">
        <w:rPr>
          <w:rFonts w:ascii="Arial" w:hAnsi="Arial" w:cs="Arial"/>
          <w:color w:val="000000" w:themeColor="text1"/>
          <w:sz w:val="24"/>
          <w:szCs w:val="24"/>
        </w:rPr>
        <w:t>polisę ubezpieczeniową</w:t>
      </w:r>
      <w:r w:rsidR="007149B6" w:rsidRPr="006376CE">
        <w:rPr>
          <w:rFonts w:ascii="Arial" w:hAnsi="Arial" w:cs="Arial"/>
          <w:color w:val="000000" w:themeColor="text1"/>
          <w:sz w:val="24"/>
          <w:szCs w:val="24"/>
        </w:rPr>
        <w:t xml:space="preserve"> od odpowiedzialności cywilnej w zakresie prowadzonej działalności związanej z</w:t>
      </w:r>
      <w:r w:rsidR="0048723B">
        <w:rPr>
          <w:rFonts w:ascii="Arial" w:hAnsi="Arial" w:cs="Arial"/>
          <w:color w:val="000000" w:themeColor="text1"/>
          <w:sz w:val="24"/>
          <w:szCs w:val="24"/>
        </w:rPr>
        <w:t> </w:t>
      </w:r>
      <w:r w:rsidR="007149B6" w:rsidRPr="006376CE">
        <w:rPr>
          <w:rFonts w:ascii="Arial" w:hAnsi="Arial" w:cs="Arial"/>
          <w:color w:val="000000" w:themeColor="text1"/>
          <w:sz w:val="24"/>
          <w:szCs w:val="24"/>
        </w:rPr>
        <w:t xml:space="preserve"> przedmiotem zamówienia</w:t>
      </w:r>
      <w:r w:rsidR="007149B6" w:rsidRPr="00FF4278">
        <w:rPr>
          <w:rFonts w:ascii="Arial" w:hAnsi="Arial" w:cs="Arial"/>
          <w:sz w:val="24"/>
          <w:szCs w:val="24"/>
        </w:rPr>
        <w:t xml:space="preserve"> na</w:t>
      </w:r>
      <w:r w:rsidRPr="00FF4278">
        <w:rPr>
          <w:rFonts w:ascii="Arial" w:hAnsi="Arial" w:cs="Arial"/>
          <w:sz w:val="24"/>
          <w:szCs w:val="24"/>
        </w:rPr>
        <w:t xml:space="preserve"> kwotę </w:t>
      </w:r>
      <w:r w:rsidRPr="00C631E9">
        <w:rPr>
          <w:rFonts w:ascii="Arial" w:hAnsi="Arial" w:cs="Arial"/>
          <w:sz w:val="24"/>
          <w:szCs w:val="24"/>
        </w:rPr>
        <w:t>minimum 500 000,00 zł.</w:t>
      </w:r>
      <w:r w:rsidRPr="00FF4278">
        <w:rPr>
          <w:rFonts w:ascii="Arial" w:hAnsi="Arial" w:cs="Arial"/>
          <w:sz w:val="24"/>
          <w:szCs w:val="24"/>
        </w:rPr>
        <w:t xml:space="preserve"> </w:t>
      </w:r>
    </w:p>
    <w:p w:rsidR="00632C81" w:rsidRPr="00FF4278" w:rsidRDefault="00632C81" w:rsidP="00632C81">
      <w:pPr>
        <w:pStyle w:val="Akapitzlist"/>
        <w:numPr>
          <w:ilvl w:val="0"/>
          <w:numId w:val="5"/>
        </w:numPr>
        <w:ind w:left="426" w:hanging="426"/>
        <w:jc w:val="both"/>
        <w:rPr>
          <w:rFonts w:ascii="Arial" w:hAnsi="Arial" w:cs="Arial"/>
          <w:sz w:val="24"/>
          <w:szCs w:val="24"/>
        </w:rPr>
      </w:pPr>
      <w:r w:rsidRPr="00FF4278">
        <w:rPr>
          <w:rFonts w:ascii="Arial" w:hAnsi="Arial" w:cs="Arial"/>
          <w:sz w:val="24"/>
          <w:szCs w:val="24"/>
        </w:rPr>
        <w:t xml:space="preserve">Wykonawca w razie wygaśnięcia umowy ubezpieczeniowej w czasie realizacji zamówienia zobowiązuje się do jej </w:t>
      </w:r>
      <w:r w:rsidR="007149B6">
        <w:rPr>
          <w:rFonts w:ascii="Arial" w:hAnsi="Arial" w:cs="Arial"/>
          <w:sz w:val="24"/>
          <w:szCs w:val="24"/>
        </w:rPr>
        <w:t xml:space="preserve">wznowienia i </w:t>
      </w:r>
      <w:r w:rsidRPr="00FF4278">
        <w:rPr>
          <w:rFonts w:ascii="Arial" w:hAnsi="Arial" w:cs="Arial"/>
          <w:sz w:val="24"/>
          <w:szCs w:val="24"/>
        </w:rPr>
        <w:t xml:space="preserve">przedłużenia do czasu zakończenia jego realizacji i podpisania ostatecznego protokołu odbioru robót.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6</w:t>
      </w:r>
    </w:p>
    <w:p w:rsidR="00632C81" w:rsidRPr="00FF4278" w:rsidRDefault="00632C81" w:rsidP="00604A57">
      <w:pPr>
        <w:ind w:left="426"/>
        <w:jc w:val="both"/>
        <w:rPr>
          <w:rFonts w:ascii="Arial" w:hAnsi="Arial" w:cs="Arial"/>
          <w:sz w:val="24"/>
          <w:szCs w:val="24"/>
        </w:rPr>
      </w:pPr>
      <w:r w:rsidRPr="00FF4278">
        <w:rPr>
          <w:rFonts w:ascii="Arial" w:hAnsi="Arial" w:cs="Arial"/>
          <w:sz w:val="24"/>
          <w:szCs w:val="24"/>
        </w:rPr>
        <w:t xml:space="preserve">Wykonawca odpowiada za całość zobowiązań wynikających z umowy, w tym za działania i uchybienia ewentualnych podwykonawców i dalszych podwykonawców.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7</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Wykonawca może powierzyć wykonywanie części zamówienia będącego przedmiotem niniejszej umowy podwykonawcom wskazanym w ofercie. W</w:t>
      </w:r>
      <w:r w:rsidR="00604A57">
        <w:rPr>
          <w:rFonts w:ascii="Arial" w:hAnsi="Arial" w:cs="Arial"/>
          <w:sz w:val="24"/>
          <w:szCs w:val="24"/>
        </w:rPr>
        <w:t xml:space="preserve"> takim przypadku w</w:t>
      </w:r>
      <w:r w:rsidRPr="00FF4278">
        <w:rPr>
          <w:rFonts w:ascii="Arial" w:hAnsi="Arial" w:cs="Arial"/>
          <w:sz w:val="24"/>
          <w:szCs w:val="24"/>
        </w:rPr>
        <w:t>arunkiem zatrudnienia do realizacji zamówienia podwykonawców lub dalszych podwykonawców jest przedłożenie Zamawiającemu projektu umowy lub projektu zmiany umowy o podwykonawstwo, a następnie poświadczonej za zgodność z oryginałem kopii umowy lub aneksu do umowy o podwykonawstwo w terminie do 7 dni od ich zawarcia, celem akceptacji przez Zamawiającego lub wniesienia przez ni</w:t>
      </w:r>
      <w:r w:rsidR="00604A57">
        <w:rPr>
          <w:rFonts w:ascii="Arial" w:hAnsi="Arial" w:cs="Arial"/>
          <w:sz w:val="24"/>
          <w:szCs w:val="24"/>
        </w:rPr>
        <w:t>ego zastrzeżeń albo sprzeciwu. P</w:t>
      </w:r>
      <w:r w:rsidRPr="00FF4278">
        <w:rPr>
          <w:rFonts w:ascii="Arial" w:hAnsi="Arial" w:cs="Arial"/>
          <w:sz w:val="24"/>
          <w:szCs w:val="24"/>
        </w:rPr>
        <w:t xml:space="preserve">odwykonawca lub dalszy podwykonawca jest zobowiązany dołączyć zgodę Wykonawcy na zawarcie umowy o podwykonawstwo o treści zgodnej z projektem umowy.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lastRenderedPageBreak/>
        <w:t xml:space="preserve">Umowy zawierane z podwykonawcą lub dalszym podwykonawcą, w zakresie ewentualnej konieczności bezpośredniej zapłaty o której mowa </w:t>
      </w:r>
      <w:r w:rsidRPr="00510450">
        <w:rPr>
          <w:rFonts w:ascii="Arial" w:hAnsi="Arial" w:cs="Arial"/>
        </w:rPr>
        <w:t>w art. 464 ust.2  Pzp</w:t>
      </w:r>
      <w:r w:rsidRPr="00FF4278">
        <w:rPr>
          <w:rFonts w:ascii="Arial" w:hAnsi="Arial" w:cs="Arial"/>
          <w:sz w:val="24"/>
          <w:szCs w:val="24"/>
        </w:rPr>
        <w:t xml:space="preserve">, muszą zawierać ograniczenie w tym zakresie do kwoty wynagrodzenia jaką za dane prace przewiduje umowa pomiędzy Zamawiającym i Wykonawcą.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Powierzenie realizacji części zamówienia podwykonawcom nie zwalnia Wykonawcy z odpowiedzialności za prawidłową realizację zamówienia.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Na podstawie </w:t>
      </w:r>
      <w:r w:rsidRPr="0048723B">
        <w:rPr>
          <w:rFonts w:ascii="Arial" w:hAnsi="Arial" w:cs="Arial"/>
          <w:sz w:val="24"/>
          <w:szCs w:val="24"/>
        </w:rPr>
        <w:t xml:space="preserve">art. </w:t>
      </w:r>
      <w:r w:rsidRPr="0048723B">
        <w:rPr>
          <w:rFonts w:ascii="Arial" w:hAnsi="Arial" w:cs="Arial"/>
        </w:rPr>
        <w:t>462</w:t>
      </w:r>
      <w:r w:rsidRPr="00510450">
        <w:rPr>
          <w:rFonts w:ascii="Arial" w:hAnsi="Arial" w:cs="Arial"/>
        </w:rPr>
        <w:t xml:space="preserve"> ust. 2 ustawy Pzp</w:t>
      </w:r>
      <w:r w:rsidRPr="00FF4278">
        <w:rPr>
          <w:rFonts w:ascii="Arial" w:hAnsi="Arial" w:cs="Arial"/>
          <w:sz w:val="24"/>
          <w:szCs w:val="24"/>
        </w:rPr>
        <w:t xml:space="preserve"> Zamawiający żąda wskazania </w:t>
      </w:r>
      <w:r w:rsidR="00604A57">
        <w:rPr>
          <w:rFonts w:ascii="Arial" w:hAnsi="Arial" w:cs="Arial"/>
          <w:sz w:val="24"/>
          <w:szCs w:val="24"/>
        </w:rPr>
        <w:t xml:space="preserve">w ofercie, </w:t>
      </w:r>
      <w:r w:rsidRPr="00FF4278">
        <w:rPr>
          <w:rFonts w:ascii="Arial" w:hAnsi="Arial" w:cs="Arial"/>
          <w:sz w:val="24"/>
          <w:szCs w:val="24"/>
        </w:rPr>
        <w:t>przez Wykonawcę</w:t>
      </w:r>
      <w:r w:rsidR="00604A57">
        <w:rPr>
          <w:rFonts w:ascii="Arial" w:hAnsi="Arial" w:cs="Arial"/>
          <w:sz w:val="24"/>
          <w:szCs w:val="24"/>
        </w:rPr>
        <w:t>,</w:t>
      </w:r>
      <w:r w:rsidRPr="00FF4278">
        <w:rPr>
          <w:rFonts w:ascii="Arial" w:hAnsi="Arial" w:cs="Arial"/>
          <w:sz w:val="24"/>
          <w:szCs w:val="24"/>
        </w:rPr>
        <w:t xml:space="preserve"> części zamówienia, które Wykonawca zamierza powierzyć podwykonawcom oraz wskazania firm podwykonawców.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realizację robót budowlanych.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Zamawiający wniesie ewentualne zastrzeżenia lub sprzeciw, o których mowa w</w:t>
      </w:r>
      <w:r w:rsidR="0048723B">
        <w:rPr>
          <w:rFonts w:ascii="Arial" w:hAnsi="Arial" w:cs="Arial"/>
          <w:sz w:val="24"/>
          <w:szCs w:val="24"/>
        </w:rPr>
        <w:t> </w:t>
      </w:r>
      <w:r w:rsidRPr="00FF4278">
        <w:rPr>
          <w:rFonts w:ascii="Arial" w:hAnsi="Arial" w:cs="Arial"/>
          <w:sz w:val="24"/>
          <w:szCs w:val="24"/>
        </w:rPr>
        <w:t xml:space="preserve"> pkt. 1 w terminie 3 dni od dnia doręczenia dokumentów do akceptacji. Nie wniesienie uwag w tym terminie jest równoznaczne z akceptacją Zamawiającego.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Wykonawca przyjmuje do wiadomości, że termin zapłaty podwykonawcy, dalszemu podwykonawcy należnego mu wynagrodzenia nie może być dłuższy aniżeli </w:t>
      </w:r>
      <w:r w:rsidR="001210EA">
        <w:rPr>
          <w:rFonts w:ascii="Arial" w:hAnsi="Arial" w:cs="Arial"/>
          <w:sz w:val="24"/>
          <w:szCs w:val="24"/>
        </w:rPr>
        <w:t>14</w:t>
      </w:r>
      <w:r w:rsidRPr="00FF4278">
        <w:rPr>
          <w:rFonts w:ascii="Arial" w:hAnsi="Arial" w:cs="Arial"/>
          <w:sz w:val="24"/>
          <w:szCs w:val="24"/>
        </w:rPr>
        <w:t xml:space="preserve"> dni od daty doręczenia Wykonawcy faktury lub rachunku za usługę wykonaną przez podwykonawcę. W przeciwnym wypadku Zamawiający złoży sprzeciw do projektu umowy lub umowy o podwykonawstwo i wystąpi z</w:t>
      </w:r>
      <w:r w:rsidR="0048723B">
        <w:rPr>
          <w:rFonts w:ascii="Arial" w:hAnsi="Arial" w:cs="Arial"/>
          <w:sz w:val="24"/>
          <w:szCs w:val="24"/>
        </w:rPr>
        <w:t> </w:t>
      </w:r>
      <w:r w:rsidRPr="00FF4278">
        <w:rPr>
          <w:rFonts w:ascii="Arial" w:hAnsi="Arial" w:cs="Arial"/>
          <w:sz w:val="24"/>
          <w:szCs w:val="24"/>
        </w:rPr>
        <w:t xml:space="preserve"> żądaniem zmiany zapisu umowy o podwykonawstwo w zakresie terminu płatności.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Obowiązek przedkładania Zamawiającemu kopii umowy lub aneksu do umowy o podwykonawstwo dotyczy wyłącznie umów, których wartość przekracza 50 000 zł netto oraz umów, których wartość przekracza 0,5% wartości zamówienia publicznego netto.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W przypadku uchylania się Wykonawcy od obowiązku zapłaty podwykonawcom lub dalszym podwykonawcom należnego im wynagrodzenia, Zamawiający ma prawo dokonania płatności bezpośrednio podwykonawcy lub dalszemu podwykonawcy.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W przypadku braku złożenia pisemnych uwag, o których mowa w </w:t>
      </w:r>
      <w:r>
        <w:rPr>
          <w:rFonts w:ascii="Arial" w:hAnsi="Arial" w:cs="Arial"/>
          <w:sz w:val="24"/>
          <w:szCs w:val="24"/>
        </w:rPr>
        <w:t>ust.</w:t>
      </w:r>
      <w:r w:rsidRPr="00FF4278">
        <w:rPr>
          <w:rFonts w:ascii="Arial" w:hAnsi="Arial" w:cs="Arial"/>
          <w:sz w:val="24"/>
          <w:szCs w:val="24"/>
        </w:rPr>
        <w:t xml:space="preserve"> 6 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t>
      </w:r>
      <w:r w:rsidRPr="00FF4278">
        <w:rPr>
          <w:rFonts w:ascii="Arial" w:hAnsi="Arial" w:cs="Arial"/>
          <w:sz w:val="24"/>
          <w:szCs w:val="24"/>
        </w:rPr>
        <w:lastRenderedPageBreak/>
        <w:t>wątpliwych Zamawiający kwotę potrzebną na pokrycie wynagrodzenia podwykonawcy lub dalszego podwykonawcy złoży do depozytu sądowego.</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8</w:t>
      </w:r>
    </w:p>
    <w:p w:rsidR="00632C81" w:rsidRPr="00FF4278" w:rsidRDefault="00632C81" w:rsidP="00632C81">
      <w:pPr>
        <w:pStyle w:val="Akapitzlist"/>
        <w:numPr>
          <w:ilvl w:val="0"/>
          <w:numId w:val="7"/>
        </w:numPr>
        <w:ind w:left="426" w:hanging="426"/>
        <w:jc w:val="both"/>
        <w:rPr>
          <w:rFonts w:ascii="Arial" w:hAnsi="Arial" w:cs="Arial"/>
          <w:sz w:val="24"/>
          <w:szCs w:val="24"/>
        </w:rPr>
      </w:pPr>
      <w:r w:rsidRPr="00FF4278">
        <w:rPr>
          <w:rFonts w:ascii="Arial" w:hAnsi="Arial" w:cs="Arial"/>
          <w:sz w:val="24"/>
          <w:szCs w:val="24"/>
        </w:rPr>
        <w:t>Wykonawca zobowiązuje się wykonać przedmiot umowy z materiałów posiadających stosowne certyfikaty</w:t>
      </w:r>
      <w:r w:rsidR="003243FF">
        <w:rPr>
          <w:rFonts w:ascii="Arial" w:hAnsi="Arial" w:cs="Arial"/>
          <w:sz w:val="24"/>
          <w:szCs w:val="24"/>
        </w:rPr>
        <w:t>, atesty</w:t>
      </w:r>
      <w:r w:rsidRPr="00FF4278">
        <w:rPr>
          <w:rFonts w:ascii="Arial" w:hAnsi="Arial" w:cs="Arial"/>
          <w:sz w:val="24"/>
          <w:szCs w:val="24"/>
        </w:rPr>
        <w:t xml:space="preserve"> i deklaracje zgodności. </w:t>
      </w:r>
    </w:p>
    <w:p w:rsidR="00632C81" w:rsidRPr="00FF4278" w:rsidRDefault="00632C81" w:rsidP="00632C81">
      <w:pPr>
        <w:pStyle w:val="Akapitzlist"/>
        <w:numPr>
          <w:ilvl w:val="0"/>
          <w:numId w:val="7"/>
        </w:numPr>
        <w:ind w:left="426" w:hanging="426"/>
        <w:jc w:val="both"/>
        <w:rPr>
          <w:rFonts w:ascii="Arial" w:hAnsi="Arial" w:cs="Arial"/>
          <w:sz w:val="24"/>
          <w:szCs w:val="24"/>
        </w:rPr>
      </w:pPr>
      <w:r w:rsidRPr="00FF4278">
        <w:rPr>
          <w:rFonts w:ascii="Arial" w:hAnsi="Arial" w:cs="Arial"/>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rsidR="00632C81" w:rsidRPr="00FF4278" w:rsidRDefault="00632C81" w:rsidP="00632C81">
      <w:pPr>
        <w:pStyle w:val="Akapitzlist"/>
        <w:numPr>
          <w:ilvl w:val="0"/>
          <w:numId w:val="7"/>
        </w:numPr>
        <w:ind w:left="426" w:hanging="426"/>
        <w:jc w:val="both"/>
        <w:rPr>
          <w:rFonts w:ascii="Arial" w:hAnsi="Arial" w:cs="Arial"/>
          <w:sz w:val="24"/>
          <w:szCs w:val="24"/>
        </w:rPr>
      </w:pPr>
      <w:r w:rsidRPr="00FF4278">
        <w:rPr>
          <w:rFonts w:ascii="Arial" w:hAnsi="Arial" w:cs="Arial"/>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rsidR="00632C81" w:rsidRPr="00FF4278" w:rsidRDefault="00632C81" w:rsidP="00632C81">
      <w:pPr>
        <w:pStyle w:val="Akapitzlist"/>
        <w:ind w:left="0"/>
        <w:jc w:val="center"/>
        <w:rPr>
          <w:rFonts w:ascii="Arial" w:hAnsi="Arial" w:cs="Arial"/>
          <w:b/>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9</w:t>
      </w:r>
    </w:p>
    <w:p w:rsidR="00632C81" w:rsidRPr="00FF4278" w:rsidRDefault="00632C81" w:rsidP="00632C81">
      <w:pPr>
        <w:pStyle w:val="Akapitzlist"/>
        <w:numPr>
          <w:ilvl w:val="0"/>
          <w:numId w:val="8"/>
        </w:numPr>
        <w:ind w:left="284" w:hanging="284"/>
        <w:jc w:val="both"/>
        <w:rPr>
          <w:rFonts w:ascii="Arial" w:hAnsi="Arial" w:cs="Arial"/>
          <w:sz w:val="24"/>
          <w:szCs w:val="24"/>
        </w:rPr>
      </w:pPr>
      <w:r w:rsidRPr="00FF4278">
        <w:rPr>
          <w:rFonts w:ascii="Arial" w:hAnsi="Arial" w:cs="Arial"/>
          <w:sz w:val="24"/>
          <w:szCs w:val="24"/>
        </w:rPr>
        <w:t xml:space="preserve">Terminy realizacji: </w:t>
      </w:r>
    </w:p>
    <w:p w:rsidR="00632C81" w:rsidRPr="00FF4278" w:rsidRDefault="00632C81" w:rsidP="00632C81">
      <w:pPr>
        <w:spacing w:after="0"/>
        <w:ind w:left="567" w:hanging="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Przekazanie placu budowy - do </w:t>
      </w:r>
      <w:r w:rsidR="001210EA">
        <w:rPr>
          <w:rFonts w:ascii="Arial" w:hAnsi="Arial" w:cs="Arial"/>
          <w:sz w:val="24"/>
          <w:szCs w:val="24"/>
        </w:rPr>
        <w:t>14</w:t>
      </w:r>
      <w:r w:rsidRPr="00FF4278">
        <w:rPr>
          <w:rFonts w:ascii="Arial" w:hAnsi="Arial" w:cs="Arial"/>
          <w:sz w:val="24"/>
          <w:szCs w:val="24"/>
        </w:rPr>
        <w:t xml:space="preserve"> dni po podpisaniu umowy </w:t>
      </w:r>
      <w:r w:rsidR="001210EA">
        <w:rPr>
          <w:rFonts w:ascii="Arial" w:hAnsi="Arial" w:cs="Arial"/>
          <w:sz w:val="24"/>
          <w:szCs w:val="24"/>
        </w:rPr>
        <w:t>tj. …………………..</w:t>
      </w:r>
    </w:p>
    <w:p w:rsidR="00632C81" w:rsidRPr="003243FF" w:rsidRDefault="00632C81" w:rsidP="00632C81">
      <w:pPr>
        <w:spacing w:after="0"/>
        <w:ind w:left="567" w:hanging="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w:t>
      </w:r>
      <w:r w:rsidRPr="003243FF">
        <w:rPr>
          <w:rFonts w:ascii="Arial" w:hAnsi="Arial" w:cs="Arial"/>
          <w:sz w:val="24"/>
          <w:szCs w:val="24"/>
        </w:rPr>
        <w:t xml:space="preserve">Rozpoczęcia robót - do 14 </w:t>
      </w:r>
      <w:r w:rsidR="001210EA">
        <w:rPr>
          <w:rFonts w:ascii="Arial" w:hAnsi="Arial" w:cs="Arial"/>
          <w:sz w:val="24"/>
          <w:szCs w:val="24"/>
        </w:rPr>
        <w:t xml:space="preserve">dni po przekazaniu placu budowy tj. ………………….. </w:t>
      </w:r>
    </w:p>
    <w:p w:rsidR="00632C81" w:rsidRPr="00FF4278" w:rsidRDefault="00632C81" w:rsidP="00632C81">
      <w:pPr>
        <w:spacing w:after="0"/>
        <w:ind w:left="567" w:hanging="284"/>
        <w:jc w:val="both"/>
        <w:rPr>
          <w:rFonts w:ascii="Arial" w:hAnsi="Arial" w:cs="Arial"/>
          <w:sz w:val="24"/>
          <w:szCs w:val="24"/>
        </w:rPr>
      </w:pPr>
      <w:r w:rsidRPr="003243FF">
        <w:rPr>
          <w:rFonts w:ascii="Arial" w:hAnsi="Arial" w:cs="Arial"/>
          <w:sz w:val="24"/>
          <w:szCs w:val="24"/>
        </w:rPr>
        <w:sym w:font="Symbol" w:char="F0B7"/>
      </w:r>
      <w:r w:rsidRPr="003243FF">
        <w:rPr>
          <w:rFonts w:ascii="Arial" w:hAnsi="Arial" w:cs="Arial"/>
          <w:sz w:val="24"/>
          <w:szCs w:val="24"/>
        </w:rPr>
        <w:t xml:space="preserve"> Zakończenia </w:t>
      </w:r>
      <w:r w:rsidR="003243FF" w:rsidRPr="003243FF">
        <w:rPr>
          <w:rFonts w:ascii="Arial" w:hAnsi="Arial" w:cs="Arial"/>
          <w:sz w:val="24"/>
          <w:szCs w:val="24"/>
        </w:rPr>
        <w:t>robót - do 12 miesięcy od daty</w:t>
      </w:r>
      <w:r w:rsidR="001210EA">
        <w:rPr>
          <w:rFonts w:ascii="Arial" w:hAnsi="Arial" w:cs="Arial"/>
          <w:sz w:val="24"/>
          <w:szCs w:val="24"/>
        </w:rPr>
        <w:t xml:space="preserve"> podpisania umowy tj. ……………….</w:t>
      </w:r>
    </w:p>
    <w:p w:rsidR="00632C81" w:rsidRPr="00FF4278" w:rsidRDefault="00632C81" w:rsidP="00632C81">
      <w:pPr>
        <w:spacing w:after="0"/>
        <w:ind w:left="567" w:hanging="284"/>
        <w:jc w:val="both"/>
        <w:rPr>
          <w:rFonts w:ascii="Arial" w:hAnsi="Arial" w:cs="Arial"/>
          <w:sz w:val="24"/>
          <w:szCs w:val="24"/>
        </w:rPr>
      </w:pPr>
    </w:p>
    <w:p w:rsidR="00632C81" w:rsidRPr="00FF4278" w:rsidRDefault="00632C81" w:rsidP="00632C81">
      <w:pPr>
        <w:ind w:left="284" w:hanging="284"/>
        <w:jc w:val="both"/>
        <w:rPr>
          <w:rFonts w:ascii="Arial" w:hAnsi="Arial" w:cs="Arial"/>
          <w:sz w:val="24"/>
          <w:szCs w:val="24"/>
        </w:rPr>
      </w:pPr>
      <w:r w:rsidRPr="00FF4278">
        <w:rPr>
          <w:rFonts w:ascii="Arial" w:hAnsi="Arial" w:cs="Arial"/>
          <w:sz w:val="24"/>
          <w:szCs w:val="24"/>
        </w:rPr>
        <w:t>2.</w:t>
      </w:r>
      <w:r w:rsidRPr="00FF4278">
        <w:rPr>
          <w:rFonts w:ascii="Arial" w:hAnsi="Arial" w:cs="Arial"/>
          <w:sz w:val="24"/>
          <w:szCs w:val="24"/>
        </w:rPr>
        <w:tab/>
        <w:t xml:space="preserve">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 </w:t>
      </w:r>
    </w:p>
    <w:p w:rsidR="00632C81" w:rsidRPr="00FF4278" w:rsidRDefault="00632C81" w:rsidP="00632C81">
      <w:pPr>
        <w:ind w:left="284" w:hanging="284"/>
        <w:jc w:val="both"/>
        <w:rPr>
          <w:rFonts w:ascii="Arial" w:hAnsi="Arial" w:cs="Arial"/>
          <w:sz w:val="24"/>
          <w:szCs w:val="24"/>
        </w:rPr>
      </w:pPr>
      <w:r w:rsidRPr="00FF4278">
        <w:rPr>
          <w:rFonts w:ascii="Arial" w:hAnsi="Arial" w:cs="Arial"/>
          <w:sz w:val="24"/>
          <w:szCs w:val="24"/>
        </w:rPr>
        <w:t>3. Dokumentacja, o której mowa w § 1 ust. 2 zostanie przekazana Wykonawcy w</w:t>
      </w:r>
      <w:r w:rsidR="0048723B">
        <w:rPr>
          <w:rFonts w:ascii="Arial" w:hAnsi="Arial" w:cs="Arial"/>
          <w:sz w:val="24"/>
          <w:szCs w:val="24"/>
        </w:rPr>
        <w:t> </w:t>
      </w:r>
      <w:r w:rsidRPr="00FF4278">
        <w:rPr>
          <w:rFonts w:ascii="Arial" w:hAnsi="Arial" w:cs="Arial"/>
          <w:sz w:val="24"/>
          <w:szCs w:val="24"/>
        </w:rPr>
        <w:t xml:space="preserve"> dniu zawarcia umowy.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10</w:t>
      </w:r>
    </w:p>
    <w:p w:rsidR="00632C81" w:rsidRPr="00FF4278" w:rsidRDefault="00632C81" w:rsidP="00632C81">
      <w:pPr>
        <w:pStyle w:val="Akapitzlist"/>
        <w:numPr>
          <w:ilvl w:val="0"/>
          <w:numId w:val="9"/>
        </w:numPr>
        <w:ind w:left="284" w:hanging="284"/>
        <w:jc w:val="both"/>
        <w:rPr>
          <w:rFonts w:ascii="Arial" w:hAnsi="Arial" w:cs="Arial"/>
          <w:sz w:val="24"/>
          <w:szCs w:val="24"/>
        </w:rPr>
      </w:pPr>
      <w:r w:rsidRPr="00FF4278">
        <w:rPr>
          <w:rFonts w:ascii="Arial" w:hAnsi="Arial" w:cs="Arial"/>
          <w:sz w:val="24"/>
          <w:szCs w:val="24"/>
        </w:rPr>
        <w:t xml:space="preserve"> Zamawiający </w:t>
      </w:r>
      <w:r w:rsidRPr="00822896">
        <w:rPr>
          <w:rFonts w:ascii="Arial" w:hAnsi="Arial" w:cs="Arial"/>
          <w:sz w:val="24"/>
          <w:szCs w:val="24"/>
        </w:rPr>
        <w:t>może odstąpić od umowy</w:t>
      </w:r>
      <w:r w:rsidRPr="00FF4278">
        <w:rPr>
          <w:rFonts w:ascii="Arial" w:hAnsi="Arial" w:cs="Arial"/>
          <w:sz w:val="24"/>
          <w:szCs w:val="24"/>
        </w:rPr>
        <w:t xml:space="preserve">, </w:t>
      </w:r>
      <w:r w:rsidR="003243FF" w:rsidRPr="00FF4278">
        <w:rPr>
          <w:rFonts w:ascii="Arial" w:hAnsi="Arial" w:cs="Arial"/>
          <w:sz w:val="24"/>
          <w:szCs w:val="24"/>
        </w:rPr>
        <w:t>jeż</w:t>
      </w:r>
      <w:r w:rsidR="003243FF">
        <w:rPr>
          <w:rFonts w:ascii="Arial" w:hAnsi="Arial" w:cs="Arial"/>
          <w:sz w:val="24"/>
          <w:szCs w:val="24"/>
        </w:rPr>
        <w:t>e</w:t>
      </w:r>
      <w:r w:rsidR="003243FF" w:rsidRPr="00FF4278">
        <w:rPr>
          <w:rFonts w:ascii="Arial" w:hAnsi="Arial" w:cs="Arial"/>
          <w:sz w:val="24"/>
          <w:szCs w:val="24"/>
        </w:rPr>
        <w:t>li</w:t>
      </w:r>
      <w:r w:rsidRPr="00FF4278">
        <w:rPr>
          <w:rFonts w:ascii="Arial" w:hAnsi="Arial" w:cs="Arial"/>
          <w:sz w:val="24"/>
          <w:szCs w:val="24"/>
        </w:rPr>
        <w:t xml:space="preserve">: </w:t>
      </w:r>
    </w:p>
    <w:p w:rsidR="00632C81" w:rsidRPr="00FF4278" w:rsidRDefault="00632C81" w:rsidP="00632C81">
      <w:pPr>
        <w:pStyle w:val="Akapitzlist"/>
        <w:numPr>
          <w:ilvl w:val="0"/>
          <w:numId w:val="10"/>
        </w:numPr>
        <w:jc w:val="both"/>
        <w:rPr>
          <w:rFonts w:ascii="Arial" w:hAnsi="Arial" w:cs="Arial"/>
          <w:sz w:val="24"/>
          <w:szCs w:val="24"/>
        </w:rPr>
      </w:pPr>
      <w:r w:rsidRPr="00FF4278">
        <w:rPr>
          <w:rFonts w:ascii="Arial" w:hAnsi="Arial" w:cs="Arial"/>
          <w:sz w:val="24"/>
          <w:szCs w:val="24"/>
        </w:rPr>
        <w:t xml:space="preserve">Wykonawca nie rozpoczął robót lub przerwał roboty na okres 14 dni i nie realizuje ich pomimo dwukrotnego pisemnego wezwania Zamawiającego. </w:t>
      </w:r>
    </w:p>
    <w:p w:rsidR="00632C81" w:rsidRPr="00FF4278" w:rsidRDefault="00632C81" w:rsidP="00632C81">
      <w:pPr>
        <w:pStyle w:val="Akapitzlist"/>
        <w:numPr>
          <w:ilvl w:val="0"/>
          <w:numId w:val="10"/>
        </w:numPr>
        <w:jc w:val="both"/>
        <w:rPr>
          <w:rFonts w:ascii="Arial" w:hAnsi="Arial" w:cs="Arial"/>
          <w:sz w:val="24"/>
          <w:szCs w:val="24"/>
        </w:rPr>
      </w:pPr>
      <w:r w:rsidRPr="00FF4278">
        <w:rPr>
          <w:rFonts w:ascii="Arial" w:hAnsi="Arial" w:cs="Arial"/>
          <w:sz w:val="24"/>
          <w:szCs w:val="24"/>
        </w:rPr>
        <w:t>Wykonawca – pomimo pisemnego wezwania – nie wykonuje robót zgodnie z umową lub też nienależycie wykonuje swoje zobowiązania umowne.</w:t>
      </w:r>
    </w:p>
    <w:p w:rsidR="00632C81" w:rsidRPr="00FF4278" w:rsidRDefault="00632C81" w:rsidP="00632C81">
      <w:pPr>
        <w:pStyle w:val="Akapitzlist"/>
        <w:numPr>
          <w:ilvl w:val="0"/>
          <w:numId w:val="10"/>
        </w:numPr>
        <w:jc w:val="both"/>
        <w:rPr>
          <w:rFonts w:ascii="Arial" w:hAnsi="Arial" w:cs="Arial"/>
          <w:sz w:val="24"/>
          <w:szCs w:val="24"/>
        </w:rPr>
      </w:pPr>
      <w:r w:rsidRPr="00FF4278">
        <w:rPr>
          <w:rFonts w:ascii="Arial" w:hAnsi="Arial" w:cs="Arial"/>
          <w:sz w:val="24"/>
          <w:szCs w:val="24"/>
        </w:rPr>
        <w:lastRenderedPageBreak/>
        <w:t xml:space="preserve">W trakcie realizacji niniejszej umowy wystąpi konieczność wielokrotnego dokonywania bezpośrednich płatności podwykonawcom, dalszym podwykonawcom lub jeżeli te płatności przekroczą łącznie 5% wartości umowy brutto. </w:t>
      </w:r>
    </w:p>
    <w:p w:rsidR="00632C81" w:rsidRPr="00FF4278" w:rsidRDefault="00632C81" w:rsidP="00632C81">
      <w:pPr>
        <w:pStyle w:val="Akapitzlist"/>
        <w:numPr>
          <w:ilvl w:val="0"/>
          <w:numId w:val="9"/>
        </w:numPr>
        <w:ind w:left="284" w:hanging="284"/>
        <w:jc w:val="both"/>
        <w:rPr>
          <w:rFonts w:ascii="Arial" w:hAnsi="Arial" w:cs="Arial"/>
          <w:sz w:val="24"/>
          <w:szCs w:val="24"/>
        </w:rPr>
      </w:pPr>
      <w:r w:rsidRPr="00FF4278">
        <w:rPr>
          <w:rFonts w:ascii="Arial" w:hAnsi="Arial" w:cs="Arial"/>
          <w:sz w:val="24"/>
          <w:szCs w:val="24"/>
        </w:rPr>
        <w:t>Odstąpienie od umowy z powodów opisanych w ust. 1 pkt. a-</w:t>
      </w:r>
      <w:r w:rsidR="003243FF">
        <w:rPr>
          <w:rFonts w:ascii="Arial" w:hAnsi="Arial" w:cs="Arial"/>
          <w:sz w:val="24"/>
          <w:szCs w:val="24"/>
        </w:rPr>
        <w:t>c</w:t>
      </w:r>
      <w:r w:rsidRPr="00FF4278">
        <w:rPr>
          <w:rFonts w:ascii="Arial" w:hAnsi="Arial" w:cs="Arial"/>
          <w:sz w:val="24"/>
          <w:szCs w:val="24"/>
        </w:rPr>
        <w:t xml:space="preserve"> skutkuje naliczeniem kary umownej o której mowa w § 14 ust. 1 pkt. c. </w:t>
      </w: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11</w:t>
      </w:r>
    </w:p>
    <w:p w:rsidR="00632C81" w:rsidRPr="00FF4278" w:rsidRDefault="00632C81" w:rsidP="00632C81">
      <w:pPr>
        <w:pStyle w:val="Akapitzlist"/>
        <w:numPr>
          <w:ilvl w:val="0"/>
          <w:numId w:val="11"/>
        </w:numPr>
        <w:ind w:left="284" w:hanging="284"/>
        <w:jc w:val="both"/>
        <w:rPr>
          <w:rFonts w:ascii="Arial" w:hAnsi="Arial" w:cs="Arial"/>
          <w:sz w:val="24"/>
          <w:szCs w:val="24"/>
        </w:rPr>
      </w:pPr>
      <w:r w:rsidRPr="00FF4278">
        <w:rPr>
          <w:rFonts w:ascii="Arial" w:hAnsi="Arial" w:cs="Arial"/>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rsidR="00632C81" w:rsidRPr="00FF4278" w:rsidRDefault="00632C81" w:rsidP="00632C81">
      <w:pPr>
        <w:pStyle w:val="Akapitzlist"/>
        <w:numPr>
          <w:ilvl w:val="0"/>
          <w:numId w:val="11"/>
        </w:numPr>
        <w:ind w:left="284" w:hanging="284"/>
        <w:jc w:val="both"/>
        <w:rPr>
          <w:rFonts w:ascii="Arial" w:hAnsi="Arial" w:cs="Arial"/>
          <w:sz w:val="24"/>
          <w:szCs w:val="24"/>
        </w:rPr>
      </w:pPr>
      <w:r w:rsidRPr="00FF4278">
        <w:rPr>
          <w:rFonts w:ascii="Arial" w:hAnsi="Arial" w:cs="Arial"/>
          <w:sz w:val="24"/>
          <w:szCs w:val="24"/>
        </w:rPr>
        <w:t xml:space="preserve">W razie odstąpienia od umowy z przyczyn, za które Wykonawca nie odpowiada, Zamawiający dokona odbioru robót, o których mowa w ust.1 oraz zapłaty wynagrodzenia za roboty wykonane.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12</w:t>
      </w:r>
    </w:p>
    <w:p w:rsidR="00632C81" w:rsidRPr="00FF4278" w:rsidRDefault="00632C81" w:rsidP="00632C81">
      <w:pPr>
        <w:pStyle w:val="Akapitzlist"/>
        <w:numPr>
          <w:ilvl w:val="0"/>
          <w:numId w:val="12"/>
        </w:numPr>
        <w:ind w:left="284" w:hanging="284"/>
        <w:jc w:val="both"/>
        <w:rPr>
          <w:rFonts w:ascii="Arial" w:hAnsi="Arial" w:cs="Arial"/>
          <w:sz w:val="24"/>
          <w:szCs w:val="24"/>
        </w:rPr>
      </w:pPr>
      <w:r w:rsidRPr="00FF4278">
        <w:rPr>
          <w:rFonts w:ascii="Arial" w:hAnsi="Arial" w:cs="Arial"/>
          <w:sz w:val="24"/>
          <w:szCs w:val="24"/>
        </w:rPr>
        <w:t xml:space="preserve">Wykonawca może odstąpić od umowy jeżeli Zamawiający nie wypłaca Wykonawcy wynagrodzenia za wykonane roboty w ciągu 30 dni od terminu płatności ustalonego w umowie. </w:t>
      </w:r>
    </w:p>
    <w:p w:rsidR="00632C81" w:rsidRPr="00FF4278" w:rsidRDefault="00632C81" w:rsidP="00632C81">
      <w:pPr>
        <w:pStyle w:val="Akapitzlist"/>
        <w:numPr>
          <w:ilvl w:val="0"/>
          <w:numId w:val="12"/>
        </w:numPr>
        <w:ind w:left="284" w:hanging="284"/>
        <w:jc w:val="both"/>
        <w:rPr>
          <w:rFonts w:ascii="Arial" w:hAnsi="Arial" w:cs="Arial"/>
          <w:sz w:val="24"/>
          <w:szCs w:val="24"/>
        </w:rPr>
      </w:pPr>
      <w:r w:rsidRPr="00FF4278">
        <w:rPr>
          <w:rFonts w:ascii="Arial" w:hAnsi="Arial" w:cs="Arial"/>
          <w:sz w:val="24"/>
          <w:szCs w:val="24"/>
        </w:rPr>
        <w:t xml:space="preserve">Odstąpienie od umowy należy uzasadnić pisemnie.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13</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Przed podpisaniem umowy Wykonawca wniósł </w:t>
      </w:r>
      <w:r w:rsidR="003243FF">
        <w:rPr>
          <w:rFonts w:ascii="Arial" w:hAnsi="Arial" w:cs="Arial"/>
          <w:sz w:val="24"/>
          <w:szCs w:val="24"/>
        </w:rPr>
        <w:t>z</w:t>
      </w:r>
      <w:r w:rsidR="003243FF" w:rsidRPr="006376CE">
        <w:rPr>
          <w:rFonts w:ascii="Arial" w:hAnsi="Arial" w:cs="Arial"/>
          <w:sz w:val="24"/>
          <w:szCs w:val="24"/>
        </w:rPr>
        <w:t xml:space="preserve">abezpieczenie należytego wykonania umowy </w:t>
      </w:r>
      <w:r w:rsidRPr="00FF4278">
        <w:rPr>
          <w:rFonts w:ascii="Arial" w:hAnsi="Arial" w:cs="Arial"/>
          <w:sz w:val="24"/>
          <w:szCs w:val="24"/>
        </w:rPr>
        <w:t xml:space="preserve">w formie ……………….………… </w:t>
      </w:r>
      <w:r w:rsidR="003243FF">
        <w:rPr>
          <w:rFonts w:ascii="Arial" w:hAnsi="Arial" w:cs="Arial"/>
          <w:sz w:val="24"/>
          <w:szCs w:val="24"/>
        </w:rPr>
        <w:t xml:space="preserve">na </w:t>
      </w:r>
      <w:r w:rsidRPr="00FF4278">
        <w:rPr>
          <w:rFonts w:ascii="Arial" w:hAnsi="Arial" w:cs="Arial"/>
          <w:sz w:val="24"/>
          <w:szCs w:val="24"/>
        </w:rPr>
        <w:t xml:space="preserve">kwotę ……………. </w:t>
      </w:r>
      <w:r w:rsidRPr="003243FF">
        <w:rPr>
          <w:rFonts w:ascii="Arial" w:hAnsi="Arial" w:cs="Arial"/>
          <w:sz w:val="24"/>
          <w:szCs w:val="24"/>
        </w:rPr>
        <w:t xml:space="preserve">stanowiącą </w:t>
      </w:r>
      <w:r w:rsidR="003243FF" w:rsidRPr="003243FF">
        <w:rPr>
          <w:rFonts w:ascii="Arial" w:hAnsi="Arial" w:cs="Arial"/>
          <w:sz w:val="24"/>
          <w:szCs w:val="24"/>
        </w:rPr>
        <w:t>5</w:t>
      </w:r>
      <w:r w:rsidRPr="003243FF">
        <w:rPr>
          <w:rFonts w:ascii="Arial" w:hAnsi="Arial" w:cs="Arial"/>
          <w:sz w:val="24"/>
          <w:szCs w:val="24"/>
        </w:rPr>
        <w:t>% wartości</w:t>
      </w:r>
      <w:r w:rsidRPr="00FF4278">
        <w:rPr>
          <w:rFonts w:ascii="Arial" w:hAnsi="Arial" w:cs="Arial"/>
          <w:sz w:val="24"/>
          <w:szCs w:val="24"/>
        </w:rPr>
        <w:t xml:space="preserve"> oferty brutto (słownie: …………….. zł) w celu zabezpieczenia należytego wykonania umowy.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Wniesione przez Wykonawcę zabezpieczenie należytego wykonania umowy jest przeznaczone na: </w:t>
      </w:r>
    </w:p>
    <w:p w:rsidR="00632C81" w:rsidRPr="00FF4278" w:rsidRDefault="00632C81" w:rsidP="00632C81">
      <w:pPr>
        <w:pStyle w:val="Akapitzlist"/>
        <w:numPr>
          <w:ilvl w:val="1"/>
          <w:numId w:val="14"/>
        </w:numPr>
        <w:ind w:left="993" w:hanging="284"/>
        <w:jc w:val="both"/>
        <w:rPr>
          <w:rFonts w:ascii="Arial" w:hAnsi="Arial" w:cs="Arial"/>
          <w:sz w:val="24"/>
          <w:szCs w:val="24"/>
        </w:rPr>
      </w:pPr>
      <w:r w:rsidRPr="00FF4278">
        <w:rPr>
          <w:rFonts w:ascii="Arial" w:hAnsi="Arial" w:cs="Arial"/>
          <w:sz w:val="24"/>
          <w:szCs w:val="24"/>
        </w:rPr>
        <w:t xml:space="preserve">zabezpieczenie roszczeń z tytułu niewykonania lub nienależytego wykonania przedmiotu umowy. </w:t>
      </w:r>
    </w:p>
    <w:p w:rsidR="00632C81" w:rsidRPr="00FF4278" w:rsidRDefault="00632C81" w:rsidP="00632C81">
      <w:pPr>
        <w:pStyle w:val="Akapitzlist"/>
        <w:numPr>
          <w:ilvl w:val="1"/>
          <w:numId w:val="14"/>
        </w:numPr>
        <w:ind w:left="993" w:hanging="284"/>
        <w:jc w:val="both"/>
        <w:rPr>
          <w:rFonts w:ascii="Arial" w:hAnsi="Arial" w:cs="Arial"/>
          <w:sz w:val="24"/>
          <w:szCs w:val="24"/>
        </w:rPr>
      </w:pPr>
      <w:r w:rsidRPr="00FF4278">
        <w:rPr>
          <w:rFonts w:ascii="Arial" w:hAnsi="Arial" w:cs="Arial"/>
          <w:sz w:val="24"/>
          <w:szCs w:val="24"/>
        </w:rPr>
        <w:t xml:space="preserve">30% wniesionego zabezpieczenia zostanie pozostawione na zabezpieczenie roszczeń z tytułu </w:t>
      </w:r>
      <w:r w:rsidR="009A0049">
        <w:rPr>
          <w:rFonts w:ascii="Arial" w:hAnsi="Arial" w:cs="Arial"/>
          <w:sz w:val="24"/>
          <w:szCs w:val="24"/>
        </w:rPr>
        <w:t>gwarancji.</w:t>
      </w:r>
      <w:r w:rsidRPr="00FF4278">
        <w:rPr>
          <w:rFonts w:ascii="Arial" w:hAnsi="Arial" w:cs="Arial"/>
          <w:sz w:val="24"/>
          <w:szCs w:val="24"/>
        </w:rPr>
        <w:t xml:space="preserve">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Zabezpieczenie może służyć również pokryciu ewentualnych kar umownych.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Zabezpieczenie należytego wykonania umowy zostanie zwrócone: </w:t>
      </w:r>
    </w:p>
    <w:p w:rsidR="00632C81" w:rsidRPr="00FF4278" w:rsidRDefault="00632C81" w:rsidP="00632C81">
      <w:pPr>
        <w:pStyle w:val="Akapitzlist"/>
        <w:numPr>
          <w:ilvl w:val="1"/>
          <w:numId w:val="15"/>
        </w:numPr>
        <w:ind w:left="993" w:hanging="284"/>
        <w:jc w:val="both"/>
        <w:rPr>
          <w:rFonts w:ascii="Arial" w:hAnsi="Arial" w:cs="Arial"/>
          <w:sz w:val="24"/>
          <w:szCs w:val="24"/>
        </w:rPr>
      </w:pPr>
      <w:r w:rsidRPr="00FF4278">
        <w:rPr>
          <w:rFonts w:ascii="Arial" w:hAnsi="Arial" w:cs="Arial"/>
          <w:sz w:val="24"/>
          <w:szCs w:val="24"/>
        </w:rPr>
        <w:t xml:space="preserve">w części na zabezpieczenie roszczeń z tytułu niewykonania lub nienależytego wykonania przedmiotu umowy w terminie 30 dni po końcowym odbiorze przedmiotu umowy, </w:t>
      </w:r>
    </w:p>
    <w:p w:rsidR="00632C81" w:rsidRPr="00FF4278" w:rsidRDefault="00632C81" w:rsidP="00632C81">
      <w:pPr>
        <w:pStyle w:val="Akapitzlist"/>
        <w:numPr>
          <w:ilvl w:val="1"/>
          <w:numId w:val="15"/>
        </w:numPr>
        <w:ind w:left="993" w:hanging="284"/>
        <w:jc w:val="both"/>
        <w:rPr>
          <w:rFonts w:ascii="Arial" w:hAnsi="Arial" w:cs="Arial"/>
          <w:sz w:val="24"/>
          <w:szCs w:val="24"/>
        </w:rPr>
      </w:pPr>
      <w:r w:rsidRPr="00FF4278">
        <w:rPr>
          <w:rFonts w:ascii="Arial" w:hAnsi="Arial" w:cs="Arial"/>
          <w:sz w:val="24"/>
          <w:szCs w:val="24"/>
        </w:rPr>
        <w:t>w części na zabezpieczenie roszczeń z tytułu rękojmi (30% kwoty) nie później niż w 15</w:t>
      </w:r>
      <w:r w:rsidR="009A0049">
        <w:rPr>
          <w:rFonts w:ascii="Arial" w:hAnsi="Arial" w:cs="Arial"/>
          <w:sz w:val="24"/>
          <w:szCs w:val="24"/>
        </w:rPr>
        <w:t xml:space="preserve"> </w:t>
      </w:r>
      <w:r w:rsidRPr="00FF4278">
        <w:rPr>
          <w:rFonts w:ascii="Arial" w:hAnsi="Arial" w:cs="Arial"/>
          <w:sz w:val="24"/>
          <w:szCs w:val="24"/>
        </w:rPr>
        <w:t xml:space="preserve">dniu po upływie okresu </w:t>
      </w:r>
      <w:r w:rsidR="003243FF">
        <w:rPr>
          <w:rFonts w:ascii="Arial" w:hAnsi="Arial" w:cs="Arial"/>
          <w:sz w:val="24"/>
          <w:szCs w:val="24"/>
        </w:rPr>
        <w:t>gwarancji</w:t>
      </w:r>
      <w:r w:rsidRPr="00FF4278">
        <w:rPr>
          <w:rFonts w:ascii="Arial" w:hAnsi="Arial" w:cs="Arial"/>
          <w:sz w:val="24"/>
          <w:szCs w:val="24"/>
        </w:rPr>
        <w:t xml:space="preserve">.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Jeżeli Wykonawca nie wykona swoich zobowiązań z tytułu rękojmi lub gwarancji, to wady powstałe w tym okresie Zamawiający usunie w zastępstwie </w:t>
      </w:r>
      <w:r w:rsidRPr="00FF4278">
        <w:rPr>
          <w:rFonts w:ascii="Arial" w:hAnsi="Arial" w:cs="Arial"/>
          <w:sz w:val="24"/>
          <w:szCs w:val="24"/>
        </w:rPr>
        <w:lastRenderedPageBreak/>
        <w:t xml:space="preserve">i na koszt Wykonawcy wykorzystując na ten cel kwotę zabezpieczenia należytego wykonania umowy. </w:t>
      </w:r>
    </w:p>
    <w:p w:rsidR="00632C81" w:rsidRPr="00FF4278" w:rsidRDefault="00632C81" w:rsidP="00632C81">
      <w:pPr>
        <w:ind w:left="360"/>
        <w:jc w:val="center"/>
        <w:rPr>
          <w:rFonts w:ascii="Arial" w:hAnsi="Arial" w:cs="Arial"/>
          <w:b/>
          <w:sz w:val="24"/>
          <w:szCs w:val="24"/>
        </w:rPr>
      </w:pPr>
      <w:r w:rsidRPr="00FF4278">
        <w:rPr>
          <w:rFonts w:ascii="Arial" w:hAnsi="Arial" w:cs="Arial"/>
          <w:b/>
          <w:sz w:val="24"/>
          <w:szCs w:val="24"/>
        </w:rPr>
        <w:t>§ 14</w:t>
      </w:r>
    </w:p>
    <w:p w:rsidR="00632C81" w:rsidRPr="00FF4278" w:rsidRDefault="00632C81" w:rsidP="00632C81">
      <w:pPr>
        <w:ind w:left="360"/>
        <w:jc w:val="both"/>
        <w:rPr>
          <w:rFonts w:ascii="Arial" w:hAnsi="Arial" w:cs="Arial"/>
          <w:sz w:val="24"/>
          <w:szCs w:val="24"/>
        </w:rPr>
      </w:pPr>
      <w:r w:rsidRPr="00FF4278">
        <w:rPr>
          <w:rFonts w:ascii="Arial" w:hAnsi="Arial" w:cs="Arial"/>
          <w:sz w:val="24"/>
          <w:szCs w:val="24"/>
        </w:rPr>
        <w:t>Strony ustalają odpowiedzialność za niewykonanie lub nienależyte wykonanie przedmiotu umowy w formie kar umownych w następujących wypadkach i</w:t>
      </w:r>
      <w:r w:rsidR="0048723B">
        <w:rPr>
          <w:rFonts w:ascii="Arial" w:hAnsi="Arial" w:cs="Arial"/>
          <w:sz w:val="24"/>
          <w:szCs w:val="24"/>
        </w:rPr>
        <w:t> </w:t>
      </w:r>
      <w:r w:rsidRPr="00FF4278">
        <w:rPr>
          <w:rFonts w:ascii="Arial" w:hAnsi="Arial" w:cs="Arial"/>
          <w:sz w:val="24"/>
          <w:szCs w:val="24"/>
        </w:rPr>
        <w:t xml:space="preserve"> wysokości: </w:t>
      </w:r>
    </w:p>
    <w:p w:rsidR="00632C81" w:rsidRPr="00FF4278" w:rsidRDefault="00632C81" w:rsidP="00632C81">
      <w:pPr>
        <w:pStyle w:val="Akapitzlist"/>
        <w:numPr>
          <w:ilvl w:val="0"/>
          <w:numId w:val="17"/>
        </w:numPr>
        <w:ind w:left="426" w:hanging="426"/>
        <w:jc w:val="both"/>
        <w:rPr>
          <w:rFonts w:ascii="Arial" w:hAnsi="Arial" w:cs="Arial"/>
          <w:sz w:val="24"/>
          <w:szCs w:val="24"/>
        </w:rPr>
      </w:pPr>
      <w:r w:rsidRPr="00FF4278">
        <w:rPr>
          <w:rFonts w:ascii="Arial" w:hAnsi="Arial" w:cs="Arial"/>
          <w:sz w:val="24"/>
          <w:szCs w:val="24"/>
        </w:rPr>
        <w:t xml:space="preserve">Wykonawca zapłaci Zamawiającemu kary umowne: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za opóźnienie wykonania w stosunku do załączonego harmonogramu 0,1% wartości umowy brutto za każdy dzień opóźnienia, nie więcej jednak niż do kwoty 20 000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za zwłokę w usunięciu wad i usterek stwierdzonych przy odbiorze końcowym bądź w okresie gwarancji lub rękojmi w wysokości 0,1% wartości umowy brutto, za każdy dzień zwłoki liczony od dnia wyznaczonego na ich usunięcie, nie więcej jednak niż do kwoty 20 000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za odstąpienie od umowy z przyczyn zależnych od Wykonawcy w wysokości 10% wartości umowy brutto,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 tytułu nie przedłożenia Zamawiającemu do akceptacji projektu umowy lub projektu zmiany umowy o podwykonawstwo w wysokości 3 000,00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z tytułu nie przedłożenia Zamawiającemu poświadczonej za zgodność z</w:t>
      </w:r>
      <w:r w:rsidR="0048723B">
        <w:rPr>
          <w:rFonts w:ascii="Arial" w:hAnsi="Arial" w:cs="Arial"/>
          <w:sz w:val="24"/>
          <w:szCs w:val="24"/>
        </w:rPr>
        <w:t> </w:t>
      </w:r>
      <w:r w:rsidRPr="00FF4278">
        <w:rPr>
          <w:rFonts w:ascii="Arial" w:hAnsi="Arial" w:cs="Arial"/>
          <w:sz w:val="24"/>
          <w:szCs w:val="24"/>
        </w:rPr>
        <w:t xml:space="preserve"> oryginałem kopii umowy o podwykonawstwo lub aneksu do umowy o</w:t>
      </w:r>
      <w:r w:rsidR="0048723B">
        <w:rPr>
          <w:rFonts w:ascii="Arial" w:hAnsi="Arial" w:cs="Arial"/>
          <w:sz w:val="24"/>
          <w:szCs w:val="24"/>
        </w:rPr>
        <w:t> </w:t>
      </w:r>
      <w:r w:rsidRPr="00FF4278">
        <w:rPr>
          <w:rFonts w:ascii="Arial" w:hAnsi="Arial" w:cs="Arial"/>
          <w:sz w:val="24"/>
          <w:szCs w:val="24"/>
        </w:rPr>
        <w:t xml:space="preserve"> podwykonawstwo w wysokości 3 000,00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 tytułu niedokonania zmiany umowy o podwykonawstwo w zakresie terminu zapłaty w wysokości 3 000,00 zł. </w:t>
      </w:r>
    </w:p>
    <w:p w:rsidR="00632C81" w:rsidRPr="00FF4278" w:rsidRDefault="00632C81" w:rsidP="00632C81">
      <w:pPr>
        <w:pStyle w:val="Akapitzlist"/>
        <w:jc w:val="both"/>
        <w:rPr>
          <w:rFonts w:ascii="Arial" w:hAnsi="Arial" w:cs="Arial"/>
          <w:sz w:val="24"/>
          <w:szCs w:val="24"/>
        </w:rPr>
      </w:pPr>
    </w:p>
    <w:p w:rsidR="00632C81" w:rsidRPr="00FF4278" w:rsidRDefault="00632C81" w:rsidP="00632C81">
      <w:pPr>
        <w:pStyle w:val="Akapitzlist"/>
        <w:numPr>
          <w:ilvl w:val="0"/>
          <w:numId w:val="17"/>
        </w:numPr>
        <w:ind w:left="426" w:hanging="426"/>
        <w:jc w:val="both"/>
        <w:rPr>
          <w:rFonts w:ascii="Arial" w:hAnsi="Arial" w:cs="Arial"/>
          <w:sz w:val="24"/>
          <w:szCs w:val="24"/>
        </w:rPr>
      </w:pPr>
      <w:r w:rsidRPr="00FF4278">
        <w:rPr>
          <w:rFonts w:ascii="Arial" w:hAnsi="Arial" w:cs="Arial"/>
          <w:sz w:val="24"/>
          <w:szCs w:val="24"/>
        </w:rPr>
        <w:t>Zamawiający zapłaci Wykonawcy karę umowną za odstąpienie od umowy z</w:t>
      </w:r>
      <w:r w:rsidR="0048723B">
        <w:rPr>
          <w:rFonts w:ascii="Arial" w:hAnsi="Arial" w:cs="Arial"/>
          <w:sz w:val="24"/>
          <w:szCs w:val="24"/>
        </w:rPr>
        <w:t> </w:t>
      </w:r>
      <w:r w:rsidRPr="00FF4278">
        <w:rPr>
          <w:rFonts w:ascii="Arial" w:hAnsi="Arial" w:cs="Arial"/>
          <w:sz w:val="24"/>
          <w:szCs w:val="24"/>
        </w:rPr>
        <w:t xml:space="preserve"> przyczyn zależnych od Zamawiającego w wysokości 10% wartości umowy brutto. </w:t>
      </w:r>
    </w:p>
    <w:p w:rsidR="00632C81" w:rsidRPr="00FF4278" w:rsidRDefault="00632C81" w:rsidP="00632C81">
      <w:pPr>
        <w:pStyle w:val="Akapitzlist"/>
        <w:numPr>
          <w:ilvl w:val="0"/>
          <w:numId w:val="17"/>
        </w:numPr>
        <w:ind w:left="426" w:hanging="426"/>
        <w:jc w:val="both"/>
        <w:rPr>
          <w:rFonts w:ascii="Arial" w:hAnsi="Arial" w:cs="Arial"/>
          <w:sz w:val="24"/>
          <w:szCs w:val="24"/>
        </w:rPr>
      </w:pPr>
      <w:r w:rsidRPr="00FF4278">
        <w:rPr>
          <w:rFonts w:ascii="Arial" w:hAnsi="Arial" w:cs="Arial"/>
          <w:sz w:val="24"/>
          <w:szCs w:val="24"/>
        </w:rPr>
        <w:t>Strony dopuszczają możliwość dochodzenia odszkodowania ponad wskazane w</w:t>
      </w:r>
      <w:r w:rsidR="0048723B">
        <w:rPr>
          <w:rFonts w:ascii="Arial" w:hAnsi="Arial" w:cs="Arial"/>
          <w:sz w:val="24"/>
          <w:szCs w:val="24"/>
        </w:rPr>
        <w:t> </w:t>
      </w:r>
      <w:r w:rsidRPr="00FF4278">
        <w:rPr>
          <w:rFonts w:ascii="Arial" w:hAnsi="Arial" w:cs="Arial"/>
          <w:sz w:val="24"/>
          <w:szCs w:val="24"/>
        </w:rPr>
        <w:t xml:space="preserve"> ust. 1 i 2 kary umowne, w sytuacji gdy rzeczywista szkoda przekroczy ich wysokość.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15</w:t>
      </w:r>
    </w:p>
    <w:p w:rsidR="00632C81" w:rsidRPr="00FF4278" w:rsidRDefault="00632C81" w:rsidP="00632C81">
      <w:pPr>
        <w:jc w:val="both"/>
        <w:rPr>
          <w:rFonts w:ascii="Arial" w:hAnsi="Arial" w:cs="Arial"/>
          <w:sz w:val="24"/>
          <w:szCs w:val="24"/>
        </w:rPr>
      </w:pPr>
      <w:r w:rsidRPr="00FF4278">
        <w:rPr>
          <w:rFonts w:ascii="Arial" w:hAnsi="Arial" w:cs="Arial"/>
          <w:sz w:val="24"/>
          <w:szCs w:val="24"/>
        </w:rPr>
        <w:t xml:space="preserve">Przeniesienie wierzytelności wynikających z niniejszej umowy na osoby trzecie wymaga wcześniejszej zgody Zamawiającego wyrażonej na piśmie, pod rygorem nieważności. Wyjątek stanowi dokonanie przez Wykonawcę, na rzecz banku udzielającego kredytu, cesji wierzytelności pieniężnych Wykonawcy, które z tytułu realizacji zadania przysługują mu względem Zamawiającego.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lastRenderedPageBreak/>
        <w:t>Strony postanawiają, że Wykonawca zgłosi Zamawiającemu gotowość do odbioru wpisem do dziennika budowy potwierdzonym przez Inspektora nadzoru najpóźniej w dniu umownego zakończenia robót.</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Odbiór końcowy przedmiotu umowy nastąpi protokolarnie w obecności przedstawicieli stron.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O zakończeniu prac Wykonawca zawiadomi pisemnie Zamawiającego.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Zamawiający wyznaczy termin odbioru końcowego przedmiotu umowy w ciągu 10 dni od daty zgłoszenia gotowości do odbioru.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Czynności odbioru końcowego zakończone powinny być najpóźniej w 10-tym dniu.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Jeżeli w trakcie odbioru zostaną stwierdzone wady i usterki, to Zamawiającemu przysługują następujące uprawnienia: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t xml:space="preserve">a) jeżeli wady nadają się do usunięcia, można odmówić odbioru do czasu ich usunięcia,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t xml:space="preserve">b) jeżeli wady nie nadają się do usunięcia Zamawiający może :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obniżyć odpowiednio wynagrodzenie Wykonawcy, jeżeli wady te nie uniemożliwiają użytkowania przedmiotu odbioru zgodnie z jego przeznaczeniem,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odstąpić od umowy albo zażądać wykonania przedmiotu odbioru po raz drugi, jeżeli wady te uniemożliwiają użytkowanie zgodnie z przeznaczeniem.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Wykonawca zobowiązany jest zawiadomić Zamawiającego o usunięciu wad, żądając jednocześnie wyznaczenia terminu odbioru zakwestionowanych uprzednio wadliwych robót.</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Zamawiający wyznaczy termin pogwarancyjnego odbiór robót będących przedmiotem umowy. </w:t>
      </w: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17</w:t>
      </w:r>
    </w:p>
    <w:p w:rsidR="00632C81" w:rsidRPr="00FF4278" w:rsidRDefault="00632C81" w:rsidP="00632C81">
      <w:pPr>
        <w:pStyle w:val="Akapitzlist"/>
        <w:numPr>
          <w:ilvl w:val="0"/>
          <w:numId w:val="19"/>
        </w:numPr>
        <w:ind w:left="284" w:hanging="284"/>
        <w:jc w:val="both"/>
        <w:rPr>
          <w:rFonts w:ascii="Arial" w:hAnsi="Arial" w:cs="Arial"/>
          <w:sz w:val="24"/>
          <w:szCs w:val="24"/>
        </w:rPr>
      </w:pPr>
      <w:r w:rsidRPr="00FF4278">
        <w:rPr>
          <w:rFonts w:ascii="Arial" w:hAnsi="Arial" w:cs="Arial"/>
          <w:sz w:val="24"/>
          <w:szCs w:val="24"/>
        </w:rPr>
        <w:t>Na wykonane roboty budowlane i zamontowane urządzenia Wykonawca udziela gwarancji na okres………….</w:t>
      </w:r>
      <w:r>
        <w:rPr>
          <w:rFonts w:ascii="Arial" w:hAnsi="Arial" w:cs="Arial"/>
          <w:sz w:val="24"/>
          <w:szCs w:val="24"/>
        </w:rPr>
        <w:t>miesięcy</w:t>
      </w:r>
      <w:r w:rsidRPr="00FF4278">
        <w:rPr>
          <w:rFonts w:ascii="Arial" w:hAnsi="Arial" w:cs="Arial"/>
          <w:sz w:val="24"/>
          <w:szCs w:val="24"/>
        </w:rPr>
        <w:t xml:space="preserve"> licząc od daty końcowego odbioru przedmiotu umowy. </w:t>
      </w:r>
    </w:p>
    <w:p w:rsidR="00632C81" w:rsidRPr="00FF4278" w:rsidRDefault="00632C81" w:rsidP="00632C81">
      <w:pPr>
        <w:pStyle w:val="Akapitzlist"/>
        <w:numPr>
          <w:ilvl w:val="0"/>
          <w:numId w:val="19"/>
        </w:numPr>
        <w:ind w:left="284" w:hanging="284"/>
        <w:jc w:val="both"/>
        <w:rPr>
          <w:rFonts w:ascii="Arial" w:hAnsi="Arial" w:cs="Arial"/>
          <w:sz w:val="24"/>
          <w:szCs w:val="24"/>
        </w:rPr>
      </w:pPr>
      <w:r w:rsidRPr="00FF4278">
        <w:rPr>
          <w:rFonts w:ascii="Arial" w:hAnsi="Arial" w:cs="Arial"/>
          <w:sz w:val="24"/>
          <w:szCs w:val="24"/>
        </w:rPr>
        <w:t xml:space="preserve">Po protokolarnym odbiorze usunięcia wad stwierdzonych w trakcie czynności odbiorowych rozpoczyna się bieg terminu zwrotu zabezpieczenia należytego wykonania umowy, o którym mowa w § 13 pkt. 4 niniejszej umowy. </w:t>
      </w:r>
    </w:p>
    <w:p w:rsidR="00632C81" w:rsidRPr="00FF4278" w:rsidRDefault="00632C81" w:rsidP="00632C81">
      <w:pPr>
        <w:pStyle w:val="Akapitzlist"/>
        <w:numPr>
          <w:ilvl w:val="0"/>
          <w:numId w:val="19"/>
        </w:numPr>
        <w:ind w:left="284" w:hanging="284"/>
        <w:jc w:val="both"/>
        <w:rPr>
          <w:rFonts w:ascii="Arial" w:hAnsi="Arial" w:cs="Arial"/>
          <w:sz w:val="24"/>
          <w:szCs w:val="24"/>
        </w:rPr>
      </w:pPr>
      <w:r w:rsidRPr="00FF4278">
        <w:rPr>
          <w:rFonts w:ascii="Arial" w:hAnsi="Arial" w:cs="Arial"/>
          <w:sz w:val="24"/>
          <w:szCs w:val="24"/>
        </w:rPr>
        <w:t>Zatrzymana część zabezpieczenia należytego wykonania umowy o której mowa w</w:t>
      </w:r>
      <w:r w:rsidR="0048723B">
        <w:rPr>
          <w:rFonts w:ascii="Arial" w:hAnsi="Arial" w:cs="Arial"/>
          <w:sz w:val="24"/>
          <w:szCs w:val="24"/>
        </w:rPr>
        <w:t> </w:t>
      </w:r>
      <w:r w:rsidRPr="00FF4278">
        <w:rPr>
          <w:rFonts w:ascii="Arial" w:hAnsi="Arial" w:cs="Arial"/>
          <w:sz w:val="24"/>
          <w:szCs w:val="24"/>
        </w:rPr>
        <w:t xml:space="preserve"> § 13 pkt. 2 zostanie zwrócona Wykonawcy po protokolarnym stwierdzeniu bezusterkowego zakończenia okresu rękojmi.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18</w:t>
      </w:r>
    </w:p>
    <w:p w:rsidR="00632C81" w:rsidRPr="00FF4278" w:rsidRDefault="00632C81" w:rsidP="00632C81">
      <w:pPr>
        <w:jc w:val="both"/>
        <w:rPr>
          <w:rFonts w:ascii="Arial" w:hAnsi="Arial" w:cs="Arial"/>
          <w:sz w:val="24"/>
          <w:szCs w:val="24"/>
        </w:rPr>
      </w:pPr>
      <w:r w:rsidRPr="00FF4278">
        <w:rPr>
          <w:rFonts w:ascii="Arial" w:hAnsi="Arial" w:cs="Arial"/>
          <w:sz w:val="24"/>
          <w:szCs w:val="24"/>
        </w:rPr>
        <w:t>Zamawiający nie ponosi żadnej odpowiedzialności za ewentualne straty i szkody powstałe na terenie budowy, będące wynikiem działania osób trzecich lub zdarzeń o</w:t>
      </w:r>
      <w:r w:rsidR="0048723B">
        <w:rPr>
          <w:rFonts w:ascii="Arial" w:hAnsi="Arial" w:cs="Arial"/>
          <w:sz w:val="24"/>
          <w:szCs w:val="24"/>
        </w:rPr>
        <w:t> </w:t>
      </w:r>
      <w:r w:rsidRPr="00FF4278">
        <w:rPr>
          <w:rFonts w:ascii="Arial" w:hAnsi="Arial" w:cs="Arial"/>
          <w:sz w:val="24"/>
          <w:szCs w:val="24"/>
        </w:rPr>
        <w:t xml:space="preserve"> charakterze klęskowym. Wykonawca zobowiązany jest do zabezpieczenia terenu </w:t>
      </w:r>
      <w:r w:rsidRPr="00FF4278">
        <w:rPr>
          <w:rFonts w:ascii="Arial" w:hAnsi="Arial" w:cs="Arial"/>
          <w:sz w:val="24"/>
          <w:szCs w:val="24"/>
        </w:rPr>
        <w:lastRenderedPageBreak/>
        <w:t>budowy przed dostępem osób trzecich i ewentualnego ubezpieczenia ruchomych i</w:t>
      </w:r>
      <w:r w:rsidR="0048723B">
        <w:rPr>
          <w:rFonts w:ascii="Arial" w:hAnsi="Arial" w:cs="Arial"/>
          <w:sz w:val="24"/>
          <w:szCs w:val="24"/>
        </w:rPr>
        <w:t> </w:t>
      </w:r>
      <w:r w:rsidRPr="00FF4278">
        <w:rPr>
          <w:rFonts w:ascii="Arial" w:hAnsi="Arial" w:cs="Arial"/>
          <w:sz w:val="24"/>
          <w:szCs w:val="24"/>
        </w:rPr>
        <w:t xml:space="preserve"> nieruchomych składników budowy.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19</w:t>
      </w:r>
    </w:p>
    <w:p w:rsidR="00632C81" w:rsidRPr="006C23CE" w:rsidRDefault="00632C81" w:rsidP="006C23CE">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 xml:space="preserve">Zgodnie </w:t>
      </w:r>
      <w:r>
        <w:rPr>
          <w:rFonts w:ascii="Arial" w:hAnsi="Arial" w:cs="Arial"/>
          <w:sz w:val="24"/>
          <w:szCs w:val="24"/>
        </w:rPr>
        <w:t xml:space="preserve">z </w:t>
      </w:r>
      <w:r w:rsidRPr="00510450">
        <w:rPr>
          <w:rFonts w:ascii="Arial" w:hAnsi="Arial" w:cs="Arial"/>
        </w:rPr>
        <w:t>Art. 95. Ustawy Pzp</w:t>
      </w:r>
      <w:r w:rsidR="006C23CE">
        <w:rPr>
          <w:rFonts w:ascii="Arial" w:hAnsi="Arial" w:cs="Arial"/>
        </w:rPr>
        <w:t xml:space="preserve"> </w:t>
      </w:r>
      <w:r w:rsidRPr="006C23CE">
        <w:rPr>
          <w:rFonts w:ascii="Arial" w:hAnsi="Arial" w:cs="Arial"/>
          <w:sz w:val="24"/>
          <w:szCs w:val="24"/>
        </w:rPr>
        <w:t>Zamawiający wymaga, aby Wykonawca lub podwykonawca lub dalszy podwykonawca przy realizacji przedmiotu zamówienia zatrudniali na podstawie umowy o pracę w rozumieniu przepisów Kodeksu Pracy pracowników fizycznych wykonujących prace ogólnobudowlane, prace związane z</w:t>
      </w:r>
      <w:r w:rsidR="0048723B">
        <w:rPr>
          <w:rFonts w:ascii="Arial" w:hAnsi="Arial" w:cs="Arial"/>
          <w:sz w:val="24"/>
          <w:szCs w:val="24"/>
        </w:rPr>
        <w:t> </w:t>
      </w:r>
      <w:r w:rsidRPr="006C23CE">
        <w:rPr>
          <w:rFonts w:ascii="Arial" w:hAnsi="Arial" w:cs="Arial"/>
          <w:sz w:val="24"/>
          <w:szCs w:val="24"/>
        </w:rPr>
        <w:t xml:space="preserve"> instalacjami elektrycznymi oraz instalacją wodno-kanalizacyjną.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Wykonawca zobowiązany jest przedłożyć Zamawiającemu oświadczenie o</w:t>
      </w:r>
      <w:r w:rsidR="0048723B">
        <w:rPr>
          <w:rFonts w:ascii="Arial" w:hAnsi="Arial" w:cs="Arial"/>
          <w:sz w:val="24"/>
          <w:szCs w:val="24"/>
        </w:rPr>
        <w:t> </w:t>
      </w:r>
      <w:r w:rsidRPr="00FF4278">
        <w:rPr>
          <w:rFonts w:ascii="Arial" w:hAnsi="Arial" w:cs="Arial"/>
          <w:sz w:val="24"/>
          <w:szCs w:val="24"/>
        </w:rPr>
        <w:t xml:space="preserve"> zatrudnieniu osób skierowanych do wykonywania prac ogólnobudowlanych, prac związanych z instalacjami elektrycznymi oraz instalacją wodno-kanalizacyjną na podstawie umowy o pracę w rozumieniu Kodeksu pracy (jeśli pracowników fizycznych wykonujących prace ogólnobudowlane, prace związane z instalacjami elektrycznymi oraz instalacją wodnokanalizacyjną zatrudnia Podwykonawca to Wykonawca przedkłada Zamawiającemu oświadczenie podpisane przez tego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Zamawiający dopuszcza możliwość zmia</w:t>
      </w:r>
      <w:r>
        <w:rPr>
          <w:rFonts w:ascii="Arial" w:hAnsi="Arial" w:cs="Arial"/>
          <w:sz w:val="24"/>
          <w:szCs w:val="24"/>
        </w:rPr>
        <w:t>ny</w:t>
      </w:r>
      <w:r w:rsidRPr="00FF4278">
        <w:rPr>
          <w:rFonts w:ascii="Arial" w:hAnsi="Arial" w:cs="Arial"/>
          <w:sz w:val="24"/>
          <w:szCs w:val="24"/>
        </w:rPr>
        <w:t xml:space="preserve">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W przypadku wątpliwości co do przestrzegania przepisów prawa pracy przez Wykonawcę lub podwykonawcę, Zamawiający może zwrócić się o</w:t>
      </w:r>
      <w:r w:rsidR="0048723B">
        <w:rPr>
          <w:rFonts w:ascii="Arial" w:hAnsi="Arial" w:cs="Arial"/>
          <w:sz w:val="24"/>
          <w:szCs w:val="24"/>
        </w:rPr>
        <w:t> </w:t>
      </w:r>
      <w:r w:rsidRPr="00FF4278">
        <w:rPr>
          <w:rFonts w:ascii="Arial" w:hAnsi="Arial" w:cs="Arial"/>
          <w:sz w:val="24"/>
          <w:szCs w:val="24"/>
        </w:rPr>
        <w:t xml:space="preserve"> przeprowadzenie kontroli przez Państwową Inspekcję Pracy.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20</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W sprawach nie uregulowanych umową mają zastosowanie przepisy Kodeksu Cywilnego (Dz.U. 2019 poz. 1145), Prawa budowlanego (</w:t>
      </w:r>
      <w:hyperlink r:id="rId9" w:history="1">
        <w:r w:rsidRPr="00FF4278">
          <w:rPr>
            <w:rStyle w:val="Hipercze"/>
            <w:rFonts w:ascii="Arial" w:hAnsi="Arial" w:cs="Arial"/>
            <w:color w:val="000000" w:themeColor="text1"/>
            <w:sz w:val="24"/>
            <w:szCs w:val="24"/>
            <w:u w:val="none"/>
            <w:shd w:val="clear" w:color="auto" w:fill="FFFFFF"/>
          </w:rPr>
          <w:t xml:space="preserve">Dz.U. </w:t>
        </w:r>
        <w:r>
          <w:rPr>
            <w:rStyle w:val="Hipercze"/>
            <w:rFonts w:ascii="Arial" w:hAnsi="Arial" w:cs="Arial"/>
            <w:color w:val="000000" w:themeColor="text1"/>
            <w:sz w:val="24"/>
            <w:szCs w:val="24"/>
            <w:u w:val="none"/>
            <w:shd w:val="clear" w:color="auto" w:fill="FFFFFF"/>
          </w:rPr>
          <w:t>2022</w:t>
        </w:r>
        <w:r w:rsidRPr="00FF4278">
          <w:rPr>
            <w:rStyle w:val="Hipercze"/>
            <w:rFonts w:ascii="Arial" w:hAnsi="Arial" w:cs="Arial"/>
            <w:color w:val="000000" w:themeColor="text1"/>
            <w:sz w:val="24"/>
            <w:szCs w:val="24"/>
            <w:u w:val="none"/>
            <w:shd w:val="clear" w:color="auto" w:fill="FFFFFF"/>
          </w:rPr>
          <w:t xml:space="preserve"> poz. </w:t>
        </w:r>
        <w:r>
          <w:rPr>
            <w:rStyle w:val="Hipercze"/>
            <w:rFonts w:ascii="Arial" w:hAnsi="Arial" w:cs="Arial"/>
            <w:color w:val="000000" w:themeColor="text1"/>
            <w:sz w:val="24"/>
            <w:szCs w:val="24"/>
            <w:u w:val="none"/>
            <w:shd w:val="clear" w:color="auto" w:fill="FFFFFF"/>
          </w:rPr>
          <w:t>1360</w:t>
        </w:r>
      </w:hyperlink>
      <w:r w:rsidRPr="00FF4278">
        <w:rPr>
          <w:rFonts w:ascii="Arial" w:hAnsi="Arial" w:cs="Arial"/>
          <w:color w:val="000000" w:themeColor="text1"/>
          <w:sz w:val="24"/>
          <w:szCs w:val="24"/>
        </w:rPr>
        <w:t xml:space="preserve">.) </w:t>
      </w:r>
      <w:r w:rsidRPr="00FF4278">
        <w:rPr>
          <w:rFonts w:ascii="Arial" w:hAnsi="Arial" w:cs="Arial"/>
          <w:color w:val="000000" w:themeColor="text1"/>
          <w:sz w:val="24"/>
          <w:szCs w:val="24"/>
        </w:rPr>
        <w:lastRenderedPageBreak/>
        <w:t>oraz ustawy Prawo zamówień publicznych (</w:t>
      </w:r>
      <w:hyperlink r:id="rId10" w:history="1">
        <w:r w:rsidRPr="00FF4278">
          <w:rPr>
            <w:rStyle w:val="Hipercze"/>
            <w:rFonts w:ascii="Arial" w:hAnsi="Arial" w:cs="Arial"/>
            <w:color w:val="000000" w:themeColor="text1"/>
            <w:sz w:val="24"/>
            <w:szCs w:val="24"/>
            <w:u w:val="none"/>
          </w:rPr>
          <w:t xml:space="preserve">Dz.U. </w:t>
        </w:r>
        <w:r>
          <w:rPr>
            <w:rStyle w:val="Hipercze"/>
            <w:rFonts w:ascii="Arial" w:hAnsi="Arial" w:cs="Arial"/>
            <w:color w:val="000000" w:themeColor="text1"/>
            <w:sz w:val="24"/>
            <w:szCs w:val="24"/>
            <w:u w:val="none"/>
          </w:rPr>
          <w:t>2021</w:t>
        </w:r>
        <w:r w:rsidRPr="00FF4278">
          <w:rPr>
            <w:rStyle w:val="Hipercze"/>
            <w:rFonts w:ascii="Arial" w:hAnsi="Arial" w:cs="Arial"/>
            <w:color w:val="000000" w:themeColor="text1"/>
            <w:sz w:val="24"/>
            <w:szCs w:val="24"/>
            <w:u w:val="none"/>
          </w:rPr>
          <w:t xml:space="preserve"> poz. </w:t>
        </w:r>
        <w:r>
          <w:rPr>
            <w:rStyle w:val="Hipercze"/>
            <w:rFonts w:ascii="Arial" w:hAnsi="Arial" w:cs="Arial"/>
            <w:color w:val="000000" w:themeColor="text1"/>
            <w:sz w:val="24"/>
            <w:szCs w:val="24"/>
            <w:u w:val="none"/>
          </w:rPr>
          <w:t>1129</w:t>
        </w:r>
      </w:hyperlink>
      <w:r w:rsidRPr="00FF4278">
        <w:rPr>
          <w:rFonts w:ascii="Arial" w:hAnsi="Arial" w:cs="Arial"/>
          <w:color w:val="000000" w:themeColor="text1"/>
          <w:sz w:val="24"/>
          <w:szCs w:val="24"/>
        </w:rPr>
        <w:t xml:space="preserve">.) i innych właściwych dla przedmiotu zamówienia ustaw. </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 xml:space="preserve">Wykonawca i Zamawiający deklarują, że podejmą wysiłki w dobrej wierze, aby spory mogące powstać w trakcie realizacji niniejszej umowy, zostały rozwiązane polubownie w drodze bezpośrednich negocjacji. </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 xml:space="preserve">Nie rozstrzygnięte spory będą rozpoznawane na drodze postępowania sądowego przez sąd właściwy miejscowo dla siedziby Zamawiającego. </w:t>
      </w:r>
    </w:p>
    <w:p w:rsidR="00632C81" w:rsidRPr="00FF4278" w:rsidRDefault="00632C81" w:rsidP="00632C81">
      <w:pPr>
        <w:pStyle w:val="Akapitzlist"/>
        <w:ind w:left="284"/>
        <w:jc w:val="both"/>
        <w:rPr>
          <w:rFonts w:ascii="Arial" w:hAnsi="Arial" w:cs="Arial"/>
          <w:b/>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21</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t xml:space="preserve">Integralną część umowy stanowią: </w:t>
      </w:r>
    </w:p>
    <w:p w:rsidR="00632C81" w:rsidRPr="006C23CE" w:rsidRDefault="006A1992" w:rsidP="00632C81">
      <w:pPr>
        <w:pStyle w:val="Akapitzlist"/>
        <w:numPr>
          <w:ilvl w:val="0"/>
          <w:numId w:val="22"/>
        </w:numPr>
        <w:jc w:val="both"/>
        <w:rPr>
          <w:rFonts w:ascii="Arial" w:hAnsi="Arial" w:cs="Arial"/>
          <w:sz w:val="24"/>
          <w:szCs w:val="24"/>
        </w:rPr>
      </w:pPr>
      <w:r>
        <w:rPr>
          <w:rFonts w:ascii="Arial" w:hAnsi="Arial" w:cs="Arial"/>
          <w:sz w:val="24"/>
          <w:szCs w:val="24"/>
        </w:rPr>
        <w:t>Oferta Wykonawcy;</w:t>
      </w:r>
    </w:p>
    <w:p w:rsidR="00632C81" w:rsidRPr="006C23CE" w:rsidRDefault="00632C81" w:rsidP="00632C81">
      <w:pPr>
        <w:pStyle w:val="Akapitzlist"/>
        <w:numPr>
          <w:ilvl w:val="0"/>
          <w:numId w:val="22"/>
        </w:numPr>
        <w:jc w:val="both"/>
        <w:rPr>
          <w:rFonts w:ascii="Arial" w:hAnsi="Arial" w:cs="Arial"/>
          <w:sz w:val="24"/>
          <w:szCs w:val="24"/>
        </w:rPr>
      </w:pPr>
      <w:r w:rsidRPr="006C23CE">
        <w:rPr>
          <w:rFonts w:ascii="Arial" w:hAnsi="Arial" w:cs="Arial"/>
          <w:sz w:val="24"/>
          <w:szCs w:val="24"/>
        </w:rPr>
        <w:t>SWZ</w:t>
      </w:r>
      <w:r w:rsidR="006A1992">
        <w:rPr>
          <w:rFonts w:ascii="Arial" w:hAnsi="Arial" w:cs="Arial"/>
          <w:sz w:val="24"/>
          <w:szCs w:val="24"/>
        </w:rPr>
        <w:t>;</w:t>
      </w:r>
    </w:p>
    <w:p w:rsidR="00632C81" w:rsidRPr="006C23CE" w:rsidRDefault="00632C81" w:rsidP="00632C81">
      <w:pPr>
        <w:pStyle w:val="Akapitzlist"/>
        <w:numPr>
          <w:ilvl w:val="0"/>
          <w:numId w:val="22"/>
        </w:numPr>
        <w:jc w:val="both"/>
        <w:rPr>
          <w:rFonts w:ascii="Arial" w:hAnsi="Arial" w:cs="Arial"/>
          <w:sz w:val="24"/>
          <w:szCs w:val="24"/>
        </w:rPr>
      </w:pPr>
      <w:r w:rsidRPr="006C23CE">
        <w:rPr>
          <w:rFonts w:ascii="Arial" w:hAnsi="Arial" w:cs="Arial"/>
          <w:sz w:val="24"/>
          <w:szCs w:val="24"/>
        </w:rPr>
        <w:t>Dokument wniesienia zabezpieczenia należytego wykonania robót</w:t>
      </w:r>
      <w:r w:rsidR="006A1992">
        <w:rPr>
          <w:rFonts w:ascii="Arial" w:hAnsi="Arial" w:cs="Arial"/>
          <w:sz w:val="24"/>
          <w:szCs w:val="24"/>
        </w:rPr>
        <w:t>;</w:t>
      </w:r>
      <w:r w:rsidRPr="006C23CE">
        <w:rPr>
          <w:rFonts w:ascii="Arial" w:hAnsi="Arial" w:cs="Arial"/>
          <w:sz w:val="24"/>
          <w:szCs w:val="24"/>
        </w:rPr>
        <w:t xml:space="preserve"> </w:t>
      </w:r>
    </w:p>
    <w:p w:rsidR="00632C81" w:rsidRPr="006C23CE" w:rsidRDefault="00632C81" w:rsidP="00632C81">
      <w:pPr>
        <w:pStyle w:val="Akapitzlist"/>
        <w:numPr>
          <w:ilvl w:val="0"/>
          <w:numId w:val="22"/>
        </w:numPr>
        <w:jc w:val="both"/>
        <w:rPr>
          <w:rFonts w:ascii="Arial" w:hAnsi="Arial" w:cs="Arial"/>
          <w:sz w:val="24"/>
          <w:szCs w:val="24"/>
        </w:rPr>
      </w:pPr>
      <w:r w:rsidRPr="006C23CE">
        <w:rPr>
          <w:rFonts w:ascii="Arial" w:hAnsi="Arial" w:cs="Arial"/>
          <w:sz w:val="24"/>
          <w:szCs w:val="24"/>
        </w:rPr>
        <w:t>Uprawnieni</w:t>
      </w:r>
      <w:r w:rsidR="006A1992">
        <w:rPr>
          <w:rFonts w:ascii="Arial" w:hAnsi="Arial" w:cs="Arial"/>
          <w:sz w:val="24"/>
          <w:szCs w:val="24"/>
        </w:rPr>
        <w:t>a budowlane kierownika budowy;</w:t>
      </w:r>
    </w:p>
    <w:p w:rsidR="006C23CE" w:rsidRPr="006C23CE" w:rsidRDefault="00B53A6D" w:rsidP="006C23CE">
      <w:pPr>
        <w:pStyle w:val="Akapitzlist"/>
        <w:numPr>
          <w:ilvl w:val="0"/>
          <w:numId w:val="22"/>
        </w:numPr>
        <w:jc w:val="both"/>
        <w:rPr>
          <w:rFonts w:ascii="Arial" w:hAnsi="Arial" w:cs="Arial"/>
          <w:sz w:val="24"/>
          <w:szCs w:val="24"/>
        </w:rPr>
      </w:pPr>
      <w:r>
        <w:rPr>
          <w:rFonts w:ascii="Arial" w:hAnsi="Arial" w:cs="Arial"/>
          <w:sz w:val="24"/>
          <w:szCs w:val="24"/>
        </w:rPr>
        <w:t>Dokumentacja projektowa</w:t>
      </w:r>
      <w:r w:rsidR="006A1992">
        <w:rPr>
          <w:rFonts w:ascii="Arial" w:hAnsi="Arial" w:cs="Arial"/>
          <w:sz w:val="24"/>
          <w:szCs w:val="24"/>
        </w:rPr>
        <w:t>;</w:t>
      </w:r>
    </w:p>
    <w:p w:rsidR="006C23CE" w:rsidRPr="00B53A6D" w:rsidRDefault="006C23CE" w:rsidP="00B53A6D">
      <w:pPr>
        <w:ind w:left="644"/>
        <w:jc w:val="both"/>
        <w:rPr>
          <w:rFonts w:ascii="Arial" w:hAnsi="Arial" w:cs="Arial"/>
          <w:sz w:val="24"/>
          <w:szCs w:val="24"/>
        </w:rPr>
      </w:pPr>
    </w:p>
    <w:p w:rsidR="00632C81" w:rsidRPr="00FF4278" w:rsidRDefault="00632C81" w:rsidP="00632C81">
      <w:pPr>
        <w:ind w:left="644" w:hanging="644"/>
        <w:jc w:val="center"/>
        <w:rPr>
          <w:rFonts w:ascii="Arial" w:hAnsi="Arial" w:cs="Arial"/>
          <w:b/>
          <w:sz w:val="24"/>
          <w:szCs w:val="24"/>
        </w:rPr>
      </w:pPr>
      <w:r w:rsidRPr="00FF4278">
        <w:rPr>
          <w:rFonts w:ascii="Arial" w:hAnsi="Arial" w:cs="Arial"/>
          <w:b/>
          <w:sz w:val="24"/>
          <w:szCs w:val="24"/>
        </w:rPr>
        <w:t>§ 22</w:t>
      </w:r>
    </w:p>
    <w:p w:rsidR="00632C81" w:rsidRDefault="00632C81" w:rsidP="00632C81">
      <w:pPr>
        <w:jc w:val="both"/>
        <w:rPr>
          <w:rFonts w:ascii="Arial" w:hAnsi="Arial" w:cs="Arial"/>
          <w:sz w:val="24"/>
          <w:szCs w:val="24"/>
        </w:rPr>
      </w:pPr>
      <w:r w:rsidRPr="00FF4278">
        <w:rPr>
          <w:rFonts w:ascii="Arial" w:hAnsi="Arial" w:cs="Arial"/>
          <w:sz w:val="24"/>
          <w:szCs w:val="24"/>
        </w:rPr>
        <w:t xml:space="preserve">Umowę sporządzono w 2 egzemplarzach, po jednym egzemplarzu dla każdej ze stron. </w:t>
      </w:r>
    </w:p>
    <w:p w:rsidR="00632C81" w:rsidRDefault="00632C81" w:rsidP="00632C81">
      <w:pPr>
        <w:jc w:val="both"/>
        <w:rPr>
          <w:rFonts w:ascii="Arial" w:hAnsi="Arial" w:cs="Arial"/>
          <w:sz w:val="24"/>
          <w:szCs w:val="24"/>
        </w:rPr>
      </w:pPr>
    </w:p>
    <w:p w:rsidR="00632C81" w:rsidRDefault="00632C81" w:rsidP="00632C81">
      <w:pPr>
        <w:jc w:val="both"/>
        <w:rPr>
          <w:rFonts w:ascii="Arial" w:hAnsi="Arial" w:cs="Arial"/>
          <w:sz w:val="24"/>
          <w:szCs w:val="24"/>
        </w:rPr>
      </w:pPr>
    </w:p>
    <w:p w:rsidR="00632C81" w:rsidRPr="00FF4278" w:rsidRDefault="00632C81" w:rsidP="00632C81">
      <w:pPr>
        <w:jc w:val="both"/>
        <w:rPr>
          <w:rFonts w:ascii="Arial" w:hAnsi="Arial" w:cs="Arial"/>
          <w:sz w:val="24"/>
          <w:szCs w:val="24"/>
        </w:rPr>
      </w:pPr>
      <w:r w:rsidRPr="00FF4278">
        <w:rPr>
          <w:rFonts w:ascii="Arial" w:hAnsi="Arial" w:cs="Arial"/>
          <w:sz w:val="24"/>
          <w:szCs w:val="24"/>
        </w:rPr>
        <w:t xml:space="preserve">Wykonawca </w:t>
      </w:r>
      <w:r>
        <w:rPr>
          <w:rFonts w:ascii="Arial" w:hAnsi="Arial" w:cs="Arial"/>
          <w:sz w:val="24"/>
          <w:szCs w:val="24"/>
        </w:rPr>
        <w:t xml:space="preserve">                                                                                     </w:t>
      </w:r>
      <w:r w:rsidRPr="00FF4278">
        <w:rPr>
          <w:rFonts w:ascii="Arial" w:hAnsi="Arial" w:cs="Arial"/>
          <w:sz w:val="24"/>
          <w:szCs w:val="24"/>
        </w:rPr>
        <w:t>Zamawiający</w:t>
      </w:r>
    </w:p>
    <w:p w:rsidR="00632C81" w:rsidRPr="00FF4278" w:rsidRDefault="00632C81" w:rsidP="00632C81">
      <w:pPr>
        <w:jc w:val="both"/>
        <w:rPr>
          <w:rFonts w:ascii="Arial" w:hAnsi="Arial" w:cs="Arial"/>
          <w:sz w:val="24"/>
          <w:szCs w:val="24"/>
        </w:rPr>
      </w:pPr>
    </w:p>
    <w:p w:rsidR="002E28BC" w:rsidRDefault="002E28BC"/>
    <w:sectPr w:rsidR="002E28B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6E" w:rsidRDefault="009A5F6E">
      <w:pPr>
        <w:spacing w:after="0" w:line="240" w:lineRule="auto"/>
      </w:pPr>
      <w:r>
        <w:separator/>
      </w:r>
    </w:p>
  </w:endnote>
  <w:endnote w:type="continuationSeparator" w:id="0">
    <w:p w:rsidR="009A5F6E" w:rsidRDefault="009A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72494"/>
      <w:docPartObj>
        <w:docPartGallery w:val="Page Numbers (Bottom of Page)"/>
        <w:docPartUnique/>
      </w:docPartObj>
    </w:sdtPr>
    <w:sdtEndPr/>
    <w:sdtContent>
      <w:p w:rsidR="0048723B" w:rsidRDefault="0048723B">
        <w:pPr>
          <w:pStyle w:val="Stopka"/>
          <w:jc w:val="center"/>
        </w:pPr>
        <w:r>
          <w:fldChar w:fldCharType="begin"/>
        </w:r>
        <w:r>
          <w:instrText>PAGE   \* MERGEFORMAT</w:instrText>
        </w:r>
        <w:r>
          <w:fldChar w:fldCharType="separate"/>
        </w:r>
        <w:r w:rsidR="003228E3">
          <w:rPr>
            <w:noProof/>
          </w:rPr>
          <w:t>10</w:t>
        </w:r>
        <w:r>
          <w:fldChar w:fldCharType="end"/>
        </w:r>
      </w:p>
    </w:sdtContent>
  </w:sdt>
  <w:p w:rsidR="0048723B" w:rsidRDefault="004872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6E" w:rsidRDefault="009A5F6E">
      <w:pPr>
        <w:spacing w:after="0" w:line="240" w:lineRule="auto"/>
      </w:pPr>
      <w:r>
        <w:separator/>
      </w:r>
    </w:p>
  </w:footnote>
  <w:footnote w:type="continuationSeparator" w:id="0">
    <w:p w:rsidR="009A5F6E" w:rsidRDefault="009A5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04C" w:rsidRDefault="00632C81">
    <w:pPr>
      <w:pStyle w:val="Nagwek"/>
    </w:pPr>
    <w:r w:rsidRPr="00605F5A">
      <w:t>ZG</w:t>
    </w:r>
    <w:r w:rsidR="00605F5A" w:rsidRPr="00605F5A">
      <w:t>.</w:t>
    </w:r>
    <w:r w:rsidRPr="00605F5A">
      <w:t>270.</w:t>
    </w:r>
    <w:r w:rsidR="003228E3">
      <w:t>7.2023</w:t>
    </w:r>
    <w:r w:rsidR="00605F5A">
      <w:tab/>
    </w:r>
    <w:r w:rsidR="00605F5A">
      <w:tab/>
    </w:r>
    <w:r>
      <w:t>Załącznik nr 3 do SWZ</w:t>
    </w:r>
  </w:p>
  <w:p w:rsidR="00751169" w:rsidRPr="00751169" w:rsidRDefault="009A5F6E" w:rsidP="00792FDD">
    <w:pPr>
      <w:pStyle w:val="Nagwek"/>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AE8"/>
    <w:multiLevelType w:val="hybridMultilevel"/>
    <w:tmpl w:val="26084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EC4E7A"/>
    <w:multiLevelType w:val="hybridMultilevel"/>
    <w:tmpl w:val="D562A2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7B67B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26A710FD"/>
    <w:multiLevelType w:val="hybridMultilevel"/>
    <w:tmpl w:val="D6F2C1EE"/>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3EEA5F27"/>
    <w:multiLevelType w:val="hybridMultilevel"/>
    <w:tmpl w:val="5ADE8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833C48"/>
    <w:multiLevelType w:val="hybridMultilevel"/>
    <w:tmpl w:val="76D08310"/>
    <w:lvl w:ilvl="0" w:tplc="1348268E">
      <w:start w:val="1"/>
      <w:numFmt w:val="decimal"/>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4827C3"/>
    <w:multiLevelType w:val="hybridMultilevel"/>
    <w:tmpl w:val="F926F3D0"/>
    <w:lvl w:ilvl="0" w:tplc="985C6D6C">
      <w:start w:val="1"/>
      <w:numFmt w:val="decimal"/>
      <w:lvlText w:val="%1."/>
      <w:lvlJc w:val="left"/>
      <w:pPr>
        <w:ind w:left="720" w:hanging="360"/>
      </w:pPr>
      <w:rPr>
        <w:rFonts w:hint="default"/>
      </w:rPr>
    </w:lvl>
    <w:lvl w:ilvl="1" w:tplc="D4EC169A">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EF79A8"/>
    <w:multiLevelType w:val="hybridMultilevel"/>
    <w:tmpl w:val="00E0DA3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726B78"/>
    <w:multiLevelType w:val="multilevel"/>
    <w:tmpl w:val="5C10412A"/>
    <w:lvl w:ilvl="0">
      <w:start w:val="4"/>
      <w:numFmt w:val="decimal"/>
      <w:lvlText w:val="%1"/>
      <w:lvlJc w:val="left"/>
      <w:pPr>
        <w:ind w:left="360" w:hanging="360"/>
      </w:pPr>
      <w:rPr>
        <w:rFonts w:hint="default"/>
        <w:w w:val="100"/>
      </w:rPr>
    </w:lvl>
    <w:lvl w:ilvl="1">
      <w:start w:val="2"/>
      <w:numFmt w:val="decimal"/>
      <w:lvlText w:val="%1.%2"/>
      <w:lvlJc w:val="left"/>
      <w:pPr>
        <w:ind w:left="353" w:hanging="360"/>
      </w:pPr>
      <w:rPr>
        <w:rFonts w:hint="default"/>
        <w:w w:val="100"/>
      </w:rPr>
    </w:lvl>
    <w:lvl w:ilvl="2">
      <w:start w:val="1"/>
      <w:numFmt w:val="decimal"/>
      <w:lvlText w:val="%1.%2.%3"/>
      <w:lvlJc w:val="left"/>
      <w:pPr>
        <w:ind w:left="706" w:hanging="720"/>
      </w:pPr>
      <w:rPr>
        <w:rFonts w:hint="default"/>
        <w:w w:val="100"/>
      </w:rPr>
    </w:lvl>
    <w:lvl w:ilvl="3">
      <w:start w:val="1"/>
      <w:numFmt w:val="decimal"/>
      <w:lvlText w:val="%1.%2.%3.%4"/>
      <w:lvlJc w:val="left"/>
      <w:pPr>
        <w:ind w:left="1059" w:hanging="1080"/>
      </w:pPr>
      <w:rPr>
        <w:rFonts w:hint="default"/>
        <w:w w:val="100"/>
      </w:rPr>
    </w:lvl>
    <w:lvl w:ilvl="4">
      <w:start w:val="1"/>
      <w:numFmt w:val="decimal"/>
      <w:lvlText w:val="%1.%2.%3.%4.%5"/>
      <w:lvlJc w:val="left"/>
      <w:pPr>
        <w:ind w:left="1052" w:hanging="1080"/>
      </w:pPr>
      <w:rPr>
        <w:rFonts w:hint="default"/>
        <w:w w:val="100"/>
      </w:rPr>
    </w:lvl>
    <w:lvl w:ilvl="5">
      <w:start w:val="1"/>
      <w:numFmt w:val="decimal"/>
      <w:lvlText w:val="%1.%2.%3.%4.%5.%6"/>
      <w:lvlJc w:val="left"/>
      <w:pPr>
        <w:ind w:left="1405" w:hanging="1440"/>
      </w:pPr>
      <w:rPr>
        <w:rFonts w:hint="default"/>
        <w:w w:val="100"/>
      </w:rPr>
    </w:lvl>
    <w:lvl w:ilvl="6">
      <w:start w:val="1"/>
      <w:numFmt w:val="decimal"/>
      <w:lvlText w:val="%1.%2.%3.%4.%5.%6.%7"/>
      <w:lvlJc w:val="left"/>
      <w:pPr>
        <w:ind w:left="1398" w:hanging="1440"/>
      </w:pPr>
      <w:rPr>
        <w:rFonts w:hint="default"/>
        <w:w w:val="100"/>
      </w:rPr>
    </w:lvl>
    <w:lvl w:ilvl="7">
      <w:start w:val="1"/>
      <w:numFmt w:val="decimal"/>
      <w:lvlText w:val="%1.%2.%3.%4.%5.%6.%7.%8"/>
      <w:lvlJc w:val="left"/>
      <w:pPr>
        <w:ind w:left="1751" w:hanging="1800"/>
      </w:pPr>
      <w:rPr>
        <w:rFonts w:hint="default"/>
        <w:w w:val="100"/>
      </w:rPr>
    </w:lvl>
    <w:lvl w:ilvl="8">
      <w:start w:val="1"/>
      <w:numFmt w:val="decimal"/>
      <w:lvlText w:val="%1.%2.%3.%4.%5.%6.%7.%8.%9"/>
      <w:lvlJc w:val="left"/>
      <w:pPr>
        <w:ind w:left="2104" w:hanging="2160"/>
      </w:pPr>
      <w:rPr>
        <w:rFonts w:hint="default"/>
        <w:w w:val="100"/>
      </w:rPr>
    </w:lvl>
  </w:abstractNum>
  <w:abstractNum w:abstractNumId="21">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A910A8"/>
    <w:multiLevelType w:val="hybridMultilevel"/>
    <w:tmpl w:val="046E28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2970E0"/>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19"/>
  </w:num>
  <w:num w:numId="3">
    <w:abstractNumId w:val="22"/>
  </w:num>
  <w:num w:numId="4">
    <w:abstractNumId w:val="15"/>
  </w:num>
  <w:num w:numId="5">
    <w:abstractNumId w:val="23"/>
  </w:num>
  <w:num w:numId="6">
    <w:abstractNumId w:val="12"/>
  </w:num>
  <w:num w:numId="7">
    <w:abstractNumId w:val="5"/>
  </w:num>
  <w:num w:numId="8">
    <w:abstractNumId w:val="9"/>
  </w:num>
  <w:num w:numId="9">
    <w:abstractNumId w:val="0"/>
  </w:num>
  <w:num w:numId="10">
    <w:abstractNumId w:val="13"/>
  </w:num>
  <w:num w:numId="11">
    <w:abstractNumId w:val="2"/>
  </w:num>
  <w:num w:numId="12">
    <w:abstractNumId w:val="21"/>
  </w:num>
  <w:num w:numId="13">
    <w:abstractNumId w:val="16"/>
  </w:num>
  <w:num w:numId="14">
    <w:abstractNumId w:val="7"/>
  </w:num>
  <w:num w:numId="15">
    <w:abstractNumId w:val="17"/>
  </w:num>
  <w:num w:numId="16">
    <w:abstractNumId w:val="1"/>
  </w:num>
  <w:num w:numId="17">
    <w:abstractNumId w:val="14"/>
  </w:num>
  <w:num w:numId="18">
    <w:abstractNumId w:val="18"/>
  </w:num>
  <w:num w:numId="19">
    <w:abstractNumId w:val="3"/>
  </w:num>
  <w:num w:numId="20">
    <w:abstractNumId w:val="8"/>
  </w:num>
  <w:num w:numId="21">
    <w:abstractNumId w:val="10"/>
  </w:num>
  <w:num w:numId="22">
    <w:abstractNumId w:val="11"/>
  </w:num>
  <w:num w:numId="23">
    <w:abstractNumId w:val="24"/>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B5"/>
    <w:rsid w:val="001210EA"/>
    <w:rsid w:val="00164B4E"/>
    <w:rsid w:val="002471C0"/>
    <w:rsid w:val="0029400F"/>
    <w:rsid w:val="002D1C59"/>
    <w:rsid w:val="002E28BC"/>
    <w:rsid w:val="003228E3"/>
    <w:rsid w:val="003243FF"/>
    <w:rsid w:val="00404720"/>
    <w:rsid w:val="004646D5"/>
    <w:rsid w:val="0048723B"/>
    <w:rsid w:val="004D2545"/>
    <w:rsid w:val="004D6DA7"/>
    <w:rsid w:val="00604A57"/>
    <w:rsid w:val="00605F5A"/>
    <w:rsid w:val="00632C81"/>
    <w:rsid w:val="006608CB"/>
    <w:rsid w:val="006A1992"/>
    <w:rsid w:val="006B4374"/>
    <w:rsid w:val="006C23CE"/>
    <w:rsid w:val="006D238C"/>
    <w:rsid w:val="007149B6"/>
    <w:rsid w:val="0073322F"/>
    <w:rsid w:val="008A4967"/>
    <w:rsid w:val="009A0049"/>
    <w:rsid w:val="009A5F6E"/>
    <w:rsid w:val="00B53A6D"/>
    <w:rsid w:val="00D76807"/>
    <w:rsid w:val="00EA72B5"/>
    <w:rsid w:val="00FA4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C81"/>
  </w:style>
  <w:style w:type="paragraph" w:styleId="Nagwek3">
    <w:name w:val="heading 3"/>
    <w:basedOn w:val="Normalny"/>
    <w:link w:val="Nagwek3Znak"/>
    <w:uiPriority w:val="9"/>
    <w:qFormat/>
    <w:rsid w:val="006C23C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2C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C81"/>
  </w:style>
  <w:style w:type="paragraph" w:styleId="Stopka">
    <w:name w:val="footer"/>
    <w:basedOn w:val="Normalny"/>
    <w:link w:val="StopkaZnak"/>
    <w:uiPriority w:val="99"/>
    <w:unhideWhenUsed/>
    <w:rsid w:val="00632C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C81"/>
  </w:style>
  <w:style w:type="paragraph" w:styleId="Akapitzlist">
    <w:name w:val="List Paragraph"/>
    <w:basedOn w:val="Normalny"/>
    <w:uiPriority w:val="34"/>
    <w:qFormat/>
    <w:rsid w:val="00632C81"/>
    <w:pPr>
      <w:ind w:left="720"/>
      <w:contextualSpacing/>
    </w:pPr>
  </w:style>
  <w:style w:type="character" w:styleId="Hipercze">
    <w:name w:val="Hyperlink"/>
    <w:basedOn w:val="Domylnaczcionkaakapitu"/>
    <w:uiPriority w:val="99"/>
    <w:semiHidden/>
    <w:unhideWhenUsed/>
    <w:rsid w:val="00632C81"/>
    <w:rPr>
      <w:color w:val="0000FF"/>
      <w:u w:val="single"/>
    </w:rPr>
  </w:style>
  <w:style w:type="character" w:styleId="Odwoaniedokomentarza">
    <w:name w:val="annotation reference"/>
    <w:basedOn w:val="Domylnaczcionkaakapitu"/>
    <w:uiPriority w:val="99"/>
    <w:semiHidden/>
    <w:unhideWhenUsed/>
    <w:rsid w:val="00632C81"/>
    <w:rPr>
      <w:sz w:val="16"/>
      <w:szCs w:val="16"/>
    </w:rPr>
  </w:style>
  <w:style w:type="paragraph" w:styleId="Tekstkomentarza">
    <w:name w:val="annotation text"/>
    <w:basedOn w:val="Normalny"/>
    <w:link w:val="TekstkomentarzaZnak"/>
    <w:uiPriority w:val="99"/>
    <w:unhideWhenUsed/>
    <w:rsid w:val="00632C81"/>
    <w:pPr>
      <w:spacing w:line="240" w:lineRule="auto"/>
    </w:pPr>
    <w:rPr>
      <w:sz w:val="20"/>
      <w:szCs w:val="20"/>
    </w:rPr>
  </w:style>
  <w:style w:type="character" w:customStyle="1" w:styleId="TekstkomentarzaZnak">
    <w:name w:val="Tekst komentarza Znak"/>
    <w:basedOn w:val="Domylnaczcionkaakapitu"/>
    <w:link w:val="Tekstkomentarza"/>
    <w:uiPriority w:val="99"/>
    <w:rsid w:val="00632C81"/>
    <w:rPr>
      <w:sz w:val="20"/>
      <w:szCs w:val="20"/>
    </w:rPr>
  </w:style>
  <w:style w:type="paragraph" w:styleId="Tekstdymka">
    <w:name w:val="Balloon Text"/>
    <w:basedOn w:val="Normalny"/>
    <w:link w:val="TekstdymkaZnak"/>
    <w:uiPriority w:val="99"/>
    <w:semiHidden/>
    <w:unhideWhenUsed/>
    <w:rsid w:val="00632C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C81"/>
    <w:rPr>
      <w:rFonts w:ascii="Tahoma" w:hAnsi="Tahoma" w:cs="Tahoma"/>
      <w:sz w:val="16"/>
      <w:szCs w:val="16"/>
    </w:rPr>
  </w:style>
  <w:style w:type="character" w:customStyle="1" w:styleId="Nagwek3Znak">
    <w:name w:val="Nagłówek 3 Znak"/>
    <w:basedOn w:val="Domylnaczcionkaakapitu"/>
    <w:link w:val="Nagwek3"/>
    <w:uiPriority w:val="9"/>
    <w:rsid w:val="006C23CE"/>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
    <w:uiPriority w:val="99"/>
    <w:semiHidden/>
    <w:unhideWhenUsed/>
    <w:rsid w:val="008A4967"/>
    <w:pPr>
      <w:spacing w:after="120"/>
    </w:pPr>
  </w:style>
  <w:style w:type="character" w:customStyle="1" w:styleId="TekstpodstawowyZnak">
    <w:name w:val="Tekst podstawowy Znak"/>
    <w:basedOn w:val="Domylnaczcionkaakapitu"/>
    <w:link w:val="Tekstpodstawowy"/>
    <w:uiPriority w:val="99"/>
    <w:semiHidden/>
    <w:rsid w:val="008A4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C81"/>
  </w:style>
  <w:style w:type="paragraph" w:styleId="Nagwek3">
    <w:name w:val="heading 3"/>
    <w:basedOn w:val="Normalny"/>
    <w:link w:val="Nagwek3Znak"/>
    <w:uiPriority w:val="9"/>
    <w:qFormat/>
    <w:rsid w:val="006C23C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2C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C81"/>
  </w:style>
  <w:style w:type="paragraph" w:styleId="Stopka">
    <w:name w:val="footer"/>
    <w:basedOn w:val="Normalny"/>
    <w:link w:val="StopkaZnak"/>
    <w:uiPriority w:val="99"/>
    <w:unhideWhenUsed/>
    <w:rsid w:val="00632C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C81"/>
  </w:style>
  <w:style w:type="paragraph" w:styleId="Akapitzlist">
    <w:name w:val="List Paragraph"/>
    <w:basedOn w:val="Normalny"/>
    <w:uiPriority w:val="34"/>
    <w:qFormat/>
    <w:rsid w:val="00632C81"/>
    <w:pPr>
      <w:ind w:left="720"/>
      <w:contextualSpacing/>
    </w:pPr>
  </w:style>
  <w:style w:type="character" w:styleId="Hipercze">
    <w:name w:val="Hyperlink"/>
    <w:basedOn w:val="Domylnaczcionkaakapitu"/>
    <w:uiPriority w:val="99"/>
    <w:semiHidden/>
    <w:unhideWhenUsed/>
    <w:rsid w:val="00632C81"/>
    <w:rPr>
      <w:color w:val="0000FF"/>
      <w:u w:val="single"/>
    </w:rPr>
  </w:style>
  <w:style w:type="character" w:styleId="Odwoaniedokomentarza">
    <w:name w:val="annotation reference"/>
    <w:basedOn w:val="Domylnaczcionkaakapitu"/>
    <w:uiPriority w:val="99"/>
    <w:semiHidden/>
    <w:unhideWhenUsed/>
    <w:rsid w:val="00632C81"/>
    <w:rPr>
      <w:sz w:val="16"/>
      <w:szCs w:val="16"/>
    </w:rPr>
  </w:style>
  <w:style w:type="paragraph" w:styleId="Tekstkomentarza">
    <w:name w:val="annotation text"/>
    <w:basedOn w:val="Normalny"/>
    <w:link w:val="TekstkomentarzaZnak"/>
    <w:uiPriority w:val="99"/>
    <w:unhideWhenUsed/>
    <w:rsid w:val="00632C81"/>
    <w:pPr>
      <w:spacing w:line="240" w:lineRule="auto"/>
    </w:pPr>
    <w:rPr>
      <w:sz w:val="20"/>
      <w:szCs w:val="20"/>
    </w:rPr>
  </w:style>
  <w:style w:type="character" w:customStyle="1" w:styleId="TekstkomentarzaZnak">
    <w:name w:val="Tekst komentarza Znak"/>
    <w:basedOn w:val="Domylnaczcionkaakapitu"/>
    <w:link w:val="Tekstkomentarza"/>
    <w:uiPriority w:val="99"/>
    <w:rsid w:val="00632C81"/>
    <w:rPr>
      <w:sz w:val="20"/>
      <w:szCs w:val="20"/>
    </w:rPr>
  </w:style>
  <w:style w:type="paragraph" w:styleId="Tekstdymka">
    <w:name w:val="Balloon Text"/>
    <w:basedOn w:val="Normalny"/>
    <w:link w:val="TekstdymkaZnak"/>
    <w:uiPriority w:val="99"/>
    <w:semiHidden/>
    <w:unhideWhenUsed/>
    <w:rsid w:val="00632C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C81"/>
    <w:rPr>
      <w:rFonts w:ascii="Tahoma" w:hAnsi="Tahoma" w:cs="Tahoma"/>
      <w:sz w:val="16"/>
      <w:szCs w:val="16"/>
    </w:rPr>
  </w:style>
  <w:style w:type="character" w:customStyle="1" w:styleId="Nagwek3Znak">
    <w:name w:val="Nagłówek 3 Znak"/>
    <w:basedOn w:val="Domylnaczcionkaakapitu"/>
    <w:link w:val="Nagwek3"/>
    <w:uiPriority w:val="9"/>
    <w:rsid w:val="006C23CE"/>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
    <w:uiPriority w:val="99"/>
    <w:semiHidden/>
    <w:unhideWhenUsed/>
    <w:rsid w:val="008A4967"/>
    <w:pPr>
      <w:spacing w:after="120"/>
    </w:pPr>
  </w:style>
  <w:style w:type="character" w:customStyle="1" w:styleId="TekstpodstawowyZnak">
    <w:name w:val="Tekst podstawowy Znak"/>
    <w:basedOn w:val="Domylnaczcionkaakapitu"/>
    <w:link w:val="Tekstpodstawowy"/>
    <w:uiPriority w:val="99"/>
    <w:semiHidden/>
    <w:rsid w:val="008A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98412">
      <w:bodyDiv w:val="1"/>
      <w:marLeft w:val="0"/>
      <w:marRight w:val="0"/>
      <w:marTop w:val="0"/>
      <w:marBottom w:val="0"/>
      <w:divBdr>
        <w:top w:val="none" w:sz="0" w:space="0" w:color="auto"/>
        <w:left w:val="none" w:sz="0" w:space="0" w:color="auto"/>
        <w:bottom w:val="none" w:sz="0" w:space="0" w:color="auto"/>
        <w:right w:val="none" w:sz="0" w:space="0" w:color="auto"/>
      </w:divBdr>
    </w:div>
    <w:div w:id="802384874">
      <w:bodyDiv w:val="1"/>
      <w:marLeft w:val="0"/>
      <w:marRight w:val="0"/>
      <w:marTop w:val="0"/>
      <w:marBottom w:val="0"/>
      <w:divBdr>
        <w:top w:val="none" w:sz="0" w:space="0" w:color="auto"/>
        <w:left w:val="none" w:sz="0" w:space="0" w:color="auto"/>
        <w:bottom w:val="none" w:sz="0" w:space="0" w:color="auto"/>
        <w:right w:val="none" w:sz="0" w:space="0" w:color="auto"/>
      </w:divBdr>
    </w:div>
    <w:div w:id="16449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rawo.sejm.gov.pl/isap.nsf/DocDetails.xsp?id=WDU20180001986" TargetMode="External"/><Relationship Id="rId4" Type="http://schemas.microsoft.com/office/2007/relationships/stylesWithEffects" Target="stylesWithEffects.xml"/><Relationship Id="rId9" Type="http://schemas.openxmlformats.org/officeDocument/2006/relationships/hyperlink" Target="http://prawo.sejm.gov.pl/isap.nsf/DocDetails.xsp?id=WDU20190001186"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4A8F-A388-4089-9834-35C637CC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3078</Words>
  <Characters>18469</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Adamus</dc:creator>
  <cp:lastModifiedBy>Adam Pienio</cp:lastModifiedBy>
  <cp:revision>19</cp:revision>
  <cp:lastPrinted>2022-08-12T10:07:00Z</cp:lastPrinted>
  <dcterms:created xsi:type="dcterms:W3CDTF">2022-08-12T06:34:00Z</dcterms:created>
  <dcterms:modified xsi:type="dcterms:W3CDTF">2023-02-22T10:38:00Z</dcterms:modified>
</cp:coreProperties>
</file>