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7FF" w14:textId="312DBAAA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A444BD">
        <w:rPr>
          <w:b/>
          <w:bCs/>
          <w:iCs/>
          <w:sz w:val="28"/>
          <w:szCs w:val="28"/>
        </w:rPr>
        <w:t>6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7552F478" w:rsidR="00C6089A" w:rsidRPr="007D1E16" w:rsidRDefault="00C6089A" w:rsidP="009C0A2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70C8970">
              <w:rPr>
                <w:rFonts w:asciiTheme="minorHAnsi" w:hAnsiTheme="minorHAnsi" w:cstheme="minorBidi"/>
                <w:sz w:val="24"/>
                <w:szCs w:val="24"/>
              </w:rPr>
              <w:t>Wysokość korekty finansowej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 xml:space="preserve">, pomniejszającej dofinansowanie w ramach </w:t>
            </w:r>
            <w:r w:rsidR="72200616" w:rsidRPr="070C8970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>rojektu</w:t>
            </w:r>
            <w:r w:rsidR="000D7172">
              <w:rPr>
                <w:rStyle w:val="Odwoanieprzypisudolnego"/>
                <w:rFonts w:asciiTheme="minorHAnsi" w:hAnsiTheme="minorHAnsi" w:cstheme="minorBidi"/>
                <w:sz w:val="24"/>
                <w:szCs w:val="24"/>
              </w:rPr>
              <w:footnoteReference w:id="2"/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8B8169E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i znak Unii Europejskiej, zgodne z Księgą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tym brak informacji o dofinansowaniu ze 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6F8630E5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</w:t>
            </w:r>
            <w:proofErr w:type="spellStart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pełnokolorowej</w:t>
            </w:r>
            <w:proofErr w:type="spellEnd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gdy beneficjent jest osobą fizyczną, zapewnia on w miarę możliwości dostępność stosownych informacji, z podkreśleniem faktu otrzymania wsparcia z Funduszy, w miejscu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umieścił plakat lub wyświetlacz elektroniczny z informacją o realizowanym projekcie, ale symbol UE jest niezgodny z parametrami technicznymi określonymi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A3408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13D9" w14:textId="77777777" w:rsidR="00235A03" w:rsidRDefault="00235A03" w:rsidP="00A3408F">
      <w:pPr>
        <w:spacing w:after="0" w:line="240" w:lineRule="auto"/>
      </w:pPr>
      <w:r>
        <w:separator/>
      </w:r>
    </w:p>
  </w:endnote>
  <w:endnote w:type="continuationSeparator" w:id="0">
    <w:p w14:paraId="58E66D17" w14:textId="77777777" w:rsidR="00235A03" w:rsidRDefault="00235A03" w:rsidP="00A3408F">
      <w:pPr>
        <w:spacing w:after="0" w:line="240" w:lineRule="auto"/>
      </w:pPr>
      <w:r>
        <w:continuationSeparator/>
      </w:r>
    </w:p>
  </w:endnote>
  <w:endnote w:type="continuationNotice" w:id="1">
    <w:p w14:paraId="1D91F3F6" w14:textId="77777777" w:rsidR="00235A03" w:rsidRDefault="00235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A280" w14:textId="77777777" w:rsidR="00235A03" w:rsidRDefault="00235A03" w:rsidP="00A3408F">
      <w:pPr>
        <w:spacing w:after="0" w:line="240" w:lineRule="auto"/>
      </w:pPr>
      <w:r>
        <w:separator/>
      </w:r>
    </w:p>
  </w:footnote>
  <w:footnote w:type="continuationSeparator" w:id="0">
    <w:p w14:paraId="29025D06" w14:textId="77777777" w:rsidR="00235A03" w:rsidRDefault="00235A03" w:rsidP="00A3408F">
      <w:pPr>
        <w:spacing w:after="0" w:line="240" w:lineRule="auto"/>
      </w:pPr>
      <w:r>
        <w:continuationSeparator/>
      </w:r>
    </w:p>
  </w:footnote>
  <w:footnote w:type="continuationNotice" w:id="1">
    <w:p w14:paraId="49CEE781" w14:textId="77777777" w:rsidR="00235A03" w:rsidRDefault="00235A03">
      <w:pPr>
        <w:spacing w:after="0" w:line="240" w:lineRule="auto"/>
      </w:pPr>
    </w:p>
  </w:footnote>
  <w:footnote w:id="2">
    <w:p w14:paraId="0A79A44C" w14:textId="08918398" w:rsidR="000D7172" w:rsidRDefault="000D71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Korekta finansowa będzie liczona jako iloczyn stawki procentowej </w:t>
      </w:r>
      <w:r w:rsidR="001F3E18">
        <w:rPr>
          <w:sz w:val="24"/>
          <w:szCs w:val="24"/>
        </w:rPr>
        <w:t xml:space="preserve">przewidzianej za uchybienie </w:t>
      </w:r>
      <w:r>
        <w:rPr>
          <w:sz w:val="24"/>
          <w:szCs w:val="24"/>
        </w:rPr>
        <w:t xml:space="preserve">i kwoty dofinansowania przyznanego Beneficjentowi na realizację projektu, zgodnie z </w:t>
      </w:r>
      <w:r w:rsidRPr="006B49B7">
        <w:rPr>
          <w:sz w:val="24"/>
          <w:szCs w:val="24"/>
        </w:rPr>
        <w:t>§ 22.</w:t>
      </w:r>
      <w:r>
        <w:rPr>
          <w:sz w:val="24"/>
          <w:szCs w:val="24"/>
        </w:rPr>
        <w:t xml:space="preserve"> ust. 7 Umowy o dofinansowanie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9B3" w14:textId="24EBF4C2" w:rsidR="00D35DF9" w:rsidRDefault="0010428D" w:rsidP="00D35DF9">
    <w:pPr>
      <w:pStyle w:val="Nagwek"/>
      <w:ind w:firstLine="142"/>
    </w:pPr>
    <w:r>
      <w:rPr>
        <w:noProof/>
        <w:color w:val="2B579A"/>
        <w:shd w:val="clear" w:color="auto" w:fill="E6E6E6"/>
      </w:rPr>
      <w:drawing>
        <wp:inline distT="0" distB="0" distL="0" distR="0" wp14:anchorId="58AF6E89" wp14:editId="1EA2EC6A">
          <wp:extent cx="8543925" cy="884726"/>
          <wp:effectExtent l="0" t="0" r="0" b="0"/>
          <wp:docPr id="2084123001" name="Obraz 208412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636" cy="9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0D7172"/>
    <w:rsid w:val="0010428D"/>
    <w:rsid w:val="00167748"/>
    <w:rsid w:val="001F3E18"/>
    <w:rsid w:val="0023450C"/>
    <w:rsid w:val="00235A03"/>
    <w:rsid w:val="0030134F"/>
    <w:rsid w:val="004056B8"/>
    <w:rsid w:val="004E6A13"/>
    <w:rsid w:val="00574A59"/>
    <w:rsid w:val="005B7E59"/>
    <w:rsid w:val="006A4E62"/>
    <w:rsid w:val="006E1553"/>
    <w:rsid w:val="007C3D46"/>
    <w:rsid w:val="007D1E16"/>
    <w:rsid w:val="007D7DDB"/>
    <w:rsid w:val="0087032B"/>
    <w:rsid w:val="00926E87"/>
    <w:rsid w:val="00981C5F"/>
    <w:rsid w:val="009C0A21"/>
    <w:rsid w:val="00A3408F"/>
    <w:rsid w:val="00A444BD"/>
    <w:rsid w:val="00A642D8"/>
    <w:rsid w:val="00A6550B"/>
    <w:rsid w:val="00A756BA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344B"/>
    <w:rsid w:val="00E961E4"/>
    <w:rsid w:val="00F24AFA"/>
    <w:rsid w:val="00F551FC"/>
    <w:rsid w:val="00FE39AE"/>
    <w:rsid w:val="00FF6D3B"/>
    <w:rsid w:val="06370CCA"/>
    <w:rsid w:val="070C8970"/>
    <w:rsid w:val="14A2119A"/>
    <w:rsid w:val="4DE5C9C6"/>
    <w:rsid w:val="722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  <w:style w:type="character" w:styleId="Wzmianka">
    <w:name w:val="Mention"/>
    <w:basedOn w:val="Domylnaczcionkaakapitu"/>
    <w:uiPriority w:val="99"/>
    <w:unhideWhenUsed/>
    <w:rsid w:val="00926E87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E8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E87"/>
    <w:rPr>
      <w:sz w:val="16"/>
      <w:szCs w:val="16"/>
    </w:rPr>
  </w:style>
  <w:style w:type="paragraph" w:styleId="Poprawka">
    <w:name w:val="Revision"/>
    <w:hidden/>
    <w:uiPriority w:val="99"/>
    <w:semiHidden/>
    <w:rsid w:val="00926E8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50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17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489BE-D4E1-4510-B598-4C20DF1AF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0916E-EAFE-4953-A41D-83DF9CC23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Barbara Chmiela</cp:lastModifiedBy>
  <cp:revision>19</cp:revision>
  <dcterms:created xsi:type="dcterms:W3CDTF">2023-05-17T13:46:00Z</dcterms:created>
  <dcterms:modified xsi:type="dcterms:W3CDTF">2023-10-11T10:43:00Z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