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2D24" w14:textId="1D80DB5A" w:rsidR="0094121A" w:rsidRPr="00F71759" w:rsidRDefault="00E12C77" w:rsidP="00F71759">
      <w:pPr>
        <w:spacing w:after="0" w:line="240" w:lineRule="auto"/>
        <w:ind w:left="6237"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71759">
        <w:rPr>
          <w:rFonts w:ascii="Times New Roman" w:hAnsi="Times New Roman" w:cs="Times New Roman"/>
          <w:sz w:val="24"/>
          <w:szCs w:val="24"/>
        </w:rPr>
        <w:t xml:space="preserve">Załącznik 3 </w:t>
      </w:r>
    </w:p>
    <w:p w14:paraId="33CE0B58" w14:textId="77777777" w:rsidR="0094121A" w:rsidRPr="0094121A" w:rsidRDefault="0094121A" w:rsidP="0094121A">
      <w:pPr>
        <w:spacing w:after="0" w:line="240" w:lineRule="auto"/>
        <w:ind w:left="6237"/>
        <w:jc w:val="both"/>
        <w:rPr>
          <w:rFonts w:ascii="Times New Roman" w:hAnsi="Times New Roman" w:cs="Times New Roman"/>
          <w:sz w:val="16"/>
          <w:szCs w:val="16"/>
        </w:rPr>
      </w:pPr>
    </w:p>
    <w:p w14:paraId="7F26E834" w14:textId="77777777" w:rsidR="00F71759" w:rsidRDefault="00F71759" w:rsidP="005919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FC8E2E" w14:textId="12A711D2" w:rsidR="0059193B" w:rsidRPr="00A06ECC" w:rsidRDefault="0059193B" w:rsidP="0059193B">
      <w:pPr>
        <w:jc w:val="center"/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PROTOKÓŁ ZDAWCZO – ODBIORCZY</w:t>
      </w:r>
    </w:p>
    <w:p w14:paraId="0BE77AC4" w14:textId="77777777" w:rsidR="009548B3" w:rsidRDefault="0059193B" w:rsidP="00954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nieodpłatnego przekazania składnika rzeczowego majątku ruchomego</w:t>
      </w:r>
    </w:p>
    <w:p w14:paraId="4A5D7503" w14:textId="77777777" w:rsidR="0059193B" w:rsidRPr="00A06ECC" w:rsidRDefault="0059193B" w:rsidP="00954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z dnia: ……………………………</w:t>
      </w:r>
    </w:p>
    <w:p w14:paraId="7E5EDCB0" w14:textId="6FF93077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1. Sporządzony na podstawie: ………………………………………………………………</w:t>
      </w:r>
      <w:r w:rsidR="0094121A">
        <w:rPr>
          <w:rFonts w:ascii="Times New Roman" w:hAnsi="Times New Roman" w:cs="Times New Roman"/>
          <w:sz w:val="24"/>
          <w:szCs w:val="24"/>
        </w:rPr>
        <w:t>……..</w:t>
      </w:r>
    </w:p>
    <w:p w14:paraId="18453BA9" w14:textId="77777777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2. Strony biorące udział w przekazaniu:</w:t>
      </w:r>
    </w:p>
    <w:p w14:paraId="330E6F47" w14:textId="176CF78E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a) przekazujący: …………………………………………………………………………</w:t>
      </w:r>
      <w:r w:rsidR="0094121A">
        <w:rPr>
          <w:rFonts w:ascii="Times New Roman" w:hAnsi="Times New Roman" w:cs="Times New Roman"/>
          <w:sz w:val="24"/>
          <w:szCs w:val="24"/>
        </w:rPr>
        <w:t>…………</w:t>
      </w:r>
    </w:p>
    <w:p w14:paraId="4BCFC910" w14:textId="4B4EE635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b) przyjmujący: …………………………………………………………………………</w:t>
      </w:r>
      <w:r w:rsidR="0094121A">
        <w:rPr>
          <w:rFonts w:ascii="Times New Roman" w:hAnsi="Times New Roman" w:cs="Times New Roman"/>
          <w:sz w:val="24"/>
          <w:szCs w:val="24"/>
        </w:rPr>
        <w:t>………….</w:t>
      </w:r>
    </w:p>
    <w:p w14:paraId="7D615595" w14:textId="77777777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3. Dane składnika rzeczowego majątku ruchomego:</w:t>
      </w:r>
    </w:p>
    <w:p w14:paraId="1A1D2F1D" w14:textId="2E049BC7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a) nazwa/typ: ……………………………………………………………………………</w:t>
      </w:r>
      <w:r w:rsidR="0094121A">
        <w:rPr>
          <w:rFonts w:ascii="Times New Roman" w:hAnsi="Times New Roman" w:cs="Times New Roman"/>
          <w:sz w:val="24"/>
          <w:szCs w:val="24"/>
        </w:rPr>
        <w:t>………….</w:t>
      </w:r>
    </w:p>
    <w:p w14:paraId="6CA53A48" w14:textId="30375547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b) nr ewidencyjny: ………………………………………………………………………</w:t>
      </w:r>
      <w:r w:rsidR="0094121A">
        <w:rPr>
          <w:rFonts w:ascii="Times New Roman" w:hAnsi="Times New Roman" w:cs="Times New Roman"/>
          <w:sz w:val="24"/>
          <w:szCs w:val="24"/>
        </w:rPr>
        <w:t>…………</w:t>
      </w:r>
    </w:p>
    <w:p w14:paraId="19B9D8B1" w14:textId="77777777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4. Wartość składnika</w:t>
      </w:r>
      <w:r w:rsidR="009548B3">
        <w:rPr>
          <w:rFonts w:ascii="Times New Roman" w:hAnsi="Times New Roman" w:cs="Times New Roman"/>
          <w:sz w:val="24"/>
          <w:szCs w:val="24"/>
        </w:rPr>
        <w:t>:</w:t>
      </w:r>
    </w:p>
    <w:p w14:paraId="09BAAD96" w14:textId="23E8DBF8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a) wartość ewidencyjna: …………………………………………………………………</w:t>
      </w:r>
      <w:r w:rsidR="0094121A">
        <w:rPr>
          <w:rFonts w:ascii="Times New Roman" w:hAnsi="Times New Roman" w:cs="Times New Roman"/>
          <w:sz w:val="24"/>
          <w:szCs w:val="24"/>
        </w:rPr>
        <w:t>………..</w:t>
      </w:r>
    </w:p>
    <w:p w14:paraId="59A1F835" w14:textId="448AD5C5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b) umorzenie składnika: …………………………………………………………………</w:t>
      </w:r>
      <w:r w:rsidR="0094121A">
        <w:rPr>
          <w:rFonts w:ascii="Times New Roman" w:hAnsi="Times New Roman" w:cs="Times New Roman"/>
          <w:sz w:val="24"/>
          <w:szCs w:val="24"/>
        </w:rPr>
        <w:t>………..</w:t>
      </w:r>
    </w:p>
    <w:p w14:paraId="35BBE33E" w14:textId="77777777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5. Informacje o stanie techniczno-użytkowym składnika rzeczowego majątku ruchomego:</w:t>
      </w:r>
    </w:p>
    <w:p w14:paraId="0409A123" w14:textId="0AD47BD1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94121A">
        <w:rPr>
          <w:rFonts w:ascii="Times New Roman" w:hAnsi="Times New Roman" w:cs="Times New Roman"/>
          <w:sz w:val="24"/>
          <w:szCs w:val="24"/>
        </w:rPr>
        <w:t>………...</w:t>
      </w:r>
    </w:p>
    <w:p w14:paraId="40C7EB27" w14:textId="06B92737" w:rsidR="0094121A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94121A">
        <w:rPr>
          <w:rFonts w:ascii="Times New Roman" w:hAnsi="Times New Roman" w:cs="Times New Roman"/>
          <w:sz w:val="24"/>
          <w:szCs w:val="24"/>
        </w:rPr>
        <w:t>………...</w:t>
      </w:r>
    </w:p>
    <w:p w14:paraId="7FA40B79" w14:textId="2F0395E0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94121A">
        <w:rPr>
          <w:rFonts w:ascii="Times New Roman" w:hAnsi="Times New Roman" w:cs="Times New Roman"/>
          <w:sz w:val="24"/>
          <w:szCs w:val="24"/>
        </w:rPr>
        <w:t>………...</w:t>
      </w:r>
    </w:p>
    <w:p w14:paraId="53590C08" w14:textId="77777777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6. Składniki rzeczowe majątku ruchomego będą przekazane</w:t>
      </w:r>
      <w:r w:rsidR="00A06ECC">
        <w:rPr>
          <w:rFonts w:ascii="Times New Roman" w:hAnsi="Times New Roman" w:cs="Times New Roman"/>
          <w:sz w:val="24"/>
          <w:szCs w:val="24"/>
        </w:rPr>
        <w:t xml:space="preserve"> </w:t>
      </w:r>
      <w:r w:rsidRPr="00A06ECC">
        <w:rPr>
          <w:rFonts w:ascii="Times New Roman" w:hAnsi="Times New Roman" w:cs="Times New Roman"/>
          <w:sz w:val="24"/>
          <w:szCs w:val="24"/>
        </w:rPr>
        <w:t>nieodpłatnie na czas nieoznaczony, bez zastrzeżenia obowiązku zwrotu.</w:t>
      </w:r>
    </w:p>
    <w:p w14:paraId="1A2F63A7" w14:textId="77777777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7. Miejsce i termin odbioru składnika majątku ruchomego:</w:t>
      </w:r>
    </w:p>
    <w:p w14:paraId="270EC1DB" w14:textId="65DA2B7B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A06ECC">
        <w:rPr>
          <w:rFonts w:ascii="Times New Roman" w:hAnsi="Times New Roman" w:cs="Times New Roman"/>
          <w:sz w:val="24"/>
          <w:szCs w:val="24"/>
        </w:rPr>
        <w:t>……………………………………………………….......</w:t>
      </w:r>
      <w:r w:rsidR="0094121A">
        <w:rPr>
          <w:rFonts w:ascii="Times New Roman" w:hAnsi="Times New Roman" w:cs="Times New Roman"/>
          <w:sz w:val="24"/>
          <w:szCs w:val="24"/>
        </w:rPr>
        <w:t>....</w:t>
      </w:r>
    </w:p>
    <w:p w14:paraId="7C2FAD45" w14:textId="21153539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 w:rsidR="00A06ECC">
        <w:rPr>
          <w:rFonts w:ascii="Times New Roman" w:hAnsi="Times New Roman" w:cs="Times New Roman"/>
          <w:sz w:val="24"/>
          <w:szCs w:val="24"/>
        </w:rPr>
        <w:t>...........................</w:t>
      </w:r>
      <w:r w:rsidR="0094121A">
        <w:rPr>
          <w:rFonts w:ascii="Times New Roman" w:hAnsi="Times New Roman" w:cs="Times New Roman"/>
          <w:sz w:val="24"/>
          <w:szCs w:val="24"/>
        </w:rPr>
        <w:t>....</w:t>
      </w:r>
    </w:p>
    <w:p w14:paraId="4C17318B" w14:textId="77777777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8. Podpisy:</w:t>
      </w:r>
    </w:p>
    <w:p w14:paraId="30D4768A" w14:textId="77777777" w:rsidR="0059193B" w:rsidRPr="00A06ECC" w:rsidRDefault="0059193B" w:rsidP="0050649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 xml:space="preserve">Przekazujący </w:t>
      </w:r>
      <w:r w:rsidR="00506498">
        <w:rPr>
          <w:rFonts w:ascii="Times New Roman" w:hAnsi="Times New Roman" w:cs="Times New Roman"/>
          <w:sz w:val="24"/>
          <w:szCs w:val="24"/>
        </w:rPr>
        <w:tab/>
      </w:r>
      <w:r w:rsidR="00506498">
        <w:rPr>
          <w:rFonts w:ascii="Times New Roman" w:hAnsi="Times New Roman" w:cs="Times New Roman"/>
          <w:sz w:val="24"/>
          <w:szCs w:val="24"/>
        </w:rPr>
        <w:tab/>
      </w:r>
      <w:r w:rsidR="00506498">
        <w:rPr>
          <w:rFonts w:ascii="Times New Roman" w:hAnsi="Times New Roman" w:cs="Times New Roman"/>
          <w:sz w:val="24"/>
          <w:szCs w:val="24"/>
        </w:rPr>
        <w:tab/>
      </w:r>
      <w:r w:rsidR="00506498">
        <w:rPr>
          <w:rFonts w:ascii="Times New Roman" w:hAnsi="Times New Roman" w:cs="Times New Roman"/>
          <w:sz w:val="24"/>
          <w:szCs w:val="24"/>
        </w:rPr>
        <w:tab/>
      </w:r>
      <w:r w:rsidR="00506498">
        <w:rPr>
          <w:rFonts w:ascii="Times New Roman" w:hAnsi="Times New Roman" w:cs="Times New Roman"/>
          <w:sz w:val="24"/>
          <w:szCs w:val="24"/>
        </w:rPr>
        <w:tab/>
      </w:r>
      <w:r w:rsidR="00506498">
        <w:rPr>
          <w:rFonts w:ascii="Times New Roman" w:hAnsi="Times New Roman" w:cs="Times New Roman"/>
          <w:sz w:val="24"/>
          <w:szCs w:val="24"/>
        </w:rPr>
        <w:tab/>
      </w:r>
      <w:r w:rsidR="00506498">
        <w:rPr>
          <w:rFonts w:ascii="Times New Roman" w:hAnsi="Times New Roman" w:cs="Times New Roman"/>
          <w:sz w:val="24"/>
          <w:szCs w:val="24"/>
        </w:rPr>
        <w:tab/>
      </w:r>
      <w:r w:rsidRPr="00A06ECC">
        <w:rPr>
          <w:rFonts w:ascii="Times New Roman" w:hAnsi="Times New Roman" w:cs="Times New Roman"/>
          <w:sz w:val="24"/>
          <w:szCs w:val="24"/>
        </w:rPr>
        <w:t>Przyjmujący</w:t>
      </w:r>
    </w:p>
    <w:p w14:paraId="61D46C30" w14:textId="77777777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 xml:space="preserve">…………………………………….. </w:t>
      </w:r>
      <w:r w:rsidR="009548B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06ECC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77CC74E" w14:textId="47AD7CBC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 xml:space="preserve">Imię i nazwisko, stanowisko (Pieczęć) </w:t>
      </w:r>
      <w:r w:rsidR="009548B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06ECC">
        <w:rPr>
          <w:rFonts w:ascii="Times New Roman" w:hAnsi="Times New Roman" w:cs="Times New Roman"/>
          <w:sz w:val="24"/>
          <w:szCs w:val="24"/>
        </w:rPr>
        <w:t>Imię i nazwisko, stanowisko (Pieczęć)</w:t>
      </w:r>
    </w:p>
    <w:p w14:paraId="4FF3E959" w14:textId="77777777" w:rsidR="0094121A" w:rsidRDefault="0094121A" w:rsidP="0094121A">
      <w:pPr>
        <w:rPr>
          <w:rFonts w:ascii="Times New Roman" w:hAnsi="Times New Roman" w:cs="Times New Roman"/>
        </w:rPr>
      </w:pPr>
    </w:p>
    <w:p w14:paraId="78F6C24A" w14:textId="029602BE" w:rsidR="007E42F7" w:rsidRPr="0094121A" w:rsidRDefault="0094121A" w:rsidP="009412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Zgodnie z R</w:t>
      </w:r>
      <w:r w:rsidRPr="0094121A">
        <w:rPr>
          <w:rFonts w:ascii="Times New Roman" w:hAnsi="Times New Roman" w:cs="Times New Roman"/>
        </w:rPr>
        <w:t>ozporządzeni</w:t>
      </w:r>
      <w:r>
        <w:rPr>
          <w:rFonts w:ascii="Times New Roman" w:hAnsi="Times New Roman" w:cs="Times New Roman"/>
        </w:rPr>
        <w:t>em</w:t>
      </w:r>
      <w:r w:rsidRPr="0094121A">
        <w:rPr>
          <w:rFonts w:ascii="Times New Roman" w:hAnsi="Times New Roman" w:cs="Times New Roman"/>
        </w:rPr>
        <w:t xml:space="preserve"> Rady Ministrów z dnia 21 października 2019 r. w sprawie szczegółowego sposobu gospodarowania składnikami majątku ruchomego Skarbu Państwa (Dz. U. z 2019 r., poz. 2004 ze zm.)</w:t>
      </w:r>
    </w:p>
    <w:sectPr w:rsidR="007E42F7" w:rsidRPr="0094121A" w:rsidSect="008604F4">
      <w:pgSz w:w="11906" w:h="16838"/>
      <w:pgMar w:top="568" w:right="1274" w:bottom="426" w:left="992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3B"/>
    <w:rsid w:val="00101B1F"/>
    <w:rsid w:val="00506498"/>
    <w:rsid w:val="0059193B"/>
    <w:rsid w:val="007E42F7"/>
    <w:rsid w:val="00846784"/>
    <w:rsid w:val="008604F4"/>
    <w:rsid w:val="00923CA5"/>
    <w:rsid w:val="0094121A"/>
    <w:rsid w:val="009548B3"/>
    <w:rsid w:val="00961D51"/>
    <w:rsid w:val="009D06B7"/>
    <w:rsid w:val="00A06ECC"/>
    <w:rsid w:val="00E12C77"/>
    <w:rsid w:val="00E54939"/>
    <w:rsid w:val="00F7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E9E8"/>
  <w15:docId w15:val="{68237538-6F0B-4B5B-9899-3298F7BD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CF56D-7775-4AA7-8369-296F2F1C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AK</cp:lastModifiedBy>
  <cp:revision>2</cp:revision>
  <dcterms:created xsi:type="dcterms:W3CDTF">2022-01-31T12:07:00Z</dcterms:created>
  <dcterms:modified xsi:type="dcterms:W3CDTF">2022-01-31T12:07:00Z</dcterms:modified>
</cp:coreProperties>
</file>