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47" w:rsidRPr="000E7226" w:rsidRDefault="00C222E3" w:rsidP="00F16C6A">
      <w:pPr>
        <w:jc w:val="center"/>
        <w:rPr>
          <w:b/>
        </w:rPr>
      </w:pPr>
      <w:r w:rsidRPr="000E7226">
        <w:rPr>
          <w:b/>
        </w:rPr>
        <w:t>SZCZEGÓŁOWY OPIS PRZEDMIOTU ZAMÓWIENIA</w:t>
      </w:r>
    </w:p>
    <w:p w:rsidR="00C222E3" w:rsidRDefault="00C222E3" w:rsidP="00F16C6A">
      <w:pPr>
        <w:jc w:val="both"/>
      </w:pPr>
    </w:p>
    <w:p w:rsidR="00A80DA4" w:rsidRPr="00A80DA4" w:rsidRDefault="00A80DA4" w:rsidP="00A80DA4">
      <w:pPr>
        <w:jc w:val="both"/>
        <w:rPr>
          <w:b/>
        </w:rPr>
      </w:pPr>
      <w:r w:rsidRPr="00A80DA4">
        <w:rPr>
          <w:b/>
        </w:rPr>
        <w:t xml:space="preserve">Świadczenie usługi opróżniania magazynów i wywozu odpadów zmieszanych dla Ministerstwa </w:t>
      </w:r>
      <w:r w:rsidR="00C47B6B">
        <w:rPr>
          <w:b/>
        </w:rPr>
        <w:t>Rozwoju</w:t>
      </w:r>
      <w:r w:rsidRPr="00A80DA4">
        <w:rPr>
          <w:b/>
        </w:rPr>
        <w:t xml:space="preserve"> przy Pl. Trzech Krzyży 3/5 w Warszawie</w:t>
      </w:r>
    </w:p>
    <w:p w:rsidR="00F16C6A" w:rsidRPr="003A3FF4" w:rsidRDefault="00F16C6A" w:rsidP="00F16C6A">
      <w:pPr>
        <w:jc w:val="both"/>
        <w:rPr>
          <w:b/>
        </w:rPr>
      </w:pPr>
    </w:p>
    <w:p w:rsidR="00A80DA4" w:rsidRDefault="002F2D50" w:rsidP="00F16C6A">
      <w:pPr>
        <w:jc w:val="both"/>
      </w:pPr>
      <w:r>
        <w:t>1.</w:t>
      </w:r>
      <w:r w:rsidR="007D4E45">
        <w:t xml:space="preserve">Przedmiot umowy </w:t>
      </w:r>
      <w:r w:rsidR="00414EE8">
        <w:t>obejmuje sukcesywne wykonywanie usług</w:t>
      </w:r>
      <w:r w:rsidR="008140F0">
        <w:t xml:space="preserve"> </w:t>
      </w:r>
      <w:r w:rsidR="008140F0" w:rsidRPr="008140F0">
        <w:t xml:space="preserve">w zakresie </w:t>
      </w:r>
      <w:r w:rsidR="00A80DA4">
        <w:t>opróżniania magazynów ze</w:t>
      </w:r>
      <w:r w:rsidR="00BB6003">
        <w:t> </w:t>
      </w:r>
      <w:r w:rsidR="008140F0" w:rsidRPr="008140F0">
        <w:t xml:space="preserve">zmieszanych </w:t>
      </w:r>
      <w:r w:rsidR="00A80DA4">
        <w:t xml:space="preserve">odpadów </w:t>
      </w:r>
      <w:r w:rsidR="008140F0" w:rsidRPr="008140F0">
        <w:t>budowlanych</w:t>
      </w:r>
      <w:r w:rsidR="008140F0">
        <w:t xml:space="preserve"> </w:t>
      </w:r>
      <w:r w:rsidR="00DF6599" w:rsidRPr="00DF6599">
        <w:t>(głównie odpadów meblowych,</w:t>
      </w:r>
      <w:r w:rsidR="00A80DA4">
        <w:t xml:space="preserve"> sprzętów elektronicznych</w:t>
      </w:r>
      <w:r w:rsidR="00DF6599" w:rsidRPr="00DF6599">
        <w:t xml:space="preserve"> wykładzin</w:t>
      </w:r>
      <w:r w:rsidR="00BB6003">
        <w:t>,</w:t>
      </w:r>
      <w:r w:rsidR="00DF6599" w:rsidRPr="00DF6599">
        <w:t xml:space="preserve"> złomu itp.) </w:t>
      </w:r>
      <w:r w:rsidR="008140F0" w:rsidRPr="008140F0">
        <w:t xml:space="preserve">na rzecz Ministerstwa </w:t>
      </w:r>
      <w:r w:rsidR="001F7AB1">
        <w:t>Rozwoju</w:t>
      </w:r>
      <w:r w:rsidR="00414EE8">
        <w:t xml:space="preserve">  </w:t>
      </w:r>
      <w:r w:rsidR="00BB6003">
        <w:t xml:space="preserve">z siedzibą </w:t>
      </w:r>
      <w:r w:rsidR="00414EE8">
        <w:t>w Warszawie przy Placu Trzech Krzyży 3/5</w:t>
      </w:r>
      <w:r w:rsidR="00BB6003">
        <w:t>. W zakres usługi wchodzi:</w:t>
      </w:r>
    </w:p>
    <w:p w:rsidR="00A80DA4" w:rsidRDefault="00BB6003" w:rsidP="00A80DA4">
      <w:pPr>
        <w:jc w:val="both"/>
      </w:pPr>
      <w:r>
        <w:t>1. Opróżnianie</w:t>
      </w:r>
      <w:r w:rsidR="00A80DA4">
        <w:t xml:space="preserve"> przez firmę magazynów</w:t>
      </w:r>
      <w:r>
        <w:t xml:space="preserve"> w lokalizacjach wskazanych przez Zamawiającego;</w:t>
      </w:r>
      <w:r w:rsidR="008140F0">
        <w:t xml:space="preserve"> </w:t>
      </w:r>
    </w:p>
    <w:p w:rsidR="00C11C6D" w:rsidRDefault="00A80DA4" w:rsidP="00C11C6D">
      <w:pPr>
        <w:jc w:val="both"/>
      </w:pPr>
      <w:r>
        <w:t xml:space="preserve">2. </w:t>
      </w:r>
      <w:r w:rsidR="00BB6003">
        <w:t>Przeniesienie</w:t>
      </w:r>
      <w:r w:rsidR="00C11C6D">
        <w:t xml:space="preserve"> odpadów z magazynów do samochodu</w:t>
      </w:r>
      <w:r w:rsidR="00BB6003">
        <w:t>;</w:t>
      </w:r>
    </w:p>
    <w:p w:rsidR="00301E44" w:rsidRDefault="00C11C6D" w:rsidP="00C11C6D">
      <w:pPr>
        <w:jc w:val="both"/>
      </w:pPr>
      <w:r>
        <w:t>3.</w:t>
      </w:r>
      <w:r w:rsidR="00301E44">
        <w:t>W</w:t>
      </w:r>
      <w:r>
        <w:t>ywozu odpadów</w:t>
      </w:r>
      <w:r w:rsidR="00C47B6B">
        <w:t xml:space="preserve"> do utylizacji</w:t>
      </w:r>
      <w:r w:rsidR="00BB6003">
        <w:t>.</w:t>
      </w:r>
    </w:p>
    <w:p w:rsidR="00301E44" w:rsidRDefault="0006059D" w:rsidP="00C11C6D">
      <w:pPr>
        <w:jc w:val="both"/>
      </w:pPr>
      <w:r>
        <w:t>Zamówienie będzie realizowan</w:t>
      </w:r>
      <w:r w:rsidR="00C11C6D">
        <w:t>e sukcesywnie, w miarę potrzeb Z</w:t>
      </w:r>
      <w:r>
        <w:t xml:space="preserve">amawiającego na podstawie </w:t>
      </w:r>
      <w:r w:rsidR="00301E44">
        <w:t xml:space="preserve">zleceń </w:t>
      </w:r>
      <w:r w:rsidR="00C11C6D">
        <w:t xml:space="preserve">przekazywanych </w:t>
      </w:r>
      <w:r w:rsidR="00301E44" w:rsidRPr="00301E44">
        <w:t>przez Zleceniodawcę – Zleceniobiorcy telefonicznie lub za pomocą poczty elektronicznej</w:t>
      </w:r>
      <w:r>
        <w:t>.</w:t>
      </w:r>
    </w:p>
    <w:p w:rsidR="0006059D" w:rsidRDefault="002F2D50" w:rsidP="00F16C6A">
      <w:pPr>
        <w:jc w:val="both"/>
      </w:pPr>
      <w:r>
        <w:t>2.</w:t>
      </w:r>
      <w:r w:rsidR="0006059D">
        <w:t>W ramach wykonywania</w:t>
      </w:r>
      <w:r w:rsidR="007D4E45">
        <w:t xml:space="preserve"> usługi</w:t>
      </w:r>
      <w:r w:rsidR="0006059D">
        <w:t xml:space="preserve"> </w:t>
      </w:r>
      <w:r>
        <w:t>Zleceniobiorca</w:t>
      </w:r>
      <w:r w:rsidR="0006059D">
        <w:t xml:space="preserve"> zobowiązany jest w szczególności do:</w:t>
      </w:r>
    </w:p>
    <w:p w:rsidR="00901D74" w:rsidRDefault="00901D74" w:rsidP="00F16C6A">
      <w:pPr>
        <w:pStyle w:val="Akapitzlist"/>
        <w:numPr>
          <w:ilvl w:val="0"/>
          <w:numId w:val="8"/>
        </w:numPr>
        <w:jc w:val="both"/>
      </w:pPr>
      <w:r>
        <w:t xml:space="preserve">Podjęcia </w:t>
      </w:r>
      <w:r w:rsidR="002F2D50">
        <w:t xml:space="preserve">realizacji zlecenia </w:t>
      </w:r>
      <w:r w:rsidR="006500D8">
        <w:t>po zgłoszeniu telefonicznym lub mailowym</w:t>
      </w:r>
      <w:r w:rsidR="0038715D">
        <w:t>;</w:t>
      </w:r>
      <w:r w:rsidR="00D07127">
        <w:t xml:space="preserve"> (dodatkowe punkty przyznane przy deklaracji </w:t>
      </w:r>
      <w:r w:rsidR="00182671">
        <w:t>przyjęcia zlecenia z jednodniowym wyprzedzeniem</w:t>
      </w:r>
      <w:r w:rsidR="00D07127">
        <w:t>)</w:t>
      </w:r>
    </w:p>
    <w:p w:rsidR="00BB6003" w:rsidRDefault="00BB6003" w:rsidP="00F16C6A">
      <w:pPr>
        <w:pStyle w:val="Akapitzlist"/>
        <w:numPr>
          <w:ilvl w:val="0"/>
          <w:numId w:val="8"/>
        </w:numPr>
        <w:jc w:val="both"/>
      </w:pPr>
      <w:r>
        <w:t xml:space="preserve">Zapewnienie do wykonania usługi </w:t>
      </w:r>
      <w:r w:rsidR="00AD20B2">
        <w:t>samochodu o pojemności ok. 24 m</w:t>
      </w:r>
      <w:r w:rsidR="00AD20B2">
        <w:rPr>
          <w:vertAlign w:val="superscript"/>
        </w:rPr>
        <w:t>3</w:t>
      </w:r>
      <w:r w:rsidR="0038715D">
        <w:t>;</w:t>
      </w:r>
      <w:r>
        <w:t xml:space="preserve"> </w:t>
      </w:r>
    </w:p>
    <w:p w:rsidR="00FB29D0" w:rsidRDefault="002F2D50" w:rsidP="00F16C6A">
      <w:pPr>
        <w:pStyle w:val="Akapitzlist"/>
        <w:numPr>
          <w:ilvl w:val="0"/>
          <w:numId w:val="8"/>
        </w:numPr>
        <w:jc w:val="both"/>
      </w:pPr>
      <w:r>
        <w:t>P</w:t>
      </w:r>
      <w:r w:rsidR="00FB29D0">
        <w:t>rzekazania</w:t>
      </w:r>
      <w:r w:rsidR="00182671">
        <w:t xml:space="preserve"> Zleceniodawcy</w:t>
      </w:r>
      <w:r w:rsidR="00FB29D0">
        <w:t xml:space="preserve"> danych personalnych </w:t>
      </w:r>
      <w:r>
        <w:t>kierowcy</w:t>
      </w:r>
      <w:r w:rsidR="00C11C6D">
        <w:t>, osób do transportu odpadów</w:t>
      </w:r>
      <w:r w:rsidR="00FB29D0">
        <w:t xml:space="preserve"> i wykazu pojazdów uż</w:t>
      </w:r>
      <w:r w:rsidR="0038715D">
        <w:t>ywanych do celów transportowych;</w:t>
      </w:r>
    </w:p>
    <w:p w:rsidR="002F2D50" w:rsidRDefault="002F2D50" w:rsidP="00F16C6A">
      <w:pPr>
        <w:pStyle w:val="Akapitzlist"/>
        <w:numPr>
          <w:ilvl w:val="0"/>
          <w:numId w:val="8"/>
        </w:numPr>
        <w:jc w:val="both"/>
      </w:pPr>
      <w:r>
        <w:t xml:space="preserve">Dostarczenia i ustawienia </w:t>
      </w:r>
      <w:r w:rsidR="00C11C6D">
        <w:t>samochodu</w:t>
      </w:r>
      <w:r>
        <w:t xml:space="preserve"> w miejsc</w:t>
      </w:r>
      <w:r w:rsidR="0038715D">
        <w:t>u uzgodnionym przez obie strony;</w:t>
      </w:r>
    </w:p>
    <w:p w:rsidR="002F2D50" w:rsidRDefault="002F2D50" w:rsidP="00F16C6A">
      <w:pPr>
        <w:pStyle w:val="Akapitzlist"/>
        <w:numPr>
          <w:ilvl w:val="0"/>
          <w:numId w:val="8"/>
        </w:numPr>
        <w:jc w:val="both"/>
      </w:pPr>
      <w:r>
        <w:t>Przekazywania odpadów do u</w:t>
      </w:r>
      <w:r w:rsidR="0038715D">
        <w:t>tylizacji podmiotom uprawnionym;</w:t>
      </w:r>
    </w:p>
    <w:p w:rsidR="007356E6" w:rsidRDefault="007356E6" w:rsidP="00F16C6A">
      <w:pPr>
        <w:pStyle w:val="Akapitzlist"/>
        <w:numPr>
          <w:ilvl w:val="0"/>
          <w:numId w:val="8"/>
        </w:numPr>
        <w:jc w:val="both"/>
      </w:pPr>
      <w:r>
        <w:t xml:space="preserve">Podjęcia realizacji zlecenia w innej lokalizacji </w:t>
      </w:r>
      <w:r w:rsidR="00BB6003">
        <w:t>wskazanej przez Zleceniodawcę</w:t>
      </w:r>
      <w:r w:rsidR="0038715D">
        <w:t>;</w:t>
      </w:r>
    </w:p>
    <w:p w:rsidR="00BB6003" w:rsidRDefault="00BB6003" w:rsidP="00F16C6A">
      <w:pPr>
        <w:pStyle w:val="Akapitzlist"/>
        <w:numPr>
          <w:ilvl w:val="0"/>
          <w:numId w:val="8"/>
        </w:numPr>
        <w:jc w:val="both"/>
      </w:pPr>
      <w:r>
        <w:t>Wystawienie zaświadczenia o dokonaniu utylizacji</w:t>
      </w:r>
      <w:r w:rsidR="0038715D">
        <w:t xml:space="preserve"> każdorazowego zlecenia.</w:t>
      </w:r>
    </w:p>
    <w:p w:rsidR="002F2D50" w:rsidRDefault="002F2D50" w:rsidP="00F16C6A">
      <w:pPr>
        <w:pStyle w:val="Akapitzlist"/>
        <w:ind w:left="1080"/>
        <w:jc w:val="both"/>
      </w:pPr>
    </w:p>
    <w:p w:rsidR="00426061" w:rsidRDefault="002F2D50" w:rsidP="00F16C6A">
      <w:pPr>
        <w:jc w:val="both"/>
      </w:pPr>
      <w:r>
        <w:t>3.Zleceniobiorca</w:t>
      </w:r>
      <w:r w:rsidR="00426061">
        <w:t xml:space="preserve"> jest zobowiązany do realizacji umowy z należytą starannością przy zachowaniu wszelkich zasad bezpieczeństwa zgodnie z </w:t>
      </w:r>
      <w:r w:rsidR="00182671">
        <w:t>obowiązującymi przepisami prawa</w:t>
      </w:r>
      <w:r w:rsidR="00426061">
        <w:t>, w tym przepisami BHP.</w:t>
      </w:r>
    </w:p>
    <w:p w:rsidR="002F2D50" w:rsidRDefault="0038715D" w:rsidP="00F16C6A">
      <w:pPr>
        <w:jc w:val="both"/>
      </w:pPr>
      <w:r>
        <w:t>4</w:t>
      </w:r>
      <w:r w:rsidR="002F2D50">
        <w:t>. Okres obowiązywania umowy: 12 miesięcy od dnia podpisania</w:t>
      </w:r>
      <w:r w:rsidR="00182671">
        <w:t xml:space="preserve"> umowy</w:t>
      </w:r>
      <w:r w:rsidR="002F2D50">
        <w:t xml:space="preserve"> lub do wyczerpania środków z</w:t>
      </w:r>
      <w:r>
        <w:t> </w:t>
      </w:r>
      <w:r w:rsidR="002F2D50">
        <w:t>umowy</w:t>
      </w:r>
      <w:r w:rsidR="00CE408D">
        <w:t>.</w:t>
      </w:r>
    </w:p>
    <w:p w:rsidR="007A4514" w:rsidRDefault="007A4514" w:rsidP="00F16C6A">
      <w:pPr>
        <w:jc w:val="both"/>
      </w:pPr>
      <w:r>
        <w:t>5. Szacowana ilość: Zleceniodawca przewiduje 30 transportów.</w:t>
      </w:r>
      <w:bookmarkStart w:id="0" w:name="_GoBack"/>
      <w:bookmarkEnd w:id="0"/>
    </w:p>
    <w:p w:rsidR="002F2D50" w:rsidRDefault="002F2D50" w:rsidP="00F16C6A">
      <w:pPr>
        <w:jc w:val="both"/>
      </w:pPr>
      <w:r>
        <w:t xml:space="preserve">6. </w:t>
      </w:r>
      <w:r w:rsidR="009E3FB0">
        <w:t xml:space="preserve"> </w:t>
      </w:r>
      <w:r w:rsidR="00364C1A" w:rsidRPr="00364C1A">
        <w:t>Zapłata wynagrodzenia za wykonanie usług  objętych umową  będzie dokonywana  przez Zleceniodawcę po zakończeniu  każdego miesiąca (okres rozliczeniowy)</w:t>
      </w:r>
      <w:r w:rsidR="0038715D">
        <w:t xml:space="preserve">. Zapłata </w:t>
      </w:r>
      <w:r w:rsidR="00364C1A" w:rsidRPr="00364C1A">
        <w:t xml:space="preserve">nastąpi przelewem na rachunek bankowy w terminie 14 dni kalendarzowych od dnia doręczenia Zleceniodawcy prawidłowo wystawionej faktury VAT. Każdorazowo podstawą do wystawienia faktury VAT jest </w:t>
      </w:r>
      <w:r w:rsidR="00364C1A" w:rsidRPr="00364C1A">
        <w:lastRenderedPageBreak/>
        <w:t>zrealizowanie danego zlecenia bez uwag, potwierdzone protokołem sporządzonym przez Zleceniodawcę</w:t>
      </w:r>
      <w:r w:rsidR="00CE408D">
        <w:t>.</w:t>
      </w:r>
    </w:p>
    <w:p w:rsidR="00C222E3" w:rsidRDefault="00C222E3" w:rsidP="00F16C6A">
      <w:pPr>
        <w:jc w:val="both"/>
      </w:pPr>
    </w:p>
    <w:sectPr w:rsidR="00C2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E2D"/>
    <w:multiLevelType w:val="hybridMultilevel"/>
    <w:tmpl w:val="9B8CE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90969"/>
    <w:multiLevelType w:val="hybridMultilevel"/>
    <w:tmpl w:val="4B44D012"/>
    <w:lvl w:ilvl="0" w:tplc="0268A2F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F6BDC"/>
    <w:multiLevelType w:val="hybridMultilevel"/>
    <w:tmpl w:val="41A481F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C956F7"/>
    <w:multiLevelType w:val="hybridMultilevel"/>
    <w:tmpl w:val="2E76E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5200F"/>
    <w:multiLevelType w:val="hybridMultilevel"/>
    <w:tmpl w:val="FB6A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418D9"/>
    <w:multiLevelType w:val="hybridMultilevel"/>
    <w:tmpl w:val="C6C62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474553"/>
    <w:multiLevelType w:val="hybridMultilevel"/>
    <w:tmpl w:val="4F3292E0"/>
    <w:lvl w:ilvl="0" w:tplc="0564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25BAE"/>
    <w:multiLevelType w:val="hybridMultilevel"/>
    <w:tmpl w:val="715681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47DF7"/>
    <w:multiLevelType w:val="hybridMultilevel"/>
    <w:tmpl w:val="86D6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2B26"/>
    <w:multiLevelType w:val="hybridMultilevel"/>
    <w:tmpl w:val="8DF46B0A"/>
    <w:lvl w:ilvl="0" w:tplc="123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530CD1"/>
    <w:multiLevelType w:val="hybridMultilevel"/>
    <w:tmpl w:val="DD70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16759"/>
    <w:multiLevelType w:val="hybridMultilevel"/>
    <w:tmpl w:val="2A6617E6"/>
    <w:lvl w:ilvl="0" w:tplc="8BD03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E60396"/>
    <w:multiLevelType w:val="hybridMultilevel"/>
    <w:tmpl w:val="767865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EC75CF"/>
    <w:multiLevelType w:val="hybridMultilevel"/>
    <w:tmpl w:val="C42EA5A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64"/>
    <w:rsid w:val="00026AE3"/>
    <w:rsid w:val="0006059D"/>
    <w:rsid w:val="000E7226"/>
    <w:rsid w:val="001218E0"/>
    <w:rsid w:val="00167765"/>
    <w:rsid w:val="00182671"/>
    <w:rsid w:val="0019587D"/>
    <w:rsid w:val="001C62DB"/>
    <w:rsid w:val="001F7AB1"/>
    <w:rsid w:val="0023231E"/>
    <w:rsid w:val="002F2D50"/>
    <w:rsid w:val="00301E44"/>
    <w:rsid w:val="00364C1A"/>
    <w:rsid w:val="0038715D"/>
    <w:rsid w:val="003A3FF4"/>
    <w:rsid w:val="003C52E4"/>
    <w:rsid w:val="00414EE8"/>
    <w:rsid w:val="00426061"/>
    <w:rsid w:val="00635C85"/>
    <w:rsid w:val="006500D8"/>
    <w:rsid w:val="006734A4"/>
    <w:rsid w:val="006F052F"/>
    <w:rsid w:val="007356E6"/>
    <w:rsid w:val="007A4514"/>
    <w:rsid w:val="007D11BC"/>
    <w:rsid w:val="007D4E45"/>
    <w:rsid w:val="008140F0"/>
    <w:rsid w:val="00852762"/>
    <w:rsid w:val="00864EA6"/>
    <w:rsid w:val="008B6D3E"/>
    <w:rsid w:val="00901D74"/>
    <w:rsid w:val="009A2667"/>
    <w:rsid w:val="009D1B1B"/>
    <w:rsid w:val="009E3FB0"/>
    <w:rsid w:val="00A44E78"/>
    <w:rsid w:val="00A80DA4"/>
    <w:rsid w:val="00AD20B2"/>
    <w:rsid w:val="00BB6003"/>
    <w:rsid w:val="00BD5947"/>
    <w:rsid w:val="00C11C6D"/>
    <w:rsid w:val="00C222E3"/>
    <w:rsid w:val="00C3191A"/>
    <w:rsid w:val="00C47B6B"/>
    <w:rsid w:val="00C55564"/>
    <w:rsid w:val="00CE408D"/>
    <w:rsid w:val="00CE6F08"/>
    <w:rsid w:val="00D07127"/>
    <w:rsid w:val="00DF6599"/>
    <w:rsid w:val="00F16C6A"/>
    <w:rsid w:val="00FA6D3A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Baclawek</dc:creator>
  <cp:lastModifiedBy>Aneta Baclawek</cp:lastModifiedBy>
  <cp:revision>3</cp:revision>
  <dcterms:created xsi:type="dcterms:W3CDTF">2019-12-09T12:42:00Z</dcterms:created>
  <dcterms:modified xsi:type="dcterms:W3CDTF">2019-12-09T13:24:00Z</dcterms:modified>
</cp:coreProperties>
</file>