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B2EA1" w14:textId="77777777" w:rsidR="002B1A43" w:rsidRDefault="002B1A43" w:rsidP="002B1A43">
      <w:pPr>
        <w:spacing w:line="360" w:lineRule="auto"/>
        <w:ind w:left="2124" w:firstLine="708"/>
        <w:jc w:val="right"/>
        <w:rPr>
          <w:szCs w:val="24"/>
        </w:rPr>
      </w:pPr>
      <w:r>
        <w:rPr>
          <w:szCs w:val="24"/>
        </w:rPr>
        <w:t>Załącznik nr 2</w:t>
      </w:r>
    </w:p>
    <w:p w14:paraId="34D89D39" w14:textId="77777777" w:rsidR="002B1A43" w:rsidRDefault="002B1A43" w:rsidP="002B1A43">
      <w:pPr>
        <w:spacing w:line="360" w:lineRule="auto"/>
        <w:ind w:firstLine="708"/>
        <w:rPr>
          <w:szCs w:val="24"/>
        </w:rPr>
      </w:pPr>
      <w:r>
        <w:rPr>
          <w:szCs w:val="24"/>
        </w:rPr>
        <w:t>Dot. PO VII WB 233.5 .2021</w:t>
      </w:r>
    </w:p>
    <w:p w14:paraId="7514592A" w14:textId="77777777" w:rsidR="002B1A43" w:rsidRDefault="002B1A43" w:rsidP="002B1A43">
      <w:pPr>
        <w:spacing w:line="360" w:lineRule="auto"/>
        <w:ind w:firstLine="708"/>
        <w:rPr>
          <w:szCs w:val="24"/>
        </w:rPr>
      </w:pPr>
    </w:p>
    <w:p w14:paraId="28AD88B6" w14:textId="77777777" w:rsidR="002B1A43" w:rsidRPr="006046FC" w:rsidRDefault="002B1A43" w:rsidP="002B1A43">
      <w:pPr>
        <w:spacing w:line="360" w:lineRule="auto"/>
        <w:ind w:firstLine="708"/>
        <w:jc w:val="center"/>
        <w:rPr>
          <w:b/>
          <w:bCs/>
          <w:szCs w:val="24"/>
        </w:rPr>
      </w:pPr>
      <w:r w:rsidRPr="006046FC">
        <w:rPr>
          <w:b/>
          <w:bCs/>
          <w:szCs w:val="24"/>
        </w:rPr>
        <w:t>Wniosek na zakup</w:t>
      </w:r>
    </w:p>
    <w:p w14:paraId="6E7D47EC" w14:textId="77777777" w:rsidR="002B1A43" w:rsidRDefault="002B1A43" w:rsidP="002B1A43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Nazwa podmiotu lub imię i nazwisko osoby fizycznej</w:t>
      </w:r>
    </w:p>
    <w:p w14:paraId="573D1168" w14:textId="7F83A77D" w:rsidR="002B1A43" w:rsidRDefault="002B1A43" w:rsidP="002B1A43">
      <w:pPr>
        <w:pStyle w:val="Akapitzlist"/>
        <w:spacing w:line="360" w:lineRule="auto"/>
        <w:ind w:left="1068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D1B98B" w14:textId="77777777" w:rsidR="002B1A43" w:rsidRDefault="002B1A43" w:rsidP="002B1A43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Adres siedziby lub miejsce zamieszkania</w:t>
      </w:r>
    </w:p>
    <w:p w14:paraId="74C7DF83" w14:textId="4F8E29E6" w:rsidR="002B1A43" w:rsidRDefault="002B1A43" w:rsidP="002B1A43">
      <w:pPr>
        <w:pStyle w:val="Akapitzlist"/>
        <w:spacing w:line="360" w:lineRule="auto"/>
        <w:ind w:left="1068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D69283" w14:textId="77777777" w:rsidR="002B1A43" w:rsidRDefault="002B1A43" w:rsidP="002B1A43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Telefon kontaktowy</w:t>
      </w:r>
    </w:p>
    <w:p w14:paraId="6CBF710C" w14:textId="476DD579" w:rsidR="002B1A43" w:rsidRDefault="002B1A43" w:rsidP="002B1A43">
      <w:pPr>
        <w:pStyle w:val="Akapitzlist"/>
        <w:spacing w:line="360" w:lineRule="auto"/>
        <w:ind w:left="1068"/>
        <w:rPr>
          <w:szCs w:val="24"/>
        </w:rPr>
      </w:pPr>
      <w:r>
        <w:rPr>
          <w:szCs w:val="24"/>
        </w:rPr>
        <w:t>………………………………………………………………………………………</w:t>
      </w:r>
    </w:p>
    <w:p w14:paraId="0760C1D0" w14:textId="77777777" w:rsidR="002B1A43" w:rsidRDefault="002B1A43" w:rsidP="002B1A43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Oświadczam, ze znany jest mi stan nabywanych składników majątku ruchomego i przyjmuje go bez zastrzeżeń – nie będę składał roszczeń i pretensji związanych z jego stanem technicznym.</w:t>
      </w:r>
    </w:p>
    <w:p w14:paraId="25F80422" w14:textId="77777777" w:rsidR="002B1A43" w:rsidRDefault="002B1A43" w:rsidP="002B1A43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Oświadczam, że w przypadku akceptacji mojego wniosku w terminie 3 dni od dnia poinformowania mnie o wyborze dokonam przelewu na konto Prokuratury Okręgowej w Białymstoku w zadeklarowanej kwocie</w:t>
      </w:r>
    </w:p>
    <w:p w14:paraId="36C34F57" w14:textId="77777777" w:rsidR="002B1A43" w:rsidRDefault="002B1A43" w:rsidP="002B1A43">
      <w:pPr>
        <w:pStyle w:val="Akapitzlist"/>
        <w:spacing w:line="360" w:lineRule="auto"/>
        <w:ind w:left="1068"/>
        <w:rPr>
          <w:szCs w:val="24"/>
        </w:rPr>
      </w:pPr>
      <w:r>
        <w:rPr>
          <w:szCs w:val="24"/>
        </w:rPr>
        <w:t>Numer konta : 05 1010 1049 0017 8822 3100 0000</w:t>
      </w:r>
    </w:p>
    <w:p w14:paraId="7DC77EEA" w14:textId="77777777" w:rsidR="002B1A43" w:rsidRDefault="002B1A43" w:rsidP="002B1A43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Oświadczam, że składniki majątku zakupione odbiorę w terminie 7 dni od dnia dokonania płatności za nabyte składniki majątku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3807"/>
        <w:gridCol w:w="2366"/>
        <w:gridCol w:w="2332"/>
      </w:tblGrid>
      <w:tr w:rsidR="002B1A43" w14:paraId="47ABE3EC" w14:textId="77777777" w:rsidTr="004A3071">
        <w:tc>
          <w:tcPr>
            <w:tcW w:w="562" w:type="dxa"/>
          </w:tcPr>
          <w:p w14:paraId="695CCDB1" w14:textId="77777777" w:rsidR="002B1A43" w:rsidRDefault="002B1A43" w:rsidP="004A3071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Lp.</w:t>
            </w:r>
          </w:p>
        </w:tc>
        <w:tc>
          <w:tcPr>
            <w:tcW w:w="4666" w:type="dxa"/>
          </w:tcPr>
          <w:p w14:paraId="284BF4B7" w14:textId="77777777" w:rsidR="002B1A43" w:rsidRDefault="002B1A43" w:rsidP="004A3071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Składnik majątku ( nazwa)</w:t>
            </w:r>
          </w:p>
        </w:tc>
        <w:tc>
          <w:tcPr>
            <w:tcW w:w="2614" w:type="dxa"/>
          </w:tcPr>
          <w:p w14:paraId="04F7DC29" w14:textId="77777777" w:rsidR="002B1A43" w:rsidRDefault="002B1A43" w:rsidP="004A3071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Nr inwentarzowy</w:t>
            </w:r>
          </w:p>
        </w:tc>
        <w:tc>
          <w:tcPr>
            <w:tcW w:w="2615" w:type="dxa"/>
          </w:tcPr>
          <w:p w14:paraId="33C5D5E8" w14:textId="77777777" w:rsidR="002B1A43" w:rsidRDefault="002B1A43" w:rsidP="004A3071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Cena jednostkowa (zł.)</w:t>
            </w:r>
          </w:p>
        </w:tc>
      </w:tr>
      <w:tr w:rsidR="002B1A43" w14:paraId="240309AB" w14:textId="77777777" w:rsidTr="004A3071">
        <w:tc>
          <w:tcPr>
            <w:tcW w:w="562" w:type="dxa"/>
          </w:tcPr>
          <w:p w14:paraId="2853A8E1" w14:textId="77777777" w:rsidR="002B1A43" w:rsidRDefault="002B1A43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4666" w:type="dxa"/>
          </w:tcPr>
          <w:p w14:paraId="2C8298E8" w14:textId="77777777" w:rsidR="002B1A43" w:rsidRDefault="002B1A43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2614" w:type="dxa"/>
          </w:tcPr>
          <w:p w14:paraId="2930B59A" w14:textId="77777777" w:rsidR="002B1A43" w:rsidRDefault="002B1A43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2615" w:type="dxa"/>
          </w:tcPr>
          <w:p w14:paraId="4CB3AD0F" w14:textId="77777777" w:rsidR="002B1A43" w:rsidRDefault="002B1A43" w:rsidP="004A3071">
            <w:pPr>
              <w:spacing w:line="360" w:lineRule="auto"/>
              <w:rPr>
                <w:szCs w:val="24"/>
              </w:rPr>
            </w:pPr>
          </w:p>
        </w:tc>
      </w:tr>
      <w:tr w:rsidR="002B1A43" w14:paraId="12F22653" w14:textId="77777777" w:rsidTr="004A3071">
        <w:tc>
          <w:tcPr>
            <w:tcW w:w="562" w:type="dxa"/>
          </w:tcPr>
          <w:p w14:paraId="2396AA35" w14:textId="77777777" w:rsidR="002B1A43" w:rsidRDefault="002B1A43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4666" w:type="dxa"/>
          </w:tcPr>
          <w:p w14:paraId="660C78DC" w14:textId="77777777" w:rsidR="002B1A43" w:rsidRDefault="002B1A43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2614" w:type="dxa"/>
          </w:tcPr>
          <w:p w14:paraId="07858650" w14:textId="77777777" w:rsidR="002B1A43" w:rsidRDefault="002B1A43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2615" w:type="dxa"/>
          </w:tcPr>
          <w:p w14:paraId="287E5E3E" w14:textId="77777777" w:rsidR="002B1A43" w:rsidRDefault="002B1A43" w:rsidP="004A3071">
            <w:pPr>
              <w:spacing w:line="360" w:lineRule="auto"/>
              <w:rPr>
                <w:szCs w:val="24"/>
              </w:rPr>
            </w:pPr>
          </w:p>
        </w:tc>
      </w:tr>
      <w:tr w:rsidR="002B1A43" w14:paraId="76596340" w14:textId="77777777" w:rsidTr="004A3071">
        <w:tc>
          <w:tcPr>
            <w:tcW w:w="562" w:type="dxa"/>
          </w:tcPr>
          <w:p w14:paraId="6EB501A9" w14:textId="77777777" w:rsidR="002B1A43" w:rsidRDefault="002B1A43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4666" w:type="dxa"/>
          </w:tcPr>
          <w:p w14:paraId="310DA37C" w14:textId="77777777" w:rsidR="002B1A43" w:rsidRDefault="002B1A43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2614" w:type="dxa"/>
          </w:tcPr>
          <w:p w14:paraId="7345A5E2" w14:textId="77777777" w:rsidR="002B1A43" w:rsidRDefault="002B1A43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2615" w:type="dxa"/>
          </w:tcPr>
          <w:p w14:paraId="51F9C723" w14:textId="77777777" w:rsidR="002B1A43" w:rsidRDefault="002B1A43" w:rsidP="004A3071">
            <w:pPr>
              <w:spacing w:line="360" w:lineRule="auto"/>
              <w:rPr>
                <w:szCs w:val="24"/>
              </w:rPr>
            </w:pPr>
          </w:p>
        </w:tc>
      </w:tr>
      <w:tr w:rsidR="002B1A43" w14:paraId="30BCFC3F" w14:textId="77777777" w:rsidTr="004A3071">
        <w:tc>
          <w:tcPr>
            <w:tcW w:w="562" w:type="dxa"/>
          </w:tcPr>
          <w:p w14:paraId="5E4190C6" w14:textId="77777777" w:rsidR="002B1A43" w:rsidRDefault="002B1A43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4666" w:type="dxa"/>
          </w:tcPr>
          <w:p w14:paraId="145BE5F5" w14:textId="77777777" w:rsidR="002B1A43" w:rsidRDefault="002B1A43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2614" w:type="dxa"/>
          </w:tcPr>
          <w:p w14:paraId="24919C4E" w14:textId="77777777" w:rsidR="002B1A43" w:rsidRDefault="002B1A43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2615" w:type="dxa"/>
          </w:tcPr>
          <w:p w14:paraId="01262DF0" w14:textId="77777777" w:rsidR="002B1A43" w:rsidRDefault="002B1A43" w:rsidP="004A3071">
            <w:pPr>
              <w:spacing w:line="360" w:lineRule="auto"/>
              <w:rPr>
                <w:szCs w:val="24"/>
              </w:rPr>
            </w:pPr>
          </w:p>
        </w:tc>
      </w:tr>
      <w:tr w:rsidR="002B1A43" w14:paraId="762833D3" w14:textId="77777777" w:rsidTr="004A3071">
        <w:tc>
          <w:tcPr>
            <w:tcW w:w="562" w:type="dxa"/>
          </w:tcPr>
          <w:p w14:paraId="5D25CF3C" w14:textId="77777777" w:rsidR="002B1A43" w:rsidRDefault="002B1A43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4666" w:type="dxa"/>
          </w:tcPr>
          <w:p w14:paraId="0E8C07AE" w14:textId="77777777" w:rsidR="002B1A43" w:rsidRDefault="002B1A43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2614" w:type="dxa"/>
          </w:tcPr>
          <w:p w14:paraId="2D0F55F6" w14:textId="77777777" w:rsidR="002B1A43" w:rsidRDefault="002B1A43" w:rsidP="004A3071">
            <w:pPr>
              <w:spacing w:line="360" w:lineRule="auto"/>
              <w:rPr>
                <w:szCs w:val="24"/>
              </w:rPr>
            </w:pPr>
          </w:p>
        </w:tc>
        <w:tc>
          <w:tcPr>
            <w:tcW w:w="2615" w:type="dxa"/>
          </w:tcPr>
          <w:p w14:paraId="4061773D" w14:textId="77777777" w:rsidR="002B1A43" w:rsidRDefault="002B1A43" w:rsidP="004A3071">
            <w:pPr>
              <w:spacing w:line="360" w:lineRule="auto"/>
              <w:rPr>
                <w:szCs w:val="24"/>
              </w:rPr>
            </w:pPr>
          </w:p>
        </w:tc>
      </w:tr>
    </w:tbl>
    <w:p w14:paraId="7F592F97" w14:textId="77777777" w:rsidR="002B1A43" w:rsidRPr="006046FC" w:rsidRDefault="002B1A43" w:rsidP="002B1A43">
      <w:pPr>
        <w:spacing w:line="360" w:lineRule="auto"/>
        <w:rPr>
          <w:szCs w:val="24"/>
        </w:rPr>
      </w:pPr>
    </w:p>
    <w:p w14:paraId="1B83C37F" w14:textId="5B6F66DA" w:rsidR="002B1A43" w:rsidRDefault="002B1A43" w:rsidP="002B1A43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</w:t>
      </w:r>
      <w:r>
        <w:rPr>
          <w:szCs w:val="24"/>
        </w:rPr>
        <w:t xml:space="preserve">          </w:t>
      </w:r>
      <w:r>
        <w:rPr>
          <w:szCs w:val="24"/>
        </w:rPr>
        <w:t>…………………………………………..</w:t>
      </w:r>
    </w:p>
    <w:p w14:paraId="28EF9A8E" w14:textId="220E17DB" w:rsidR="002B1A43" w:rsidRPr="006046FC" w:rsidRDefault="002B1A43" w:rsidP="002B1A43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</w:t>
      </w:r>
      <w:r w:rsidRPr="006046FC">
        <w:rPr>
          <w:sz w:val="20"/>
        </w:rPr>
        <w:t>(data i podpis osoby upoważnionej)</w:t>
      </w:r>
    </w:p>
    <w:p w14:paraId="0B091501" w14:textId="77777777" w:rsidR="002B1A43" w:rsidRPr="004B1617" w:rsidRDefault="002B1A43" w:rsidP="002B1A43">
      <w:pPr>
        <w:rPr>
          <w:szCs w:val="24"/>
        </w:rPr>
      </w:pPr>
    </w:p>
    <w:p w14:paraId="76776B8D" w14:textId="77777777" w:rsidR="002B1A43" w:rsidRDefault="002B1A43" w:rsidP="002B1A43">
      <w:pPr>
        <w:rPr>
          <w:szCs w:val="24"/>
        </w:rPr>
      </w:pPr>
    </w:p>
    <w:p w14:paraId="16694EAB" w14:textId="77777777" w:rsidR="00C9464A" w:rsidRDefault="00C9464A"/>
    <w:sectPr w:rsidR="00C94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900D8E"/>
    <w:multiLevelType w:val="hybridMultilevel"/>
    <w:tmpl w:val="00CC0D54"/>
    <w:lvl w:ilvl="0" w:tplc="C160F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43"/>
    <w:rsid w:val="002B1A43"/>
    <w:rsid w:val="00C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F8CD"/>
  <w15:chartTrackingRefBased/>
  <w15:docId w15:val="{8DFC63BB-05CE-4E60-A250-B2B96180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A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A43"/>
    <w:pPr>
      <w:ind w:left="720"/>
      <w:contextualSpacing/>
    </w:pPr>
  </w:style>
  <w:style w:type="table" w:styleId="Tabela-Siatka">
    <w:name w:val="Table Grid"/>
    <w:basedOn w:val="Standardowy"/>
    <w:uiPriority w:val="39"/>
    <w:rsid w:val="002B1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Olechno Joanna (PO Białystok)</dc:creator>
  <cp:keywords/>
  <dc:description/>
  <cp:lastModifiedBy>Olechno Joanna (PO Białystok)</cp:lastModifiedBy>
  <cp:revision>1</cp:revision>
  <dcterms:created xsi:type="dcterms:W3CDTF">2021-07-30T12:25:00Z</dcterms:created>
  <dcterms:modified xsi:type="dcterms:W3CDTF">2021-07-30T12:27:00Z</dcterms:modified>
</cp:coreProperties>
</file>