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D88D5" w14:textId="5E3F6AD0" w:rsidR="00053ADE" w:rsidRPr="00F77571" w:rsidRDefault="005114BE" w:rsidP="00136901">
      <w:pPr>
        <w:spacing w:after="120"/>
        <w:jc w:val="center"/>
        <w:outlineLvl w:val="0"/>
        <w:rPr>
          <w:rFonts w:ascii="Arial Narrow" w:hAnsi="Arial Narrow"/>
          <w:b/>
          <w:sz w:val="26"/>
          <w:szCs w:val="26"/>
        </w:rPr>
      </w:pPr>
      <w:r w:rsidRPr="00F77571">
        <w:rPr>
          <w:rFonts w:ascii="Arial Narrow" w:hAnsi="Arial Narrow"/>
          <w:b/>
          <w:sz w:val="26"/>
          <w:szCs w:val="26"/>
        </w:rPr>
        <w:t>Plan działalności</w:t>
      </w:r>
      <w:r w:rsidR="001409F5" w:rsidRPr="00F77571">
        <w:rPr>
          <w:rFonts w:ascii="Arial Narrow" w:hAnsi="Arial Narrow"/>
          <w:b/>
          <w:sz w:val="26"/>
          <w:szCs w:val="26"/>
        </w:rPr>
        <w:t xml:space="preserve"> Ministra Sprawiedliwości </w:t>
      </w:r>
      <w:r w:rsidRPr="00F77571">
        <w:rPr>
          <w:rFonts w:ascii="Arial Narrow" w:hAnsi="Arial Narrow"/>
          <w:b/>
          <w:sz w:val="26"/>
          <w:szCs w:val="26"/>
        </w:rPr>
        <w:t xml:space="preserve">na rok </w:t>
      </w:r>
      <w:r w:rsidR="001409F5" w:rsidRPr="00F77571">
        <w:rPr>
          <w:rFonts w:ascii="Arial Narrow" w:hAnsi="Arial Narrow"/>
          <w:b/>
          <w:sz w:val="26"/>
          <w:szCs w:val="26"/>
        </w:rPr>
        <w:t>20</w:t>
      </w:r>
      <w:r w:rsidR="00650B88" w:rsidRPr="00F77571">
        <w:rPr>
          <w:rFonts w:ascii="Arial Narrow" w:hAnsi="Arial Narrow"/>
          <w:b/>
          <w:sz w:val="26"/>
          <w:szCs w:val="26"/>
        </w:rPr>
        <w:t>2</w:t>
      </w:r>
      <w:r w:rsidR="00EC0207" w:rsidRPr="00F77571">
        <w:rPr>
          <w:rFonts w:ascii="Arial Narrow" w:hAnsi="Arial Narrow"/>
          <w:b/>
          <w:sz w:val="26"/>
          <w:szCs w:val="26"/>
        </w:rPr>
        <w:t>1</w:t>
      </w:r>
      <w:r w:rsidR="002B0CAA" w:rsidRPr="00F77571">
        <w:rPr>
          <w:rFonts w:ascii="Arial Narrow" w:hAnsi="Arial Narrow"/>
          <w:b/>
          <w:sz w:val="26"/>
          <w:szCs w:val="26"/>
        </w:rPr>
        <w:t xml:space="preserve"> </w:t>
      </w:r>
      <w:r w:rsidRPr="00F77571">
        <w:rPr>
          <w:rFonts w:ascii="Arial Narrow" w:hAnsi="Arial Narrow"/>
          <w:b/>
          <w:sz w:val="26"/>
          <w:szCs w:val="26"/>
        </w:rPr>
        <w:t>dla działu adminis</w:t>
      </w:r>
      <w:bookmarkStart w:id="0" w:name="_GoBack"/>
      <w:bookmarkEnd w:id="0"/>
      <w:r w:rsidRPr="00F77571">
        <w:rPr>
          <w:rFonts w:ascii="Arial Narrow" w:hAnsi="Arial Narrow"/>
          <w:b/>
          <w:sz w:val="26"/>
          <w:szCs w:val="26"/>
        </w:rPr>
        <w:t>tracji r</w:t>
      </w:r>
      <w:r w:rsidR="001409F5" w:rsidRPr="00F77571">
        <w:rPr>
          <w:rFonts w:ascii="Arial Narrow" w:hAnsi="Arial Narrow"/>
          <w:b/>
          <w:sz w:val="26"/>
          <w:szCs w:val="26"/>
        </w:rPr>
        <w:t xml:space="preserve">ządowej </w:t>
      </w:r>
      <w:r w:rsidR="008D7DD1" w:rsidRPr="00F77571">
        <w:rPr>
          <w:rFonts w:ascii="Arial Narrow" w:hAnsi="Arial Narrow"/>
          <w:b/>
          <w:sz w:val="26"/>
          <w:szCs w:val="26"/>
        </w:rPr>
        <w:t>–</w:t>
      </w:r>
      <w:r w:rsidR="001409F5" w:rsidRPr="00F77571">
        <w:rPr>
          <w:rFonts w:ascii="Arial Narrow" w:hAnsi="Arial Narrow"/>
          <w:b/>
          <w:sz w:val="26"/>
          <w:szCs w:val="26"/>
        </w:rPr>
        <w:t xml:space="preserve"> sprawiedliwość</w:t>
      </w:r>
      <w:r w:rsidR="008D7DD1" w:rsidRPr="00F77571">
        <w:rPr>
          <w:rFonts w:ascii="Arial Narrow" w:hAnsi="Arial Narrow"/>
          <w:b/>
          <w:sz w:val="26"/>
          <w:szCs w:val="26"/>
        </w:rPr>
        <w:t xml:space="preserve"> </w:t>
      </w:r>
    </w:p>
    <w:p w14:paraId="215CA9CE" w14:textId="7D760AE6" w:rsidR="005114BE" w:rsidRPr="00F77571" w:rsidRDefault="005114BE" w:rsidP="005114BE">
      <w:pPr>
        <w:spacing w:before="360"/>
        <w:rPr>
          <w:rFonts w:ascii="Arial Narrow" w:hAnsi="Arial Narrow"/>
          <w:b/>
          <w:sz w:val="20"/>
          <w:szCs w:val="20"/>
        </w:rPr>
      </w:pPr>
      <w:r w:rsidRPr="00F77571">
        <w:rPr>
          <w:rFonts w:ascii="Arial Narrow" w:hAnsi="Arial Narrow"/>
          <w:b/>
          <w:sz w:val="20"/>
          <w:szCs w:val="20"/>
        </w:rPr>
        <w:t xml:space="preserve">CZĘŚĆ A: Najważniejsze cele do realizacji w roku </w:t>
      </w:r>
      <w:r w:rsidR="001409F5" w:rsidRPr="00F77571">
        <w:rPr>
          <w:rFonts w:ascii="Arial Narrow" w:hAnsi="Arial Narrow"/>
          <w:b/>
          <w:sz w:val="20"/>
          <w:szCs w:val="20"/>
        </w:rPr>
        <w:t>20</w:t>
      </w:r>
      <w:r w:rsidR="00650B88" w:rsidRPr="00F77571">
        <w:rPr>
          <w:rFonts w:ascii="Arial Narrow" w:hAnsi="Arial Narrow"/>
          <w:b/>
          <w:sz w:val="20"/>
          <w:szCs w:val="20"/>
        </w:rPr>
        <w:t>2</w:t>
      </w:r>
      <w:r w:rsidR="00AE7D99" w:rsidRPr="00F77571">
        <w:rPr>
          <w:rFonts w:ascii="Arial Narrow" w:hAnsi="Arial Narrow"/>
          <w:b/>
          <w:sz w:val="20"/>
          <w:szCs w:val="20"/>
        </w:rPr>
        <w:t>1</w:t>
      </w:r>
    </w:p>
    <w:tbl>
      <w:tblPr>
        <w:tblW w:w="5198" w:type="pct"/>
        <w:tblInd w:w="-28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235"/>
        <w:gridCol w:w="3443"/>
        <w:gridCol w:w="1235"/>
        <w:gridCol w:w="7535"/>
        <w:gridCol w:w="1984"/>
      </w:tblGrid>
      <w:tr w:rsidR="00FB4FF9" w:rsidRPr="00F77571" w14:paraId="56F79B63" w14:textId="77777777" w:rsidTr="005900BD">
        <w:trPr>
          <w:cantSplit/>
          <w:trHeight w:val="376"/>
          <w:tblHeader/>
        </w:trPr>
        <w:tc>
          <w:tcPr>
            <w:tcW w:w="17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EB0698" w14:textId="7A981E8A" w:rsidR="00FB4FF9" w:rsidRPr="00F77571" w:rsidRDefault="00FB4FF9" w:rsidP="002476C7">
            <w:pPr>
              <w:ind w:left="-120" w:firstLine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7571">
              <w:rPr>
                <w:rFonts w:ascii="Arial Narrow" w:hAnsi="Arial Narrow"/>
                <w:b/>
                <w:sz w:val="20"/>
                <w:szCs w:val="20"/>
              </w:rPr>
              <w:t>L.p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68EF5B" w14:textId="77777777" w:rsidR="00FB4FF9" w:rsidRPr="00F77571" w:rsidRDefault="00FB4FF9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7571">
              <w:rPr>
                <w:rFonts w:ascii="Arial Narrow" w:hAnsi="Arial Narrow"/>
                <w:b/>
                <w:sz w:val="20"/>
                <w:szCs w:val="20"/>
              </w:rPr>
              <w:t xml:space="preserve">Cel 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32C88" w14:textId="77777777" w:rsidR="00FB4FF9" w:rsidRPr="00F77571" w:rsidRDefault="00FB4FF9" w:rsidP="007554F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7571">
              <w:rPr>
                <w:rFonts w:ascii="Arial Narrow" w:hAnsi="Arial Narrow"/>
                <w:b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235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C03946" w14:textId="77777777" w:rsidR="00FB4FF9" w:rsidRPr="00F77571" w:rsidRDefault="00FB4FF9" w:rsidP="008643A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7571">
              <w:rPr>
                <w:rFonts w:ascii="Arial Narrow" w:hAnsi="Arial Narrow"/>
                <w:b/>
                <w:sz w:val="20"/>
                <w:szCs w:val="20"/>
              </w:rPr>
              <w:t>Najważniejsze zadania służące realizacji celu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61DA11" w14:textId="77777777" w:rsidR="00FB4FF9" w:rsidRPr="00F77571" w:rsidRDefault="00FB4FF9" w:rsidP="00775B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7571">
              <w:rPr>
                <w:rFonts w:ascii="Arial Narrow" w:hAnsi="Arial Narrow"/>
                <w:b/>
                <w:sz w:val="20"/>
                <w:szCs w:val="20"/>
              </w:rPr>
              <w:t>Odniesienia do dokumentu o charakterze strategicznym</w:t>
            </w:r>
          </w:p>
        </w:tc>
      </w:tr>
      <w:tr w:rsidR="00FB4FF9" w:rsidRPr="00F77571" w14:paraId="5A3E6054" w14:textId="77777777" w:rsidTr="00AB1C1E">
        <w:trPr>
          <w:cantSplit/>
          <w:trHeight w:val="1275"/>
          <w:tblHeader/>
        </w:trPr>
        <w:tc>
          <w:tcPr>
            <w:tcW w:w="177" w:type="pct"/>
            <w:vMerge/>
            <w:shd w:val="clear" w:color="auto" w:fill="auto"/>
          </w:tcPr>
          <w:p w14:paraId="7410FD4D" w14:textId="77777777" w:rsidR="00FB4FF9" w:rsidRPr="00F77571" w:rsidRDefault="00FB4FF9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4AD27918" w14:textId="77777777" w:rsidR="00FB4FF9" w:rsidRPr="00F77571" w:rsidRDefault="00FB4FF9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14:paraId="4B6CA14F" w14:textId="13B48782" w:rsidR="00FB4FF9" w:rsidRPr="00F77571" w:rsidRDefault="00FB4FF9" w:rsidP="002935D4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F77571">
              <w:rPr>
                <w:rFonts w:ascii="Arial Narrow" w:hAnsi="Arial Narrow"/>
                <w:b/>
                <w:sz w:val="20"/>
                <w:szCs w:val="20"/>
              </w:rPr>
              <w:t>Nazwa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1753748" w14:textId="77777777" w:rsidR="00FB4FF9" w:rsidRPr="00F77571" w:rsidRDefault="00FB4FF9" w:rsidP="00BD34B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77571">
              <w:rPr>
                <w:rFonts w:ascii="Arial Narrow" w:hAnsi="Arial Narrow"/>
                <w:b/>
                <w:sz w:val="16"/>
                <w:szCs w:val="16"/>
              </w:rPr>
              <w:t>Planowana wartość do osiągnięcia</w:t>
            </w:r>
          </w:p>
          <w:p w14:paraId="28D687FE" w14:textId="77777777" w:rsidR="00FB4FF9" w:rsidRPr="00F77571" w:rsidRDefault="00FB4FF9" w:rsidP="00BD34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7571">
              <w:rPr>
                <w:rFonts w:ascii="Arial Narrow" w:hAnsi="Arial Narrow"/>
                <w:b/>
                <w:sz w:val="16"/>
                <w:szCs w:val="16"/>
              </w:rPr>
              <w:t>na koniec roku którego dotyczy plan</w:t>
            </w:r>
          </w:p>
        </w:tc>
        <w:tc>
          <w:tcPr>
            <w:tcW w:w="2355" w:type="pct"/>
            <w:vMerge/>
            <w:shd w:val="clear" w:color="auto" w:fill="auto"/>
          </w:tcPr>
          <w:p w14:paraId="492BF603" w14:textId="77777777" w:rsidR="00FB4FF9" w:rsidRPr="00F77571" w:rsidRDefault="00FB4FF9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14:paraId="3689A9A8" w14:textId="77777777" w:rsidR="00FB4FF9" w:rsidRPr="00F77571" w:rsidRDefault="00FB4FF9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11795" w:rsidRPr="00F77571" w14:paraId="33F586CE" w14:textId="77777777" w:rsidTr="00AB1C1E">
        <w:trPr>
          <w:trHeight w:val="229"/>
          <w:tblHeader/>
        </w:trPr>
        <w:tc>
          <w:tcPr>
            <w:tcW w:w="177" w:type="pct"/>
            <w:shd w:val="clear" w:color="auto" w:fill="auto"/>
            <w:vAlign w:val="center"/>
          </w:tcPr>
          <w:p w14:paraId="26026F9A" w14:textId="77777777" w:rsidR="00A11795" w:rsidRPr="00F77571" w:rsidRDefault="00A11795" w:rsidP="00D13B3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77571">
              <w:rPr>
                <w:rFonts w:ascii="Arial Narrow" w:hAnsi="Arial Narrow"/>
                <w:sz w:val="14"/>
                <w:szCs w:val="14"/>
              </w:rPr>
              <w:t>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6802ECD" w14:textId="77777777" w:rsidR="00A11795" w:rsidRPr="00F77571" w:rsidRDefault="00A11795" w:rsidP="00D13B3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77571">
              <w:rPr>
                <w:rFonts w:ascii="Arial Narrow" w:hAnsi="Arial Narrow"/>
                <w:sz w:val="14"/>
                <w:szCs w:val="14"/>
              </w:rPr>
              <w:t>2</w:t>
            </w:r>
          </w:p>
        </w:tc>
        <w:tc>
          <w:tcPr>
            <w:tcW w:w="1076" w:type="pct"/>
            <w:shd w:val="clear" w:color="auto" w:fill="auto"/>
            <w:vAlign w:val="center"/>
          </w:tcPr>
          <w:p w14:paraId="414F89EE" w14:textId="33365D41" w:rsidR="00A11795" w:rsidRPr="00F77571" w:rsidRDefault="00A11795" w:rsidP="00BD34B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F77571">
              <w:rPr>
                <w:rFonts w:ascii="Arial Narrow" w:hAnsi="Arial Narrow"/>
                <w:sz w:val="14"/>
                <w:szCs w:val="14"/>
              </w:rPr>
              <w:t>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36B56DD" w14:textId="7D9B42F9" w:rsidR="00A11795" w:rsidRPr="00F77571" w:rsidRDefault="002476C7" w:rsidP="00D13B3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67F0293C" w14:textId="6DA3CD1B" w:rsidR="00A11795" w:rsidRPr="00F77571" w:rsidRDefault="002476C7" w:rsidP="00D13B3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5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036AD18B" w14:textId="6DFBC16B" w:rsidR="00A11795" w:rsidRPr="00F77571" w:rsidRDefault="002476C7" w:rsidP="00775B3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6</w:t>
            </w:r>
          </w:p>
        </w:tc>
      </w:tr>
      <w:tr w:rsidR="00A11795" w:rsidRPr="00F77571" w14:paraId="7E22E87E" w14:textId="77777777" w:rsidTr="00AB1C1E">
        <w:trPr>
          <w:trHeight w:val="65"/>
        </w:trPr>
        <w:tc>
          <w:tcPr>
            <w:tcW w:w="177" w:type="pct"/>
            <w:vMerge w:val="restart"/>
            <w:shd w:val="clear" w:color="auto" w:fill="auto"/>
            <w:vAlign w:val="center"/>
          </w:tcPr>
          <w:p w14:paraId="64058338" w14:textId="77777777" w:rsidR="00C66A58" w:rsidRDefault="00C66A58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099F747" w14:textId="77777777" w:rsidR="00C66A58" w:rsidRDefault="00C66A58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005C7BB" w14:textId="77777777" w:rsidR="00C66A58" w:rsidRDefault="00C66A58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CDC50BB" w14:textId="77777777" w:rsidR="00C66A58" w:rsidRDefault="00C66A58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80EC8CA" w14:textId="77777777" w:rsidR="00C66A58" w:rsidRDefault="00C66A58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04D048D" w14:textId="77777777" w:rsidR="00C66A58" w:rsidRDefault="00C66A58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4ED77CE" w14:textId="77777777" w:rsidR="00C66A58" w:rsidRDefault="00C66A58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FF3A207" w14:textId="77777777" w:rsidR="00C66A58" w:rsidRDefault="00C66A58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2B19B75" w14:textId="77777777" w:rsidR="00C66A58" w:rsidRDefault="00C66A58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4B4A6A4" w14:textId="77777777" w:rsidR="00C66A58" w:rsidRDefault="00C66A58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0DD42D1" w14:textId="77777777" w:rsidR="00C66A58" w:rsidRDefault="00C66A58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05AC73D" w14:textId="77777777" w:rsidR="00C66A58" w:rsidRDefault="00C66A58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460A234" w14:textId="77777777" w:rsidR="00C66A58" w:rsidRDefault="00C66A58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021B230" w14:textId="77777777" w:rsidR="00C66A58" w:rsidRDefault="00C66A58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F84E8A5" w14:textId="77777777" w:rsidR="00C66A58" w:rsidRDefault="00C66A58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05CAF51" w14:textId="77777777" w:rsidR="00C66A58" w:rsidRDefault="00C66A58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D416759" w14:textId="38DDCF0B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1.</w:t>
            </w:r>
          </w:p>
          <w:p w14:paraId="0126AB5C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3889CCC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AF416AC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116C49D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18185E3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0FA40E9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B99169E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B057B7F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C5F97A5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A496CFB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DE6C36F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8E44288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7D920A4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FC6071F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B0C1E67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AF75613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DADC5BC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E8784EE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0036AD1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E258AEC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14F6603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E09589C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7991224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659D521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F523BF6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0D338A4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230B131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10A4E77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370DE69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C112EF2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A42DAB8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1CDB8C1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217D117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6BD4A94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6E2E6D5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1.</w:t>
            </w:r>
          </w:p>
          <w:p w14:paraId="29BE55C4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5ED189F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3D64C1F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F334296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C8E621C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D56C27C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46FE1B1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3322A8E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69748C0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4CECC4F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C80EC61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8F944D8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DD2D2D4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BEF1058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D52C73A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BB1CBF2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EE9CE84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AA4825B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429C62F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1A4CCD7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A535727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A436788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6E7A99F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062EABD" w14:textId="6EBE737D" w:rsidR="00A11795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B61840A" w14:textId="07133067" w:rsidR="00C66A58" w:rsidRDefault="00C66A58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6349ED0" w14:textId="2BBD384D" w:rsidR="00C66A58" w:rsidRDefault="00C66A58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525B84B" w14:textId="631BD250" w:rsidR="00C66A58" w:rsidRDefault="00C66A58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D602253" w14:textId="2C11AD22" w:rsidR="00C66A58" w:rsidRDefault="00C66A58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D2BC92B" w14:textId="53D14BF7" w:rsidR="00C66A58" w:rsidRDefault="00C66A58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F5C184D" w14:textId="2B1D0616" w:rsidR="00C66A58" w:rsidRDefault="00C66A58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37F31BE" w14:textId="11A3FEE6" w:rsidR="00C66A58" w:rsidRDefault="00C66A58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B766BDC" w14:textId="6914BA80" w:rsidR="00C66A58" w:rsidRDefault="00C66A58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B43A9B3" w14:textId="77777777" w:rsidR="00C66A58" w:rsidRPr="00F77571" w:rsidRDefault="00C66A58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DD4346A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0EBCBF4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1.</w:t>
            </w:r>
          </w:p>
          <w:p w14:paraId="00FC3CD1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67B5C3FD" w14:textId="77777777" w:rsidR="00A11795" w:rsidRPr="00F77571" w:rsidRDefault="00A11795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432CA53E" w14:textId="77777777" w:rsidR="00A11795" w:rsidRPr="00F77571" w:rsidRDefault="00A11795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22CC02C8" w14:textId="77777777" w:rsidR="00A11795" w:rsidRPr="00F77571" w:rsidRDefault="00A11795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07938289" w14:textId="77777777" w:rsidR="00A11795" w:rsidRPr="00F77571" w:rsidRDefault="00A11795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41036702" w14:textId="568AC15C" w:rsidR="00A11795" w:rsidRPr="00F77571" w:rsidRDefault="00A11795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2428DCD0" w14:textId="4EABCABD" w:rsidR="00A11795" w:rsidRPr="00F77571" w:rsidRDefault="00A11795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2F8D90D3" w14:textId="77777777" w:rsidR="00A11795" w:rsidRPr="00F77571" w:rsidRDefault="00A11795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3A939C22" w14:textId="77777777" w:rsidR="00A11795" w:rsidRPr="00F77571" w:rsidRDefault="00A11795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4BD9871D" w14:textId="77777777" w:rsidR="00A11795" w:rsidRPr="00F77571" w:rsidRDefault="00A11795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7321374D" w14:textId="77777777" w:rsidR="00A11795" w:rsidRPr="00F77571" w:rsidRDefault="00A11795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Poprawa sprawności funkcjonowania systemu sądownictwa powszechnego </w:t>
            </w:r>
          </w:p>
          <w:p w14:paraId="5C538805" w14:textId="77777777" w:rsidR="00A11795" w:rsidRPr="00F77571" w:rsidRDefault="00A11795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0B961C2F" w14:textId="77777777" w:rsidR="00A11795" w:rsidRPr="00F77571" w:rsidRDefault="00A11795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18C3EDED" w14:textId="77777777" w:rsidR="00A11795" w:rsidRPr="00F77571" w:rsidRDefault="00A11795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2F8B4F13" w14:textId="77777777" w:rsidR="00A11795" w:rsidRPr="00F77571" w:rsidRDefault="00A11795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0E656BAA" w14:textId="77777777" w:rsidR="00A11795" w:rsidRPr="00F77571" w:rsidRDefault="00A11795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63E0117A" w14:textId="77777777" w:rsidR="00A11795" w:rsidRPr="00F77571" w:rsidRDefault="00A11795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260B626B" w14:textId="77777777" w:rsidR="00A11795" w:rsidRPr="00F77571" w:rsidRDefault="00A11795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1DCB6855" w14:textId="77777777" w:rsidR="00A11795" w:rsidRPr="00F77571" w:rsidRDefault="00A11795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1F6E46F8" w14:textId="77777777" w:rsidR="00A11795" w:rsidRPr="00F77571" w:rsidRDefault="00A11795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64A55383" w14:textId="77777777" w:rsidR="00A11795" w:rsidRPr="00F77571" w:rsidRDefault="00A11795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3581A401" w14:textId="77777777" w:rsidR="00A11795" w:rsidRPr="00F77571" w:rsidRDefault="00A11795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497D84EB" w14:textId="77777777" w:rsidR="00A11795" w:rsidRPr="00F77571" w:rsidRDefault="00A11795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6F60FAF1" w14:textId="77777777" w:rsidR="00A11795" w:rsidRPr="00F77571" w:rsidRDefault="00A11795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7687EC01" w14:textId="77777777" w:rsidR="00A11795" w:rsidRPr="00F77571" w:rsidRDefault="00A11795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5775D753" w14:textId="77777777" w:rsidR="00A11795" w:rsidRPr="00F77571" w:rsidRDefault="00A11795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2D8E5BE9" w14:textId="77777777" w:rsidR="00A11795" w:rsidRPr="00F77571" w:rsidRDefault="00A11795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4968BCEE" w14:textId="77777777" w:rsidR="00A11795" w:rsidRPr="00F77571" w:rsidRDefault="00A11795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5224D4A5" w14:textId="77777777" w:rsidR="00A11795" w:rsidRPr="00F77571" w:rsidRDefault="00A11795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Poprawa sprawności funkcjonowania systemu sądownictwa powszechnego </w:t>
            </w:r>
          </w:p>
          <w:p w14:paraId="69FEA424" w14:textId="77777777" w:rsidR="00A11795" w:rsidRPr="00F77571" w:rsidRDefault="00A11795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68EBEFFD" w14:textId="77777777" w:rsidR="00A11795" w:rsidRPr="00F77571" w:rsidRDefault="00A11795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3E62A0DD" w14:textId="77777777" w:rsidR="00A11795" w:rsidRPr="00F77571" w:rsidRDefault="00A11795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68C223F6" w14:textId="77777777" w:rsidR="00A11795" w:rsidRPr="00F77571" w:rsidRDefault="00A11795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7AEA80DC" w14:textId="77777777" w:rsidR="00A11795" w:rsidRPr="00F77571" w:rsidRDefault="00A11795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115E78BA" w14:textId="77777777" w:rsidR="00A11795" w:rsidRPr="00F77571" w:rsidRDefault="00A11795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704A3456" w14:textId="77777777" w:rsidR="00A11795" w:rsidRPr="00F77571" w:rsidRDefault="00A11795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69C6ACFE" w14:textId="77777777" w:rsidR="00A11795" w:rsidRPr="00F77571" w:rsidRDefault="00A11795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05E77FE4" w14:textId="77777777" w:rsidR="00A11795" w:rsidRPr="00F77571" w:rsidRDefault="00A11795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1D220BB9" w14:textId="77777777" w:rsidR="00A11795" w:rsidRPr="00F77571" w:rsidRDefault="00A11795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3E286D08" w14:textId="77777777" w:rsidR="00A11795" w:rsidRPr="00F77571" w:rsidRDefault="00A11795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2FEBA7EB" w14:textId="0F8C2508" w:rsidR="00A11795" w:rsidRDefault="00A11795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0E756014" w14:textId="47F38D45" w:rsidR="00025B36" w:rsidRDefault="00025B36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657F7E22" w14:textId="6716D808" w:rsidR="00025B36" w:rsidRDefault="00025B36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726AAA82" w14:textId="77777777" w:rsidR="00025B36" w:rsidRPr="00F77571" w:rsidRDefault="00025B36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7E95BE4E" w14:textId="77777777" w:rsidR="00A11795" w:rsidRPr="00F77571" w:rsidRDefault="00A11795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51B2B1AB" w14:textId="77777777" w:rsidR="00A11795" w:rsidRPr="00F77571" w:rsidRDefault="00A11795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4F56C65C" w14:textId="77777777" w:rsidR="00A11795" w:rsidRPr="00F77571" w:rsidRDefault="00A11795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30FBFE3D" w14:textId="77777777" w:rsidR="00A11795" w:rsidRDefault="00A11795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Poprawa sprawności funkcjonowania systemu sądownictwa powszechnego</w:t>
            </w:r>
          </w:p>
          <w:p w14:paraId="37161192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578ABCF2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337BDD9D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1D48A7FC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365B8B28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336A9157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069CAF55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268FE9FF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690714EE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4C4F7BE2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4AA91945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01AD9EAE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1B3EE61D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68481EF7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651B3AF7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2984D492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6F6E0680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6D0D47B0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73525461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Poprawa sprawności funkcjonowania systemu sądownictwa powszechnego</w:t>
            </w:r>
          </w:p>
          <w:p w14:paraId="0B41AC9C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79EB2560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7543C263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6AA9873A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49CB4933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770472DD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19E82D29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11D277D1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2C0F3FCC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45D617A4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1152D56D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74190015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725CEBCC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26AB4E40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48B58CD8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45AB5621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6E00FBC2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130D5A88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596E575D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050ED13E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0E70A7E2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37675ECA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Poprawa sprawności funkcjonowania systemu sądownictwa powszechnego</w:t>
            </w:r>
          </w:p>
          <w:p w14:paraId="5394E59E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4E7CE9E1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1463952A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759AF977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0F0CE61C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6606F884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2B7B043B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18E60157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633821DB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39CEB3DB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6F5E21E0" w14:textId="77777777" w:rsidR="0044183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4F049E13" w14:textId="4A0CFD4C" w:rsidR="00441831" w:rsidRPr="00F77571" w:rsidRDefault="00441831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14:paraId="18AECCC9" w14:textId="503E6AE5" w:rsidR="00A11795" w:rsidRPr="00F77571" w:rsidRDefault="00A11795" w:rsidP="00BF1DFB">
            <w:pPr>
              <w:rPr>
                <w:rFonts w:ascii="Arial Narrow" w:hAnsi="Arial Narrow"/>
                <w:sz w:val="18"/>
                <w:szCs w:val="18"/>
              </w:rPr>
            </w:pPr>
            <w:bookmarkStart w:id="1" w:name="_Hlk19259286"/>
            <w:r w:rsidRPr="00F77571">
              <w:rPr>
                <w:rFonts w:ascii="Arial Narrow" w:hAnsi="Arial Narrow"/>
                <w:sz w:val="18"/>
                <w:szCs w:val="18"/>
              </w:rPr>
              <w:lastRenderedPageBreak/>
              <w:t xml:space="preserve">Liczba projektów ustaw przyjętych przez Radę Ministrów dotyczących usprawnienia postępowania cywilnego </w:t>
            </w:r>
            <w:bookmarkEnd w:id="1"/>
          </w:p>
        </w:tc>
        <w:tc>
          <w:tcPr>
            <w:tcW w:w="386" w:type="pct"/>
            <w:shd w:val="clear" w:color="auto" w:fill="auto"/>
            <w:vAlign w:val="center"/>
          </w:tcPr>
          <w:p w14:paraId="04F2FC96" w14:textId="2960D587" w:rsidR="00A11795" w:rsidRPr="00F77571" w:rsidRDefault="00A11795" w:rsidP="00E113B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2175B672" w14:textId="77777777" w:rsidR="00A11795" w:rsidRPr="00F77571" w:rsidRDefault="00A11795" w:rsidP="00DA0047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322AB595" w14:textId="5BBF0750" w:rsidR="00A11795" w:rsidRPr="00F77571" w:rsidRDefault="00A11795" w:rsidP="00DA0047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Projekty aktów prawnych:</w:t>
            </w:r>
          </w:p>
          <w:p w14:paraId="12FB03B4" w14:textId="098611B8" w:rsidR="00A11795" w:rsidRPr="00F77571" w:rsidRDefault="00A11795" w:rsidP="00C3325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86" w:hanging="280"/>
              <w:contextualSpacing/>
              <w:rPr>
                <w:rFonts w:ascii="Arial Narrow" w:hAnsi="Arial Narrow" w:cs="TimesNewRomanPSMT"/>
                <w:color w:val="000000"/>
                <w:sz w:val="18"/>
                <w:szCs w:val="18"/>
              </w:rPr>
            </w:pPr>
            <w:r w:rsidRPr="00F77571">
              <w:rPr>
                <w:rFonts w:ascii="Arial Narrow" w:hAnsi="Arial Narrow" w:cs="TimesNewRomanPSMT"/>
                <w:color w:val="000000"/>
                <w:sz w:val="18"/>
                <w:szCs w:val="18"/>
              </w:rPr>
              <w:t>zmiany w postępowaniu cywilnym usprawniające postępowanie sądowe,</w:t>
            </w:r>
          </w:p>
          <w:p w14:paraId="42C9DADF" w14:textId="19EE5FEF" w:rsidR="00A11795" w:rsidRPr="00F77571" w:rsidRDefault="00A11795" w:rsidP="00C3325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86" w:hanging="280"/>
              <w:contextualSpacing/>
              <w:rPr>
                <w:rFonts w:ascii="Arial Narrow" w:hAnsi="Arial Narrow" w:cs="TimesNewRomanPSMT"/>
                <w:color w:val="000000"/>
                <w:sz w:val="18"/>
                <w:szCs w:val="18"/>
              </w:rPr>
            </w:pPr>
            <w:r w:rsidRPr="00F77571">
              <w:rPr>
                <w:rFonts w:ascii="Arial Narrow" w:hAnsi="Arial Narrow" w:cs="TimesNewRomanPSMT"/>
                <w:color w:val="000000"/>
                <w:sz w:val="18"/>
                <w:szCs w:val="18"/>
              </w:rPr>
              <w:t>zmiany w ustawie o kosztach sądowych w sprawach cywilnych ułatwiające dostęp do wymiaru sprawiedliwości,</w:t>
            </w:r>
          </w:p>
          <w:p w14:paraId="54DE659E" w14:textId="6A621235" w:rsidR="00A11795" w:rsidRPr="00F77571" w:rsidRDefault="00A11795" w:rsidP="00C3325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86" w:hanging="280"/>
              <w:contextualSpacing/>
              <w:rPr>
                <w:rFonts w:ascii="Arial Narrow" w:hAnsi="Arial Narrow" w:cs="TimesNewRomanPSMT"/>
                <w:color w:val="000000"/>
                <w:sz w:val="18"/>
                <w:szCs w:val="18"/>
              </w:rPr>
            </w:pPr>
            <w:r w:rsidRPr="00F77571">
              <w:rPr>
                <w:rFonts w:ascii="Arial Narrow" w:hAnsi="Arial Narrow" w:cs="TimesNewRomanPSMT"/>
                <w:color w:val="000000"/>
                <w:sz w:val="18"/>
                <w:szCs w:val="18"/>
              </w:rPr>
              <w:t>zmiany w ustawie o komornikach sądowych eliminujące bariery związane z archiwizacją akt spraw komorniczych – poprzez ich cyfryzację, a nadto rozwiązanie bieżących problemów związanych z zastępstwami komorników,</w:t>
            </w:r>
          </w:p>
          <w:p w14:paraId="72ED389C" w14:textId="69E10824" w:rsidR="00A11795" w:rsidRPr="00F77571" w:rsidRDefault="00A11795" w:rsidP="00C3325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86" w:hanging="280"/>
              <w:contextualSpacing/>
              <w:rPr>
                <w:rFonts w:ascii="Arial Narrow" w:hAnsi="Arial Narrow" w:cs="TimesNewRomanPSMT"/>
                <w:color w:val="000000"/>
                <w:sz w:val="18"/>
                <w:szCs w:val="18"/>
              </w:rPr>
            </w:pPr>
            <w:r w:rsidRPr="00F77571">
              <w:rPr>
                <w:rFonts w:ascii="Arial Narrow" w:hAnsi="Arial Narrow" w:cs="TimesNewRomanPSMT"/>
                <w:color w:val="000000"/>
                <w:sz w:val="18"/>
                <w:szCs w:val="18"/>
              </w:rPr>
              <w:t>zmiany w ustawie dotyczące wprowadzenia zryczałtowanego zadośćuczynienia dla osób pośrednio poszkodowanych z tytułu śmierci lub doznania ciężkiego i trwałego uszczerbku na zdrowiu przez bezpośrednio poszkodowanego,</w:t>
            </w:r>
          </w:p>
          <w:p w14:paraId="11A1AD30" w14:textId="63598E81" w:rsidR="00A11795" w:rsidRPr="00F77571" w:rsidRDefault="00A11795" w:rsidP="00C3325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86" w:hanging="280"/>
              <w:contextualSpacing/>
              <w:rPr>
                <w:rFonts w:ascii="Arial Narrow" w:hAnsi="Arial Narrow" w:cs="TimesNewRomanPSMT"/>
                <w:color w:val="000000"/>
                <w:sz w:val="18"/>
                <w:szCs w:val="18"/>
              </w:rPr>
            </w:pPr>
            <w:r w:rsidRPr="00F77571">
              <w:rPr>
                <w:rFonts w:ascii="Arial Narrow" w:hAnsi="Arial Narrow" w:cs="TimesNewRomanPSMT"/>
                <w:color w:val="000000"/>
                <w:sz w:val="18"/>
                <w:szCs w:val="18"/>
              </w:rPr>
              <w:t>usunięcie luki prawnej dostrzeżonej przez Sąd Najwyższy w uchwale z dnia 09 września 2015 r. (sygn. akt III SZP 2/15) w zakresie objęcia ochroną konsumencką poszkodowanych (osób fizycznych), którzy nie są konsumentami dochodzących roszczeń od zakładów ubezpieczeń na podstawie umowy ubezpieczenia obowiązkowego OC,</w:t>
            </w:r>
          </w:p>
          <w:p w14:paraId="027DCF4D" w14:textId="5916280E" w:rsidR="00A11795" w:rsidRPr="00F77571" w:rsidRDefault="00A11795" w:rsidP="00C3325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86" w:hanging="280"/>
              <w:contextualSpacing/>
              <w:rPr>
                <w:rFonts w:ascii="Arial Narrow" w:hAnsi="Arial Narrow" w:cs="TimesNewRomanPSMT"/>
                <w:color w:val="000000"/>
                <w:sz w:val="18"/>
                <w:szCs w:val="18"/>
              </w:rPr>
            </w:pPr>
            <w:r w:rsidRPr="00F77571">
              <w:rPr>
                <w:rFonts w:ascii="Arial Narrow" w:hAnsi="Arial Narrow" w:cs="TimesNewRomanPSMT"/>
                <w:color w:val="000000"/>
                <w:sz w:val="18"/>
                <w:szCs w:val="18"/>
              </w:rPr>
              <w:t>zmiany w ustawie dotyczące obowiązku wypłaty uprawnionemu odsetek maksymalnych za opóźnienie, w razie nieterminowej wypłaty należnego odszkodowania,</w:t>
            </w:r>
          </w:p>
          <w:p w14:paraId="2F866DAD" w14:textId="6A431903" w:rsidR="00A11795" w:rsidRPr="00F77571" w:rsidRDefault="00A11795" w:rsidP="00C3325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86" w:hanging="280"/>
              <w:contextualSpacing/>
              <w:rPr>
                <w:rFonts w:ascii="Arial Narrow" w:hAnsi="Arial Narrow" w:cs="TimesNewRomanPSMT"/>
                <w:color w:val="000000"/>
                <w:sz w:val="18"/>
                <w:szCs w:val="18"/>
              </w:rPr>
            </w:pPr>
            <w:r w:rsidRPr="00F77571">
              <w:rPr>
                <w:rFonts w:ascii="Arial Narrow" w:hAnsi="Arial Narrow" w:cs="TimesNewRomanPSMT"/>
                <w:color w:val="000000"/>
                <w:sz w:val="18"/>
                <w:szCs w:val="18"/>
              </w:rPr>
              <w:t>zmiany w ustawie dotyczące wprowadzenia pełnomocnictwa opiekuńczego jako instytucji prawnej poszerzającej obszar autonomii woli jednostki,</w:t>
            </w:r>
          </w:p>
          <w:p w14:paraId="532A623C" w14:textId="0A171A9E" w:rsidR="00A11795" w:rsidRPr="00F77571" w:rsidRDefault="00A11795" w:rsidP="00C3325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86" w:hanging="280"/>
              <w:contextualSpacing/>
              <w:rPr>
                <w:rFonts w:ascii="Arial Narrow" w:hAnsi="Arial Narrow" w:cs="TimesNewRomanPSMT"/>
                <w:color w:val="000000"/>
                <w:sz w:val="18"/>
                <w:szCs w:val="18"/>
              </w:rPr>
            </w:pPr>
            <w:r w:rsidRPr="00F77571">
              <w:rPr>
                <w:rFonts w:ascii="Arial Narrow" w:hAnsi="Arial Narrow" w:cs="TimesNewRomanPSMT"/>
                <w:color w:val="000000"/>
                <w:sz w:val="18"/>
                <w:szCs w:val="18"/>
              </w:rPr>
              <w:t>zmiany w ustawie dotyczące zasad odpowiedzialności gmin i Skarbu Państwa za długi spadkowe (postulat NIK),</w:t>
            </w:r>
          </w:p>
          <w:p w14:paraId="1C078738" w14:textId="263EDBF5" w:rsidR="00A11795" w:rsidRPr="00F77571" w:rsidRDefault="00A11795" w:rsidP="00C3325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86" w:hanging="280"/>
              <w:contextualSpacing/>
              <w:rPr>
                <w:rFonts w:ascii="Arial Narrow" w:hAnsi="Arial Narrow" w:cs="TimesNewRomanPSMT"/>
                <w:color w:val="000000"/>
                <w:sz w:val="18"/>
                <w:szCs w:val="18"/>
              </w:rPr>
            </w:pPr>
            <w:r w:rsidRPr="00F77571">
              <w:rPr>
                <w:rFonts w:ascii="Arial Narrow" w:hAnsi="Arial Narrow" w:cs="TimesNewRomanPSMT"/>
                <w:color w:val="000000"/>
                <w:sz w:val="18"/>
                <w:szCs w:val="18"/>
              </w:rPr>
              <w:t xml:space="preserve">rozporządzenie precyzujące sposób wyliczenia wysokości </w:t>
            </w:r>
            <w:proofErr w:type="spellStart"/>
            <w:r w:rsidRPr="00F77571">
              <w:rPr>
                <w:rFonts w:ascii="Arial Narrow" w:hAnsi="Arial Narrow" w:cs="TimesNewRomanPSMT"/>
                <w:color w:val="000000"/>
                <w:sz w:val="18"/>
                <w:szCs w:val="18"/>
              </w:rPr>
              <w:t>zryczałt</w:t>
            </w:r>
            <w:proofErr w:type="spellEnd"/>
            <w:r w:rsidRPr="00F77571">
              <w:rPr>
                <w:rFonts w:ascii="Arial Narrow" w:hAnsi="Arial Narrow" w:cs="TimesNewRomanPSMT"/>
                <w:color w:val="000000"/>
                <w:sz w:val="18"/>
                <w:szCs w:val="18"/>
              </w:rPr>
              <w:t>. zadośćuczynienia,</w:t>
            </w:r>
          </w:p>
          <w:p w14:paraId="67DB26A4" w14:textId="35A48F16" w:rsidR="00A11795" w:rsidRPr="00F77571" w:rsidRDefault="00A11795" w:rsidP="00C3325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86" w:hanging="280"/>
              <w:contextualSpacing/>
              <w:rPr>
                <w:rFonts w:ascii="Arial Narrow" w:hAnsi="Arial Narrow" w:cs="TimesNewRomanPSMT"/>
                <w:color w:val="000000"/>
                <w:sz w:val="18"/>
                <w:szCs w:val="18"/>
              </w:rPr>
            </w:pPr>
            <w:r w:rsidRPr="00F77571">
              <w:rPr>
                <w:rFonts w:ascii="Arial Narrow" w:hAnsi="Arial Narrow" w:cs="TimesNewRomanPSMT"/>
                <w:color w:val="000000"/>
                <w:sz w:val="18"/>
                <w:szCs w:val="18"/>
              </w:rPr>
              <w:t>projekt ustawy implementującej do polskiego porządku prawnego dyrektywę Parlamentu Europejskiego i Rady nr 2019/1151 zmieniającą dyrektywę (UE) 2017/1132 w odniesieniu do stosowania narzędzi i procesów cyfrowych w prawie spółek,</w:t>
            </w:r>
          </w:p>
          <w:p w14:paraId="5D663D5D" w14:textId="21A01CF1" w:rsidR="00A11795" w:rsidRPr="00F77571" w:rsidRDefault="00A11795" w:rsidP="00C3325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86" w:hanging="280"/>
              <w:contextualSpacing/>
              <w:rPr>
                <w:rFonts w:ascii="Arial Narrow" w:hAnsi="Arial Narrow" w:cs="TimesNewRomanPSMT"/>
                <w:color w:val="000000"/>
                <w:sz w:val="18"/>
                <w:szCs w:val="18"/>
              </w:rPr>
            </w:pPr>
            <w:r w:rsidRPr="00F77571">
              <w:rPr>
                <w:rFonts w:ascii="Arial Narrow" w:hAnsi="Arial Narrow" w:cs="TimesNewRomanPSMT"/>
                <w:color w:val="000000"/>
                <w:sz w:val="18"/>
                <w:szCs w:val="18"/>
              </w:rPr>
              <w:t>projekt ustawy implementującej do polskiego porządku prawnego dyrektywę Parlamentu Europejskiego i Rady nr 2019/2121 zmieniającej dyrektywę  (UE) 2017/1132 w odniesieniu do transgranicznego przekształcenia, łączenia i podziału spółek,</w:t>
            </w:r>
          </w:p>
          <w:p w14:paraId="364D062E" w14:textId="3D4E0364" w:rsidR="00A11795" w:rsidRPr="00F77571" w:rsidRDefault="00A11795" w:rsidP="00C3325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86" w:hanging="280"/>
              <w:contextualSpacing/>
              <w:rPr>
                <w:rFonts w:ascii="Arial Narrow" w:hAnsi="Arial Narrow" w:cs="TimesNewRomanPSMT"/>
                <w:color w:val="000000"/>
                <w:sz w:val="18"/>
                <w:szCs w:val="18"/>
              </w:rPr>
            </w:pPr>
            <w:r w:rsidRPr="00F77571">
              <w:rPr>
                <w:rFonts w:ascii="Arial Narrow" w:hAnsi="Arial Narrow" w:cs="TimesNewRomanPSMT"/>
                <w:color w:val="000000"/>
                <w:sz w:val="18"/>
                <w:szCs w:val="18"/>
              </w:rPr>
              <w:t>uchwalenie projektu ustawy o zmianie ustawy  o zastawie rejestrowym i rejestrze zastawów i ustawy prawo o ruchu drogowym. Wprowadzenie nowej instytucji prawnej polegające na uznaniu zastawu rejestrowego za wykreślony na skutek upływu czasu,</w:t>
            </w:r>
          </w:p>
          <w:p w14:paraId="44713789" w14:textId="3605A1DA" w:rsidR="00A11795" w:rsidRDefault="00A11795" w:rsidP="008B19FD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86" w:hanging="280"/>
              <w:contextualSpacing/>
              <w:rPr>
                <w:rFonts w:ascii="Arial Narrow" w:hAnsi="Arial Narrow" w:cs="TimesNewRomanPSMT"/>
                <w:color w:val="000000"/>
                <w:sz w:val="18"/>
                <w:szCs w:val="18"/>
              </w:rPr>
            </w:pPr>
            <w:r w:rsidRPr="00F77571">
              <w:rPr>
                <w:rFonts w:ascii="Arial Narrow" w:hAnsi="Arial Narrow" w:cs="TimesNewRomanPSMT"/>
                <w:color w:val="000000"/>
                <w:sz w:val="18"/>
                <w:szCs w:val="18"/>
              </w:rPr>
              <w:t>zmiana ustawy o Krajowym Rejestrze Sądowym. Usprawnienie postępowań przymuszających do złożenia dokumentów finansowych</w:t>
            </w:r>
            <w:bookmarkStart w:id="2" w:name="_Hlk17657606"/>
            <w:r w:rsidRPr="00F77571">
              <w:rPr>
                <w:rFonts w:ascii="Arial Narrow" w:hAnsi="Arial Narrow" w:cs="TimesNewRomanPSMT"/>
                <w:color w:val="000000"/>
                <w:sz w:val="18"/>
                <w:szCs w:val="18"/>
              </w:rPr>
              <w:t xml:space="preserve"> oraz postępowań w przedmiocie rozwiązania podmiotów wpisanych do Rejestru bez przeprowadzania postępowania </w:t>
            </w:r>
            <w:proofErr w:type="spellStart"/>
            <w:r w:rsidRPr="00F77571">
              <w:rPr>
                <w:rFonts w:ascii="Arial Narrow" w:hAnsi="Arial Narrow" w:cs="TimesNewRomanPSMT"/>
                <w:color w:val="000000"/>
                <w:sz w:val="18"/>
                <w:szCs w:val="18"/>
              </w:rPr>
              <w:t>likwid</w:t>
            </w:r>
            <w:bookmarkEnd w:id="2"/>
            <w:proofErr w:type="spellEnd"/>
            <w:r w:rsidRPr="00F77571">
              <w:rPr>
                <w:rFonts w:ascii="Arial Narrow" w:hAnsi="Arial Narrow" w:cs="TimesNewRomanPSMT"/>
                <w:color w:val="000000"/>
                <w:sz w:val="18"/>
                <w:szCs w:val="18"/>
              </w:rPr>
              <w:t xml:space="preserve">. Modyfikacja innych przepisów ustawy o Krajowym Rejestrze sądowym (np. przepisów dot. </w:t>
            </w:r>
            <w:proofErr w:type="spellStart"/>
            <w:r w:rsidRPr="00F77571">
              <w:rPr>
                <w:rFonts w:ascii="Arial Narrow" w:hAnsi="Arial Narrow" w:cs="TimesNewRomanPSMT"/>
                <w:color w:val="000000"/>
                <w:sz w:val="18"/>
                <w:szCs w:val="18"/>
              </w:rPr>
              <w:t>newslettera</w:t>
            </w:r>
            <w:proofErr w:type="spellEnd"/>
            <w:r w:rsidRPr="00F77571">
              <w:rPr>
                <w:rFonts w:ascii="Arial Narrow" w:hAnsi="Arial Narrow" w:cs="TimesNewRomanPSMT"/>
                <w:color w:val="000000"/>
                <w:sz w:val="18"/>
                <w:szCs w:val="18"/>
              </w:rPr>
              <w:t>)</w:t>
            </w:r>
            <w:r>
              <w:rPr>
                <w:rFonts w:ascii="Arial Narrow" w:hAnsi="Arial Narrow" w:cs="TimesNewRomanPSMT"/>
                <w:color w:val="000000"/>
                <w:sz w:val="18"/>
                <w:szCs w:val="18"/>
              </w:rPr>
              <w:t>,</w:t>
            </w:r>
          </w:p>
          <w:p w14:paraId="78D0B77E" w14:textId="0347C6EA" w:rsidR="00A11795" w:rsidRPr="00A4557D" w:rsidRDefault="00A11795" w:rsidP="00A4557D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86" w:hanging="280"/>
              <w:contextualSpacing/>
              <w:rPr>
                <w:rFonts w:ascii="Arial Narrow" w:hAnsi="Arial Narrow" w:cs="TimesNewRomanPSMT"/>
                <w:color w:val="000000"/>
                <w:sz w:val="18"/>
                <w:szCs w:val="18"/>
              </w:rPr>
            </w:pPr>
            <w:r w:rsidRPr="00D8694C">
              <w:rPr>
                <w:rFonts w:ascii="Arial Narrow" w:hAnsi="Arial Narrow" w:cs="TimesNewRomanPSMT"/>
                <w:color w:val="000000"/>
                <w:sz w:val="18"/>
                <w:szCs w:val="18"/>
              </w:rPr>
              <w:t xml:space="preserve"> kontynuacja projektu Elektroniczny Krajowy Rejestr Sądowy.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</w:tcPr>
          <w:p w14:paraId="7A1C5508" w14:textId="77777777" w:rsidR="00A11795" w:rsidRPr="00F77571" w:rsidRDefault="00A11795" w:rsidP="00FB27C1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2BF70247" w14:textId="671A4CD8" w:rsidR="00A11795" w:rsidRDefault="00A11795" w:rsidP="00FB27C1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7702E1B8" w14:textId="449A3539" w:rsidR="00025B36" w:rsidRDefault="00025B36" w:rsidP="00FB27C1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6AF89C67" w14:textId="5E950D4F" w:rsidR="00025B36" w:rsidRDefault="00025B36" w:rsidP="00FB27C1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172C6D23" w14:textId="1E639E99" w:rsidR="00025B36" w:rsidRDefault="00025B36" w:rsidP="00FB27C1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6EC826FA" w14:textId="77777777" w:rsidR="00025B36" w:rsidRPr="00F77571" w:rsidRDefault="00025B36" w:rsidP="00FB27C1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3E1F26B3" w14:textId="77777777" w:rsidR="00A11795" w:rsidRPr="00F77571" w:rsidRDefault="00A11795" w:rsidP="00FB27C1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4C1C70C0" w14:textId="77777777" w:rsidR="00A11795" w:rsidRPr="00F77571" w:rsidRDefault="00A11795" w:rsidP="00FB27C1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7A1E59C7" w14:textId="77777777" w:rsidR="00A11795" w:rsidRPr="00F77571" w:rsidRDefault="00A11795" w:rsidP="00FB27C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i/>
                <w:sz w:val="18"/>
                <w:szCs w:val="18"/>
              </w:rPr>
              <w:t xml:space="preserve">Strategia na rzecz odpowiedzialnego rozwoju do roku 2020 </w:t>
            </w:r>
            <w:r w:rsidRPr="00F77571">
              <w:rPr>
                <w:rFonts w:ascii="Arial Narrow" w:hAnsi="Arial Narrow"/>
                <w:i/>
                <w:sz w:val="18"/>
                <w:szCs w:val="18"/>
              </w:rPr>
              <w:br/>
              <w:t>(z perspektywą do 2030)</w:t>
            </w:r>
            <w:r w:rsidRPr="00F77571">
              <w:rPr>
                <w:rFonts w:ascii="Arial Narrow" w:hAnsi="Arial Narrow"/>
                <w:sz w:val="18"/>
                <w:szCs w:val="18"/>
              </w:rPr>
              <w:t xml:space="preserve"> przyjęta przez Radę Ministrów uchwałą Nr 8 z dnia 14 lutego 2017 roku (MP z 2017 poz. 260)</w:t>
            </w:r>
          </w:p>
          <w:p w14:paraId="796713F0" w14:textId="77777777" w:rsidR="00A11795" w:rsidRPr="00F77571" w:rsidRDefault="00A11795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0274C6B7" w14:textId="77777777" w:rsidR="00A11795" w:rsidRPr="00F77571" w:rsidRDefault="00A11795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54F81CF1" w14:textId="77777777" w:rsidR="00A11795" w:rsidRPr="00F77571" w:rsidRDefault="00A11795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4D7B27D0" w14:textId="77777777" w:rsidR="00A11795" w:rsidRPr="00F77571" w:rsidRDefault="00A11795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08B33460" w14:textId="77777777" w:rsidR="00A11795" w:rsidRPr="00F77571" w:rsidRDefault="00A11795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5DED0A3C" w14:textId="77777777" w:rsidR="00A11795" w:rsidRPr="00F77571" w:rsidRDefault="00A11795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69AE84F3" w14:textId="77777777" w:rsidR="00A11795" w:rsidRPr="00F77571" w:rsidRDefault="00A11795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672F405B" w14:textId="77777777" w:rsidR="00A11795" w:rsidRPr="00F77571" w:rsidRDefault="00A11795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1AC4DA59" w14:textId="77777777" w:rsidR="00A11795" w:rsidRPr="00F77571" w:rsidRDefault="00A11795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0CF94268" w14:textId="77777777" w:rsidR="00A11795" w:rsidRPr="00F77571" w:rsidRDefault="00A11795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51753A7D" w14:textId="77777777" w:rsidR="00A11795" w:rsidRPr="00F77571" w:rsidRDefault="00A11795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1951BBC8" w14:textId="77777777" w:rsidR="00A11795" w:rsidRPr="00F77571" w:rsidRDefault="00A11795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6F9DB07C" w14:textId="77777777" w:rsidR="00A11795" w:rsidRPr="00F77571" w:rsidRDefault="00A11795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0F88742B" w14:textId="77777777" w:rsidR="00A11795" w:rsidRPr="00F77571" w:rsidRDefault="00A11795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00DD577D" w14:textId="77777777" w:rsidR="00A11795" w:rsidRPr="00F77571" w:rsidRDefault="00A11795" w:rsidP="000948C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671FCEC" w14:textId="77777777" w:rsidR="00A11795" w:rsidRPr="00F77571" w:rsidRDefault="00A11795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1E00D183" w14:textId="77777777" w:rsidR="00A11795" w:rsidRPr="00F77571" w:rsidRDefault="00A11795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2072637C" w14:textId="77777777" w:rsidR="00A11795" w:rsidRPr="00F77571" w:rsidRDefault="00A11795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5F5F5E2B" w14:textId="77777777" w:rsidR="00A11795" w:rsidRPr="00F77571" w:rsidRDefault="00A11795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68AC7475" w14:textId="4D9FFE8E" w:rsidR="00A11795" w:rsidRDefault="00A11795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0DF574B1" w14:textId="1C8A5B62" w:rsidR="00A11795" w:rsidRDefault="00A11795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02E0711B" w14:textId="775FDC9E" w:rsidR="00A11795" w:rsidRDefault="00A11795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3C9528A5" w14:textId="41450AB2" w:rsidR="00A11795" w:rsidRDefault="00A11795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10B836D1" w14:textId="061BB5D6" w:rsidR="00A11795" w:rsidRDefault="00A11795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701B9846" w14:textId="6DADA4D8" w:rsidR="00A11795" w:rsidRDefault="00A11795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3999F691" w14:textId="6294FB81" w:rsidR="00A11795" w:rsidRDefault="00A11795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0881741C" w14:textId="69500D64" w:rsidR="00A11795" w:rsidRDefault="00A11795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3F1EB083" w14:textId="17665CBF" w:rsidR="00A11795" w:rsidRDefault="00A11795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4D00C5FB" w14:textId="77777777" w:rsidR="00A11795" w:rsidRPr="00F77571" w:rsidRDefault="00A11795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3AFC885E" w14:textId="77777777" w:rsidR="00A11795" w:rsidRPr="00F77571" w:rsidRDefault="00A11795" w:rsidP="00FB27C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i/>
                <w:sz w:val="18"/>
                <w:szCs w:val="18"/>
              </w:rPr>
              <w:t xml:space="preserve">Strategia na rzecz odpowiedzialnego rozwoju do roku 2020 </w:t>
            </w:r>
            <w:r w:rsidRPr="00F77571">
              <w:rPr>
                <w:rFonts w:ascii="Arial Narrow" w:hAnsi="Arial Narrow"/>
                <w:i/>
                <w:sz w:val="18"/>
                <w:szCs w:val="18"/>
              </w:rPr>
              <w:br/>
              <w:t>(z perspektywą do 2030)</w:t>
            </w:r>
            <w:r w:rsidRPr="00F77571">
              <w:rPr>
                <w:rFonts w:ascii="Arial Narrow" w:hAnsi="Arial Narrow"/>
                <w:sz w:val="18"/>
                <w:szCs w:val="18"/>
              </w:rPr>
              <w:t xml:space="preserve"> przyjęta przez Radę Ministrów uchwałą Nr 8 z dnia 14 lutego 2017 roku (MP z 2017 poz. 260)</w:t>
            </w:r>
          </w:p>
          <w:p w14:paraId="05084C27" w14:textId="77777777" w:rsidR="00A11795" w:rsidRPr="00F77571" w:rsidRDefault="00A11795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2A5E2B04" w14:textId="77777777" w:rsidR="00A11795" w:rsidRPr="00F77571" w:rsidRDefault="00A11795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79A510CA" w14:textId="77777777" w:rsidR="00A11795" w:rsidRPr="00F77571" w:rsidRDefault="00A11795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4C821B81" w14:textId="77777777" w:rsidR="00A11795" w:rsidRPr="00F77571" w:rsidRDefault="00A11795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36660319" w14:textId="77777777" w:rsidR="00A11795" w:rsidRPr="00F77571" w:rsidRDefault="00A11795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0291AAC1" w14:textId="77777777" w:rsidR="00A11795" w:rsidRPr="00F77571" w:rsidRDefault="00A11795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29506B55" w14:textId="77777777" w:rsidR="00A11795" w:rsidRPr="00F77571" w:rsidRDefault="00A11795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0D325EB9" w14:textId="77777777" w:rsidR="00A11795" w:rsidRPr="00F77571" w:rsidRDefault="00A11795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60688438" w14:textId="77777777" w:rsidR="00A11795" w:rsidRPr="00F77571" w:rsidRDefault="00A11795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24A54E35" w14:textId="77777777" w:rsidR="00A11795" w:rsidRPr="00F77571" w:rsidRDefault="00A11795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74B61660" w14:textId="77777777" w:rsidR="00A11795" w:rsidRPr="00F77571" w:rsidRDefault="00A11795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088559E3" w14:textId="77777777" w:rsidR="00A11795" w:rsidRPr="00F77571" w:rsidRDefault="00A11795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7ED61A6D" w14:textId="77777777" w:rsidR="00A11795" w:rsidRPr="00F77571" w:rsidRDefault="00A11795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76C0B3F1" w14:textId="77777777" w:rsidR="00A11795" w:rsidRPr="00F77571" w:rsidRDefault="00A11795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59C41791" w14:textId="77777777" w:rsidR="00A11795" w:rsidRPr="00F77571" w:rsidRDefault="00A11795" w:rsidP="00FB27C1">
            <w:pPr>
              <w:spacing w:before="120" w:after="120"/>
              <w:rPr>
                <w:rFonts w:ascii="Arial Narrow" w:hAnsi="Arial Narrow"/>
                <w:i/>
                <w:spacing w:val="-4"/>
                <w:sz w:val="18"/>
                <w:szCs w:val="18"/>
              </w:rPr>
            </w:pPr>
          </w:p>
          <w:p w14:paraId="52C8E89F" w14:textId="77777777" w:rsidR="00A11795" w:rsidRPr="00F77571" w:rsidRDefault="00A11795" w:rsidP="00FB27C1">
            <w:pPr>
              <w:spacing w:before="120" w:after="120"/>
              <w:rPr>
                <w:rFonts w:ascii="Arial Narrow" w:hAnsi="Arial Narrow"/>
                <w:i/>
                <w:spacing w:val="-4"/>
                <w:sz w:val="18"/>
                <w:szCs w:val="18"/>
              </w:rPr>
            </w:pPr>
          </w:p>
          <w:p w14:paraId="0090F887" w14:textId="77777777" w:rsidR="00A11795" w:rsidRPr="00F77571" w:rsidRDefault="00A11795" w:rsidP="00FB27C1">
            <w:pPr>
              <w:spacing w:before="120" w:after="120"/>
              <w:rPr>
                <w:rFonts w:ascii="Arial Narrow" w:hAnsi="Arial Narrow"/>
                <w:i/>
                <w:spacing w:val="-4"/>
                <w:sz w:val="18"/>
                <w:szCs w:val="18"/>
              </w:rPr>
            </w:pPr>
          </w:p>
          <w:p w14:paraId="549B0193" w14:textId="77777777" w:rsidR="00A11795" w:rsidRPr="00F77571" w:rsidRDefault="00A11795" w:rsidP="00FB27C1">
            <w:pPr>
              <w:spacing w:before="120" w:after="120"/>
              <w:rPr>
                <w:rFonts w:ascii="Arial Narrow" w:hAnsi="Arial Narrow"/>
                <w:i/>
                <w:spacing w:val="-4"/>
                <w:sz w:val="18"/>
                <w:szCs w:val="18"/>
              </w:rPr>
            </w:pPr>
          </w:p>
          <w:p w14:paraId="59983686" w14:textId="77777777" w:rsidR="00A11795" w:rsidRPr="00F77571" w:rsidRDefault="00A11795" w:rsidP="00FB27C1">
            <w:pPr>
              <w:spacing w:before="120" w:after="120"/>
              <w:rPr>
                <w:rFonts w:ascii="Arial Narrow" w:hAnsi="Arial Narrow"/>
                <w:i/>
                <w:spacing w:val="-4"/>
                <w:sz w:val="18"/>
                <w:szCs w:val="18"/>
              </w:rPr>
            </w:pPr>
          </w:p>
          <w:p w14:paraId="3F709AFB" w14:textId="77777777" w:rsidR="00A11795" w:rsidRPr="00F77571" w:rsidRDefault="00A11795" w:rsidP="00FB27C1">
            <w:pPr>
              <w:spacing w:before="120" w:after="120"/>
              <w:rPr>
                <w:rFonts w:ascii="Arial Narrow" w:hAnsi="Arial Narrow"/>
                <w:i/>
                <w:spacing w:val="-4"/>
                <w:sz w:val="18"/>
                <w:szCs w:val="18"/>
              </w:rPr>
            </w:pPr>
          </w:p>
          <w:p w14:paraId="5DF66307" w14:textId="77777777" w:rsidR="00A11795" w:rsidRPr="00F77571" w:rsidRDefault="00A11795" w:rsidP="00FB27C1">
            <w:pPr>
              <w:spacing w:before="120" w:after="120"/>
              <w:rPr>
                <w:rFonts w:ascii="Arial Narrow" w:hAnsi="Arial Narrow"/>
                <w:i/>
                <w:spacing w:val="-4"/>
                <w:sz w:val="18"/>
                <w:szCs w:val="18"/>
              </w:rPr>
            </w:pPr>
          </w:p>
          <w:p w14:paraId="5041E732" w14:textId="77777777" w:rsidR="00A11795" w:rsidRPr="00F77571" w:rsidRDefault="00A11795" w:rsidP="00FB27C1">
            <w:pPr>
              <w:spacing w:before="120" w:after="120"/>
              <w:rPr>
                <w:rFonts w:ascii="Arial Narrow" w:hAnsi="Arial Narrow"/>
                <w:i/>
                <w:spacing w:val="-4"/>
                <w:sz w:val="18"/>
                <w:szCs w:val="18"/>
              </w:rPr>
            </w:pPr>
          </w:p>
          <w:p w14:paraId="240F104B" w14:textId="77777777" w:rsidR="00A11795" w:rsidRDefault="00A11795" w:rsidP="00FB27C1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F77571">
              <w:rPr>
                <w:rFonts w:ascii="Arial Narrow" w:hAnsi="Arial Narrow"/>
                <w:i/>
                <w:spacing w:val="-4"/>
                <w:sz w:val="18"/>
                <w:szCs w:val="18"/>
              </w:rPr>
              <w:t>Strategia na rzecz odpowiedzialnego rozwoju do roku 2020 (z perspektywą do 2030)</w:t>
            </w:r>
            <w:r w:rsidRPr="00F77571">
              <w:rPr>
                <w:rFonts w:ascii="Arial Narrow" w:hAnsi="Arial Narrow"/>
                <w:spacing w:val="-4"/>
                <w:sz w:val="18"/>
                <w:szCs w:val="18"/>
              </w:rPr>
              <w:t xml:space="preserve"> przyjęta przez Radę Ministrów uchwałą Nr 8 z dnia 14 lutego 2017 roku (MP z 2017 poz. 260)</w:t>
            </w:r>
          </w:p>
          <w:p w14:paraId="64B5CA79" w14:textId="77777777" w:rsidR="00025B36" w:rsidRDefault="00025B36" w:rsidP="00FB27C1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10608C32" w14:textId="77777777" w:rsidR="00025B36" w:rsidRDefault="00025B36" w:rsidP="00FB27C1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077263AF" w14:textId="77777777" w:rsidR="00025B36" w:rsidRDefault="00025B36" w:rsidP="00FB27C1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6B277749" w14:textId="77777777" w:rsidR="00025B36" w:rsidRDefault="00025B36" w:rsidP="00FB27C1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0B610BD7" w14:textId="77777777" w:rsidR="00025B36" w:rsidRDefault="00025B36" w:rsidP="00FB27C1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7075F2FA" w14:textId="77777777" w:rsidR="00025B36" w:rsidRDefault="00025B36" w:rsidP="00FB27C1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668EA94E" w14:textId="77777777" w:rsidR="00025B36" w:rsidRDefault="00025B36" w:rsidP="00FB27C1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0883548A" w14:textId="77777777" w:rsidR="00025B36" w:rsidRDefault="00025B36" w:rsidP="00FB27C1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3A8C2631" w14:textId="77777777" w:rsidR="00025B36" w:rsidRDefault="00025B36" w:rsidP="00FB27C1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371EB330" w14:textId="77777777" w:rsidR="00025B36" w:rsidRDefault="00025B36" w:rsidP="00FB27C1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6743567C" w14:textId="77777777" w:rsidR="00025B36" w:rsidRDefault="00025B36" w:rsidP="00FB27C1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14EB4AE6" w14:textId="77777777" w:rsidR="00025B36" w:rsidRDefault="00025B36" w:rsidP="00FB27C1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53C97F63" w14:textId="77777777" w:rsidR="00025B36" w:rsidRDefault="00025B36" w:rsidP="00FB27C1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600059EB" w14:textId="77777777" w:rsidR="00025B36" w:rsidRDefault="00025B36" w:rsidP="00FB27C1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2698FC77" w14:textId="77777777" w:rsidR="00025B36" w:rsidRDefault="00025B36" w:rsidP="00FB27C1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433CE28B" w14:textId="77777777" w:rsidR="00025B36" w:rsidRDefault="00025B36" w:rsidP="00FB27C1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5391C8BD" w14:textId="77777777" w:rsidR="00025B36" w:rsidRDefault="00025B36" w:rsidP="00FB27C1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1ACEDD58" w14:textId="77777777" w:rsidR="00025B36" w:rsidRPr="00F77571" w:rsidRDefault="00025B36" w:rsidP="00025B36">
            <w:pPr>
              <w:spacing w:before="120" w:after="120"/>
              <w:rPr>
                <w:rFonts w:ascii="Arial Narrow" w:hAnsi="Arial Narrow"/>
                <w:i/>
                <w:spacing w:val="-4"/>
                <w:sz w:val="18"/>
                <w:szCs w:val="18"/>
              </w:rPr>
            </w:pPr>
          </w:p>
          <w:p w14:paraId="1CE85A07" w14:textId="77777777" w:rsid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F77571">
              <w:rPr>
                <w:rFonts w:ascii="Arial Narrow" w:hAnsi="Arial Narrow"/>
                <w:i/>
                <w:spacing w:val="-4"/>
                <w:sz w:val="18"/>
                <w:szCs w:val="18"/>
              </w:rPr>
              <w:t>Strategia na rzecz odpowiedzialnego rozwoju do roku 2020 (z perspektywą do 2030)</w:t>
            </w:r>
            <w:r w:rsidRPr="00F77571">
              <w:rPr>
                <w:rFonts w:ascii="Arial Narrow" w:hAnsi="Arial Narrow"/>
                <w:spacing w:val="-4"/>
                <w:sz w:val="18"/>
                <w:szCs w:val="18"/>
              </w:rPr>
              <w:t xml:space="preserve"> przyjęta przez Radę Ministrów uchwałą Nr 8 z dnia 14 lutego 2017 roku (MP z 2017 poz. 260)</w:t>
            </w:r>
          </w:p>
          <w:p w14:paraId="610D4634" w14:textId="77777777" w:rsid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404D713D" w14:textId="77777777" w:rsid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2CE4DD17" w14:textId="77777777" w:rsid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71231EE0" w14:textId="77777777" w:rsid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03DFAD79" w14:textId="77777777" w:rsid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46610B5D" w14:textId="77777777" w:rsid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08518775" w14:textId="77777777" w:rsid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656F87E7" w14:textId="77777777" w:rsid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3EAC775A" w14:textId="77777777" w:rsid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2D5C6D39" w14:textId="77777777" w:rsid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4AFABED8" w14:textId="77777777" w:rsid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6E6300BC" w14:textId="77777777" w:rsid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53FCAE6D" w14:textId="77777777" w:rsid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18AEF552" w14:textId="77777777" w:rsid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0176972E" w14:textId="77777777" w:rsid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34A1FDE6" w14:textId="77777777" w:rsid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2DB2D8BB" w14:textId="77777777" w:rsid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18A5CAC8" w14:textId="77777777" w:rsid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493F13CB" w14:textId="77777777" w:rsid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13E7362E" w14:textId="77777777" w:rsidR="00025B36" w:rsidRPr="00F77571" w:rsidRDefault="00025B36" w:rsidP="00025B36">
            <w:pPr>
              <w:spacing w:before="120" w:after="120"/>
              <w:rPr>
                <w:rFonts w:ascii="Arial Narrow" w:hAnsi="Arial Narrow"/>
                <w:i/>
                <w:spacing w:val="-4"/>
                <w:sz w:val="18"/>
                <w:szCs w:val="18"/>
              </w:rPr>
            </w:pPr>
          </w:p>
          <w:p w14:paraId="4250647C" w14:textId="77777777" w:rsid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F77571">
              <w:rPr>
                <w:rFonts w:ascii="Arial Narrow" w:hAnsi="Arial Narrow"/>
                <w:i/>
                <w:spacing w:val="-4"/>
                <w:sz w:val="18"/>
                <w:szCs w:val="18"/>
              </w:rPr>
              <w:t>Strategia na rzecz odpowiedzialnego rozwoju do roku 2020 (z perspektywą do 2030)</w:t>
            </w:r>
            <w:r w:rsidRPr="00F77571">
              <w:rPr>
                <w:rFonts w:ascii="Arial Narrow" w:hAnsi="Arial Narrow"/>
                <w:spacing w:val="-4"/>
                <w:sz w:val="18"/>
                <w:szCs w:val="18"/>
              </w:rPr>
              <w:t xml:space="preserve"> przyjęta przez Radę Ministrów uchwałą Nr 8 z dnia 14 lutego 2017 roku (MP z 2017 poz. 260)</w:t>
            </w:r>
          </w:p>
          <w:p w14:paraId="2633D7E6" w14:textId="77777777" w:rsid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2B7F95DF" w14:textId="77777777" w:rsid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575066C5" w14:textId="77777777" w:rsid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487EAFA4" w14:textId="77777777" w:rsid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09B058FF" w14:textId="77777777" w:rsid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7DFE981F" w14:textId="77777777" w:rsid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57710F04" w14:textId="77777777" w:rsid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3E9CC027" w14:textId="77777777" w:rsid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58367DFF" w14:textId="77777777" w:rsid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50B2B3C7" w14:textId="77777777" w:rsid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0B4F5956" w14:textId="501BE28E" w:rsidR="00025B36" w:rsidRPr="00F77571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F77571">
              <w:rPr>
                <w:rFonts w:ascii="Arial Narrow" w:hAnsi="Arial Narrow"/>
                <w:i/>
                <w:spacing w:val="-4"/>
                <w:sz w:val="18"/>
                <w:szCs w:val="18"/>
              </w:rPr>
              <w:t>Strategia na rzecz odpowiedzialnego rozwoju do roku 2020 (z perspektywą do 2030)</w:t>
            </w:r>
            <w:r w:rsidRPr="00F77571">
              <w:rPr>
                <w:rFonts w:ascii="Arial Narrow" w:hAnsi="Arial Narrow"/>
                <w:spacing w:val="-4"/>
                <w:sz w:val="18"/>
                <w:szCs w:val="18"/>
              </w:rPr>
              <w:t xml:space="preserve"> przyjęta przez Radę Ministrów uchwałą Nr 8 z dnia 14 lutego 2017 roku (MP z 2017 poz. 260)</w:t>
            </w:r>
          </w:p>
        </w:tc>
      </w:tr>
      <w:tr w:rsidR="00A11795" w:rsidRPr="00F77571" w14:paraId="3678014F" w14:textId="77777777" w:rsidTr="00AB1C1E">
        <w:trPr>
          <w:trHeight w:hRule="exact" w:val="2041"/>
        </w:trPr>
        <w:tc>
          <w:tcPr>
            <w:tcW w:w="177" w:type="pct"/>
            <w:vMerge/>
            <w:shd w:val="clear" w:color="auto" w:fill="auto"/>
            <w:vAlign w:val="center"/>
          </w:tcPr>
          <w:p w14:paraId="0A2E37FA" w14:textId="77777777" w:rsidR="00A11795" w:rsidRPr="00F77571" w:rsidRDefault="00A11795" w:rsidP="00081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2A262EAA" w14:textId="77777777" w:rsidR="00A11795" w:rsidRPr="00F77571" w:rsidRDefault="00A11795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14:paraId="3F66A5E1" w14:textId="11951F7C" w:rsidR="00A11795" w:rsidRPr="00387EF9" w:rsidRDefault="00A11795" w:rsidP="00BF1DFB">
            <w:pPr>
              <w:rPr>
                <w:rFonts w:ascii="Arial Narrow" w:hAnsi="Arial Narrow"/>
                <w:sz w:val="18"/>
                <w:szCs w:val="18"/>
              </w:rPr>
            </w:pPr>
            <w:bookmarkStart w:id="3" w:name="_Hlk21421370"/>
            <w:r w:rsidRPr="00387EF9">
              <w:rPr>
                <w:rFonts w:ascii="Arial Narrow" w:hAnsi="Arial Narrow"/>
                <w:sz w:val="18"/>
                <w:szCs w:val="18"/>
              </w:rPr>
              <w:t>Liczba projektów ustaw przyjętych przez Radę Ministrów dotyczących usprawnienia postępowania karnego</w:t>
            </w:r>
            <w:bookmarkEnd w:id="3"/>
          </w:p>
        </w:tc>
        <w:tc>
          <w:tcPr>
            <w:tcW w:w="386" w:type="pct"/>
            <w:shd w:val="clear" w:color="auto" w:fill="auto"/>
            <w:vAlign w:val="center"/>
          </w:tcPr>
          <w:p w14:paraId="5FF67F6E" w14:textId="384DE4E8" w:rsidR="00A11795" w:rsidRPr="00387EF9" w:rsidRDefault="00A11795" w:rsidP="00DE51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7EF9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202A4B11" w14:textId="114A48A1" w:rsidR="00A11795" w:rsidRPr="002D71C3" w:rsidRDefault="00A11795" w:rsidP="001F24F0">
            <w:pPr>
              <w:autoSpaceDE w:val="0"/>
              <w:autoSpaceDN w:val="0"/>
              <w:adjustRightInd w:val="0"/>
              <w:rPr>
                <w:rFonts w:ascii="Arial Narrow" w:hAnsi="Arial Narrow" w:cs="ArialMT"/>
                <w:sz w:val="18"/>
                <w:szCs w:val="18"/>
              </w:rPr>
            </w:pPr>
            <w:r w:rsidRPr="002D71C3">
              <w:rPr>
                <w:rFonts w:ascii="Arial Narrow" w:hAnsi="Arial Narrow" w:cs="ArialMT"/>
                <w:sz w:val="18"/>
                <w:szCs w:val="18"/>
              </w:rPr>
              <w:t>Realizacja projektów ustaw:</w:t>
            </w:r>
          </w:p>
          <w:p w14:paraId="118E8459" w14:textId="72BE0DE9" w:rsidR="00A11795" w:rsidRPr="00387EF9" w:rsidRDefault="00A11795" w:rsidP="001F24F0">
            <w:pPr>
              <w:pStyle w:val="Akapitzlist"/>
              <w:numPr>
                <w:ilvl w:val="0"/>
                <w:numId w:val="26"/>
              </w:numPr>
              <w:ind w:left="460" w:hanging="29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7EF9">
              <w:rPr>
                <w:rFonts w:ascii="Arial Narrow" w:hAnsi="Arial Narrow"/>
                <w:sz w:val="18"/>
                <w:szCs w:val="18"/>
              </w:rPr>
              <w:t>o zmianie Kodeksu karnego skarbowego oraz niektórych innych ustaw,</w:t>
            </w:r>
          </w:p>
          <w:p w14:paraId="50B7B8AF" w14:textId="59C221B3" w:rsidR="00A11795" w:rsidRPr="00387EF9" w:rsidRDefault="00A11795" w:rsidP="00387EF9">
            <w:pPr>
              <w:pStyle w:val="Akapitzlist"/>
              <w:numPr>
                <w:ilvl w:val="0"/>
                <w:numId w:val="26"/>
              </w:numPr>
              <w:ind w:left="460" w:hanging="29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7EF9">
              <w:rPr>
                <w:rFonts w:ascii="Arial Narrow" w:hAnsi="Arial Narrow"/>
                <w:sz w:val="18"/>
                <w:szCs w:val="18"/>
              </w:rPr>
              <w:t>o odpowiedzialności podmiotów zbiorowych za czyny zabronione pod groźbą kary,</w:t>
            </w:r>
          </w:p>
          <w:p w14:paraId="3E27B680" w14:textId="4289BACE" w:rsidR="00A11795" w:rsidRPr="00387EF9" w:rsidRDefault="00A11795" w:rsidP="00387EF9">
            <w:pPr>
              <w:pStyle w:val="Akapitzlist"/>
              <w:numPr>
                <w:ilvl w:val="0"/>
                <w:numId w:val="26"/>
              </w:numPr>
              <w:ind w:left="460" w:hanging="29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7EF9">
              <w:rPr>
                <w:rFonts w:ascii="Arial Narrow" w:hAnsi="Arial Narrow"/>
                <w:sz w:val="18"/>
                <w:szCs w:val="18"/>
              </w:rPr>
              <w:t>Konfiskata in rem i implementacja Rozporządzenia Parlamentu Europejskiego i Rady (UE) 2018/1805 w sprawie wzajemnego uznawania nakazów zabezpieczenia i nakazów konfiskaty,</w:t>
            </w:r>
          </w:p>
          <w:p w14:paraId="1491224C" w14:textId="2A7CF8A2" w:rsidR="00A11795" w:rsidRPr="00387EF9" w:rsidRDefault="00A11795" w:rsidP="001F24F0">
            <w:pPr>
              <w:pStyle w:val="Akapitzlist"/>
              <w:numPr>
                <w:ilvl w:val="0"/>
                <w:numId w:val="26"/>
              </w:numPr>
              <w:ind w:left="460" w:hanging="29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7EF9">
              <w:rPr>
                <w:rFonts w:ascii="Arial Narrow" w:hAnsi="Arial Narrow"/>
                <w:sz w:val="18"/>
                <w:szCs w:val="18"/>
              </w:rPr>
              <w:t>o zmianie ustawy – Kodeks postępowania karnego,</w:t>
            </w:r>
          </w:p>
          <w:p w14:paraId="1EDD7043" w14:textId="1E5BF55A" w:rsidR="00A11795" w:rsidRPr="00387EF9" w:rsidRDefault="00A11795" w:rsidP="001F24F0">
            <w:pPr>
              <w:pStyle w:val="Akapitzlist"/>
              <w:numPr>
                <w:ilvl w:val="0"/>
                <w:numId w:val="26"/>
              </w:numPr>
              <w:ind w:left="460" w:hanging="29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7EF9">
              <w:rPr>
                <w:rFonts w:ascii="Arial Narrow" w:hAnsi="Arial Narrow"/>
                <w:sz w:val="18"/>
                <w:szCs w:val="18"/>
              </w:rPr>
              <w:t>o zmianie ustawy – Kodeks karny,</w:t>
            </w:r>
          </w:p>
          <w:p w14:paraId="04506B0E" w14:textId="5BFC1475" w:rsidR="00A11795" w:rsidRPr="00387EF9" w:rsidRDefault="00A11795" w:rsidP="001F24F0">
            <w:pPr>
              <w:pStyle w:val="Akapitzlist"/>
              <w:numPr>
                <w:ilvl w:val="0"/>
                <w:numId w:val="26"/>
              </w:numPr>
              <w:ind w:left="460" w:hanging="29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7EF9">
              <w:rPr>
                <w:rFonts w:ascii="Arial Narrow" w:hAnsi="Arial Narrow"/>
                <w:sz w:val="18"/>
                <w:szCs w:val="18"/>
              </w:rPr>
              <w:t>o zapobieganiu nadużyciom w inwestycjach drogowych.</w:t>
            </w:r>
          </w:p>
        </w:tc>
        <w:tc>
          <w:tcPr>
            <w:tcW w:w="620" w:type="pct"/>
            <w:vMerge/>
            <w:shd w:val="clear" w:color="auto" w:fill="auto"/>
          </w:tcPr>
          <w:p w14:paraId="1C279B28" w14:textId="77777777" w:rsidR="00A11795" w:rsidRPr="00F77571" w:rsidRDefault="00A11795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67E8CD08" w14:textId="77777777" w:rsidTr="00AB1C1E">
        <w:trPr>
          <w:trHeight w:val="1420"/>
        </w:trPr>
        <w:tc>
          <w:tcPr>
            <w:tcW w:w="177" w:type="pct"/>
            <w:vMerge/>
            <w:shd w:val="clear" w:color="auto" w:fill="auto"/>
            <w:vAlign w:val="center"/>
          </w:tcPr>
          <w:p w14:paraId="25F5E265" w14:textId="77777777" w:rsidR="00A11795" w:rsidRPr="00F77571" w:rsidRDefault="00A11795" w:rsidP="00A3690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64FAFFFA" w14:textId="77777777" w:rsidR="00A11795" w:rsidRPr="00F77571" w:rsidRDefault="00A11795" w:rsidP="00A36902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14:paraId="4D492491" w14:textId="043ACB9A" w:rsidR="00A11795" w:rsidRPr="00F77571" w:rsidRDefault="00A11795" w:rsidP="00BF1DFB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Liczba projektów ustaw przyjętych przez Radę Ministrów dotyczących przygotowania, wdrażania i wykonywania aktów prawnych Unii Europejskiej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A0C9F3A" w14:textId="038F6177" w:rsidR="00A11795" w:rsidRPr="00F77571" w:rsidRDefault="00A11795" w:rsidP="00A3690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1974D87B" w14:textId="77777777" w:rsidR="00A11795" w:rsidRDefault="00A11795" w:rsidP="00A3690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E9AB898" w14:textId="0E6EA1E8" w:rsidR="00A11795" w:rsidRPr="00F77571" w:rsidRDefault="00A11795" w:rsidP="00A3690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Realizacja projektów ustaw (prawo cywilne):</w:t>
            </w:r>
          </w:p>
          <w:p w14:paraId="00A87910" w14:textId="7C4DAC71" w:rsidR="00A11795" w:rsidRPr="00F77571" w:rsidRDefault="00A11795" w:rsidP="005A3B1F">
            <w:pPr>
              <w:pStyle w:val="Akapitzlist"/>
              <w:numPr>
                <w:ilvl w:val="0"/>
                <w:numId w:val="26"/>
              </w:numPr>
              <w:ind w:left="460" w:hanging="29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kontynuacja prac nad projektem ustawy o zmianie ustawy – Kodeks postępowania cywilnego oraz niektórych innych ustaw (UC30)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5A39061F" w14:textId="2C9EE065" w:rsidR="00A11795" w:rsidRPr="00F77571" w:rsidRDefault="00A11795" w:rsidP="005A3B1F">
            <w:pPr>
              <w:pStyle w:val="Akapitzlist"/>
              <w:numPr>
                <w:ilvl w:val="0"/>
                <w:numId w:val="26"/>
              </w:numPr>
              <w:ind w:left="460" w:hanging="29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projekt ustawy o zmianie ustawy o prawach konsumenta oraz ustawy – Kodeks cywilny (UC53) (w zakresie umów o dostarczanie treści cyfrowej lub usługi cyfrowej, a także przepisów dotyczących zgodności towarów z umową, środków ochrony prawnej przysługujących konsumentom w przypadku braku takiej zgodności, sposobów korzystania z tych środków, gwarancji handlowych)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58ACACA7" w14:textId="77777777" w:rsidR="00A11795" w:rsidRPr="00F77571" w:rsidRDefault="00A11795" w:rsidP="005A3B1F">
            <w:pPr>
              <w:pStyle w:val="Akapitzlist"/>
              <w:numPr>
                <w:ilvl w:val="0"/>
                <w:numId w:val="26"/>
              </w:numPr>
              <w:ind w:left="460" w:hanging="29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projekt ustawy o zmianie ustawy – Prawo restrukturyzacyjne oraz niektórych innych ustaw (w zakresie ram restrukturyzacji zapobiegawczej, umorzenia długów i zakazów prowadzenia działalności oraz w sprawie środków zwiększających skuteczność postępowań dotyczących restrukturyzacji, niewypłacalności i umorzenia długów).</w:t>
            </w:r>
          </w:p>
          <w:p w14:paraId="05ABF929" w14:textId="6185277B" w:rsidR="00A11795" w:rsidRPr="00F77571" w:rsidRDefault="00A11795" w:rsidP="00A3690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Realizacja projektów ustaw (prawo karne):</w:t>
            </w:r>
          </w:p>
          <w:p w14:paraId="3182552A" w14:textId="0D565BAA" w:rsidR="00A11795" w:rsidRPr="00F77571" w:rsidRDefault="00A11795" w:rsidP="005A3B1F">
            <w:pPr>
              <w:pStyle w:val="Akapitzlist"/>
              <w:numPr>
                <w:ilvl w:val="0"/>
                <w:numId w:val="26"/>
              </w:numPr>
              <w:ind w:left="460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projekt ustawy o zmianie ustawy – Kodeks karny (wdrożenie dyrektywy Parlamentu Europejskiego i Rady (UE) 2019/713 z dnia 17 kwietnia 2019 r. w sprawie zwalczania fałszowania i oszustw związanych z bezgotówkowymi środkami płatniczymi, zastępującej decyzję ramową Rady 2001/413/</w:t>
            </w:r>
            <w:proofErr w:type="spellStart"/>
            <w:r w:rsidRPr="00F77571">
              <w:rPr>
                <w:rFonts w:ascii="Arial Narrow" w:hAnsi="Arial Narrow"/>
                <w:sz w:val="18"/>
                <w:szCs w:val="18"/>
              </w:rPr>
              <w:t>WSiSW</w:t>
            </w:r>
            <w:proofErr w:type="spellEnd"/>
            <w:r w:rsidRPr="00F77571">
              <w:rPr>
                <w:rFonts w:ascii="Arial Narrow" w:hAnsi="Arial Narrow"/>
                <w:sz w:val="18"/>
                <w:szCs w:val="18"/>
              </w:rPr>
              <w:t>)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7009F9BB" w14:textId="400F0D72" w:rsidR="00A11795" w:rsidRPr="00F77571" w:rsidRDefault="00A11795" w:rsidP="005A3B1F">
            <w:pPr>
              <w:pStyle w:val="Akapitzlist"/>
              <w:numPr>
                <w:ilvl w:val="0"/>
                <w:numId w:val="26"/>
              </w:numPr>
              <w:ind w:left="460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projekt ustawy o zmianie ustawy – Kodeks karny (wdrożenie dyrektywy Parlamentu Europejskiego i Rady (UE) 2017/541 z dnia 15 marca 2017 r. w sprawie zwalczania terroryzmu i zastępującej decyzję ramową Rady 2002/475/</w:t>
            </w:r>
            <w:proofErr w:type="spellStart"/>
            <w:r w:rsidRPr="00F77571">
              <w:rPr>
                <w:rFonts w:ascii="Arial Narrow" w:hAnsi="Arial Narrow"/>
                <w:sz w:val="18"/>
                <w:szCs w:val="18"/>
              </w:rPr>
              <w:t>WSiSW</w:t>
            </w:r>
            <w:proofErr w:type="spellEnd"/>
            <w:r w:rsidRPr="00F77571">
              <w:rPr>
                <w:rFonts w:ascii="Arial Narrow" w:hAnsi="Arial Narrow"/>
                <w:sz w:val="18"/>
                <w:szCs w:val="18"/>
              </w:rPr>
              <w:t xml:space="preserve"> oraz zmieniającej decyzję Rady 2005/671/</w:t>
            </w:r>
            <w:proofErr w:type="spellStart"/>
            <w:r w:rsidRPr="00F77571">
              <w:rPr>
                <w:rFonts w:ascii="Arial Narrow" w:hAnsi="Arial Narrow"/>
                <w:sz w:val="18"/>
                <w:szCs w:val="18"/>
              </w:rPr>
              <w:t>WSiSW</w:t>
            </w:r>
            <w:proofErr w:type="spellEnd"/>
            <w:r w:rsidRPr="00F77571">
              <w:rPr>
                <w:rFonts w:ascii="Arial Narrow" w:hAnsi="Arial Narrow"/>
                <w:sz w:val="18"/>
                <w:szCs w:val="18"/>
              </w:rPr>
              <w:t>)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0CE2CF3F" w14:textId="77777777" w:rsidR="00A11795" w:rsidRDefault="00A11795" w:rsidP="00F77571">
            <w:pPr>
              <w:pStyle w:val="Akapitzlist"/>
              <w:numPr>
                <w:ilvl w:val="0"/>
                <w:numId w:val="26"/>
              </w:numPr>
              <w:ind w:left="460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projekt ustawy o zmianie ustawy – Kodeks postępowania karnego oraz niektórych innych ustaw (UC31) (wdrożenie  dyrektywy Parlamentu Europejskiego i Rady (UE) 2016/800 z dnia 11 maja 2016 r. w sprawie gwarancji procesowych dla dzieci będących podejrzanymi lub oskarżonymi w postępowaniu karnym oraz dyrektywy Parlamentu Europejskiego i Rady 2011/93/UE z dnia 13 grudnia 2011 r. w sprawie zwalczania niegodziwego traktowania w celach seksualnych i wykorzystywania seksualnego dzieci oraz pornografii dziecięcej, zastępującej decyzję ramową Rady 2004/68/</w:t>
            </w:r>
            <w:proofErr w:type="spellStart"/>
            <w:r w:rsidRPr="00F77571">
              <w:rPr>
                <w:rFonts w:ascii="Arial Narrow" w:hAnsi="Arial Narrow"/>
                <w:sz w:val="18"/>
                <w:szCs w:val="18"/>
              </w:rPr>
              <w:t>WSiSW</w:t>
            </w:r>
            <w:proofErr w:type="spellEnd"/>
            <w:r w:rsidRPr="00F77571">
              <w:rPr>
                <w:rFonts w:ascii="Arial Narrow" w:hAnsi="Arial Narrow"/>
                <w:sz w:val="18"/>
                <w:szCs w:val="18"/>
              </w:rPr>
              <w:t>).</w:t>
            </w:r>
          </w:p>
          <w:p w14:paraId="214531AA" w14:textId="7A6B993E" w:rsidR="00A11795" w:rsidRPr="00637DCD" w:rsidRDefault="00A11795" w:rsidP="00637DC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14:paraId="768F0612" w14:textId="77777777" w:rsidR="00A11795" w:rsidRPr="00F77571" w:rsidRDefault="00A11795" w:rsidP="00A36902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65DD034E" w14:textId="77777777" w:rsidTr="00AB1C1E">
        <w:trPr>
          <w:trHeight w:val="1290"/>
        </w:trPr>
        <w:tc>
          <w:tcPr>
            <w:tcW w:w="177" w:type="pct"/>
            <w:vMerge/>
            <w:shd w:val="clear" w:color="auto" w:fill="auto"/>
            <w:vAlign w:val="center"/>
          </w:tcPr>
          <w:p w14:paraId="00A3022E" w14:textId="77777777" w:rsidR="00A11795" w:rsidRPr="00F77571" w:rsidRDefault="00A11795" w:rsidP="00A3690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08975530" w14:textId="77777777" w:rsidR="00A11795" w:rsidRPr="00F77571" w:rsidRDefault="00A11795" w:rsidP="00A36902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14:paraId="49221BB0" w14:textId="204338E2" w:rsidR="00A11795" w:rsidRPr="00F77571" w:rsidRDefault="00A11795" w:rsidP="00BF1DFB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Liczba projektów ustaw przyjętych przez Radę Ministrów dotyczących praw obywateli w centrum przestrzeni sprawiedliwości oraz poprawy sprawności postępowania w sprawach rodzinnych i opiekuńczych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C8D1ACC" w14:textId="5D6DEDDF" w:rsidR="00A11795" w:rsidRPr="00F77571" w:rsidRDefault="00A11795" w:rsidP="00A3690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3A8926EE" w14:textId="77777777" w:rsidR="003060CF" w:rsidRDefault="003060CF" w:rsidP="00A3690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D4B718E" w14:textId="5DAFC0ED" w:rsidR="00A11795" w:rsidRPr="00F77571" w:rsidRDefault="00A11795" w:rsidP="00A3690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Realizacja projektów ustaw (prawo rodzinne i opiekuńcze):</w:t>
            </w:r>
          </w:p>
          <w:p w14:paraId="5DFF73C8" w14:textId="580CB791" w:rsidR="00A11795" w:rsidRPr="00F77571" w:rsidRDefault="00A11795" w:rsidP="005A3B1F">
            <w:pPr>
              <w:pStyle w:val="Akapitzlist"/>
              <w:numPr>
                <w:ilvl w:val="0"/>
                <w:numId w:val="26"/>
              </w:numPr>
              <w:ind w:left="460" w:hanging="32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kontynuacja prac nad projektem ustawy o zmianie ustawy – Kodeks rodzinny i opiekuńczy, ustawy – Prawo o aktach stanu cywilnego oraz niektórych innych ustaw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3948EAFF" w14:textId="77777777" w:rsidR="00A11795" w:rsidRDefault="00A11795" w:rsidP="005A3B1F">
            <w:pPr>
              <w:pStyle w:val="Akapitzlist"/>
              <w:numPr>
                <w:ilvl w:val="0"/>
                <w:numId w:val="26"/>
              </w:numPr>
              <w:ind w:left="460" w:hanging="32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projekt ustawy o zmianie ustawy – Kodeks rodzinny i opiekuńczy oraz niektórych innych ustaw (w zakresie m. in. wprowadzenia obowiązku zawiadamiania prokuratora o toczącym się przed sądem postępowaniu opiekuńczym dotyczącym dziecka, usprawnienia postępowania w zakresie świadczeń alimentacyjnych, wprowadzenia obowiązkowego postępowania informacyjnego przed wszczęciem postępowania o rozwód, poprawy skuteczności wykonywania orzeczeń sądów opiekuńczych).</w:t>
            </w:r>
          </w:p>
          <w:p w14:paraId="0C49DCD4" w14:textId="7F7EA9E6" w:rsidR="003060CF" w:rsidRPr="003060CF" w:rsidRDefault="003060CF" w:rsidP="003060C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14:paraId="08A966E5" w14:textId="77777777" w:rsidR="00A11795" w:rsidRPr="00F77571" w:rsidRDefault="00A11795" w:rsidP="00A36902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B1C1E" w:rsidRPr="00F77571" w14:paraId="09F14513" w14:textId="77777777" w:rsidTr="00AB1C1E">
        <w:trPr>
          <w:trHeight w:val="804"/>
        </w:trPr>
        <w:tc>
          <w:tcPr>
            <w:tcW w:w="177" w:type="pct"/>
            <w:vMerge/>
            <w:shd w:val="clear" w:color="auto" w:fill="auto"/>
            <w:vAlign w:val="center"/>
          </w:tcPr>
          <w:p w14:paraId="5FAF634C" w14:textId="77777777" w:rsidR="00AB1C1E" w:rsidRPr="00F77571" w:rsidRDefault="00AB1C1E" w:rsidP="00A3690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6681362B" w14:textId="77777777" w:rsidR="00AB1C1E" w:rsidRPr="00F77571" w:rsidRDefault="00AB1C1E" w:rsidP="00A36902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14:paraId="7E2025A6" w14:textId="145866CF" w:rsidR="00AB1C1E" w:rsidRPr="00F77571" w:rsidRDefault="00AB1C1E" w:rsidP="00BF1DFB">
            <w:pPr>
              <w:rPr>
                <w:rFonts w:ascii="Arial Narrow" w:hAnsi="Arial Narrow"/>
                <w:sz w:val="18"/>
                <w:szCs w:val="18"/>
              </w:rPr>
            </w:pPr>
            <w:r w:rsidRPr="002D71C3">
              <w:rPr>
                <w:rFonts w:ascii="Arial Narrow" w:hAnsi="Arial Narrow"/>
                <w:sz w:val="18"/>
                <w:szCs w:val="18"/>
              </w:rPr>
              <w:t xml:space="preserve">Liczba posiedzeń Zespołu do spraw </w:t>
            </w:r>
            <w:proofErr w:type="spellStart"/>
            <w:r w:rsidRPr="002D71C3">
              <w:rPr>
                <w:rFonts w:ascii="Arial Narrow" w:hAnsi="Arial Narrow"/>
                <w:sz w:val="18"/>
                <w:szCs w:val="18"/>
              </w:rPr>
              <w:t>Cyberbezpieczeństwa</w:t>
            </w:r>
            <w:proofErr w:type="spellEnd"/>
            <w:r w:rsidRPr="002D71C3">
              <w:rPr>
                <w:rFonts w:ascii="Arial Narrow" w:hAnsi="Arial Narrow"/>
                <w:sz w:val="18"/>
                <w:szCs w:val="18"/>
              </w:rPr>
              <w:t xml:space="preserve"> w sądach apelacyjnych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2514E83" w14:textId="30243728" w:rsidR="00AB1C1E" w:rsidRPr="00F77571" w:rsidRDefault="00AB1C1E" w:rsidP="002D71C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D71C3">
              <w:rPr>
                <w:rFonts w:ascii="Arial Narrow" w:hAnsi="Arial Narrow"/>
                <w:sz w:val="18"/>
                <w:szCs w:val="18"/>
              </w:rPr>
              <w:t>51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743DBF25" w14:textId="66211652" w:rsidR="00AB1C1E" w:rsidRPr="00F77571" w:rsidRDefault="00AB1C1E" w:rsidP="002D71C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Koordynowanie prac </w:t>
            </w:r>
            <w:r w:rsidRPr="006E5382">
              <w:rPr>
                <w:rFonts w:ascii="Arial Narrow" w:hAnsi="Arial Narrow"/>
                <w:sz w:val="20"/>
                <w:szCs w:val="20"/>
              </w:rPr>
              <w:t xml:space="preserve">Zespołu do spraw </w:t>
            </w:r>
            <w:proofErr w:type="spellStart"/>
            <w:r w:rsidRPr="006E5382">
              <w:rPr>
                <w:rFonts w:ascii="Arial Narrow" w:hAnsi="Arial Narrow"/>
                <w:sz w:val="20"/>
                <w:szCs w:val="20"/>
              </w:rPr>
              <w:t>Cyberbezpieczeństwa</w:t>
            </w:r>
            <w:proofErr w:type="spellEnd"/>
            <w:r w:rsidRPr="006E5382">
              <w:rPr>
                <w:rFonts w:ascii="Arial Narrow" w:hAnsi="Arial Narrow"/>
                <w:sz w:val="20"/>
                <w:szCs w:val="20"/>
              </w:rPr>
              <w:t xml:space="preserve"> w sądach apelacyjnych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620" w:type="pct"/>
            <w:vMerge/>
            <w:shd w:val="clear" w:color="auto" w:fill="auto"/>
          </w:tcPr>
          <w:p w14:paraId="7FDADA2F" w14:textId="77777777" w:rsidR="00AB1C1E" w:rsidRPr="00F77571" w:rsidRDefault="00AB1C1E" w:rsidP="00A36902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07876C37" w14:textId="77777777" w:rsidTr="00AB1C1E">
        <w:trPr>
          <w:trHeight w:val="1802"/>
        </w:trPr>
        <w:tc>
          <w:tcPr>
            <w:tcW w:w="177" w:type="pct"/>
            <w:vMerge/>
            <w:shd w:val="clear" w:color="auto" w:fill="auto"/>
            <w:vAlign w:val="center"/>
          </w:tcPr>
          <w:p w14:paraId="7826B9CA" w14:textId="77777777" w:rsidR="00A11795" w:rsidRPr="00F77571" w:rsidRDefault="00A11795" w:rsidP="002D71C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00B267DB" w14:textId="77777777" w:rsidR="00A11795" w:rsidRPr="00F77571" w:rsidRDefault="00A11795" w:rsidP="002D71C3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14:paraId="59A101DA" w14:textId="7D3FCB80" w:rsidR="00A11795" w:rsidRPr="002D71C3" w:rsidRDefault="00A11795" w:rsidP="00BF1DFB">
            <w:pPr>
              <w:rPr>
                <w:rFonts w:ascii="Arial Narrow" w:hAnsi="Arial Narrow"/>
                <w:sz w:val="18"/>
                <w:szCs w:val="18"/>
              </w:rPr>
            </w:pPr>
            <w:r w:rsidRPr="002D71C3">
              <w:rPr>
                <w:rFonts w:ascii="Arial Narrow" w:hAnsi="Arial Narrow"/>
                <w:sz w:val="18"/>
                <w:szCs w:val="18"/>
              </w:rPr>
              <w:t>Liczba zadań związanych z podejmowaniem inicjatyw związanych z zapewnieniem bezpieczeństwa w resorcie sprawiedliwości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0D0F332" w14:textId="740BB3EC" w:rsidR="00A11795" w:rsidRPr="00F77571" w:rsidRDefault="00A11795" w:rsidP="002D71C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D71C3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000265B1" w14:textId="736D1226" w:rsidR="00A11795" w:rsidRPr="002D71C3" w:rsidRDefault="00A11795" w:rsidP="002D71C3">
            <w:pPr>
              <w:pStyle w:val="Akapitzlist"/>
              <w:numPr>
                <w:ilvl w:val="0"/>
                <w:numId w:val="32"/>
              </w:numPr>
              <w:ind w:left="368" w:hanging="28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</w:t>
            </w:r>
            <w:r w:rsidRPr="002D71C3">
              <w:rPr>
                <w:rFonts w:ascii="Arial Narrow" w:hAnsi="Arial Narrow"/>
                <w:sz w:val="20"/>
                <w:szCs w:val="20"/>
              </w:rPr>
              <w:t>echanizmy reagowania na incydenty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7703DBA3" w14:textId="795AA8C1" w:rsidR="00A11795" w:rsidRPr="002D71C3" w:rsidRDefault="00A11795" w:rsidP="002D71C3">
            <w:pPr>
              <w:pStyle w:val="Akapitzlist"/>
              <w:numPr>
                <w:ilvl w:val="0"/>
                <w:numId w:val="32"/>
              </w:numPr>
              <w:ind w:left="368" w:hanging="28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</w:t>
            </w:r>
            <w:r w:rsidRPr="002D71C3">
              <w:rPr>
                <w:rFonts w:ascii="Arial Narrow" w:hAnsi="Arial Narrow"/>
                <w:sz w:val="20"/>
                <w:szCs w:val="20"/>
              </w:rPr>
              <w:t>drażanie i obsługa mechanizmów zabezpieczeń infrastruktury IT resortu sprawiedliwości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6A0E0016" w14:textId="5EB20F59" w:rsidR="00A11795" w:rsidRPr="002D71C3" w:rsidRDefault="00A11795" w:rsidP="002D71C3">
            <w:pPr>
              <w:pStyle w:val="Akapitzlist"/>
              <w:numPr>
                <w:ilvl w:val="0"/>
                <w:numId w:val="32"/>
              </w:numPr>
              <w:ind w:left="368" w:hanging="28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2D71C3">
              <w:rPr>
                <w:rFonts w:ascii="Arial Narrow" w:hAnsi="Arial Narrow"/>
                <w:sz w:val="20"/>
                <w:szCs w:val="20"/>
              </w:rPr>
              <w:t>rzeprowadzanie audytów bezpieczeństwa IT oraz testów penetracyjnych z planem docelowego uruchomienia cyklicznego skanowania podatności w MS oraz na styku sieci Internet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36264E25" w14:textId="6A353AC2" w:rsidR="00A11795" w:rsidRPr="002D71C3" w:rsidRDefault="00A11795" w:rsidP="002D71C3">
            <w:pPr>
              <w:pStyle w:val="Akapitzlist"/>
              <w:numPr>
                <w:ilvl w:val="0"/>
                <w:numId w:val="32"/>
              </w:numPr>
              <w:ind w:left="368" w:hanging="28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2D71C3">
              <w:rPr>
                <w:rFonts w:ascii="Arial Narrow" w:hAnsi="Arial Narrow"/>
                <w:sz w:val="20"/>
                <w:szCs w:val="20"/>
              </w:rPr>
              <w:t>zynny udział w programie Arakis.gov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3B0E8754" w14:textId="29AD2771" w:rsidR="00A11795" w:rsidRPr="002D71C3" w:rsidRDefault="00A11795" w:rsidP="002D71C3">
            <w:pPr>
              <w:pStyle w:val="Akapitzlist"/>
              <w:numPr>
                <w:ilvl w:val="0"/>
                <w:numId w:val="32"/>
              </w:numPr>
              <w:ind w:left="368" w:hanging="28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2D71C3">
              <w:rPr>
                <w:rFonts w:ascii="Arial Narrow" w:hAnsi="Arial Narrow"/>
                <w:sz w:val="20"/>
                <w:szCs w:val="20"/>
              </w:rPr>
              <w:t xml:space="preserve">odwyższenie kompetencji pracowników Biura </w:t>
            </w:r>
            <w:proofErr w:type="spellStart"/>
            <w:r w:rsidRPr="002D71C3">
              <w:rPr>
                <w:rFonts w:ascii="Arial Narrow" w:hAnsi="Arial Narrow"/>
                <w:sz w:val="20"/>
                <w:szCs w:val="20"/>
              </w:rPr>
              <w:t>Cyberbezpieczeństwa</w:t>
            </w:r>
            <w:proofErr w:type="spellEnd"/>
            <w:r w:rsidRPr="002D71C3">
              <w:rPr>
                <w:rFonts w:ascii="Arial Narrow" w:hAnsi="Arial Narrow"/>
                <w:sz w:val="20"/>
                <w:szCs w:val="20"/>
              </w:rPr>
              <w:t xml:space="preserve"> poprzez ich udział w specjalistycznych szkoleniach oraz zdobywanie certyfikatów zawodowych.</w:t>
            </w:r>
          </w:p>
        </w:tc>
        <w:tc>
          <w:tcPr>
            <w:tcW w:w="620" w:type="pct"/>
            <w:vMerge/>
            <w:shd w:val="clear" w:color="auto" w:fill="auto"/>
          </w:tcPr>
          <w:p w14:paraId="376A63E7" w14:textId="77777777" w:rsidR="00A11795" w:rsidRPr="00F77571" w:rsidRDefault="00A11795" w:rsidP="002D71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061B3ED8" w14:textId="77777777" w:rsidTr="00AB1C1E">
        <w:trPr>
          <w:trHeight w:val="300"/>
        </w:trPr>
        <w:tc>
          <w:tcPr>
            <w:tcW w:w="177" w:type="pct"/>
            <w:vMerge/>
            <w:shd w:val="clear" w:color="auto" w:fill="auto"/>
            <w:vAlign w:val="center"/>
          </w:tcPr>
          <w:p w14:paraId="6FB10876" w14:textId="77777777" w:rsidR="00A11795" w:rsidRPr="00F77571" w:rsidRDefault="00A11795" w:rsidP="002D71C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759E77AD" w14:textId="77777777" w:rsidR="00A11795" w:rsidRPr="00F77571" w:rsidRDefault="00A11795" w:rsidP="002D71C3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14:paraId="5B857C0F" w14:textId="024D198D" w:rsidR="00A11795" w:rsidRPr="002D71C3" w:rsidRDefault="00A11795" w:rsidP="00BF1DFB">
            <w:pPr>
              <w:rPr>
                <w:rFonts w:ascii="Arial Narrow" w:hAnsi="Arial Narrow"/>
                <w:sz w:val="18"/>
                <w:szCs w:val="18"/>
              </w:rPr>
            </w:pPr>
            <w:r w:rsidRPr="002D71C3">
              <w:rPr>
                <w:rFonts w:ascii="Arial Narrow" w:hAnsi="Arial Narrow"/>
                <w:sz w:val="18"/>
                <w:szCs w:val="18"/>
              </w:rPr>
              <w:t>Liczba zadań związanych z opracowywaniem  standardów bezpieczeństwa dla jednostek podległych i nadzorowanych przez Ministra Sprawiedliwości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AF54030" w14:textId="39D960FC" w:rsidR="00A11795" w:rsidRPr="00F77571" w:rsidRDefault="00A11795" w:rsidP="002D71C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D71C3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1DAC4B21" w14:textId="636A6CC0" w:rsidR="00A11795" w:rsidRPr="00F77571" w:rsidRDefault="00A11795" w:rsidP="002D71C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>Standardy zabezpieczeń i aktualizacji infrastruktury IT resortu sprawiedliwości.</w:t>
            </w:r>
          </w:p>
        </w:tc>
        <w:tc>
          <w:tcPr>
            <w:tcW w:w="620" w:type="pct"/>
            <w:vMerge/>
            <w:shd w:val="clear" w:color="auto" w:fill="auto"/>
          </w:tcPr>
          <w:p w14:paraId="75CAF4B8" w14:textId="77777777" w:rsidR="00A11795" w:rsidRPr="00F77571" w:rsidRDefault="00A11795" w:rsidP="002D71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6B05FDC8" w14:textId="77777777" w:rsidTr="00AB1C1E">
        <w:trPr>
          <w:trHeight w:val="200"/>
        </w:trPr>
        <w:tc>
          <w:tcPr>
            <w:tcW w:w="177" w:type="pct"/>
            <w:vMerge/>
            <w:shd w:val="clear" w:color="auto" w:fill="auto"/>
            <w:vAlign w:val="center"/>
          </w:tcPr>
          <w:p w14:paraId="03938ADF" w14:textId="77777777" w:rsidR="00A11795" w:rsidRPr="00F77571" w:rsidRDefault="00A11795" w:rsidP="002D71C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4E434CC6" w14:textId="77777777" w:rsidR="00A11795" w:rsidRPr="00F77571" w:rsidRDefault="00A11795" w:rsidP="002D71C3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14:paraId="229D4E17" w14:textId="7DF254AB" w:rsidR="00A11795" w:rsidRPr="002D71C3" w:rsidRDefault="00A11795" w:rsidP="00BF1DFB">
            <w:pPr>
              <w:rPr>
                <w:rFonts w:ascii="Arial Narrow" w:hAnsi="Arial Narrow"/>
                <w:sz w:val="18"/>
                <w:szCs w:val="18"/>
              </w:rPr>
            </w:pPr>
            <w:r w:rsidRPr="002D71C3">
              <w:rPr>
                <w:rFonts w:ascii="Arial Narrow" w:hAnsi="Arial Narrow"/>
                <w:sz w:val="18"/>
                <w:szCs w:val="18"/>
              </w:rPr>
              <w:t>Liczba zadań związanych z organizacją konferencji, szkoleń i konkursów dla pracowników resortu sprawiedliwości oraz dla młodzieży szkolnej szkół ponadpodstawowych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7C9874D" w14:textId="19A27986" w:rsidR="00A11795" w:rsidRPr="00F77571" w:rsidRDefault="00A11795" w:rsidP="002D71C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D71C3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091CBD9C" w14:textId="43B4298C" w:rsidR="00A11795" w:rsidRDefault="00A11795" w:rsidP="0040309B">
            <w:pPr>
              <w:pStyle w:val="Akapitzlist"/>
              <w:numPr>
                <w:ilvl w:val="0"/>
                <w:numId w:val="33"/>
              </w:numPr>
              <w:ind w:left="368" w:hanging="28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Organizacja szkoleń podnoszących poziom świadomości bezpieczeństwa IT dla pracowników </w:t>
            </w:r>
            <w:r w:rsidRPr="001B410D">
              <w:rPr>
                <w:rFonts w:ascii="Arial Narrow" w:hAnsi="Arial Narrow"/>
                <w:sz w:val="20"/>
                <w:szCs w:val="20"/>
              </w:rPr>
              <w:t>resortu sprawiedliwości</w:t>
            </w:r>
            <w:r>
              <w:rPr>
                <w:rFonts w:ascii="Arial Narrow" w:hAnsi="Arial Narrow"/>
                <w:sz w:val="20"/>
                <w:szCs w:val="20"/>
              </w:rPr>
              <w:t xml:space="preserve"> (</w:t>
            </w:r>
            <w:proofErr w:type="spellStart"/>
            <w:r w:rsidRPr="0040309B">
              <w:rPr>
                <w:rFonts w:ascii="Arial Narrow" w:hAnsi="Arial Narrow"/>
                <w:sz w:val="20"/>
                <w:szCs w:val="20"/>
              </w:rPr>
              <w:t>security</w:t>
            </w:r>
            <w:proofErr w:type="spellEnd"/>
            <w:r w:rsidRPr="0040309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0309B">
              <w:rPr>
                <w:rFonts w:ascii="Arial Narrow" w:hAnsi="Arial Narrow"/>
                <w:sz w:val="20"/>
                <w:szCs w:val="20"/>
              </w:rPr>
              <w:t>awareness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).</w:t>
            </w:r>
          </w:p>
          <w:p w14:paraId="659B1E27" w14:textId="757775F0" w:rsidR="00A11795" w:rsidRDefault="00A11795" w:rsidP="0040309B">
            <w:pPr>
              <w:pStyle w:val="Akapitzlist"/>
              <w:numPr>
                <w:ilvl w:val="0"/>
                <w:numId w:val="33"/>
              </w:numPr>
              <w:ind w:left="368" w:hanging="28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Organizacja szkoleń i konferencji dla pracowników służb IT resortu sprawiedliwości.</w:t>
            </w:r>
          </w:p>
          <w:p w14:paraId="0164BC97" w14:textId="77777777" w:rsidR="00A11795" w:rsidRDefault="00A11795" w:rsidP="0040309B">
            <w:pPr>
              <w:pStyle w:val="Akapitzlist"/>
              <w:numPr>
                <w:ilvl w:val="0"/>
                <w:numId w:val="33"/>
              </w:numPr>
              <w:ind w:left="368" w:hanging="283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  <w:r w:rsidRPr="0040309B">
              <w:rPr>
                <w:rFonts w:ascii="Arial Narrow" w:hAnsi="Arial Narrow"/>
                <w:sz w:val="20"/>
                <w:szCs w:val="20"/>
              </w:rPr>
              <w:t>rganizacja ogólnopolskiego konkursu „</w:t>
            </w:r>
            <w:proofErr w:type="spellStart"/>
            <w:r w:rsidRPr="0040309B">
              <w:rPr>
                <w:rFonts w:ascii="Arial Narrow" w:hAnsi="Arial Narrow"/>
                <w:sz w:val="20"/>
                <w:szCs w:val="20"/>
              </w:rPr>
              <w:t>Capture</w:t>
            </w:r>
            <w:proofErr w:type="spellEnd"/>
            <w:r w:rsidRPr="0040309B">
              <w:rPr>
                <w:rFonts w:ascii="Arial Narrow" w:hAnsi="Arial Narrow"/>
                <w:sz w:val="20"/>
                <w:szCs w:val="20"/>
              </w:rPr>
              <w:t xml:space="preserve"> The Flag” CTF - 153+1 dla młodzieży szkolnej szkół ponadpodstawowych.</w:t>
            </w:r>
          </w:p>
          <w:p w14:paraId="59583843" w14:textId="1C83A52F" w:rsidR="00A11795" w:rsidRPr="00637DCD" w:rsidRDefault="00A11795" w:rsidP="00637DC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14:paraId="28735163" w14:textId="77777777" w:rsidR="00A11795" w:rsidRPr="00F77571" w:rsidRDefault="00A11795" w:rsidP="002D71C3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6982ADDF" w14:textId="77777777" w:rsidTr="00AB1C1E">
        <w:trPr>
          <w:trHeight w:val="893"/>
        </w:trPr>
        <w:tc>
          <w:tcPr>
            <w:tcW w:w="177" w:type="pct"/>
            <w:vMerge/>
            <w:shd w:val="clear" w:color="auto" w:fill="auto"/>
          </w:tcPr>
          <w:p w14:paraId="34D6FAE2" w14:textId="77777777" w:rsidR="00A11795" w:rsidRPr="00F77571" w:rsidRDefault="00A11795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36637902" w14:textId="77777777" w:rsidR="00A11795" w:rsidRPr="00F77571" w:rsidRDefault="00A11795" w:rsidP="00884823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14:paraId="4C784CCE" w14:textId="0781F833" w:rsidR="00A11795" w:rsidRPr="00F77571" w:rsidRDefault="00A11795" w:rsidP="00BF1DFB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Odsetek spraw skierowanych do mediacji w stosunku do  wszystkich spraw wpływających do sądów, w których mediacja może być zastosowana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E27677B" w14:textId="77777777" w:rsidR="00A11795" w:rsidRPr="00F77571" w:rsidRDefault="00A11795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1,2%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08B9C210" w14:textId="5BCF0EB5" w:rsidR="00A11795" w:rsidRPr="00F77571" w:rsidRDefault="00A11795" w:rsidP="002428CF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Promocja oraz wsparcie procesu wdrażania alternatywnych metod rozwiązywania sporów (ADR).</w:t>
            </w:r>
          </w:p>
        </w:tc>
        <w:tc>
          <w:tcPr>
            <w:tcW w:w="620" w:type="pct"/>
            <w:vMerge/>
            <w:shd w:val="clear" w:color="auto" w:fill="auto"/>
          </w:tcPr>
          <w:p w14:paraId="59569443" w14:textId="77777777" w:rsidR="00A11795" w:rsidRPr="00F77571" w:rsidRDefault="00A11795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0CB8AC60" w14:textId="77777777" w:rsidTr="00AB1C1E">
        <w:trPr>
          <w:trHeight w:val="1534"/>
        </w:trPr>
        <w:tc>
          <w:tcPr>
            <w:tcW w:w="177" w:type="pct"/>
            <w:vMerge/>
            <w:shd w:val="clear" w:color="auto" w:fill="auto"/>
          </w:tcPr>
          <w:p w14:paraId="5555348E" w14:textId="77777777" w:rsidR="00A11795" w:rsidRPr="00F77571" w:rsidRDefault="00A11795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40CDFEAF" w14:textId="77777777" w:rsidR="00A11795" w:rsidRPr="00F77571" w:rsidRDefault="00A11795" w:rsidP="00884823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14:paraId="3A2A0E4C" w14:textId="0ACCDD3C" w:rsidR="00A11795" w:rsidRPr="00F77571" w:rsidRDefault="00A11795" w:rsidP="00BF1DFB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Liczba przeszkolonych pracowników wymiaru sprawiedliwości w ramach Działania 2.17 POWER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A734C7A" w14:textId="6792EF42" w:rsidR="00A11795" w:rsidRPr="00F77571" w:rsidRDefault="00A11795" w:rsidP="00EA0C8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2 000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3449E07A" w14:textId="687C875F" w:rsidR="00A11795" w:rsidRPr="00F77571" w:rsidRDefault="00A11795" w:rsidP="001036CA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Podnoszenie kwalifikacji zawodowych sędziów, asesorów sądowych, referendarzy sądowych  oraz asystentów sędziów, prokuratorów, asesorów prokuratury oraz asystentów prokuratorów oraz urzędników sądów i prokuratury również w ramach projektów konkursowych i pozakonkursowych Działania 2.17 POWER:</w:t>
            </w:r>
          </w:p>
          <w:p w14:paraId="1135816A" w14:textId="77777777" w:rsidR="00A11795" w:rsidRPr="00F77571" w:rsidRDefault="00A11795" w:rsidP="001036CA">
            <w:pPr>
              <w:pStyle w:val="Akapitzlist"/>
              <w:numPr>
                <w:ilvl w:val="0"/>
                <w:numId w:val="21"/>
              </w:numPr>
              <w:ind w:left="486" w:hanging="308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realizacja projektów szkoleniowych,</w:t>
            </w:r>
          </w:p>
          <w:p w14:paraId="4CB271DC" w14:textId="4DD65EFC" w:rsidR="00A11795" w:rsidRPr="00F77571" w:rsidRDefault="00A11795" w:rsidP="001036CA">
            <w:pPr>
              <w:pStyle w:val="Akapitzlist"/>
              <w:numPr>
                <w:ilvl w:val="0"/>
                <w:numId w:val="21"/>
              </w:numPr>
              <w:ind w:left="486" w:hanging="308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wybór do dofinansowania  i kontraktacja nowych projektów szkoleniowych.</w:t>
            </w:r>
          </w:p>
        </w:tc>
        <w:tc>
          <w:tcPr>
            <w:tcW w:w="620" w:type="pct"/>
            <w:vMerge/>
            <w:shd w:val="clear" w:color="auto" w:fill="auto"/>
          </w:tcPr>
          <w:p w14:paraId="74C6E128" w14:textId="77777777" w:rsidR="00A11795" w:rsidRPr="00F77571" w:rsidRDefault="00A11795" w:rsidP="007D7AE9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2DD511A4" w14:textId="77777777" w:rsidTr="00AB1C1E">
        <w:trPr>
          <w:trHeight w:val="879"/>
        </w:trPr>
        <w:tc>
          <w:tcPr>
            <w:tcW w:w="177" w:type="pct"/>
            <w:vMerge/>
            <w:shd w:val="clear" w:color="auto" w:fill="auto"/>
          </w:tcPr>
          <w:p w14:paraId="23B9A7A2" w14:textId="77777777" w:rsidR="00A11795" w:rsidRPr="00F77571" w:rsidRDefault="00A11795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2460B3A4" w14:textId="77777777" w:rsidR="00A11795" w:rsidRPr="00F77571" w:rsidRDefault="00A11795" w:rsidP="00884823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14:paraId="03FA60F3" w14:textId="132D45F1" w:rsidR="00A11795" w:rsidRPr="00F77571" w:rsidRDefault="00A11795" w:rsidP="00BF1DFB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Średni czas trwania postępowań sądowych według wybranych kategorii spraw w I instancji (w miesiącach)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765ECF8" w14:textId="058ABC54" w:rsidR="00A11795" w:rsidRPr="00F77571" w:rsidRDefault="00A11795" w:rsidP="00EA0C8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6,5</w:t>
            </w:r>
          </w:p>
        </w:tc>
        <w:tc>
          <w:tcPr>
            <w:tcW w:w="2355" w:type="pct"/>
            <w:vMerge w:val="restart"/>
            <w:shd w:val="clear" w:color="auto" w:fill="auto"/>
            <w:vAlign w:val="center"/>
          </w:tcPr>
          <w:p w14:paraId="5C40C3C1" w14:textId="197058CF" w:rsidR="00A11795" w:rsidRPr="00F77571" w:rsidRDefault="00A11795" w:rsidP="007D7AE9">
            <w:pPr>
              <w:pStyle w:val="Akapitzlist"/>
              <w:numPr>
                <w:ilvl w:val="0"/>
                <w:numId w:val="4"/>
              </w:numPr>
              <w:ind w:left="317" w:hanging="218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Wykonywanie zewnętrznego nadzoru administracyjnego nad działalnością administracyjną sądów.</w:t>
            </w:r>
          </w:p>
          <w:p w14:paraId="68B6CAF3" w14:textId="42D0EA1D" w:rsidR="00A11795" w:rsidRPr="00F77571" w:rsidRDefault="00A11795" w:rsidP="00313A5C">
            <w:pPr>
              <w:pStyle w:val="Akapitzlist"/>
              <w:numPr>
                <w:ilvl w:val="0"/>
                <w:numId w:val="4"/>
              </w:numPr>
              <w:ind w:left="317" w:hanging="218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Prowadzenie bieżącej analizy wyników pracy sądów oraz podejmowanie czynności nadzorczych w celu zapewnienia prawidłowego toku urzędowania sądu. </w:t>
            </w:r>
          </w:p>
        </w:tc>
        <w:tc>
          <w:tcPr>
            <w:tcW w:w="620" w:type="pct"/>
            <w:vMerge/>
            <w:shd w:val="clear" w:color="auto" w:fill="auto"/>
          </w:tcPr>
          <w:p w14:paraId="4794AD9C" w14:textId="77777777" w:rsidR="00A11795" w:rsidRPr="00F77571" w:rsidRDefault="00A11795" w:rsidP="007D7AE9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549BF83C" w14:textId="77777777" w:rsidTr="00AB1C1E">
        <w:trPr>
          <w:trHeight w:val="733"/>
        </w:trPr>
        <w:tc>
          <w:tcPr>
            <w:tcW w:w="177" w:type="pct"/>
            <w:vMerge/>
            <w:shd w:val="clear" w:color="auto" w:fill="auto"/>
          </w:tcPr>
          <w:p w14:paraId="62127D7E" w14:textId="77777777" w:rsidR="00A11795" w:rsidRPr="00F77571" w:rsidRDefault="00A11795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7A653E76" w14:textId="77777777" w:rsidR="00A11795" w:rsidRPr="00F77571" w:rsidRDefault="00A11795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DE980" w14:textId="062D639A" w:rsidR="00A11795" w:rsidRPr="00F77571" w:rsidRDefault="00A11795" w:rsidP="00BF1DFB">
            <w:pPr>
              <w:rPr>
                <w:rFonts w:ascii="Arial Narrow" w:hAnsi="Arial Narrow"/>
                <w:sz w:val="14"/>
                <w:szCs w:val="14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Wskaźnik opanowania wpływu głównych kategorii spraw rozpatrywanych przez sądy I instancji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3907E" w14:textId="02A68764" w:rsidR="00A11795" w:rsidRPr="00F77571" w:rsidRDefault="00A11795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90,0</w:t>
            </w:r>
          </w:p>
        </w:tc>
        <w:tc>
          <w:tcPr>
            <w:tcW w:w="235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5CB0612" w14:textId="77777777" w:rsidR="00A11795" w:rsidRPr="00F77571" w:rsidRDefault="00A11795" w:rsidP="00780F04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14:paraId="48B4A147" w14:textId="77777777" w:rsidR="00A11795" w:rsidRPr="00F77571" w:rsidRDefault="00A11795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28FA4161" w14:textId="77777777" w:rsidTr="00AB1C1E">
        <w:trPr>
          <w:trHeight w:val="1698"/>
        </w:trPr>
        <w:tc>
          <w:tcPr>
            <w:tcW w:w="177" w:type="pct"/>
            <w:vMerge/>
            <w:shd w:val="clear" w:color="auto" w:fill="auto"/>
          </w:tcPr>
          <w:p w14:paraId="7E8EEEA9" w14:textId="77777777" w:rsidR="00A11795" w:rsidRPr="00F77571" w:rsidRDefault="00A11795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4C66B391" w14:textId="77777777" w:rsidR="00A11795" w:rsidRPr="00F77571" w:rsidRDefault="00A11795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14:paraId="76AB0F04" w14:textId="4D00E60A" w:rsidR="00A11795" w:rsidRPr="00F77571" w:rsidRDefault="00A11795" w:rsidP="00BF1DFB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Liczba etatów asystenckich przypadających na jeden etat sędziego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B6C01DE" w14:textId="77777777" w:rsidR="00A11795" w:rsidRPr="00F77571" w:rsidRDefault="00A11795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0,40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19906D67" w14:textId="503EACD6" w:rsidR="00A11795" w:rsidRPr="00F77571" w:rsidRDefault="00A11795" w:rsidP="007D7AE9">
            <w:pPr>
              <w:pStyle w:val="Akapitzlist"/>
              <w:numPr>
                <w:ilvl w:val="0"/>
                <w:numId w:val="1"/>
              </w:numPr>
              <w:ind w:left="319" w:hanging="283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Opracowanie analizy struktury rozmieszczenia etatów asystenckich w sądach apelacyjnych, sądach okręgowych, okręgach sądów okręgowych oraz sądach rejonowych. </w:t>
            </w:r>
          </w:p>
          <w:p w14:paraId="54C1D465" w14:textId="6993C2A1" w:rsidR="00A11795" w:rsidRPr="00F77571" w:rsidRDefault="00A11795" w:rsidP="007D7AE9">
            <w:pPr>
              <w:pStyle w:val="Akapitzlist"/>
              <w:numPr>
                <w:ilvl w:val="0"/>
                <w:numId w:val="1"/>
              </w:numPr>
              <w:ind w:left="319" w:hanging="283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Bieżący monitoring wskaźników, ustalanie ogólnych parametrów docelowych liczby asystentów w jednostkach (limit, współczynniki), analiza zwolnionych etatów asystenckich i właściwe ich rozmieszczenie w jednostkach. </w:t>
            </w:r>
          </w:p>
          <w:p w14:paraId="2AFE0793" w14:textId="1A6566AA" w:rsidR="00A11795" w:rsidRPr="00F77571" w:rsidRDefault="00A11795" w:rsidP="007D7AE9">
            <w:pPr>
              <w:pStyle w:val="Akapitzlist"/>
              <w:numPr>
                <w:ilvl w:val="0"/>
                <w:numId w:val="1"/>
              </w:numPr>
              <w:ind w:left="319" w:hanging="283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Realizacja zaleceń z 17 grudnia 2013 r. i 7 lutego 2014 r. (DB-III-1020-2/13), w których Minister Sprawiedliwości wskazał prezesom i dyrektorom sądów na możliwość przekształcania zwalnianych etatów urzędników sądowych w etaty asystentów sędziów. </w:t>
            </w:r>
          </w:p>
        </w:tc>
        <w:tc>
          <w:tcPr>
            <w:tcW w:w="620" w:type="pct"/>
            <w:vMerge/>
            <w:shd w:val="clear" w:color="auto" w:fill="auto"/>
          </w:tcPr>
          <w:p w14:paraId="6E7566EB" w14:textId="77777777" w:rsidR="00A11795" w:rsidRPr="00F77571" w:rsidRDefault="00A11795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589DCD7C" w14:textId="77777777" w:rsidTr="00AB1C1E">
        <w:trPr>
          <w:trHeight w:val="701"/>
        </w:trPr>
        <w:tc>
          <w:tcPr>
            <w:tcW w:w="177" w:type="pct"/>
            <w:vMerge/>
            <w:shd w:val="clear" w:color="auto" w:fill="auto"/>
          </w:tcPr>
          <w:p w14:paraId="23AAF165" w14:textId="77777777" w:rsidR="00A11795" w:rsidRPr="00F77571" w:rsidRDefault="00A11795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6FFB6A48" w14:textId="77777777" w:rsidR="00A11795" w:rsidRPr="00F77571" w:rsidRDefault="00A11795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14:paraId="1AA27453" w14:textId="0184C20D" w:rsidR="00A11795" w:rsidRPr="00F77571" w:rsidRDefault="00A11795" w:rsidP="00BF1DFB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Odsetek opinii sporządzonych przez opiniodawcze zespoły sądowych specjalistów na potrzeby postępowań sądowych w okresie do 60 dni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5556692" w14:textId="63B013E9" w:rsidR="00A11795" w:rsidRPr="00F77571" w:rsidRDefault="00A11795" w:rsidP="003E329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32,0%</w:t>
            </w:r>
          </w:p>
        </w:tc>
        <w:tc>
          <w:tcPr>
            <w:tcW w:w="2355" w:type="pct"/>
            <w:vMerge w:val="restart"/>
            <w:shd w:val="clear" w:color="auto" w:fill="auto"/>
            <w:vAlign w:val="center"/>
          </w:tcPr>
          <w:p w14:paraId="184CE7C0" w14:textId="70C0EE9B" w:rsidR="00A11795" w:rsidRPr="00F77571" w:rsidRDefault="00A11795" w:rsidP="00AF5DC5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Usprawnienie procesu wydawania opinii przez opiniodawcze zespoły sądowych specjalistów. </w:t>
            </w:r>
          </w:p>
        </w:tc>
        <w:tc>
          <w:tcPr>
            <w:tcW w:w="620" w:type="pct"/>
            <w:vMerge/>
            <w:shd w:val="clear" w:color="auto" w:fill="auto"/>
          </w:tcPr>
          <w:p w14:paraId="59637C20" w14:textId="77777777" w:rsidR="00A11795" w:rsidRPr="00F77571" w:rsidRDefault="00A11795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6D56D0DA" w14:textId="77777777" w:rsidTr="00AB1C1E">
        <w:trPr>
          <w:trHeight w:val="960"/>
        </w:trPr>
        <w:tc>
          <w:tcPr>
            <w:tcW w:w="177" w:type="pct"/>
            <w:vMerge/>
            <w:shd w:val="clear" w:color="auto" w:fill="auto"/>
          </w:tcPr>
          <w:p w14:paraId="38E10389" w14:textId="77777777" w:rsidR="00A11795" w:rsidRPr="00F77571" w:rsidRDefault="00A11795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2B51716B" w14:textId="77777777" w:rsidR="00A11795" w:rsidRPr="00F77571" w:rsidRDefault="00A11795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14:paraId="2CD3B5DB" w14:textId="1FD4E4FC" w:rsidR="00A11795" w:rsidRPr="00F77571" w:rsidRDefault="00A11795" w:rsidP="00BF1DFB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Procentowy udział opinii sporządzonych przez  specjalistów w opiniodawczych zespołach sądowych specjalistów wymagających uzupełnienia w liczbie wszystkich sporządzonych opinii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0F46341" w14:textId="77777777" w:rsidR="00A11795" w:rsidRPr="00F77571" w:rsidRDefault="00A11795" w:rsidP="003E329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6,0%</w:t>
            </w:r>
          </w:p>
        </w:tc>
        <w:tc>
          <w:tcPr>
            <w:tcW w:w="2355" w:type="pct"/>
            <w:vMerge/>
            <w:shd w:val="clear" w:color="auto" w:fill="auto"/>
          </w:tcPr>
          <w:p w14:paraId="4A90A681" w14:textId="77777777" w:rsidR="00A11795" w:rsidRPr="00F77571" w:rsidRDefault="00A11795" w:rsidP="00D83E7C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14:paraId="2A50804D" w14:textId="77777777" w:rsidR="00A11795" w:rsidRPr="00F77571" w:rsidRDefault="00A11795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4C7D2F8A" w14:textId="77777777" w:rsidTr="00AB1C1E">
        <w:trPr>
          <w:trHeight w:val="875"/>
        </w:trPr>
        <w:tc>
          <w:tcPr>
            <w:tcW w:w="177" w:type="pct"/>
            <w:vMerge/>
            <w:shd w:val="clear" w:color="auto" w:fill="auto"/>
          </w:tcPr>
          <w:p w14:paraId="369734F4" w14:textId="77777777" w:rsidR="00A11795" w:rsidRPr="00F77571" w:rsidRDefault="00A11795" w:rsidP="00B557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61D754EC" w14:textId="77777777" w:rsidR="00A11795" w:rsidRPr="00F77571" w:rsidRDefault="00A11795" w:rsidP="00B557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nil"/>
            </w:tcBorders>
            <w:shd w:val="clear" w:color="auto" w:fill="auto"/>
            <w:vAlign w:val="center"/>
          </w:tcPr>
          <w:p w14:paraId="1D3E8D0C" w14:textId="7DA7C041" w:rsidR="00A11795" w:rsidRPr="00F77571" w:rsidRDefault="00A11795" w:rsidP="00BF1DFB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Liczba spraw, w których Ministerstwo Sprawiedliwości, jako Organ Centralny podjęło działania w sprawach </w:t>
            </w:r>
            <w:proofErr w:type="spellStart"/>
            <w:r w:rsidRPr="00F77571">
              <w:rPr>
                <w:rFonts w:ascii="Arial Narrow" w:hAnsi="Arial Narrow"/>
                <w:sz w:val="18"/>
                <w:szCs w:val="18"/>
              </w:rPr>
              <w:t>uprowadzeniowych</w:t>
            </w:r>
            <w:proofErr w:type="spellEnd"/>
            <w:r w:rsidRPr="00F77571">
              <w:rPr>
                <w:rFonts w:ascii="Arial Narrow" w:hAnsi="Arial Narrow"/>
                <w:sz w:val="18"/>
                <w:szCs w:val="18"/>
              </w:rPr>
              <w:t xml:space="preserve">, opiekuńczych </w:t>
            </w:r>
          </w:p>
        </w:tc>
        <w:tc>
          <w:tcPr>
            <w:tcW w:w="386" w:type="pct"/>
            <w:tcBorders>
              <w:top w:val="nil"/>
            </w:tcBorders>
            <w:shd w:val="clear" w:color="auto" w:fill="auto"/>
            <w:vAlign w:val="center"/>
          </w:tcPr>
          <w:p w14:paraId="03B5CD72" w14:textId="77777777" w:rsidR="00A11795" w:rsidRPr="00F77571" w:rsidRDefault="00A11795" w:rsidP="00B557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850</w:t>
            </w:r>
          </w:p>
        </w:tc>
        <w:tc>
          <w:tcPr>
            <w:tcW w:w="2355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09737D9" w14:textId="083CB850" w:rsidR="00A11795" w:rsidRPr="00F77571" w:rsidRDefault="00A11795" w:rsidP="00B557F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Ułatwianie współpracy międzynarodowej w transgranicznych sprawach rodzinnych. </w:t>
            </w:r>
          </w:p>
        </w:tc>
        <w:tc>
          <w:tcPr>
            <w:tcW w:w="620" w:type="pct"/>
            <w:vMerge/>
            <w:shd w:val="clear" w:color="auto" w:fill="auto"/>
          </w:tcPr>
          <w:p w14:paraId="74466AD4" w14:textId="77777777" w:rsidR="00A11795" w:rsidRPr="00F77571" w:rsidRDefault="00A11795" w:rsidP="00B557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173530A3" w14:textId="77777777" w:rsidTr="00AB1C1E">
        <w:trPr>
          <w:trHeight w:val="743"/>
        </w:trPr>
        <w:tc>
          <w:tcPr>
            <w:tcW w:w="177" w:type="pct"/>
            <w:vMerge/>
            <w:shd w:val="clear" w:color="auto" w:fill="auto"/>
          </w:tcPr>
          <w:p w14:paraId="7995A9F4" w14:textId="77777777" w:rsidR="00A11795" w:rsidRPr="00F77571" w:rsidRDefault="00A11795" w:rsidP="00B557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7DA5FA43" w14:textId="77777777" w:rsidR="00A11795" w:rsidRPr="00F77571" w:rsidRDefault="00A11795" w:rsidP="00B557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0B32D6" w14:textId="49B9F991" w:rsidR="00A11795" w:rsidRPr="00F77571" w:rsidRDefault="00A11795" w:rsidP="00BF1DFB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Liczba spraw, w których Ministerstwo Sprawiedliwości, jako Organ Centralny podjęło działania w sprawach alimentacyjnych</w:t>
            </w:r>
          </w:p>
        </w:tc>
        <w:tc>
          <w:tcPr>
            <w:tcW w:w="38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A9F86F" w14:textId="77777777" w:rsidR="00A11795" w:rsidRPr="00F77571" w:rsidRDefault="00A11795" w:rsidP="00B557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700</w:t>
            </w:r>
          </w:p>
        </w:tc>
        <w:tc>
          <w:tcPr>
            <w:tcW w:w="235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C991B" w14:textId="77777777" w:rsidR="00A11795" w:rsidRPr="00F77571" w:rsidRDefault="00A11795" w:rsidP="00B557F8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17A9865" w14:textId="77777777" w:rsidR="00A11795" w:rsidRPr="00F77571" w:rsidRDefault="00A11795" w:rsidP="00B557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53760F63" w14:textId="77777777" w:rsidTr="00AB1C1E">
        <w:trPr>
          <w:trHeight w:val="1153"/>
        </w:trPr>
        <w:tc>
          <w:tcPr>
            <w:tcW w:w="177" w:type="pct"/>
            <w:vMerge/>
            <w:shd w:val="clear" w:color="auto" w:fill="auto"/>
          </w:tcPr>
          <w:p w14:paraId="6E979DCD" w14:textId="77777777" w:rsidR="00A11795" w:rsidRPr="00F77571" w:rsidRDefault="00A11795" w:rsidP="00B557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498DB157" w14:textId="77777777" w:rsidR="00A11795" w:rsidRPr="00F77571" w:rsidRDefault="00A11795" w:rsidP="00B557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nil"/>
            </w:tcBorders>
            <w:shd w:val="clear" w:color="auto" w:fill="auto"/>
            <w:vAlign w:val="center"/>
          </w:tcPr>
          <w:p w14:paraId="373E0A6A" w14:textId="5D49D79C" w:rsidR="00A11795" w:rsidRPr="00F77571" w:rsidRDefault="00A11795" w:rsidP="00BF1DFB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Liczba upowszechnionych orzeczeń </w:t>
            </w:r>
            <w:proofErr w:type="spellStart"/>
            <w:r w:rsidRPr="00F77571">
              <w:rPr>
                <w:rFonts w:ascii="Arial Narrow" w:hAnsi="Arial Narrow"/>
                <w:sz w:val="18"/>
                <w:szCs w:val="18"/>
              </w:rPr>
              <w:t>ETPCz</w:t>
            </w:r>
            <w:proofErr w:type="spellEnd"/>
            <w:r w:rsidRPr="00F77571">
              <w:rPr>
                <w:rFonts w:ascii="Arial Narrow" w:hAnsi="Arial Narrow"/>
                <w:sz w:val="18"/>
                <w:szCs w:val="18"/>
              </w:rPr>
              <w:t xml:space="preserve"> oraz opracowań i informacji z zakresu ochrony praw człowieka</w:t>
            </w:r>
          </w:p>
        </w:tc>
        <w:tc>
          <w:tcPr>
            <w:tcW w:w="386" w:type="pct"/>
            <w:tcBorders>
              <w:top w:val="nil"/>
            </w:tcBorders>
            <w:shd w:val="clear" w:color="auto" w:fill="auto"/>
            <w:vAlign w:val="center"/>
          </w:tcPr>
          <w:p w14:paraId="622249AA" w14:textId="77777777" w:rsidR="00A11795" w:rsidRPr="00F77571" w:rsidRDefault="00A11795" w:rsidP="00B557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350</w:t>
            </w:r>
          </w:p>
        </w:tc>
        <w:tc>
          <w:tcPr>
            <w:tcW w:w="2355" w:type="pct"/>
            <w:tcBorders>
              <w:top w:val="nil"/>
            </w:tcBorders>
            <w:shd w:val="clear" w:color="auto" w:fill="auto"/>
            <w:vAlign w:val="center"/>
          </w:tcPr>
          <w:p w14:paraId="7858C279" w14:textId="343F0444" w:rsidR="00A11795" w:rsidRPr="00F77571" w:rsidRDefault="00A11795" w:rsidP="00F54936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Upowszechnianie wyroków i decyzji Europejskiego Trybunału Praw Człowieka w sprawach przeciwko Polsce związanych z funkcjonowaniem wymiaru sprawiedliwości i standardów dotyczących orzecznictwa Trybunału.</w:t>
            </w:r>
          </w:p>
        </w:tc>
        <w:tc>
          <w:tcPr>
            <w:tcW w:w="620" w:type="pct"/>
            <w:vMerge/>
            <w:shd w:val="clear" w:color="auto" w:fill="auto"/>
          </w:tcPr>
          <w:p w14:paraId="0029823D" w14:textId="77777777" w:rsidR="00A11795" w:rsidRPr="00F77571" w:rsidRDefault="00A11795" w:rsidP="00B557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625F7D96" w14:textId="77777777" w:rsidTr="00AB1C1E">
        <w:trPr>
          <w:trHeight w:val="890"/>
        </w:trPr>
        <w:tc>
          <w:tcPr>
            <w:tcW w:w="177" w:type="pct"/>
            <w:vMerge/>
            <w:shd w:val="clear" w:color="auto" w:fill="auto"/>
          </w:tcPr>
          <w:p w14:paraId="73392FC4" w14:textId="77777777" w:rsidR="00A11795" w:rsidRPr="00F77571" w:rsidRDefault="00A11795" w:rsidP="00B557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73EA6285" w14:textId="77777777" w:rsidR="00A11795" w:rsidRPr="00F77571" w:rsidRDefault="00A11795" w:rsidP="00B557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14:paraId="00AA57A9" w14:textId="596C5F2D" w:rsidR="00A11795" w:rsidRPr="00F77571" w:rsidRDefault="00A11795" w:rsidP="00BF1DFB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Liczba wniosków sądów polskich i obcych, w których podjęto czynności w zakresie pomocy prawnej w sprawach cywilnych i karnych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1F19669" w14:textId="77777777" w:rsidR="00A11795" w:rsidRPr="00F77571" w:rsidRDefault="00A11795" w:rsidP="00B557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3 500</w:t>
            </w:r>
          </w:p>
        </w:tc>
        <w:tc>
          <w:tcPr>
            <w:tcW w:w="2355" w:type="pct"/>
            <w:vMerge w:val="restart"/>
            <w:shd w:val="clear" w:color="auto" w:fill="auto"/>
            <w:vAlign w:val="center"/>
          </w:tcPr>
          <w:p w14:paraId="4C240478" w14:textId="3404C236" w:rsidR="00A11795" w:rsidRPr="00F77571" w:rsidRDefault="00A11795" w:rsidP="00B557F8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Wspieranie sądów powszechnych i prokuratur w zakresie pomocy prawnej w sprawach cywilnych i karnych we współpracy z zagranicą oraz w sprawach o ekstradycję, jak również realizowanie wniosków o udzielanie informacji o prawie obcym i praktyce jego stosowania. </w:t>
            </w:r>
          </w:p>
        </w:tc>
        <w:tc>
          <w:tcPr>
            <w:tcW w:w="620" w:type="pct"/>
            <w:vMerge/>
            <w:shd w:val="clear" w:color="auto" w:fill="auto"/>
          </w:tcPr>
          <w:p w14:paraId="1CCC3D7C" w14:textId="77777777" w:rsidR="00A11795" w:rsidRPr="00F77571" w:rsidRDefault="00A11795" w:rsidP="00B557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57DCBF39" w14:textId="77777777" w:rsidTr="00AB1C1E">
        <w:trPr>
          <w:trHeight w:val="908"/>
        </w:trPr>
        <w:tc>
          <w:tcPr>
            <w:tcW w:w="177" w:type="pct"/>
            <w:vMerge/>
            <w:shd w:val="clear" w:color="auto" w:fill="auto"/>
          </w:tcPr>
          <w:p w14:paraId="0461BE89" w14:textId="77777777" w:rsidR="00A11795" w:rsidRPr="00F77571" w:rsidRDefault="00A11795" w:rsidP="00B557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34D7357C" w14:textId="77777777" w:rsidR="00A11795" w:rsidRPr="00F77571" w:rsidRDefault="00A11795" w:rsidP="00B557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14:paraId="05D45982" w14:textId="439C2EDA" w:rsidR="00A11795" w:rsidRPr="00F77571" w:rsidRDefault="00A11795" w:rsidP="00BF1DFB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Liczba wniosków sądów polskich i obcych o udzielenie prawa obcego, w których podjęto czynności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E7A89FF" w14:textId="77777777" w:rsidR="00A11795" w:rsidRPr="00F77571" w:rsidRDefault="00A11795" w:rsidP="00B557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1 600</w:t>
            </w:r>
          </w:p>
        </w:tc>
        <w:tc>
          <w:tcPr>
            <w:tcW w:w="2355" w:type="pct"/>
            <w:vMerge/>
            <w:shd w:val="clear" w:color="auto" w:fill="auto"/>
            <w:vAlign w:val="center"/>
          </w:tcPr>
          <w:p w14:paraId="7E0CD732" w14:textId="77777777" w:rsidR="00A11795" w:rsidRPr="00F77571" w:rsidRDefault="00A11795" w:rsidP="00B557F8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14:paraId="4DA89804" w14:textId="77777777" w:rsidR="00A11795" w:rsidRPr="00F77571" w:rsidRDefault="00A11795" w:rsidP="00B557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52F66CAF" w14:textId="77777777" w:rsidTr="00AB1C1E">
        <w:trPr>
          <w:trHeight w:val="742"/>
        </w:trPr>
        <w:tc>
          <w:tcPr>
            <w:tcW w:w="177" w:type="pct"/>
            <w:vMerge/>
            <w:shd w:val="clear" w:color="auto" w:fill="auto"/>
          </w:tcPr>
          <w:p w14:paraId="4AA0CB84" w14:textId="77777777" w:rsidR="00A11795" w:rsidRPr="00F77571" w:rsidRDefault="00A11795" w:rsidP="00B557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15AC70AE" w14:textId="77777777" w:rsidR="00A11795" w:rsidRPr="00F77571" w:rsidRDefault="00A11795" w:rsidP="00B557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14:paraId="1E671C15" w14:textId="4AA9655F" w:rsidR="00A11795" w:rsidRPr="00F77571" w:rsidRDefault="00A11795" w:rsidP="00BF1DFB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Liczba negocjowanych i opiniowanych, co treści lub celowości zawarcia, umów międzynarodowych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4AD228C" w14:textId="77777777" w:rsidR="00A11795" w:rsidRPr="00F77571" w:rsidRDefault="00A11795" w:rsidP="00B557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350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31135BA8" w14:textId="66E0A57F" w:rsidR="00A11795" w:rsidRPr="00F77571" w:rsidRDefault="00A11795" w:rsidP="00B557F8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Negocjowanie i opiniowanie, co do treści lub celowości zawarcia umów międzynarodowych, </w:t>
            </w:r>
            <w:r w:rsidRPr="00F77571">
              <w:rPr>
                <w:rFonts w:ascii="Arial Narrow" w:hAnsi="Arial Narrow"/>
                <w:sz w:val="18"/>
                <w:szCs w:val="18"/>
              </w:rPr>
              <w:br/>
              <w:t xml:space="preserve">w tym z zakresu praw człowieka oraz prowadzenie procedury ratyfikacyjnej takich umów na szczeblu krajowym. </w:t>
            </w:r>
          </w:p>
        </w:tc>
        <w:tc>
          <w:tcPr>
            <w:tcW w:w="620" w:type="pct"/>
            <w:vMerge/>
            <w:shd w:val="clear" w:color="auto" w:fill="auto"/>
          </w:tcPr>
          <w:p w14:paraId="4EB00D2E" w14:textId="77777777" w:rsidR="00A11795" w:rsidRPr="00F77571" w:rsidRDefault="00A11795" w:rsidP="00B557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6CF29AC8" w14:textId="77777777" w:rsidTr="00AB1C1E">
        <w:trPr>
          <w:trHeight w:val="742"/>
        </w:trPr>
        <w:tc>
          <w:tcPr>
            <w:tcW w:w="177" w:type="pct"/>
            <w:vMerge/>
            <w:shd w:val="clear" w:color="auto" w:fill="auto"/>
          </w:tcPr>
          <w:p w14:paraId="52B460A5" w14:textId="77777777" w:rsidR="00A11795" w:rsidRPr="00F77571" w:rsidRDefault="00A11795" w:rsidP="00B557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6CEC896F" w14:textId="77777777" w:rsidR="00A11795" w:rsidRPr="00F77571" w:rsidRDefault="00A11795" w:rsidP="00B557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14:paraId="34ABA762" w14:textId="7C152399" w:rsidR="00A11795" w:rsidRPr="00F77571" w:rsidRDefault="00A11795" w:rsidP="00BF1DFB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Stopień wykonania prac związanych z realizacją projektu </w:t>
            </w:r>
            <w:r w:rsidRPr="00F77571">
              <w:rPr>
                <w:rFonts w:ascii="Arial Narrow" w:hAnsi="Arial Narrow"/>
                <w:i/>
                <w:sz w:val="18"/>
                <w:szCs w:val="18"/>
              </w:rPr>
              <w:t xml:space="preserve">Budowa systemu informatycznego Krajowego Rejestru Karnego wraz ze zmianami organizacyjnymi i legislacyjnymi – KRK 2.0. </w:t>
            </w:r>
            <w:r w:rsidRPr="00F77571">
              <w:rPr>
                <w:rFonts w:ascii="Arial Narrow" w:hAnsi="Arial Narrow"/>
                <w:sz w:val="18"/>
                <w:szCs w:val="18"/>
              </w:rPr>
              <w:t>zgodnie z harmonogramem zadań określonych w projekcie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84128FA" w14:textId="77777777" w:rsidR="00A11795" w:rsidRPr="00F77571" w:rsidRDefault="00A11795" w:rsidP="00B557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75,0%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36CDD883" w14:textId="4685623D" w:rsidR="00A11795" w:rsidRPr="00F77571" w:rsidRDefault="00A11795" w:rsidP="00B557F8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Realizacja projektu </w:t>
            </w:r>
            <w:r w:rsidRPr="00F77571">
              <w:rPr>
                <w:rFonts w:ascii="Arial Narrow" w:hAnsi="Arial Narrow"/>
                <w:i/>
                <w:sz w:val="18"/>
                <w:szCs w:val="18"/>
              </w:rPr>
              <w:t xml:space="preserve">Budowa systemu informatycznego Krajowego Rejestru Karnego wraz ze zmianami organizacyjnymi i legislacyjnymi – KRK 2.0. </w:t>
            </w:r>
          </w:p>
        </w:tc>
        <w:tc>
          <w:tcPr>
            <w:tcW w:w="620" w:type="pct"/>
            <w:vMerge/>
            <w:shd w:val="clear" w:color="auto" w:fill="auto"/>
          </w:tcPr>
          <w:p w14:paraId="11F7DD54" w14:textId="77777777" w:rsidR="00A11795" w:rsidRPr="00F77571" w:rsidRDefault="00A11795" w:rsidP="00B557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710385D1" w14:textId="77777777" w:rsidTr="00AB1C1E">
        <w:trPr>
          <w:trHeight w:val="1170"/>
        </w:trPr>
        <w:tc>
          <w:tcPr>
            <w:tcW w:w="177" w:type="pct"/>
            <w:vMerge/>
            <w:shd w:val="clear" w:color="auto" w:fill="auto"/>
          </w:tcPr>
          <w:p w14:paraId="2CAB55FD" w14:textId="77777777" w:rsidR="00A11795" w:rsidRPr="00F77571" w:rsidRDefault="00A11795" w:rsidP="00B557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440EA340" w14:textId="77777777" w:rsidR="00A11795" w:rsidRPr="00F77571" w:rsidRDefault="00A11795" w:rsidP="00B557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14:paraId="22B561D0" w14:textId="6075110A" w:rsidR="00A11795" w:rsidRPr="00F77571" w:rsidRDefault="00A11795" w:rsidP="00BF1DFB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Stopień wykonania prac związanych z realizacją projektu </w:t>
            </w:r>
            <w:r w:rsidRPr="00F77571">
              <w:rPr>
                <w:rFonts w:ascii="Arial Narrow" w:hAnsi="Arial Narrow"/>
                <w:i/>
                <w:sz w:val="18"/>
                <w:szCs w:val="18"/>
              </w:rPr>
              <w:t>Krajowy Rejestr Zadłużonych</w:t>
            </w:r>
            <w:r w:rsidRPr="00F77571">
              <w:rPr>
                <w:rFonts w:ascii="Arial Narrow" w:hAnsi="Arial Narrow"/>
                <w:sz w:val="18"/>
                <w:szCs w:val="18"/>
              </w:rPr>
              <w:t xml:space="preserve"> (% wykonania zadań zaplanowanych na czas realizacji projektu)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3762F4C" w14:textId="318D1CF4" w:rsidR="00A11795" w:rsidRPr="00F77571" w:rsidRDefault="00A11795" w:rsidP="00B557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100,0%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34237CC6" w14:textId="1E506741" w:rsidR="00A11795" w:rsidRPr="00F77571" w:rsidRDefault="00A11795" w:rsidP="008A7D2F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Realizacja projektu Krajowy Rejestr Zadłużonych. </w:t>
            </w:r>
          </w:p>
        </w:tc>
        <w:tc>
          <w:tcPr>
            <w:tcW w:w="620" w:type="pct"/>
            <w:vMerge/>
            <w:shd w:val="clear" w:color="auto" w:fill="auto"/>
          </w:tcPr>
          <w:p w14:paraId="50769A1F" w14:textId="77777777" w:rsidR="00A11795" w:rsidRPr="00F77571" w:rsidRDefault="00A11795" w:rsidP="00B557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4B7B326A" w14:textId="77777777" w:rsidTr="00AB1C1E">
        <w:trPr>
          <w:trHeight w:val="1117"/>
        </w:trPr>
        <w:tc>
          <w:tcPr>
            <w:tcW w:w="177" w:type="pct"/>
            <w:vMerge/>
            <w:shd w:val="clear" w:color="auto" w:fill="auto"/>
          </w:tcPr>
          <w:p w14:paraId="2F319053" w14:textId="77777777" w:rsidR="00A11795" w:rsidRPr="00F77571" w:rsidRDefault="00A11795" w:rsidP="00B557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1B7A7B20" w14:textId="77777777" w:rsidR="00A11795" w:rsidRPr="00F77571" w:rsidRDefault="00A11795" w:rsidP="00B557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14:paraId="4DF7905A" w14:textId="1C5C96F0" w:rsidR="00A11795" w:rsidRPr="00F77571" w:rsidRDefault="00A11795" w:rsidP="00BF1DFB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Stopień wykonania prac związanych z realizacją projektu </w:t>
            </w:r>
            <w:r w:rsidRPr="00F77571">
              <w:rPr>
                <w:rFonts w:ascii="Arial Narrow" w:hAnsi="Arial Narrow"/>
                <w:i/>
                <w:sz w:val="18"/>
                <w:szCs w:val="18"/>
              </w:rPr>
              <w:t>Elektroniczny Krajowy Rejestr Sądowy</w:t>
            </w:r>
            <w:r w:rsidRPr="00F7757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77571">
              <w:rPr>
                <w:rFonts w:ascii="Arial Narrow" w:hAnsi="Arial Narrow"/>
                <w:sz w:val="18"/>
                <w:szCs w:val="18"/>
              </w:rPr>
              <w:br/>
              <w:t>(% wykonania zadań zaplanowanych na rok 2021)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D699A06" w14:textId="043AFAF4" w:rsidR="00A11795" w:rsidRPr="00F77571" w:rsidRDefault="00A11795" w:rsidP="00B557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100,0%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47469D0A" w14:textId="1FC12BBD" w:rsidR="00A11795" w:rsidRPr="00F77571" w:rsidRDefault="00A11795" w:rsidP="008A7D2F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Realizacja projektu Elektroniczny Krajowy Rejestr Sądowy. </w:t>
            </w:r>
          </w:p>
        </w:tc>
        <w:tc>
          <w:tcPr>
            <w:tcW w:w="620" w:type="pct"/>
            <w:vMerge/>
            <w:shd w:val="clear" w:color="auto" w:fill="auto"/>
          </w:tcPr>
          <w:p w14:paraId="7B035FB2" w14:textId="77777777" w:rsidR="00A11795" w:rsidRPr="00F77571" w:rsidRDefault="00A11795" w:rsidP="00B557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0E90C19B" w14:textId="77777777" w:rsidTr="00AB1C1E">
        <w:trPr>
          <w:trHeight w:val="1197"/>
        </w:trPr>
        <w:tc>
          <w:tcPr>
            <w:tcW w:w="177" w:type="pct"/>
            <w:vMerge w:val="restart"/>
            <w:shd w:val="clear" w:color="auto" w:fill="auto"/>
          </w:tcPr>
          <w:p w14:paraId="5049E4FF" w14:textId="77777777" w:rsidR="00A11795" w:rsidRPr="00F77571" w:rsidRDefault="00A11795" w:rsidP="00B557F8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DE2F855" w14:textId="77777777" w:rsidR="00A11795" w:rsidRPr="00F77571" w:rsidRDefault="00A11795" w:rsidP="00B557F8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75DABB8" w14:textId="77777777" w:rsidR="00A11795" w:rsidRPr="00F77571" w:rsidRDefault="00A11795" w:rsidP="00B557F8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F919FB0" w14:textId="77777777" w:rsidR="00A11795" w:rsidRPr="00F77571" w:rsidRDefault="00A11795" w:rsidP="00B557F8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0A807B7" w14:textId="77777777" w:rsidR="00A11795" w:rsidRPr="00F77571" w:rsidRDefault="00A11795" w:rsidP="00B557F8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86" w:type="pct"/>
            <w:vMerge w:val="restart"/>
            <w:shd w:val="clear" w:color="auto" w:fill="auto"/>
          </w:tcPr>
          <w:p w14:paraId="42A234F3" w14:textId="50FA0FDE" w:rsidR="00A11795" w:rsidRDefault="00A11795" w:rsidP="00B557F8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243F85BA" w14:textId="77777777" w:rsidR="00AB1C1E" w:rsidRDefault="00AB1C1E" w:rsidP="00B557F8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2C155E52" w14:textId="77777777" w:rsidR="00A11795" w:rsidRDefault="00A11795" w:rsidP="00B557F8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093CDD29" w14:textId="63D63753" w:rsidR="00A11795" w:rsidRPr="00F77571" w:rsidRDefault="00A11795" w:rsidP="00B557F8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Usprawnienie systemu wykonywania kar oraz środków wychowawczych i środka poprawczego orzeczonego przez sądy </w:t>
            </w:r>
          </w:p>
        </w:tc>
        <w:tc>
          <w:tcPr>
            <w:tcW w:w="10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1CAFB" w14:textId="1F998703" w:rsidR="00A11795" w:rsidRPr="00F77571" w:rsidRDefault="00A11795" w:rsidP="00BF1DFB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Liczba dodatkowych kursów i szkoleń w zakresie kształcenia i doskonalenia zawodowego wychowanków zakładów poprawczych i schronisk dla nieletnich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4E250" w14:textId="77777777" w:rsidR="00A11795" w:rsidRPr="00F77571" w:rsidRDefault="00A11795" w:rsidP="00B557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32</w:t>
            </w:r>
          </w:p>
        </w:tc>
        <w:tc>
          <w:tcPr>
            <w:tcW w:w="2355" w:type="pct"/>
            <w:vMerge w:val="restart"/>
            <w:shd w:val="clear" w:color="auto" w:fill="auto"/>
            <w:vAlign w:val="center"/>
          </w:tcPr>
          <w:p w14:paraId="3DBAFCD1" w14:textId="5C675783" w:rsidR="00A11795" w:rsidRPr="00F77571" w:rsidRDefault="00A11795" w:rsidP="00B557F8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Poprawa efektywności usamodzielniania wychowanków zakładów poprawczych i schronisk dla nieletnich. </w:t>
            </w:r>
          </w:p>
        </w:tc>
        <w:tc>
          <w:tcPr>
            <w:tcW w:w="620" w:type="pct"/>
            <w:vMerge/>
            <w:shd w:val="clear" w:color="auto" w:fill="auto"/>
          </w:tcPr>
          <w:p w14:paraId="4981AB2D" w14:textId="77777777" w:rsidR="00A11795" w:rsidRPr="00F77571" w:rsidRDefault="00A11795" w:rsidP="00B557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6BBF3F95" w14:textId="77777777" w:rsidTr="00AB1C1E">
        <w:trPr>
          <w:trHeight w:val="1253"/>
        </w:trPr>
        <w:tc>
          <w:tcPr>
            <w:tcW w:w="177" w:type="pct"/>
            <w:vMerge/>
            <w:shd w:val="clear" w:color="auto" w:fill="auto"/>
          </w:tcPr>
          <w:p w14:paraId="62600C22" w14:textId="77777777" w:rsidR="00A11795" w:rsidRPr="00F77571" w:rsidRDefault="00A11795" w:rsidP="00B557F8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19BE505E" w14:textId="77777777" w:rsidR="00A11795" w:rsidRPr="00F77571" w:rsidRDefault="00A11795" w:rsidP="00B557F8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31D2D" w14:textId="039E629F" w:rsidR="00A11795" w:rsidRPr="00F77571" w:rsidRDefault="00A11795" w:rsidP="00BF1DFB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Liczba szkoleń przygotowujących wychowanków zakładów poprawczych i schronisk dla nieletnich  do kontaktów z instytucjami rynku pracy i pomocy społecznej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32071" w14:textId="77777777" w:rsidR="00A11795" w:rsidRPr="00F77571" w:rsidRDefault="00A11795" w:rsidP="00B557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64</w:t>
            </w:r>
          </w:p>
        </w:tc>
        <w:tc>
          <w:tcPr>
            <w:tcW w:w="2355" w:type="pct"/>
            <w:vMerge/>
            <w:shd w:val="clear" w:color="auto" w:fill="auto"/>
          </w:tcPr>
          <w:p w14:paraId="6D004166" w14:textId="77777777" w:rsidR="00A11795" w:rsidRPr="00F77571" w:rsidRDefault="00A11795" w:rsidP="00B557F8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14:paraId="3DD9E8A8" w14:textId="77777777" w:rsidR="00A11795" w:rsidRPr="00F77571" w:rsidRDefault="00A11795" w:rsidP="00B557F8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21D296F6" w14:textId="77777777" w:rsidTr="00AB1C1E">
        <w:trPr>
          <w:trHeight w:val="1418"/>
        </w:trPr>
        <w:tc>
          <w:tcPr>
            <w:tcW w:w="177" w:type="pct"/>
            <w:vMerge/>
            <w:shd w:val="clear" w:color="auto" w:fill="auto"/>
          </w:tcPr>
          <w:p w14:paraId="22F72D11" w14:textId="77777777" w:rsidR="00A11795" w:rsidRPr="00F77571" w:rsidRDefault="00A11795" w:rsidP="00B557F8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7F88BB6A" w14:textId="77777777" w:rsidR="00A11795" w:rsidRPr="00F77571" w:rsidRDefault="00A11795" w:rsidP="00B557F8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14:paraId="5800A069" w14:textId="5F1F4A77" w:rsidR="00A11795" w:rsidRPr="00F77571" w:rsidRDefault="00A11795" w:rsidP="00BF1DFB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Stopień realizacji projektu budowy systemu ośrodków kuratorskich jako wolnościowych Centrów Resocjalizacji Nieletnich (liczba działających ośrodków kuratorskich)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B16CCB0" w14:textId="16CB4067" w:rsidR="00A11795" w:rsidRPr="00F77571" w:rsidRDefault="00A11795" w:rsidP="00B557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107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24B74F09" w14:textId="117952C7" w:rsidR="00A11795" w:rsidRPr="00F77571" w:rsidRDefault="00A11795" w:rsidP="00F77571">
            <w:pPr>
              <w:ind w:left="92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Realizacja działań związanych z wykonaniem zawartego w SRKL (Strategia Rozwoju Kapitału Ludzkiego) projektu ,,zmniejszenie zjawiska przestępczości nieletnich”, w ramach którego zakłada się zwiększenie liczby ośrodków kuratorskich działających w strukturach sądów rejonowych.</w:t>
            </w:r>
          </w:p>
        </w:tc>
        <w:tc>
          <w:tcPr>
            <w:tcW w:w="620" w:type="pct"/>
            <w:vMerge/>
            <w:shd w:val="clear" w:color="auto" w:fill="auto"/>
          </w:tcPr>
          <w:p w14:paraId="275FD09B" w14:textId="77777777" w:rsidR="00A11795" w:rsidRPr="00F77571" w:rsidRDefault="00A11795" w:rsidP="00B557F8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640C5881" w14:textId="77777777" w:rsidTr="00AB1C1E">
        <w:trPr>
          <w:trHeight w:val="1221"/>
        </w:trPr>
        <w:tc>
          <w:tcPr>
            <w:tcW w:w="177" w:type="pct"/>
            <w:vMerge w:val="restart"/>
            <w:tcBorders>
              <w:top w:val="nil"/>
            </w:tcBorders>
            <w:shd w:val="clear" w:color="auto" w:fill="auto"/>
          </w:tcPr>
          <w:p w14:paraId="0F26C1C6" w14:textId="77777777" w:rsidR="00C66A58" w:rsidRDefault="00C66A58" w:rsidP="00B557F8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2CAC75F" w14:textId="77777777" w:rsidR="00C66A58" w:rsidRDefault="00C66A58" w:rsidP="00B557F8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5A4AA69" w14:textId="77777777" w:rsidR="00C66A58" w:rsidRDefault="00C66A58" w:rsidP="00B557F8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1710170" w14:textId="77777777" w:rsidR="00C66A58" w:rsidRDefault="00C66A58" w:rsidP="00B557F8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63D1430" w14:textId="77777777" w:rsidR="00C66A58" w:rsidRDefault="00C66A58" w:rsidP="00B557F8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6F62E3D" w14:textId="3750EA66" w:rsidR="00A11795" w:rsidRPr="00F77571" w:rsidRDefault="00A11795" w:rsidP="00B557F8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386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D58AFF4" w14:textId="77777777" w:rsidR="00A11795" w:rsidRPr="00F77571" w:rsidRDefault="00A11795" w:rsidP="00B557F8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Poprawa sprawności funkcjonowania systemu Służby Więziennej</w:t>
            </w:r>
          </w:p>
          <w:p w14:paraId="5E62FCA7" w14:textId="77777777" w:rsidR="00A11795" w:rsidRPr="00F77571" w:rsidRDefault="00A11795" w:rsidP="00B557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6FD4A6" w14:textId="60DCAF9D" w:rsidR="00A11795" w:rsidRPr="00F77571" w:rsidRDefault="00A11795" w:rsidP="00BF1DFB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pacing w:val="-2"/>
                <w:sz w:val="18"/>
                <w:szCs w:val="18"/>
              </w:rPr>
              <w:t>Wskaźnik readaptacji osadzonych rozumiany jako stosunek liczby skazanych objętych nauczaniem, zatrudnieniem, terapią i programami readaptacji, którzy uzyskali warunkowe przedterminowe zwolnienie do ogólnej liczby skazanych uzyskujących warunkowe przedterminowe zwolnienie</w:t>
            </w:r>
          </w:p>
        </w:tc>
        <w:tc>
          <w:tcPr>
            <w:tcW w:w="38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3DD4C6" w14:textId="75CB3CE7" w:rsidR="00A11795" w:rsidRPr="00F77571" w:rsidRDefault="00A11795" w:rsidP="00B557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91,0%</w:t>
            </w:r>
          </w:p>
        </w:tc>
        <w:tc>
          <w:tcPr>
            <w:tcW w:w="2355" w:type="pct"/>
            <w:tcBorders>
              <w:top w:val="nil"/>
            </w:tcBorders>
            <w:shd w:val="clear" w:color="auto" w:fill="auto"/>
            <w:vAlign w:val="center"/>
          </w:tcPr>
          <w:p w14:paraId="2F187C0F" w14:textId="35D91747" w:rsidR="00A11795" w:rsidRPr="00F77571" w:rsidRDefault="00A11795" w:rsidP="00B557F8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Zwiększanie powszechności zatrudnienia w grupie skazanych i ukaranych, którzy mogą podjąć pracę. </w:t>
            </w:r>
          </w:p>
          <w:p w14:paraId="595C13E7" w14:textId="77777777" w:rsidR="00A11795" w:rsidRPr="00F77571" w:rsidRDefault="00A11795" w:rsidP="00B557F8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620" w:type="pct"/>
            <w:vMerge w:val="restart"/>
            <w:tcBorders>
              <w:top w:val="nil"/>
            </w:tcBorders>
            <w:shd w:val="clear" w:color="auto" w:fill="auto"/>
          </w:tcPr>
          <w:p w14:paraId="3C74778F" w14:textId="58CF435E" w:rsidR="00A11795" w:rsidRDefault="00A11795" w:rsidP="00B557F8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448AB416" w14:textId="77777777" w:rsidR="00025B36" w:rsidRPr="00F77571" w:rsidRDefault="00025B36" w:rsidP="00B557F8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5B1B7F57" w14:textId="77777777" w:rsidR="00A11795" w:rsidRPr="00F77571" w:rsidRDefault="00A11795" w:rsidP="00B557F8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i/>
                <w:sz w:val="18"/>
                <w:szCs w:val="18"/>
              </w:rPr>
              <w:t>Strategia na rzecz odpowiedzialnego rozwoju do roku 2020 (z perspektywą do 2030)</w:t>
            </w:r>
            <w:r w:rsidRPr="00F77571">
              <w:rPr>
                <w:rFonts w:ascii="Arial Narrow" w:hAnsi="Arial Narrow"/>
                <w:sz w:val="18"/>
                <w:szCs w:val="18"/>
              </w:rPr>
              <w:t xml:space="preserve"> przyjęta przez Radę Ministrów uchwałą Nr 8 z dnia 14 lutego 2017 roku (MP z 2017 poz. 260)</w:t>
            </w:r>
          </w:p>
          <w:p w14:paraId="48F11701" w14:textId="77777777" w:rsidR="00A11795" w:rsidRPr="00F77571" w:rsidRDefault="00A11795" w:rsidP="00B557F8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6FEE8AF1" w14:textId="77777777" w:rsidTr="00AB1C1E">
        <w:trPr>
          <w:trHeight w:val="1483"/>
        </w:trPr>
        <w:tc>
          <w:tcPr>
            <w:tcW w:w="177" w:type="pct"/>
            <w:vMerge/>
            <w:shd w:val="clear" w:color="auto" w:fill="auto"/>
          </w:tcPr>
          <w:p w14:paraId="48AC3038" w14:textId="77777777" w:rsidR="00A11795" w:rsidRPr="00F77571" w:rsidRDefault="00A11795" w:rsidP="00B557F8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10C2A8A4" w14:textId="77777777" w:rsidR="00A11795" w:rsidRPr="00F77571" w:rsidRDefault="00A11795" w:rsidP="00B557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14:paraId="38FE66DE" w14:textId="2F3D4D4B" w:rsidR="00A11795" w:rsidRPr="00F77571" w:rsidRDefault="00A11795" w:rsidP="00BF1DFB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pacing w:val="-2"/>
                <w:sz w:val="18"/>
                <w:szCs w:val="18"/>
              </w:rPr>
              <w:t>Odsetek skazanych objętych oddziaływaniami resocjalizacyjnymi.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2BD2B84" w14:textId="554BE010" w:rsidR="00A11795" w:rsidRPr="00F77571" w:rsidRDefault="00A11795" w:rsidP="00B557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68,0%</w:t>
            </w:r>
          </w:p>
        </w:tc>
        <w:tc>
          <w:tcPr>
            <w:tcW w:w="23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3B2AC2" w14:textId="5145BB95" w:rsidR="00A11795" w:rsidRPr="00F77571" w:rsidRDefault="00A11795" w:rsidP="00B557F8">
            <w:pPr>
              <w:pStyle w:val="Akapitzlist"/>
              <w:numPr>
                <w:ilvl w:val="0"/>
                <w:numId w:val="2"/>
              </w:numPr>
              <w:ind w:left="317" w:hanging="283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Wykonywanie kary pozbawienia wolności w warunkach izolacji więziennej oraz tymczasowego aresztowania. </w:t>
            </w:r>
          </w:p>
          <w:p w14:paraId="3EE46371" w14:textId="63A71E31" w:rsidR="00A11795" w:rsidRPr="00F77571" w:rsidRDefault="00A11795" w:rsidP="00B557F8">
            <w:pPr>
              <w:pStyle w:val="Akapitzlist"/>
              <w:numPr>
                <w:ilvl w:val="0"/>
                <w:numId w:val="2"/>
              </w:numPr>
              <w:ind w:left="317" w:hanging="283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Wykonywanie kar w systemie dozoru elektronicznego. </w:t>
            </w:r>
          </w:p>
          <w:p w14:paraId="5AC7AF67" w14:textId="50467512" w:rsidR="00A11795" w:rsidRPr="00F77571" w:rsidRDefault="00A11795" w:rsidP="00197BA8">
            <w:pPr>
              <w:pStyle w:val="Akapitzlist"/>
              <w:numPr>
                <w:ilvl w:val="0"/>
                <w:numId w:val="2"/>
              </w:numPr>
              <w:ind w:left="317" w:hanging="283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Resocjalizacja osób pozbawionych wolności poprzez pracę. </w:t>
            </w:r>
          </w:p>
        </w:tc>
        <w:tc>
          <w:tcPr>
            <w:tcW w:w="620" w:type="pct"/>
            <w:vMerge/>
            <w:shd w:val="clear" w:color="auto" w:fill="auto"/>
          </w:tcPr>
          <w:p w14:paraId="39A0FBF4" w14:textId="77777777" w:rsidR="00A11795" w:rsidRPr="00F77571" w:rsidRDefault="00A11795" w:rsidP="00B557F8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6EF5EE26" w14:textId="77777777" w:rsidTr="00AB1C1E">
        <w:trPr>
          <w:trHeight w:val="1002"/>
        </w:trPr>
        <w:tc>
          <w:tcPr>
            <w:tcW w:w="177" w:type="pct"/>
            <w:vMerge/>
            <w:shd w:val="clear" w:color="auto" w:fill="auto"/>
          </w:tcPr>
          <w:p w14:paraId="2D552E72" w14:textId="77777777" w:rsidR="00A11795" w:rsidRPr="00F77571" w:rsidRDefault="00A11795" w:rsidP="00B557F8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37E39EA9" w14:textId="77777777" w:rsidR="00A11795" w:rsidRPr="00F77571" w:rsidRDefault="00A11795" w:rsidP="00B557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14:paraId="70DCE387" w14:textId="6FDE0447" w:rsidR="00A11795" w:rsidRPr="00F77571" w:rsidRDefault="00A11795" w:rsidP="00BF1DFB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pacing w:val="-2"/>
                <w:sz w:val="18"/>
                <w:szCs w:val="18"/>
              </w:rPr>
              <w:t>Odsetek osadzonych w zakładach karnych i aresztach śledczych, którzy mają zapewnioną kodeksową normę powierzchni w celi mieszkalnej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511AC06" w14:textId="77777777" w:rsidR="00A11795" w:rsidRPr="00F77571" w:rsidRDefault="00A11795" w:rsidP="00B557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100,0%</w:t>
            </w:r>
          </w:p>
        </w:tc>
        <w:tc>
          <w:tcPr>
            <w:tcW w:w="23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01574A" w14:textId="74C4ED43" w:rsidR="00A11795" w:rsidRPr="00F77571" w:rsidRDefault="00A11795" w:rsidP="00B557F8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Zapewnienie właściwego stanu technicznego bazy zakwaterowania dla osadzonych. </w:t>
            </w:r>
          </w:p>
        </w:tc>
        <w:tc>
          <w:tcPr>
            <w:tcW w:w="620" w:type="pct"/>
            <w:vMerge/>
            <w:shd w:val="clear" w:color="auto" w:fill="auto"/>
          </w:tcPr>
          <w:p w14:paraId="387EAE6A" w14:textId="77777777" w:rsidR="00A11795" w:rsidRPr="00F77571" w:rsidRDefault="00A11795" w:rsidP="00B557F8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19FCF076" w14:textId="77777777" w:rsidTr="00810680">
        <w:trPr>
          <w:trHeight w:val="1908"/>
        </w:trPr>
        <w:tc>
          <w:tcPr>
            <w:tcW w:w="177" w:type="pct"/>
            <w:vMerge w:val="restart"/>
            <w:shd w:val="clear" w:color="auto" w:fill="auto"/>
          </w:tcPr>
          <w:p w14:paraId="00985810" w14:textId="77777777" w:rsidR="00C66A58" w:rsidRDefault="00C66A58" w:rsidP="00B557F8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31BF55F" w14:textId="77777777" w:rsidR="00C66A58" w:rsidRDefault="00C66A58" w:rsidP="00B557F8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765FC40" w14:textId="77777777" w:rsidR="00C66A58" w:rsidRDefault="00C66A58" w:rsidP="00B557F8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33942C0" w14:textId="77777777" w:rsidR="00C66A58" w:rsidRDefault="00C66A58" w:rsidP="00B557F8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87E8310" w14:textId="77777777" w:rsidR="00C66A58" w:rsidRDefault="00C66A58" w:rsidP="00B557F8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DB488C8" w14:textId="77777777" w:rsidR="00C66A58" w:rsidRDefault="00C66A58" w:rsidP="00B557F8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194B5C8" w14:textId="77777777" w:rsidR="00C66A58" w:rsidRDefault="00C66A58" w:rsidP="00B557F8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9BB6419" w14:textId="77777777" w:rsidR="00C66A58" w:rsidRDefault="00C66A58" w:rsidP="00B557F8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08BE218" w14:textId="77777777" w:rsidR="00C66A58" w:rsidRDefault="00C66A58" w:rsidP="00B557F8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42BCACE" w14:textId="77777777" w:rsidR="00C66A58" w:rsidRDefault="00C66A58" w:rsidP="00B557F8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BBE193E" w14:textId="516D964C" w:rsidR="00A11795" w:rsidRPr="00F77571" w:rsidRDefault="00A11795" w:rsidP="00B557F8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13ACDF48" w14:textId="4653A75A" w:rsidR="00810680" w:rsidRDefault="00810680" w:rsidP="00B557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2480D4D" w14:textId="71330222" w:rsidR="00C66A58" w:rsidRDefault="00C66A58" w:rsidP="00B557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CE5D746" w14:textId="77777777" w:rsidR="00C66A58" w:rsidRDefault="00C66A58" w:rsidP="00B557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4DB8A09" w14:textId="77777777" w:rsidR="00810680" w:rsidRDefault="00810680" w:rsidP="00B557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77D0FF8" w14:textId="69FE8906" w:rsidR="00A11795" w:rsidRDefault="00A11795" w:rsidP="00B557F8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Poprawa sprawności funkcjonowania innych organów i  instytucji nadzorowanych przez Ministra Sprawiedliwości (adwokatury i radców prawnych, instytutów naukowych, </w:t>
            </w:r>
            <w:r w:rsidRPr="00F77571">
              <w:rPr>
                <w:rFonts w:ascii="Arial Narrow" w:hAnsi="Arial Narrow"/>
                <w:sz w:val="18"/>
                <w:szCs w:val="18"/>
              </w:rPr>
              <w:br/>
              <w:t xml:space="preserve">a także systemu pomocy </w:t>
            </w:r>
            <w:proofErr w:type="spellStart"/>
            <w:r w:rsidRPr="00F77571">
              <w:rPr>
                <w:rFonts w:ascii="Arial Narrow" w:hAnsi="Arial Narrow"/>
                <w:sz w:val="18"/>
                <w:szCs w:val="18"/>
              </w:rPr>
              <w:t>postpenitencjar-nej</w:t>
            </w:r>
            <w:proofErr w:type="spellEnd"/>
            <w:r w:rsidRPr="00F77571">
              <w:rPr>
                <w:rFonts w:ascii="Arial Narrow" w:hAnsi="Arial Narrow"/>
                <w:sz w:val="18"/>
                <w:szCs w:val="18"/>
              </w:rPr>
              <w:t xml:space="preserve"> i nieodpłatnej pomocy prawnej)</w:t>
            </w:r>
          </w:p>
          <w:p w14:paraId="609EF93C" w14:textId="77777777" w:rsidR="00441831" w:rsidRDefault="00441831" w:rsidP="00B557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328E96E" w14:textId="77777777" w:rsidR="00441831" w:rsidRDefault="00441831" w:rsidP="00B557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2A15E29" w14:textId="77777777" w:rsidR="00441831" w:rsidRDefault="00441831" w:rsidP="00B557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37DE448" w14:textId="77777777" w:rsidR="00441831" w:rsidRDefault="00441831" w:rsidP="00B557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C8F10B8" w14:textId="77777777" w:rsidR="00441831" w:rsidRDefault="00441831" w:rsidP="00B557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36F3DD8" w14:textId="77777777" w:rsidR="00441831" w:rsidRDefault="00441831" w:rsidP="00B557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32528AE" w14:textId="77777777" w:rsidR="00441831" w:rsidRDefault="00441831" w:rsidP="00B557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A2732A9" w14:textId="77777777" w:rsidR="00441831" w:rsidRDefault="00441831" w:rsidP="00B557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6F105E2" w14:textId="77777777" w:rsidR="00441831" w:rsidRDefault="00441831" w:rsidP="00B557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DA82486" w14:textId="77777777" w:rsidR="00441831" w:rsidRDefault="00441831" w:rsidP="00B557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610FFDD" w14:textId="77777777" w:rsidR="00441831" w:rsidRDefault="00441831" w:rsidP="00B557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2F59555" w14:textId="77777777" w:rsidR="00441831" w:rsidRDefault="00441831" w:rsidP="00B557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E766966" w14:textId="77777777" w:rsidR="00441831" w:rsidRDefault="00441831" w:rsidP="00B557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28024DF" w14:textId="77777777" w:rsidR="00441831" w:rsidRDefault="00441831" w:rsidP="00B557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028BB38" w14:textId="77777777" w:rsidR="00441831" w:rsidRDefault="00441831" w:rsidP="00B557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27BD98E" w14:textId="77777777" w:rsidR="00441831" w:rsidRDefault="00441831" w:rsidP="00B557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E6321B8" w14:textId="77777777" w:rsidR="00441831" w:rsidRDefault="00441831" w:rsidP="00B557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6A24731" w14:textId="77777777" w:rsidR="00441831" w:rsidRDefault="00441831" w:rsidP="00B557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366EE55" w14:textId="77777777" w:rsidR="00441831" w:rsidRDefault="00441831" w:rsidP="00B557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E43FDBA" w14:textId="77777777" w:rsidR="00441831" w:rsidRDefault="00441831" w:rsidP="00B557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D12619B" w14:textId="77777777" w:rsidR="00441831" w:rsidRDefault="00441831" w:rsidP="00B557F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6DB6006" w14:textId="45377138" w:rsidR="00441831" w:rsidRPr="00F77571" w:rsidRDefault="00441831" w:rsidP="00B557F8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Poprawa sprawności funkcjonowania innych organów i  instytucji nadzorowanych przez Ministra Sprawiedliwości (adwokatury i radców prawnych, instytutów naukowych, </w:t>
            </w:r>
            <w:r w:rsidRPr="00F77571">
              <w:rPr>
                <w:rFonts w:ascii="Arial Narrow" w:hAnsi="Arial Narrow"/>
                <w:sz w:val="18"/>
                <w:szCs w:val="18"/>
              </w:rPr>
              <w:br/>
              <w:t xml:space="preserve">a także systemu pomocy </w:t>
            </w:r>
            <w:proofErr w:type="spellStart"/>
            <w:r w:rsidRPr="00F77571">
              <w:rPr>
                <w:rFonts w:ascii="Arial Narrow" w:hAnsi="Arial Narrow"/>
                <w:sz w:val="18"/>
                <w:szCs w:val="18"/>
              </w:rPr>
              <w:t>postpenitencjar-nej</w:t>
            </w:r>
            <w:proofErr w:type="spellEnd"/>
            <w:r w:rsidRPr="00F77571">
              <w:rPr>
                <w:rFonts w:ascii="Arial Narrow" w:hAnsi="Arial Narrow"/>
                <w:sz w:val="18"/>
                <w:szCs w:val="18"/>
              </w:rPr>
              <w:t xml:space="preserve"> i nieodpłatnej pomocy prawnej)</w:t>
            </w:r>
          </w:p>
        </w:tc>
        <w:tc>
          <w:tcPr>
            <w:tcW w:w="10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18F6B" w14:textId="76FBDDBB" w:rsidR="00A11795" w:rsidRPr="00F77571" w:rsidRDefault="00A11795" w:rsidP="00BF1DFB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lastRenderedPageBreak/>
              <w:t>Liczba udzielonych nieodpłatnych porad prawnych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7F4CF" w14:textId="4656B112" w:rsidR="00A11795" w:rsidRPr="00F77571" w:rsidRDefault="00A11795" w:rsidP="00B557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460 000</w:t>
            </w:r>
          </w:p>
        </w:tc>
        <w:tc>
          <w:tcPr>
            <w:tcW w:w="2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A87E9" w14:textId="0818ECE0" w:rsidR="00A11795" w:rsidRPr="00F77571" w:rsidRDefault="00A11795" w:rsidP="00E8307E">
            <w:pPr>
              <w:pStyle w:val="Akapitzlist"/>
              <w:numPr>
                <w:ilvl w:val="0"/>
                <w:numId w:val="22"/>
              </w:numPr>
              <w:ind w:left="332" w:hanging="28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Realizacja zadań wynikających z przepisów ustawy o nieodpłatnej pomocy prawnej, nieodpłatnym poradnictwie obywatelskim oraz edukacji prawnej. </w:t>
            </w:r>
          </w:p>
          <w:p w14:paraId="7C9CA8BE" w14:textId="4B050771" w:rsidR="00A11795" w:rsidRPr="00F77571" w:rsidRDefault="00A11795" w:rsidP="00E8307E">
            <w:pPr>
              <w:pStyle w:val="Akapitzlist"/>
              <w:numPr>
                <w:ilvl w:val="0"/>
                <w:numId w:val="22"/>
              </w:numPr>
              <w:ind w:left="332" w:hanging="28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Podejmowanie działań promujących usługi nieodpłatnej pomocy. </w:t>
            </w:r>
          </w:p>
          <w:p w14:paraId="21027C95" w14:textId="426CC9A3" w:rsidR="00A11795" w:rsidRPr="00F77571" w:rsidRDefault="00A11795" w:rsidP="00E8307E">
            <w:pPr>
              <w:pStyle w:val="Akapitzlist"/>
              <w:numPr>
                <w:ilvl w:val="0"/>
                <w:numId w:val="22"/>
              </w:numPr>
              <w:ind w:left="332" w:hanging="28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Utrzymanie Systemu do obsługi nieodpłatnej pomocy prawnej i nieodpłatnego poradnictwa obywatelskiego. </w:t>
            </w:r>
          </w:p>
          <w:p w14:paraId="76B25F65" w14:textId="62296A16" w:rsidR="00A11795" w:rsidRPr="00F77571" w:rsidRDefault="00A11795" w:rsidP="00E8307E">
            <w:pPr>
              <w:pStyle w:val="Akapitzlist"/>
              <w:numPr>
                <w:ilvl w:val="0"/>
                <w:numId w:val="22"/>
              </w:numPr>
              <w:ind w:left="332" w:hanging="280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Rozwój Systemu do obsługi nieodpłatnej pomocy prawnej i nieodpłatnego poradnictwa obywatelskiego. </w:t>
            </w:r>
          </w:p>
        </w:tc>
        <w:tc>
          <w:tcPr>
            <w:tcW w:w="620" w:type="pct"/>
            <w:vMerge w:val="restart"/>
            <w:shd w:val="clear" w:color="auto" w:fill="auto"/>
          </w:tcPr>
          <w:p w14:paraId="34029C4E" w14:textId="77777777" w:rsidR="00A11795" w:rsidRPr="00F77571" w:rsidRDefault="00A11795" w:rsidP="00B557F8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6333247D" w14:textId="77777777" w:rsidR="00A11795" w:rsidRPr="00F77571" w:rsidRDefault="00A11795" w:rsidP="00B557F8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3C0BCC8A" w14:textId="77777777" w:rsidR="00A11795" w:rsidRPr="00F77571" w:rsidRDefault="00A11795" w:rsidP="00B557F8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2BB2B103" w14:textId="77777777" w:rsidR="00A11795" w:rsidRPr="00F77571" w:rsidRDefault="00A11795" w:rsidP="00B557F8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013D82A1" w14:textId="6F3B2454" w:rsidR="00A11795" w:rsidRDefault="00A11795" w:rsidP="00B557F8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4AED99DC" w14:textId="183463C4" w:rsidR="00C66A58" w:rsidRDefault="00C66A58" w:rsidP="00B557F8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2CE41DB0" w14:textId="77777777" w:rsidR="00C66A58" w:rsidRPr="00F77571" w:rsidRDefault="00C66A58" w:rsidP="00B557F8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2FC9195B" w14:textId="77777777" w:rsidR="00A11795" w:rsidRPr="00F77571" w:rsidRDefault="00A11795" w:rsidP="00B557F8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50DE7ABF" w14:textId="77777777" w:rsidR="00A11795" w:rsidRPr="00F77571" w:rsidRDefault="00A11795" w:rsidP="00B557F8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0217C9B2" w14:textId="77777777" w:rsidR="00A11795" w:rsidRPr="00F77571" w:rsidRDefault="00A11795" w:rsidP="00B557F8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65A1546E" w14:textId="77777777" w:rsidR="00A11795" w:rsidRPr="00F77571" w:rsidRDefault="00A11795" w:rsidP="00B557F8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14:paraId="7930E497" w14:textId="182B92C0" w:rsidR="00A11795" w:rsidRDefault="00A11795" w:rsidP="00B557F8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i/>
                <w:sz w:val="18"/>
                <w:szCs w:val="18"/>
              </w:rPr>
              <w:t>Strategia na rzecz odpowiedzialnego rozwoju do roku 2020 (z perspektywą do 2030)</w:t>
            </w:r>
            <w:r w:rsidRPr="00F77571">
              <w:rPr>
                <w:rFonts w:ascii="Arial Narrow" w:hAnsi="Arial Narrow"/>
                <w:sz w:val="18"/>
                <w:szCs w:val="18"/>
              </w:rPr>
              <w:t xml:space="preserve"> przyjęta przez Radę Ministrów uchwałą Nr 8 z dnia 14 lutego 2017 roku (MP z 2017 poz. 260)</w:t>
            </w:r>
          </w:p>
          <w:p w14:paraId="5AA992A9" w14:textId="366C3F1A" w:rsidR="00025B36" w:rsidRDefault="00025B36" w:rsidP="00B557F8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71BD9CE3" w14:textId="1238A582" w:rsidR="00025B36" w:rsidRDefault="00025B36" w:rsidP="00B557F8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22321537" w14:textId="7664A02A" w:rsidR="00025B36" w:rsidRDefault="00025B36" w:rsidP="00B557F8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0D616C83" w14:textId="6D8C9DCD" w:rsidR="00025B36" w:rsidRDefault="00025B36" w:rsidP="00B557F8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468EB4DD" w14:textId="6BBD51A2" w:rsidR="00025B36" w:rsidRDefault="00025B36" w:rsidP="00B557F8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58F19B67" w14:textId="47E39975" w:rsidR="00025B36" w:rsidRDefault="00025B36" w:rsidP="00B557F8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0182EB95" w14:textId="169470F3" w:rsidR="00025B36" w:rsidRDefault="00025B36" w:rsidP="00B557F8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57BDC822" w14:textId="26B3ABFD" w:rsidR="00025B36" w:rsidRDefault="00025B36" w:rsidP="00B557F8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55D9CCCB" w14:textId="1F927751" w:rsidR="00025B36" w:rsidRDefault="00025B36" w:rsidP="00B557F8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50F823A9" w14:textId="5A7CDDF0" w:rsidR="00025B36" w:rsidRDefault="00025B36" w:rsidP="00B557F8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035B2E56" w14:textId="5C0D4D2B" w:rsidR="00025B36" w:rsidRDefault="00025B36" w:rsidP="00B557F8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05563FBE" w14:textId="58D81CAF" w:rsidR="00025B36" w:rsidRDefault="00025B36" w:rsidP="00B557F8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75D15C68" w14:textId="7BD30521" w:rsidR="00025B36" w:rsidRDefault="00025B36" w:rsidP="00B557F8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6978ACDC" w14:textId="558C6716" w:rsidR="00025B36" w:rsidRDefault="00025B36" w:rsidP="00B557F8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065B97CE" w14:textId="02DB6107" w:rsidR="00025B36" w:rsidRDefault="00025B36" w:rsidP="00B557F8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3525FCF2" w14:textId="0D659AA0" w:rsidR="00025B36" w:rsidRDefault="00025B36" w:rsidP="00B557F8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0DE993EA" w14:textId="54DC3CCB" w:rsidR="00025B36" w:rsidRDefault="00025B36" w:rsidP="00B557F8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201507D9" w14:textId="61DAC9FA" w:rsidR="00025B36" w:rsidRDefault="00025B36" w:rsidP="00B557F8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14:paraId="4635092C" w14:textId="77777777" w:rsidR="00025B36" w:rsidRPr="00F77571" w:rsidRDefault="00025B36" w:rsidP="00025B36">
            <w:pPr>
              <w:spacing w:before="120" w:after="120"/>
              <w:rPr>
                <w:rFonts w:ascii="Arial Narrow" w:hAnsi="Arial Narrow"/>
                <w:i/>
                <w:spacing w:val="-4"/>
                <w:sz w:val="18"/>
                <w:szCs w:val="18"/>
              </w:rPr>
            </w:pPr>
          </w:p>
          <w:p w14:paraId="218353DD" w14:textId="4FCD6B09" w:rsid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F77571">
              <w:rPr>
                <w:rFonts w:ascii="Arial Narrow" w:hAnsi="Arial Narrow"/>
                <w:i/>
                <w:spacing w:val="-4"/>
                <w:sz w:val="18"/>
                <w:szCs w:val="18"/>
              </w:rPr>
              <w:t>Strategia na rzecz odpowiedzialnego rozwoju do roku 2020 (z perspektywą do 2030)</w:t>
            </w:r>
            <w:r w:rsidRPr="00F77571">
              <w:rPr>
                <w:rFonts w:ascii="Arial Narrow" w:hAnsi="Arial Narrow"/>
                <w:spacing w:val="-4"/>
                <w:sz w:val="18"/>
                <w:szCs w:val="18"/>
              </w:rPr>
              <w:t xml:space="preserve"> przyjęta przez Radę Ministrów uchwałą Nr 8 z dnia 14 lutego 2017 roku (MP z 2017 poz. 260)</w:t>
            </w:r>
          </w:p>
          <w:p w14:paraId="16900BD1" w14:textId="2F2218B5" w:rsid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4A1AB20B" w14:textId="7D2D251C" w:rsid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47F5B090" w14:textId="378354DC" w:rsid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445B5FE0" w14:textId="0079FA0F" w:rsid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627AB138" w14:textId="17ED8BC9" w:rsid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0F18662E" w14:textId="3614A31E" w:rsid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50C27669" w14:textId="4F45830B" w:rsid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38C1223A" w14:textId="644ACDC1" w:rsid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24C45848" w14:textId="1B7B7C9A" w:rsid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6B67ED7E" w14:textId="0D0EFAE7" w:rsid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14:paraId="64DCE788" w14:textId="77777777" w:rsidR="00025B36" w:rsidRPr="00F77571" w:rsidRDefault="00025B36" w:rsidP="00025B36">
            <w:pPr>
              <w:spacing w:before="120" w:after="120"/>
              <w:rPr>
                <w:rFonts w:ascii="Arial Narrow" w:hAnsi="Arial Narrow"/>
                <w:i/>
                <w:spacing w:val="-4"/>
                <w:sz w:val="18"/>
                <w:szCs w:val="18"/>
              </w:rPr>
            </w:pPr>
          </w:p>
          <w:p w14:paraId="79DE6BDD" w14:textId="6EAE4CDB" w:rsidR="00025B36" w:rsidRPr="00025B36" w:rsidRDefault="00025B36" w:rsidP="00025B36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F77571">
              <w:rPr>
                <w:rFonts w:ascii="Arial Narrow" w:hAnsi="Arial Narrow"/>
                <w:i/>
                <w:spacing w:val="-4"/>
                <w:sz w:val="18"/>
                <w:szCs w:val="18"/>
              </w:rPr>
              <w:t>Strategia na rzecz odpowiedzialnego rozwoju do roku 2020 (z perspektywą do 2030)</w:t>
            </w:r>
            <w:r w:rsidRPr="00F77571">
              <w:rPr>
                <w:rFonts w:ascii="Arial Narrow" w:hAnsi="Arial Narrow"/>
                <w:spacing w:val="-4"/>
                <w:sz w:val="18"/>
                <w:szCs w:val="18"/>
              </w:rPr>
              <w:t xml:space="preserve"> przyjęta przez Radę Ministrów uchwałą Nr 8 z dnia 14 lutego 2017 roku (MP z 2017 poz. 260)</w:t>
            </w:r>
          </w:p>
          <w:p w14:paraId="1012ABDE" w14:textId="77777777" w:rsidR="00A11795" w:rsidRDefault="00A11795" w:rsidP="00025B36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3BE6386" w14:textId="2FC768F8" w:rsidR="00025B36" w:rsidRPr="00F77571" w:rsidRDefault="00025B36" w:rsidP="00025B3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4F656DB3" w14:textId="77777777" w:rsidTr="00AB1C1E">
        <w:trPr>
          <w:trHeight w:val="1015"/>
        </w:trPr>
        <w:tc>
          <w:tcPr>
            <w:tcW w:w="177" w:type="pct"/>
            <w:vMerge/>
            <w:shd w:val="clear" w:color="auto" w:fill="auto"/>
          </w:tcPr>
          <w:p w14:paraId="65E59026" w14:textId="77777777" w:rsidR="00A11795" w:rsidRPr="00F77571" w:rsidRDefault="00A11795" w:rsidP="00B557F8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32D7DCD8" w14:textId="77777777" w:rsidR="00A11795" w:rsidRPr="00F77571" w:rsidRDefault="00A11795" w:rsidP="00B557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A70AE" w14:textId="477F22DB" w:rsidR="00A11795" w:rsidRPr="00F77571" w:rsidRDefault="00A11795" w:rsidP="00BF1DFB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Liczba osób, będących odbiorcami i adresatami działań edukacyjnych, szkoleniowych i konkursowych w zakresie edukacji prawnej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17110" w14:textId="028B0634" w:rsidR="00A11795" w:rsidRPr="00F77571" w:rsidRDefault="00A11795" w:rsidP="00B557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9 600</w:t>
            </w:r>
          </w:p>
        </w:tc>
        <w:tc>
          <w:tcPr>
            <w:tcW w:w="2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19C9B" w14:textId="6D537048" w:rsidR="00A11795" w:rsidRPr="00F77571" w:rsidRDefault="00A11795" w:rsidP="00F712FE">
            <w:pPr>
              <w:pStyle w:val="Akapitzlist"/>
              <w:numPr>
                <w:ilvl w:val="0"/>
                <w:numId w:val="7"/>
              </w:numPr>
              <w:ind w:left="317" w:hanging="283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Realizacja zadań w zadań z zakresu edukacji prawnej w ramach współpracy z instytucjami i organizacjami krajowymi i międzynarodowymi. </w:t>
            </w:r>
          </w:p>
          <w:p w14:paraId="251B7950" w14:textId="51947C2D" w:rsidR="00A11795" w:rsidRPr="00F77571" w:rsidRDefault="00A11795" w:rsidP="00F712FE">
            <w:pPr>
              <w:pStyle w:val="Akapitzlist"/>
              <w:numPr>
                <w:ilvl w:val="0"/>
                <w:numId w:val="7"/>
              </w:numPr>
              <w:ind w:left="317" w:hanging="283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Realizacja zadań z zakresu edukacji prawnej współorganizowanych z podmiotami zależnymi od Ministerstwa Sprawiedliwości, m. in. Instytutem Wymiaru Sprawiedliwości, Wyższą Szkołą Kryminalistyki i </w:t>
            </w:r>
            <w:proofErr w:type="spellStart"/>
            <w:r w:rsidRPr="00F77571">
              <w:rPr>
                <w:rFonts w:ascii="Arial Narrow" w:hAnsi="Arial Narrow"/>
                <w:sz w:val="18"/>
                <w:szCs w:val="18"/>
              </w:rPr>
              <w:t>Penitencjarystyki</w:t>
            </w:r>
            <w:proofErr w:type="spellEnd"/>
            <w:r w:rsidRPr="00F77571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620" w:type="pct"/>
            <w:vMerge/>
            <w:shd w:val="clear" w:color="auto" w:fill="auto"/>
          </w:tcPr>
          <w:p w14:paraId="2A09A757" w14:textId="77777777" w:rsidR="00A11795" w:rsidRPr="00F77571" w:rsidRDefault="00A11795" w:rsidP="00B557F8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487B7049" w14:textId="77777777" w:rsidTr="00AB1C1E">
        <w:trPr>
          <w:trHeight w:val="1313"/>
        </w:trPr>
        <w:tc>
          <w:tcPr>
            <w:tcW w:w="177" w:type="pct"/>
            <w:vMerge/>
            <w:shd w:val="clear" w:color="auto" w:fill="auto"/>
          </w:tcPr>
          <w:p w14:paraId="17A19E1C" w14:textId="77777777" w:rsidR="00A11795" w:rsidRPr="00F77571" w:rsidRDefault="00A11795" w:rsidP="00B557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2E3B5756" w14:textId="77777777" w:rsidR="00A11795" w:rsidRPr="00F77571" w:rsidRDefault="00A11795" w:rsidP="00B557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14:paraId="4AFF0727" w14:textId="4FB67401" w:rsidR="00A11795" w:rsidRPr="00F77571" w:rsidRDefault="00A11795" w:rsidP="00BF1DFB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Poziom dostępności profesjonalnej pomocy prawnej rozumiany jako liczba adwokatów i radców prawnych </w:t>
            </w:r>
            <w:r w:rsidRPr="00F77571">
              <w:rPr>
                <w:rFonts w:ascii="Arial Narrow" w:hAnsi="Arial Narrow"/>
                <w:sz w:val="18"/>
                <w:szCs w:val="18"/>
              </w:rPr>
              <w:br/>
              <w:t>w przeliczeniu na 100 tys. obywateli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4C2457A" w14:textId="6BB186A3" w:rsidR="00A11795" w:rsidRPr="00F77571" w:rsidRDefault="00A11795" w:rsidP="00B557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147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1BF018C9" w14:textId="7590ADA0" w:rsidR="00A11795" w:rsidRPr="00F77571" w:rsidRDefault="00A11795" w:rsidP="00674E63">
            <w:pPr>
              <w:pStyle w:val="Akapitzlist"/>
              <w:numPr>
                <w:ilvl w:val="0"/>
                <w:numId w:val="29"/>
              </w:numPr>
              <w:ind w:left="339" w:hanging="266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Organizacja egzaminów wstępnych na aplikację adwokacką i radcowską oraz notarialną i komorniczą. </w:t>
            </w:r>
          </w:p>
          <w:p w14:paraId="64F3AB16" w14:textId="724F8120" w:rsidR="00A11795" w:rsidRPr="00F77571" w:rsidRDefault="00A11795" w:rsidP="00674E63">
            <w:pPr>
              <w:pStyle w:val="Akapitzlist"/>
              <w:numPr>
                <w:ilvl w:val="0"/>
                <w:numId w:val="29"/>
              </w:numPr>
              <w:ind w:left="339" w:hanging="266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Organizacja zawodowych egzaminów prawniczych: adwokackiego, radcowskiego, notarialnego i komorniczego. </w:t>
            </w:r>
          </w:p>
          <w:p w14:paraId="72F7638D" w14:textId="7997ED71" w:rsidR="00A11795" w:rsidRPr="00F77571" w:rsidRDefault="00A11795" w:rsidP="00674E63">
            <w:pPr>
              <w:pStyle w:val="Akapitzlist"/>
              <w:numPr>
                <w:ilvl w:val="0"/>
                <w:numId w:val="29"/>
              </w:numPr>
              <w:ind w:left="339" w:hanging="266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Nadzorowanie samorządów adwokackiego i radcowskiego. </w:t>
            </w:r>
          </w:p>
        </w:tc>
        <w:tc>
          <w:tcPr>
            <w:tcW w:w="620" w:type="pct"/>
            <w:vMerge/>
            <w:shd w:val="clear" w:color="auto" w:fill="auto"/>
          </w:tcPr>
          <w:p w14:paraId="17B2FC08" w14:textId="77777777" w:rsidR="00A11795" w:rsidRPr="00F77571" w:rsidRDefault="00A11795" w:rsidP="00B557F8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00AC2D9A" w14:textId="77777777" w:rsidTr="00AB1C1E">
        <w:trPr>
          <w:trHeight w:val="988"/>
        </w:trPr>
        <w:tc>
          <w:tcPr>
            <w:tcW w:w="177" w:type="pct"/>
            <w:vMerge/>
            <w:shd w:val="clear" w:color="auto" w:fill="auto"/>
          </w:tcPr>
          <w:p w14:paraId="428F6EE5" w14:textId="77777777" w:rsidR="00A11795" w:rsidRPr="00F77571" w:rsidRDefault="00A11795" w:rsidP="00B557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139E20E2" w14:textId="77777777" w:rsidR="00A11795" w:rsidRPr="00F77571" w:rsidRDefault="00A11795" w:rsidP="00B557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14:paraId="6BCA905F" w14:textId="068C879A" w:rsidR="00A11795" w:rsidRPr="00F77571" w:rsidRDefault="00A11795" w:rsidP="00BF1DFB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Liczba dotacji ze środków Funduszu Pomocy Pokrzywdzonym oraz Pomocy Postpenitencjarnej (Funduszu Sprawiedliwości) udzielonych podmiotom spoza sektora finansów publicznych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511805A" w14:textId="132AA1DF" w:rsidR="00A11795" w:rsidRPr="00F77571" w:rsidRDefault="00A11795" w:rsidP="00B557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2355" w:type="pct"/>
            <w:shd w:val="clear" w:color="auto" w:fill="auto"/>
          </w:tcPr>
          <w:p w14:paraId="1B75CFA5" w14:textId="77777777" w:rsidR="00A11795" w:rsidRPr="00F77571" w:rsidRDefault="00A11795" w:rsidP="00B557F8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</w:p>
          <w:p w14:paraId="11ABA358" w14:textId="77777777" w:rsidR="00A11795" w:rsidRPr="00F77571" w:rsidRDefault="00A11795" w:rsidP="00B557F8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</w:p>
          <w:p w14:paraId="00A61581" w14:textId="77777777" w:rsidR="00A11795" w:rsidRPr="00F77571" w:rsidRDefault="00A11795" w:rsidP="00B557F8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Realizacja konkursów i udzielanie dotacji celowych ze środków Funduszu Pomocy Pokrzywdzonym oraz Pomocy Postpenitencjarnej (Funduszu Sprawiedliwości). (DFS)</w:t>
            </w:r>
          </w:p>
        </w:tc>
        <w:tc>
          <w:tcPr>
            <w:tcW w:w="620" w:type="pct"/>
            <w:vMerge/>
            <w:shd w:val="clear" w:color="auto" w:fill="auto"/>
          </w:tcPr>
          <w:p w14:paraId="7E93A19E" w14:textId="77777777" w:rsidR="00A11795" w:rsidRPr="00F77571" w:rsidRDefault="00A11795" w:rsidP="00B557F8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757A6C0F" w14:textId="77777777" w:rsidTr="00AB1C1E">
        <w:trPr>
          <w:trHeight w:val="945"/>
        </w:trPr>
        <w:tc>
          <w:tcPr>
            <w:tcW w:w="177" w:type="pct"/>
            <w:vMerge/>
            <w:shd w:val="clear" w:color="auto" w:fill="auto"/>
          </w:tcPr>
          <w:p w14:paraId="685E2E0E" w14:textId="77777777" w:rsidR="00A11795" w:rsidRPr="00F77571" w:rsidRDefault="00A11795" w:rsidP="00B557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0019C960" w14:textId="77777777" w:rsidR="00A11795" w:rsidRPr="00F77571" w:rsidRDefault="00A11795" w:rsidP="00B557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14:paraId="0C550ED5" w14:textId="6A2374EF" w:rsidR="00A11795" w:rsidRPr="00F77571" w:rsidRDefault="00A11795" w:rsidP="00BF1DFB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Liczba dotacji ze środków Funduszu Pomocy Pokrzywdzonym oraz Pomocy Postpenitencjarnej (Funduszu Sprawiedliwości) udzielonych podmiotom </w:t>
            </w:r>
            <w:r w:rsidRPr="00F77571">
              <w:rPr>
                <w:rFonts w:ascii="Arial Narrow" w:hAnsi="Arial Narrow"/>
                <w:sz w:val="18"/>
                <w:szCs w:val="18"/>
              </w:rPr>
              <w:br/>
              <w:t>z sektora finansów publicznych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626AF03" w14:textId="36D3DA7B" w:rsidR="00A11795" w:rsidRPr="00F77571" w:rsidRDefault="00A11795" w:rsidP="00B557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120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0514D152" w14:textId="2B3E0AC6" w:rsidR="00A11795" w:rsidRPr="00F77571" w:rsidRDefault="00A11795" w:rsidP="00B557F8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Nabór wniosków i udzielanie dotacji celowych ze środków Funduszu Pomocy Pokrzywdzonym oraz Pomocy Postpenitencjarnej (Funduszu Sprawiedliwości). </w:t>
            </w:r>
          </w:p>
        </w:tc>
        <w:tc>
          <w:tcPr>
            <w:tcW w:w="620" w:type="pct"/>
            <w:vMerge/>
            <w:shd w:val="clear" w:color="auto" w:fill="auto"/>
          </w:tcPr>
          <w:p w14:paraId="0AAEF85B" w14:textId="77777777" w:rsidR="00A11795" w:rsidRPr="00F77571" w:rsidRDefault="00A11795" w:rsidP="00B557F8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41704451" w14:textId="77777777" w:rsidTr="00AB1C1E">
        <w:trPr>
          <w:trHeight w:val="945"/>
        </w:trPr>
        <w:tc>
          <w:tcPr>
            <w:tcW w:w="177" w:type="pct"/>
            <w:vMerge/>
            <w:shd w:val="clear" w:color="auto" w:fill="auto"/>
          </w:tcPr>
          <w:p w14:paraId="749073B5" w14:textId="77777777" w:rsidR="00A11795" w:rsidRPr="00F77571" w:rsidRDefault="00A11795" w:rsidP="00B557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64B3D51F" w14:textId="77777777" w:rsidR="00A11795" w:rsidRPr="00F77571" w:rsidRDefault="00A11795" w:rsidP="00B557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14:paraId="4CEF3221" w14:textId="15ED18FB" w:rsidR="00A11795" w:rsidRPr="00F77571" w:rsidRDefault="00A11795" w:rsidP="00BF1DFB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Liczba kontroli prawidłowości wydatkowania dotacji udzielanych w ramach środków z Funduszu Pomocy Pokrzywdzonym oraz Pomocy Postpenitencjarnej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F630005" w14:textId="77777777" w:rsidR="00A11795" w:rsidRPr="00F77571" w:rsidRDefault="00A11795" w:rsidP="00B557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64048619" w14:textId="4BDFD778" w:rsidR="00A11795" w:rsidRPr="00F77571" w:rsidRDefault="00A11795" w:rsidP="00B557F8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Wizyty monitoringowe i kontrole prawidłowości wydatkowania dotacji udzielanych w ramach środków z Funduszu Pomocy Pokrzywdzonym oraz Pomocy Postpenitencjarnej (Funduszu Sprawiedliwości). </w:t>
            </w:r>
          </w:p>
        </w:tc>
        <w:tc>
          <w:tcPr>
            <w:tcW w:w="620" w:type="pct"/>
            <w:vMerge/>
            <w:shd w:val="clear" w:color="auto" w:fill="auto"/>
          </w:tcPr>
          <w:p w14:paraId="1C995576" w14:textId="77777777" w:rsidR="00A11795" w:rsidRPr="00F77571" w:rsidRDefault="00A11795" w:rsidP="00B557F8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5FEEF831" w14:textId="77777777" w:rsidTr="00AB1C1E">
        <w:trPr>
          <w:trHeight w:val="2305"/>
        </w:trPr>
        <w:tc>
          <w:tcPr>
            <w:tcW w:w="177" w:type="pct"/>
            <w:vMerge/>
            <w:shd w:val="clear" w:color="auto" w:fill="auto"/>
          </w:tcPr>
          <w:p w14:paraId="0AF9B6F7" w14:textId="77777777" w:rsidR="00A11795" w:rsidRPr="00F77571" w:rsidRDefault="00A11795" w:rsidP="00B557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28ECC58C" w14:textId="77777777" w:rsidR="00A11795" w:rsidRPr="00F77571" w:rsidRDefault="00A11795" w:rsidP="00B557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14:paraId="653EA156" w14:textId="02F8E986" w:rsidR="00A11795" w:rsidRPr="00F77571" w:rsidRDefault="00A11795" w:rsidP="00BF1DFB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Odsetek raportów przygotowywanych z inicjatywy Ministerstwa Sprawiedliwości i zakończonych w planowanym terminie lub zaawansowanych w stopniu umożliwiającym ich zakończenie w planowanym terminie </w:t>
            </w:r>
            <w:r>
              <w:rPr>
                <w:rFonts w:ascii="Arial Narrow" w:hAnsi="Arial Narrow"/>
                <w:sz w:val="18"/>
                <w:szCs w:val="18"/>
              </w:rPr>
              <w:t>(IWS)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EC05342" w14:textId="77777777" w:rsidR="00A11795" w:rsidRPr="00F77571" w:rsidRDefault="00A11795" w:rsidP="00B557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70,0%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2346DDD9" w14:textId="39109C8C" w:rsidR="00A11795" w:rsidRPr="00F77571" w:rsidRDefault="00A11795" w:rsidP="00B557F8">
            <w:pPr>
              <w:pStyle w:val="Akapitzlist"/>
              <w:numPr>
                <w:ilvl w:val="0"/>
                <w:numId w:val="3"/>
              </w:numPr>
              <w:ind w:left="318" w:hanging="240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Prowadzenie oraz koordynowania badań aktowych, prawno-porównawczych i innych analiz ukierunkowanych na pozyskanie i upowszechnianie wiedzy o funkcjonowaniu instytucji prawnych w praktyce wymiaru sprawiedliwości oraz ich kształcie w europejskich porządkach prawnych. </w:t>
            </w:r>
          </w:p>
          <w:p w14:paraId="70B9A39F" w14:textId="22D4F7AA" w:rsidR="00A11795" w:rsidRPr="00F77571" w:rsidRDefault="00A11795" w:rsidP="00B557F8">
            <w:pPr>
              <w:pStyle w:val="Akapitzlist"/>
              <w:numPr>
                <w:ilvl w:val="0"/>
                <w:numId w:val="3"/>
              </w:numPr>
              <w:ind w:left="318" w:hanging="240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Udział w przygotowywaniu projektów aktów prawnych oraz kierunków polityki prawnej. </w:t>
            </w:r>
          </w:p>
          <w:p w14:paraId="1CC70A24" w14:textId="714E1775" w:rsidR="00A11795" w:rsidRPr="00F77571" w:rsidRDefault="00A11795" w:rsidP="00B557F8">
            <w:pPr>
              <w:pStyle w:val="Akapitzlist"/>
              <w:numPr>
                <w:ilvl w:val="0"/>
                <w:numId w:val="3"/>
              </w:numPr>
              <w:ind w:left="318" w:hanging="240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Organizowanie i współorganizowanie warsztatów i innych działań o charakterze edukacyjnym </w:t>
            </w:r>
            <w:r w:rsidRPr="00F77571">
              <w:rPr>
                <w:rFonts w:ascii="Arial Narrow" w:hAnsi="Arial Narrow"/>
                <w:sz w:val="18"/>
                <w:szCs w:val="18"/>
              </w:rPr>
              <w:br/>
              <w:t xml:space="preserve">i szkoleniowym, w tym w zakresie edukacji prawnej i obywatelskiej. </w:t>
            </w:r>
          </w:p>
          <w:p w14:paraId="1ADCD8D4" w14:textId="38256368" w:rsidR="00A11795" w:rsidRPr="00F77571" w:rsidRDefault="00A11795" w:rsidP="00B557F8">
            <w:pPr>
              <w:pStyle w:val="Akapitzlist"/>
              <w:numPr>
                <w:ilvl w:val="0"/>
                <w:numId w:val="3"/>
              </w:numPr>
              <w:ind w:left="318" w:hanging="240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Prowadzenie działalności wydawniczej i popularyzatorskiej, w tym organizowanie lub współorganizowanie konferencji lub seminariów. </w:t>
            </w:r>
          </w:p>
        </w:tc>
        <w:tc>
          <w:tcPr>
            <w:tcW w:w="620" w:type="pct"/>
            <w:vMerge/>
            <w:shd w:val="clear" w:color="auto" w:fill="auto"/>
          </w:tcPr>
          <w:p w14:paraId="2576F703" w14:textId="77777777" w:rsidR="00A11795" w:rsidRPr="00F77571" w:rsidRDefault="00A11795" w:rsidP="00B557F8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2AC63723" w14:textId="77777777" w:rsidTr="00AB1C1E">
        <w:trPr>
          <w:trHeight w:val="1766"/>
        </w:trPr>
        <w:tc>
          <w:tcPr>
            <w:tcW w:w="177" w:type="pct"/>
            <w:vMerge/>
            <w:shd w:val="clear" w:color="auto" w:fill="auto"/>
          </w:tcPr>
          <w:p w14:paraId="6DB4624A" w14:textId="77777777" w:rsidR="00A11795" w:rsidRPr="00F77571" w:rsidRDefault="00A11795" w:rsidP="00B557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3C2B9FB4" w14:textId="77777777" w:rsidR="00A11795" w:rsidRPr="00F77571" w:rsidRDefault="00A11795" w:rsidP="00B557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14:paraId="737CBE62" w14:textId="663ACA12" w:rsidR="00A11795" w:rsidRPr="00F77571" w:rsidRDefault="00A11795" w:rsidP="00BF1DFB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Odsetek sporządzonych terminowo opinii i ekspertyz </w:t>
            </w:r>
            <w:r w:rsidRPr="00F77571">
              <w:rPr>
                <w:rFonts w:ascii="Arial Narrow" w:hAnsi="Arial Narrow"/>
                <w:sz w:val="18"/>
                <w:szCs w:val="18"/>
              </w:rPr>
              <w:br/>
              <w:t>na potrzeby wymiaru sprawiedliwości oraz podmiotów uprawnionych do prowadzenia postępowań na podstawie ustaw (IES)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3A09C08" w14:textId="77777777" w:rsidR="00A11795" w:rsidRPr="00F77571" w:rsidRDefault="00A11795" w:rsidP="00B557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≥80,0%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1DBF086B" w14:textId="7F8DC0FF" w:rsidR="00A11795" w:rsidRPr="00F77571" w:rsidRDefault="00A11795" w:rsidP="00B12223">
            <w:pPr>
              <w:pStyle w:val="Akapitzlist"/>
              <w:numPr>
                <w:ilvl w:val="0"/>
                <w:numId w:val="25"/>
              </w:numPr>
              <w:ind w:left="345" w:hanging="252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Wdrożenie nowego zintegrowanego systemu informatycznego do zarządzenia działalnością opiniodawczą. </w:t>
            </w:r>
          </w:p>
          <w:p w14:paraId="44B2A0E6" w14:textId="777CB4C5" w:rsidR="00A11795" w:rsidRPr="00F77571" w:rsidRDefault="00A11795" w:rsidP="00B12223">
            <w:pPr>
              <w:pStyle w:val="Akapitzlist"/>
              <w:numPr>
                <w:ilvl w:val="0"/>
                <w:numId w:val="25"/>
              </w:numPr>
              <w:ind w:left="345" w:hanging="252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Podnoszenie kwalifikacji zawodowych pracowników, celem zwiększenia możliwości opiniodawczych oraz podniesienia efektywności pracy. </w:t>
            </w:r>
          </w:p>
          <w:p w14:paraId="13D381F5" w14:textId="2357F5EF" w:rsidR="00A11795" w:rsidRPr="00F77571" w:rsidRDefault="00A11795" w:rsidP="00B12223">
            <w:pPr>
              <w:pStyle w:val="Akapitzlist"/>
              <w:numPr>
                <w:ilvl w:val="0"/>
                <w:numId w:val="25"/>
              </w:numPr>
              <w:ind w:left="345" w:hanging="252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Opracowanie nowych oraz optymalizacja stosowanych procesów badawczych i analitycznych. </w:t>
            </w:r>
          </w:p>
          <w:p w14:paraId="342D44C9" w14:textId="00F08C03" w:rsidR="00A11795" w:rsidRPr="00F77571" w:rsidRDefault="00A11795" w:rsidP="00B12223">
            <w:pPr>
              <w:pStyle w:val="Akapitzlist"/>
              <w:numPr>
                <w:ilvl w:val="0"/>
                <w:numId w:val="25"/>
              </w:numPr>
              <w:ind w:left="345" w:hanging="252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Rozwój systemu zapewniania jakości. </w:t>
            </w:r>
          </w:p>
          <w:p w14:paraId="5B998725" w14:textId="5D2BCED3" w:rsidR="00A11795" w:rsidRPr="00F77571" w:rsidRDefault="00A11795" w:rsidP="00B12223">
            <w:pPr>
              <w:pStyle w:val="Akapitzlist"/>
              <w:numPr>
                <w:ilvl w:val="0"/>
                <w:numId w:val="25"/>
              </w:numPr>
              <w:ind w:left="345" w:hanging="252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Upowszechnianie wyników badań naukowych z zakresu nauk sądowych (działalność wydawnicza i organizacja konferencji). </w:t>
            </w:r>
          </w:p>
        </w:tc>
        <w:tc>
          <w:tcPr>
            <w:tcW w:w="620" w:type="pct"/>
            <w:vMerge/>
            <w:shd w:val="clear" w:color="auto" w:fill="auto"/>
          </w:tcPr>
          <w:p w14:paraId="2BE27C45" w14:textId="77777777" w:rsidR="00A11795" w:rsidRPr="00F77571" w:rsidRDefault="00A11795" w:rsidP="00B557F8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08D1B3E7" w14:textId="77777777" w:rsidTr="00AB1C1E">
        <w:trPr>
          <w:trHeight w:val="1183"/>
        </w:trPr>
        <w:tc>
          <w:tcPr>
            <w:tcW w:w="177" w:type="pct"/>
            <w:vMerge/>
            <w:shd w:val="clear" w:color="auto" w:fill="auto"/>
          </w:tcPr>
          <w:p w14:paraId="113E0BEA" w14:textId="77777777" w:rsidR="00A11795" w:rsidRPr="00F77571" w:rsidRDefault="00A11795" w:rsidP="0002396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145BCD74" w14:textId="77777777" w:rsidR="00A11795" w:rsidRPr="00F77571" w:rsidRDefault="00A11795" w:rsidP="0002396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14:paraId="214C98B2" w14:textId="60E3A8CB" w:rsidR="00A11795" w:rsidRPr="00F77571" w:rsidRDefault="00A11795" w:rsidP="00BF1DFB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bookmarkStart w:id="4" w:name="_Hlk54346798"/>
            <w:r w:rsidRPr="0001550E">
              <w:rPr>
                <w:rFonts w:ascii="Arial Narrow" w:hAnsi="Arial Narrow"/>
                <w:sz w:val="18"/>
                <w:szCs w:val="18"/>
              </w:rPr>
              <w:t>Liczba aplikantów przygotowywanych do wykonywania zawodu sędziego, prokuratora, asesora sądowego, asesora prokuratury</w:t>
            </w:r>
            <w:bookmarkEnd w:id="4"/>
          </w:p>
        </w:tc>
        <w:tc>
          <w:tcPr>
            <w:tcW w:w="386" w:type="pct"/>
            <w:shd w:val="clear" w:color="auto" w:fill="auto"/>
            <w:vAlign w:val="center"/>
          </w:tcPr>
          <w:p w14:paraId="128A97FE" w14:textId="469D21A6" w:rsidR="00A11795" w:rsidRPr="00F77571" w:rsidRDefault="00A11795" w:rsidP="00023969">
            <w:pPr>
              <w:spacing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1 420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224741D1" w14:textId="67C59759" w:rsidR="00A11795" w:rsidRPr="00F77571" w:rsidRDefault="00A11795" w:rsidP="00023969">
            <w:pPr>
              <w:rPr>
                <w:rFonts w:ascii="Arial Narrow" w:hAnsi="Arial Narrow"/>
                <w:sz w:val="20"/>
                <w:szCs w:val="20"/>
              </w:rPr>
            </w:pPr>
            <w:r w:rsidRPr="00F77571">
              <w:rPr>
                <w:rFonts w:ascii="Arial Narrow" w:hAnsi="Arial Narrow"/>
                <w:sz w:val="20"/>
                <w:szCs w:val="20"/>
              </w:rPr>
              <w:t xml:space="preserve">Przeprowadzenie aplikacji sędziowskiej i aplikacji prokuratorskiej VIII*, IX, X, XI, XII rocznika oraz przeprowadzenie aplikacji uzupełniającej sędziowskiej i aplikacji uzupełniającej prokuratorskiej I </w:t>
            </w:r>
            <w:proofErr w:type="spellStart"/>
            <w:r w:rsidRPr="00F77571">
              <w:rPr>
                <w:rFonts w:ascii="Arial Narrow" w:hAnsi="Arial Narrow"/>
                <w:sz w:val="20"/>
                <w:szCs w:val="20"/>
              </w:rPr>
              <w:t>i</w:t>
            </w:r>
            <w:proofErr w:type="spellEnd"/>
            <w:r w:rsidRPr="00F77571">
              <w:rPr>
                <w:rFonts w:ascii="Arial Narrow" w:hAnsi="Arial Narrow"/>
                <w:sz w:val="20"/>
                <w:szCs w:val="20"/>
              </w:rPr>
              <w:t xml:space="preserve"> II rocznika </w:t>
            </w:r>
          </w:p>
          <w:p w14:paraId="69F5AF02" w14:textId="07BA9E3C" w:rsidR="00A11795" w:rsidRPr="00B46ED8" w:rsidRDefault="00A11795" w:rsidP="00B46ED8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B46ED8">
              <w:rPr>
                <w:rFonts w:ascii="Arial Narrow" w:hAnsi="Arial Narrow"/>
                <w:i/>
                <w:iCs/>
                <w:sz w:val="18"/>
                <w:szCs w:val="18"/>
              </w:rPr>
              <w:t>*VIII rocznik zakończył szkolenie w 2020, ale w styczniu 2021 otrzyma ostatnie stypendium</w:t>
            </w:r>
          </w:p>
        </w:tc>
        <w:tc>
          <w:tcPr>
            <w:tcW w:w="620" w:type="pct"/>
            <w:vMerge/>
            <w:shd w:val="clear" w:color="auto" w:fill="auto"/>
          </w:tcPr>
          <w:p w14:paraId="1147C15C" w14:textId="77777777" w:rsidR="00A11795" w:rsidRPr="00F77571" w:rsidRDefault="00A11795" w:rsidP="00023969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349819EC" w14:textId="77777777" w:rsidTr="00AB1C1E">
        <w:trPr>
          <w:trHeight w:val="1129"/>
        </w:trPr>
        <w:tc>
          <w:tcPr>
            <w:tcW w:w="177" w:type="pct"/>
            <w:vMerge/>
            <w:shd w:val="clear" w:color="auto" w:fill="auto"/>
          </w:tcPr>
          <w:p w14:paraId="6FEF5159" w14:textId="77777777" w:rsidR="00A11795" w:rsidRPr="00F77571" w:rsidRDefault="00A11795" w:rsidP="0002396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4B10B885" w14:textId="77777777" w:rsidR="00A11795" w:rsidRPr="00F77571" w:rsidRDefault="00A11795" w:rsidP="0002396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14:paraId="64226A83" w14:textId="1E873240" w:rsidR="00A11795" w:rsidRPr="00F77571" w:rsidRDefault="00A11795" w:rsidP="00BF1DF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01550E">
              <w:rPr>
                <w:rFonts w:ascii="Arial Narrow" w:hAnsi="Arial Narrow"/>
                <w:sz w:val="18"/>
                <w:szCs w:val="18"/>
              </w:rPr>
              <w:t xml:space="preserve">Liczba osób, które skorzystają z form doskonalenia zawodowego prowadzonego przez </w:t>
            </w:r>
            <w:proofErr w:type="spellStart"/>
            <w:r w:rsidRPr="0001550E">
              <w:rPr>
                <w:rFonts w:ascii="Arial Narrow" w:hAnsi="Arial Narrow"/>
                <w:sz w:val="18"/>
                <w:szCs w:val="18"/>
              </w:rPr>
              <w:t>KSSiP</w:t>
            </w:r>
            <w:proofErr w:type="spellEnd"/>
          </w:p>
        </w:tc>
        <w:tc>
          <w:tcPr>
            <w:tcW w:w="386" w:type="pct"/>
            <w:shd w:val="clear" w:color="auto" w:fill="auto"/>
            <w:vAlign w:val="center"/>
          </w:tcPr>
          <w:p w14:paraId="175D0779" w14:textId="22A6AB3A" w:rsidR="00A11795" w:rsidRPr="00F77571" w:rsidRDefault="00A11795" w:rsidP="00023969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20 000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66F4654D" w14:textId="58FEB24E" w:rsidR="00A11795" w:rsidRPr="00F77571" w:rsidRDefault="00A11795" w:rsidP="00023969">
            <w:pPr>
              <w:ind w:left="77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20"/>
                <w:szCs w:val="20"/>
              </w:rPr>
              <w:t xml:space="preserve">Organizacja szkoleń i studiów podyplomowych, konferencji,  w tym również o charakterze międzynarodowym a także udział sędziów i prokuratorów w stażach i wymianach międzynarodowych </w:t>
            </w:r>
          </w:p>
        </w:tc>
        <w:tc>
          <w:tcPr>
            <w:tcW w:w="620" w:type="pct"/>
            <w:vMerge/>
            <w:shd w:val="clear" w:color="auto" w:fill="auto"/>
          </w:tcPr>
          <w:p w14:paraId="48DF2B97" w14:textId="77777777" w:rsidR="00A11795" w:rsidRPr="00F77571" w:rsidRDefault="00A11795" w:rsidP="00023969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6D447B17" w14:textId="77777777" w:rsidTr="00AB1C1E">
        <w:trPr>
          <w:trHeight w:val="1828"/>
        </w:trPr>
        <w:tc>
          <w:tcPr>
            <w:tcW w:w="177" w:type="pct"/>
            <w:vMerge/>
            <w:shd w:val="clear" w:color="auto" w:fill="auto"/>
          </w:tcPr>
          <w:p w14:paraId="4A2732F3" w14:textId="77777777" w:rsidR="00A11795" w:rsidRPr="00F77571" w:rsidRDefault="00A11795" w:rsidP="00B557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5CDA614D" w14:textId="77777777" w:rsidR="00A11795" w:rsidRPr="00F77571" w:rsidRDefault="00A11795" w:rsidP="00B557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14:paraId="15FA6D21" w14:textId="496A0C15" w:rsidR="00A11795" w:rsidRPr="00F77571" w:rsidRDefault="00A11795" w:rsidP="00BF1DFB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Odsetek sporządzonych terminowo opinii i ekspertyz </w:t>
            </w:r>
            <w:r w:rsidRPr="00F77571">
              <w:rPr>
                <w:rFonts w:ascii="Arial Narrow" w:hAnsi="Arial Narrow"/>
                <w:sz w:val="18"/>
                <w:szCs w:val="18"/>
              </w:rPr>
              <w:br/>
              <w:t>na potrzeby wymiaru sprawiedliwości oraz podmiotów uprawnionych do prowadzenia postępowań na podstawie ustaw (IEEIF)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3393F83" w14:textId="3554BC57" w:rsidR="00A11795" w:rsidRPr="00F77571" w:rsidRDefault="00A11795" w:rsidP="00B557F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80,0%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06466B18" w14:textId="4DC3D8CC" w:rsidR="00A11795" w:rsidRPr="00F77571" w:rsidRDefault="00A11795" w:rsidP="00B35CB1">
            <w:pPr>
              <w:pStyle w:val="Akapitzlist"/>
              <w:numPr>
                <w:ilvl w:val="0"/>
                <w:numId w:val="15"/>
              </w:numPr>
              <w:ind w:left="319" w:hanging="283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Terminowe wydawanie opinii na zlecenie sądów i prokuratur. </w:t>
            </w:r>
          </w:p>
          <w:p w14:paraId="18A33BCA" w14:textId="74A3448C" w:rsidR="00A11795" w:rsidRPr="00F77571" w:rsidRDefault="00A11795" w:rsidP="00EA7463">
            <w:pPr>
              <w:pStyle w:val="Akapitzlist"/>
              <w:numPr>
                <w:ilvl w:val="0"/>
                <w:numId w:val="15"/>
              </w:numPr>
              <w:ind w:left="319" w:hanging="283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Realizacja prac badawczych z zakresu doskonalenia metod rachunkowości i finansów śledczych w procesie zapewniania bezpieczeństwa obrotu gospodarczego, zjawisk dysfunkcyjnych występujących w sektorze instytucji finansowych oraz identyfikacji determinant luk podatkowych i metod ich ograniczania. </w:t>
            </w:r>
          </w:p>
          <w:p w14:paraId="2E20B4DF" w14:textId="0A165620" w:rsidR="00A11795" w:rsidRPr="00F77571" w:rsidRDefault="00A11795" w:rsidP="00EA7463">
            <w:pPr>
              <w:pStyle w:val="Akapitzlist"/>
              <w:numPr>
                <w:ilvl w:val="0"/>
                <w:numId w:val="15"/>
              </w:numPr>
              <w:ind w:left="319" w:hanging="283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Finalizacja prac i wdrożenie autorskiego systemu przeszukiwania </w:t>
            </w:r>
            <w:proofErr w:type="spellStart"/>
            <w:r w:rsidRPr="00F77571">
              <w:rPr>
                <w:rFonts w:ascii="Arial Narrow" w:hAnsi="Arial Narrow"/>
                <w:sz w:val="18"/>
                <w:szCs w:val="18"/>
              </w:rPr>
              <w:t>zdigitalizowanych</w:t>
            </w:r>
            <w:proofErr w:type="spellEnd"/>
            <w:r w:rsidRPr="00F77571">
              <w:rPr>
                <w:rFonts w:ascii="Arial Narrow" w:hAnsi="Arial Narrow"/>
                <w:sz w:val="18"/>
                <w:szCs w:val="18"/>
              </w:rPr>
              <w:t xml:space="preserve"> dokumentów opartego na języku programowania </w:t>
            </w:r>
            <w:proofErr w:type="spellStart"/>
            <w:r w:rsidRPr="00F77571">
              <w:rPr>
                <w:rFonts w:ascii="Arial Narrow" w:hAnsi="Arial Narrow"/>
                <w:sz w:val="18"/>
                <w:szCs w:val="18"/>
              </w:rPr>
              <w:t>Python</w:t>
            </w:r>
            <w:proofErr w:type="spellEnd"/>
            <w:r w:rsidRPr="00F77571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  <w:p w14:paraId="44B3D5DD" w14:textId="0B2D1772" w:rsidR="00A11795" w:rsidRPr="00F77571" w:rsidRDefault="00A11795" w:rsidP="00B35CB1">
            <w:pPr>
              <w:pStyle w:val="Akapitzlist"/>
              <w:numPr>
                <w:ilvl w:val="0"/>
                <w:numId w:val="15"/>
              </w:numPr>
              <w:ind w:left="319" w:hanging="283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Upowszechnianie wyników badań naukowych z zakresu działalności Instytutu (działalność wydawnicza i współorganizowanie konferencji naukowych). </w:t>
            </w:r>
          </w:p>
        </w:tc>
        <w:tc>
          <w:tcPr>
            <w:tcW w:w="620" w:type="pct"/>
            <w:vMerge/>
            <w:shd w:val="clear" w:color="auto" w:fill="auto"/>
          </w:tcPr>
          <w:p w14:paraId="42205407" w14:textId="77777777" w:rsidR="00A11795" w:rsidRPr="00F77571" w:rsidRDefault="00A11795" w:rsidP="00B557F8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3CF14359" w14:textId="77777777" w:rsidTr="00AB1C1E">
        <w:trPr>
          <w:trHeight w:val="774"/>
        </w:trPr>
        <w:tc>
          <w:tcPr>
            <w:tcW w:w="177" w:type="pct"/>
            <w:vMerge/>
            <w:shd w:val="clear" w:color="auto" w:fill="auto"/>
          </w:tcPr>
          <w:p w14:paraId="7733066E" w14:textId="77777777" w:rsidR="00A11795" w:rsidRPr="00F77571" w:rsidRDefault="00A11795" w:rsidP="0056209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7B8AAB82" w14:textId="77777777" w:rsidR="00A11795" w:rsidRPr="00F77571" w:rsidRDefault="00A11795" w:rsidP="0056209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14:paraId="3DA17BD4" w14:textId="69553376" w:rsidR="00A11795" w:rsidRPr="00F77571" w:rsidRDefault="00A11795" w:rsidP="00901D51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Liczba dodatkowych kursów i szkoleń w zakresie kształcenia i doskonalenia kadry </w:t>
            </w:r>
            <w:proofErr w:type="spellStart"/>
            <w:r w:rsidRPr="00F77571">
              <w:rPr>
                <w:rFonts w:ascii="Arial Narrow" w:hAnsi="Arial Narrow"/>
                <w:sz w:val="18"/>
                <w:szCs w:val="18"/>
              </w:rPr>
              <w:t>WSKiP</w:t>
            </w:r>
            <w:proofErr w:type="spellEnd"/>
            <w:r w:rsidRPr="00F77571">
              <w:rPr>
                <w:rFonts w:ascii="Arial Narrow" w:hAnsi="Arial Narrow"/>
                <w:sz w:val="18"/>
                <w:szCs w:val="18"/>
              </w:rPr>
              <w:t xml:space="preserve"> w Warszawie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7184BD4" w14:textId="7EF05C8E" w:rsidR="00A11795" w:rsidRPr="00F77571" w:rsidRDefault="00A11795" w:rsidP="0056209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7A21FFB8" w14:textId="77777777" w:rsidR="00A11795" w:rsidRPr="00F77571" w:rsidRDefault="00A11795" w:rsidP="003423B5">
            <w:pPr>
              <w:ind w:left="36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Przygotowywanie kadry do realizacji czynności w Służbie Więziennej.</w:t>
            </w:r>
          </w:p>
        </w:tc>
        <w:tc>
          <w:tcPr>
            <w:tcW w:w="620" w:type="pct"/>
            <w:vMerge/>
            <w:shd w:val="clear" w:color="auto" w:fill="auto"/>
          </w:tcPr>
          <w:p w14:paraId="055C31DB" w14:textId="77777777" w:rsidR="00A11795" w:rsidRPr="00F77571" w:rsidRDefault="00A11795" w:rsidP="0056209E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540803B6" w14:textId="77777777" w:rsidTr="00AB1C1E">
        <w:trPr>
          <w:trHeight w:val="558"/>
        </w:trPr>
        <w:tc>
          <w:tcPr>
            <w:tcW w:w="177" w:type="pct"/>
            <w:vMerge/>
            <w:shd w:val="clear" w:color="auto" w:fill="auto"/>
          </w:tcPr>
          <w:p w14:paraId="0EB18E4B" w14:textId="77777777" w:rsidR="00A11795" w:rsidRPr="00F77571" w:rsidRDefault="00A11795" w:rsidP="0056209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4CAC885F" w14:textId="77777777" w:rsidR="00A11795" w:rsidRPr="00F77571" w:rsidRDefault="00A11795" w:rsidP="0056209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14:paraId="03D502BA" w14:textId="68D1A073" w:rsidR="00A11795" w:rsidRPr="00F77571" w:rsidRDefault="00A11795" w:rsidP="00901D51">
            <w:r w:rsidRPr="00F77571">
              <w:rPr>
                <w:rFonts w:ascii="Arial Narrow" w:hAnsi="Arial Narrow"/>
                <w:sz w:val="18"/>
                <w:szCs w:val="18"/>
              </w:rPr>
              <w:t>Liczba studentów studiów stacjonarnych (WSKIP)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DD649AD" w14:textId="3796874D" w:rsidR="00A11795" w:rsidRPr="00F77571" w:rsidRDefault="00A11795" w:rsidP="0056209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169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40D53CDA" w14:textId="77777777" w:rsidR="00A11795" w:rsidRPr="00F77571" w:rsidRDefault="00A11795" w:rsidP="003423B5">
            <w:pPr>
              <w:ind w:left="36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Prowadzenie kształcenia na studiach stacjonarnych.</w:t>
            </w:r>
          </w:p>
        </w:tc>
        <w:tc>
          <w:tcPr>
            <w:tcW w:w="620" w:type="pct"/>
            <w:vMerge/>
            <w:shd w:val="clear" w:color="auto" w:fill="auto"/>
          </w:tcPr>
          <w:p w14:paraId="4F8C4A37" w14:textId="77777777" w:rsidR="00A11795" w:rsidRPr="00F77571" w:rsidRDefault="00A11795" w:rsidP="0056209E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59C36EC1" w14:textId="77777777" w:rsidTr="00AB1C1E">
        <w:trPr>
          <w:trHeight w:val="552"/>
        </w:trPr>
        <w:tc>
          <w:tcPr>
            <w:tcW w:w="177" w:type="pct"/>
            <w:vMerge/>
            <w:shd w:val="clear" w:color="auto" w:fill="auto"/>
          </w:tcPr>
          <w:p w14:paraId="52832DE4" w14:textId="77777777" w:rsidR="00A11795" w:rsidRPr="00F77571" w:rsidRDefault="00A11795" w:rsidP="0056209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0D845654" w14:textId="77777777" w:rsidR="00A11795" w:rsidRPr="00F77571" w:rsidRDefault="00A11795" w:rsidP="0056209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14:paraId="2E89CDDA" w14:textId="07955604" w:rsidR="00A11795" w:rsidRPr="00F77571" w:rsidRDefault="00A11795" w:rsidP="00901D51">
            <w:r w:rsidRPr="00F77571">
              <w:rPr>
                <w:rFonts w:ascii="Arial Narrow" w:hAnsi="Arial Narrow"/>
                <w:sz w:val="18"/>
                <w:szCs w:val="18"/>
              </w:rPr>
              <w:t>Liczba studentów studiów podyplomowych</w:t>
            </w:r>
            <w:r w:rsidR="00901D5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77571">
              <w:rPr>
                <w:rFonts w:ascii="Arial Narrow" w:hAnsi="Arial Narrow"/>
                <w:sz w:val="18"/>
                <w:szCs w:val="18"/>
              </w:rPr>
              <w:t>(WSKIP)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7AAF411" w14:textId="12A04736" w:rsidR="00A11795" w:rsidRPr="00F77571" w:rsidRDefault="00A11795" w:rsidP="0056209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350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74622224" w14:textId="77777777" w:rsidR="00A11795" w:rsidRPr="00F77571" w:rsidRDefault="00A11795" w:rsidP="003423B5">
            <w:pPr>
              <w:ind w:left="36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Prowadzenie kształcenia na studiach podyplomowych.</w:t>
            </w:r>
          </w:p>
        </w:tc>
        <w:tc>
          <w:tcPr>
            <w:tcW w:w="620" w:type="pct"/>
            <w:vMerge/>
            <w:shd w:val="clear" w:color="auto" w:fill="auto"/>
          </w:tcPr>
          <w:p w14:paraId="73C4A38E" w14:textId="77777777" w:rsidR="00A11795" w:rsidRPr="00F77571" w:rsidRDefault="00A11795" w:rsidP="0056209E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4881D060" w14:textId="77777777" w:rsidTr="00AB1C1E">
        <w:trPr>
          <w:trHeight w:val="375"/>
        </w:trPr>
        <w:tc>
          <w:tcPr>
            <w:tcW w:w="177" w:type="pct"/>
            <w:vMerge/>
            <w:shd w:val="clear" w:color="auto" w:fill="auto"/>
          </w:tcPr>
          <w:p w14:paraId="397CB8CE" w14:textId="77777777" w:rsidR="00A11795" w:rsidRPr="00F77571" w:rsidRDefault="00A11795" w:rsidP="0056209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00CA96C0" w14:textId="77777777" w:rsidR="00A11795" w:rsidRPr="00F77571" w:rsidRDefault="00A11795" w:rsidP="0056209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14:paraId="380A5EDA" w14:textId="437BD02F" w:rsidR="00A11795" w:rsidRPr="00F77571" w:rsidRDefault="00A11795" w:rsidP="00901D51">
            <w:r w:rsidRPr="00F77571">
              <w:rPr>
                <w:rFonts w:ascii="Arial Narrow" w:hAnsi="Arial Narrow"/>
                <w:sz w:val="18"/>
                <w:szCs w:val="18"/>
              </w:rPr>
              <w:t>Liczba publikacji (WSKIP)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0E5A2F2" w14:textId="2F2699DE" w:rsidR="00A11795" w:rsidRPr="00F77571" w:rsidRDefault="00A11795" w:rsidP="0056209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04A8D7EA" w14:textId="77777777" w:rsidR="00A11795" w:rsidRPr="00F77571" w:rsidRDefault="00A11795" w:rsidP="003423B5">
            <w:pPr>
              <w:ind w:left="36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Działalność naukowo-badawcza w dziedzinie nauk społecznych.</w:t>
            </w:r>
          </w:p>
        </w:tc>
        <w:tc>
          <w:tcPr>
            <w:tcW w:w="620" w:type="pct"/>
            <w:vMerge/>
            <w:shd w:val="clear" w:color="auto" w:fill="auto"/>
          </w:tcPr>
          <w:p w14:paraId="5C6FCFC0" w14:textId="77777777" w:rsidR="00A11795" w:rsidRPr="00F77571" w:rsidRDefault="00A11795" w:rsidP="0056209E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11795" w:rsidRPr="00F77571" w14:paraId="2A06619A" w14:textId="77777777" w:rsidTr="00AB1C1E">
        <w:trPr>
          <w:trHeight w:val="594"/>
        </w:trPr>
        <w:tc>
          <w:tcPr>
            <w:tcW w:w="177" w:type="pct"/>
            <w:vMerge/>
            <w:shd w:val="clear" w:color="auto" w:fill="auto"/>
          </w:tcPr>
          <w:p w14:paraId="3723C260" w14:textId="77777777" w:rsidR="00A11795" w:rsidRPr="00F77571" w:rsidRDefault="00A11795" w:rsidP="0056209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71E4ABFF" w14:textId="77777777" w:rsidR="00A11795" w:rsidRPr="00F77571" w:rsidRDefault="00A11795" w:rsidP="0056209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14:paraId="6980F744" w14:textId="08CA19D0" w:rsidR="00A11795" w:rsidRPr="00F77571" w:rsidRDefault="00A11795" w:rsidP="00901D51">
            <w:r w:rsidRPr="00F77571">
              <w:rPr>
                <w:rFonts w:ascii="Arial Narrow" w:hAnsi="Arial Narrow"/>
                <w:sz w:val="18"/>
                <w:szCs w:val="18"/>
              </w:rPr>
              <w:t>Liczba uczestników  konferencji i seminariów naukowo badawczych (WSKIP)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39AD821" w14:textId="37F91866" w:rsidR="00A11795" w:rsidRPr="00F77571" w:rsidRDefault="00A11795" w:rsidP="0056209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40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36621719" w14:textId="77777777" w:rsidR="00A11795" w:rsidRPr="00F77571" w:rsidRDefault="00A11795" w:rsidP="003423B5">
            <w:pPr>
              <w:ind w:left="36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Kształcenie i promowanie kadry WSKIP w Warszawie.</w:t>
            </w:r>
          </w:p>
        </w:tc>
        <w:tc>
          <w:tcPr>
            <w:tcW w:w="620" w:type="pct"/>
            <w:vMerge/>
            <w:shd w:val="clear" w:color="auto" w:fill="auto"/>
          </w:tcPr>
          <w:p w14:paraId="6C1CDAE5" w14:textId="77777777" w:rsidR="00A11795" w:rsidRPr="00F77571" w:rsidRDefault="00A11795" w:rsidP="0056209E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F81C369" w14:textId="77777777" w:rsidR="00C9377F" w:rsidRPr="00F77571" w:rsidRDefault="00C9377F" w:rsidP="005114BE">
      <w:pPr>
        <w:spacing w:before="360"/>
        <w:jc w:val="both"/>
        <w:rPr>
          <w:rFonts w:ascii="Arial Narrow" w:hAnsi="Arial Narrow"/>
          <w:b/>
          <w:sz w:val="20"/>
          <w:szCs w:val="20"/>
        </w:rPr>
      </w:pPr>
    </w:p>
    <w:p w14:paraId="6CD04B95" w14:textId="77777777" w:rsidR="00C9377F" w:rsidRPr="00F77571" w:rsidRDefault="00C9377F" w:rsidP="005114BE">
      <w:pPr>
        <w:spacing w:before="360"/>
        <w:jc w:val="both"/>
        <w:rPr>
          <w:rFonts w:ascii="Arial Narrow" w:hAnsi="Arial Narrow"/>
          <w:b/>
          <w:sz w:val="20"/>
          <w:szCs w:val="20"/>
        </w:rPr>
      </w:pPr>
    </w:p>
    <w:p w14:paraId="5FC16787" w14:textId="72E65609" w:rsidR="00C9377F" w:rsidRDefault="00C9377F" w:rsidP="005114BE">
      <w:pPr>
        <w:spacing w:before="360"/>
        <w:jc w:val="both"/>
        <w:rPr>
          <w:rFonts w:ascii="Arial Narrow" w:hAnsi="Arial Narrow"/>
          <w:b/>
          <w:sz w:val="20"/>
          <w:szCs w:val="20"/>
        </w:rPr>
      </w:pPr>
    </w:p>
    <w:p w14:paraId="097F839F" w14:textId="7BE9110C" w:rsidR="00674E63" w:rsidRDefault="00674E63" w:rsidP="005114BE">
      <w:pPr>
        <w:spacing w:before="360"/>
        <w:jc w:val="both"/>
        <w:rPr>
          <w:rFonts w:ascii="Arial Narrow" w:hAnsi="Arial Narrow"/>
          <w:b/>
          <w:sz w:val="20"/>
          <w:szCs w:val="20"/>
        </w:rPr>
      </w:pPr>
    </w:p>
    <w:p w14:paraId="373FF298" w14:textId="2B4A872A" w:rsidR="00674E63" w:rsidRDefault="00674E63" w:rsidP="005114BE">
      <w:pPr>
        <w:spacing w:before="360"/>
        <w:jc w:val="both"/>
        <w:rPr>
          <w:rFonts w:ascii="Arial Narrow" w:hAnsi="Arial Narrow"/>
          <w:b/>
          <w:sz w:val="20"/>
          <w:szCs w:val="20"/>
        </w:rPr>
      </w:pPr>
    </w:p>
    <w:p w14:paraId="653016D8" w14:textId="00E94C57" w:rsidR="00674E63" w:rsidRDefault="00674E63" w:rsidP="005114BE">
      <w:pPr>
        <w:spacing w:before="360"/>
        <w:jc w:val="both"/>
        <w:rPr>
          <w:rFonts w:ascii="Arial Narrow" w:hAnsi="Arial Narrow"/>
          <w:b/>
          <w:sz w:val="20"/>
          <w:szCs w:val="20"/>
        </w:rPr>
      </w:pPr>
    </w:p>
    <w:p w14:paraId="1122605A" w14:textId="6ED71FC1" w:rsidR="00674E63" w:rsidRDefault="00674E63" w:rsidP="005114BE">
      <w:pPr>
        <w:spacing w:before="360"/>
        <w:jc w:val="both"/>
        <w:rPr>
          <w:rFonts w:ascii="Arial Narrow" w:hAnsi="Arial Narrow"/>
          <w:b/>
          <w:sz w:val="20"/>
          <w:szCs w:val="20"/>
        </w:rPr>
      </w:pPr>
    </w:p>
    <w:p w14:paraId="4DEA2A42" w14:textId="2B6400DE" w:rsidR="00674E63" w:rsidRDefault="00674E63" w:rsidP="005114BE">
      <w:pPr>
        <w:spacing w:before="360"/>
        <w:jc w:val="both"/>
        <w:rPr>
          <w:rFonts w:ascii="Arial Narrow" w:hAnsi="Arial Narrow"/>
          <w:b/>
          <w:sz w:val="20"/>
          <w:szCs w:val="20"/>
        </w:rPr>
      </w:pPr>
    </w:p>
    <w:p w14:paraId="368204CA" w14:textId="77777777" w:rsidR="00674E63" w:rsidRPr="00F77571" w:rsidRDefault="00674E63" w:rsidP="005114BE">
      <w:pPr>
        <w:spacing w:before="360"/>
        <w:jc w:val="both"/>
        <w:rPr>
          <w:rFonts w:ascii="Arial Narrow" w:hAnsi="Arial Narrow"/>
          <w:b/>
          <w:sz w:val="20"/>
          <w:szCs w:val="20"/>
        </w:rPr>
      </w:pPr>
    </w:p>
    <w:p w14:paraId="51DB25B0" w14:textId="50C7DAA6" w:rsidR="005114BE" w:rsidRPr="00F77571" w:rsidRDefault="00894098" w:rsidP="005114BE">
      <w:pPr>
        <w:spacing w:before="360"/>
        <w:jc w:val="both"/>
        <w:rPr>
          <w:rFonts w:ascii="Arial Narrow" w:hAnsi="Arial Narrow"/>
          <w:b/>
          <w:sz w:val="20"/>
          <w:szCs w:val="20"/>
        </w:rPr>
      </w:pPr>
      <w:r w:rsidRPr="00F77571">
        <w:rPr>
          <w:rFonts w:ascii="Arial Narrow" w:hAnsi="Arial Narrow"/>
          <w:b/>
          <w:sz w:val="20"/>
          <w:szCs w:val="20"/>
        </w:rPr>
        <w:lastRenderedPageBreak/>
        <w:t>C</w:t>
      </w:r>
      <w:r w:rsidR="005114BE" w:rsidRPr="00F77571">
        <w:rPr>
          <w:rFonts w:ascii="Arial Narrow" w:hAnsi="Arial Narrow"/>
          <w:b/>
          <w:sz w:val="20"/>
          <w:szCs w:val="20"/>
        </w:rPr>
        <w:t>ZĘ</w:t>
      </w:r>
      <w:r w:rsidR="00202264" w:rsidRPr="00F77571">
        <w:rPr>
          <w:rFonts w:ascii="Arial Narrow" w:hAnsi="Arial Narrow"/>
          <w:b/>
          <w:sz w:val="20"/>
          <w:szCs w:val="20"/>
        </w:rPr>
        <w:t>ŚĆ</w:t>
      </w:r>
      <w:r w:rsidR="005114BE" w:rsidRPr="00F77571">
        <w:rPr>
          <w:rFonts w:ascii="Arial Narrow" w:hAnsi="Arial Narrow"/>
          <w:b/>
          <w:sz w:val="20"/>
          <w:szCs w:val="20"/>
        </w:rPr>
        <w:t xml:space="preserve"> B: Cele priorytetowe wynikające z budżetu państwa w układzie zadaniowym do realizacji w roku </w:t>
      </w:r>
      <w:r w:rsidR="00B16D37" w:rsidRPr="00F77571">
        <w:rPr>
          <w:rFonts w:ascii="Arial Narrow" w:hAnsi="Arial Narrow"/>
          <w:b/>
          <w:sz w:val="20"/>
          <w:szCs w:val="20"/>
        </w:rPr>
        <w:t>20</w:t>
      </w:r>
      <w:r w:rsidR="00650B88" w:rsidRPr="00F77571">
        <w:rPr>
          <w:rFonts w:ascii="Arial Narrow" w:hAnsi="Arial Narrow"/>
          <w:b/>
          <w:sz w:val="20"/>
          <w:szCs w:val="20"/>
        </w:rPr>
        <w:t>2</w:t>
      </w:r>
      <w:r w:rsidR="003C1090" w:rsidRPr="00F77571">
        <w:rPr>
          <w:rFonts w:ascii="Arial Narrow" w:hAnsi="Arial Narrow"/>
          <w:b/>
          <w:sz w:val="20"/>
          <w:szCs w:val="20"/>
        </w:rPr>
        <w:t>1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2303"/>
        <w:gridCol w:w="5841"/>
        <w:gridCol w:w="1701"/>
        <w:gridCol w:w="5216"/>
      </w:tblGrid>
      <w:tr w:rsidR="00EA29AA" w:rsidRPr="00F77571" w14:paraId="71EA5B50" w14:textId="77777777" w:rsidTr="00CC0A65">
        <w:trPr>
          <w:cantSplit/>
          <w:trHeight w:val="413"/>
        </w:trPr>
        <w:tc>
          <w:tcPr>
            <w:tcW w:w="532" w:type="dxa"/>
            <w:vMerge w:val="restart"/>
            <w:shd w:val="clear" w:color="auto" w:fill="auto"/>
            <w:vAlign w:val="center"/>
          </w:tcPr>
          <w:p w14:paraId="77C2691F" w14:textId="77777777" w:rsidR="00EA29AA" w:rsidRPr="00F77571" w:rsidRDefault="00EA29AA" w:rsidP="00B457F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77571">
              <w:rPr>
                <w:rFonts w:ascii="Arial Narrow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2303" w:type="dxa"/>
            <w:vMerge w:val="restart"/>
            <w:shd w:val="clear" w:color="auto" w:fill="auto"/>
            <w:vAlign w:val="center"/>
          </w:tcPr>
          <w:p w14:paraId="7847CBBC" w14:textId="77777777" w:rsidR="00EA29AA" w:rsidRPr="00F77571" w:rsidRDefault="00EA29AA" w:rsidP="00B457F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77571">
              <w:rPr>
                <w:rFonts w:ascii="Arial Narrow" w:hAnsi="Arial Narrow"/>
                <w:b/>
                <w:sz w:val="18"/>
                <w:szCs w:val="18"/>
              </w:rPr>
              <w:t>Cel</w:t>
            </w:r>
          </w:p>
        </w:tc>
        <w:tc>
          <w:tcPr>
            <w:tcW w:w="7542" w:type="dxa"/>
            <w:gridSpan w:val="2"/>
            <w:shd w:val="clear" w:color="auto" w:fill="auto"/>
            <w:vAlign w:val="center"/>
          </w:tcPr>
          <w:p w14:paraId="755FE6B3" w14:textId="77777777" w:rsidR="00EA29AA" w:rsidRPr="00F77571" w:rsidRDefault="00EA29AA" w:rsidP="00B457F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77571">
              <w:rPr>
                <w:rFonts w:ascii="Arial Narrow" w:hAnsi="Arial Narrow"/>
                <w:b/>
                <w:sz w:val="18"/>
                <w:szCs w:val="18"/>
              </w:rPr>
              <w:t>Mierniki określające stopień realizacji celu</w:t>
            </w:r>
          </w:p>
        </w:tc>
        <w:tc>
          <w:tcPr>
            <w:tcW w:w="5216" w:type="dxa"/>
            <w:vMerge w:val="restart"/>
            <w:shd w:val="clear" w:color="auto" w:fill="auto"/>
            <w:vAlign w:val="center"/>
          </w:tcPr>
          <w:p w14:paraId="7B226785" w14:textId="15CAC0FC" w:rsidR="00EA29AA" w:rsidRPr="00F77571" w:rsidRDefault="00483DC7" w:rsidP="00BE09A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Zadania/p</w:t>
            </w:r>
            <w:r w:rsidR="00EA29AA" w:rsidRPr="00F77571">
              <w:rPr>
                <w:rFonts w:ascii="Arial Narrow" w:hAnsi="Arial Narrow"/>
                <w:b/>
                <w:sz w:val="18"/>
                <w:szCs w:val="18"/>
              </w:rPr>
              <w:t>odzadania budżetowe służące realizacji celu</w:t>
            </w:r>
          </w:p>
        </w:tc>
      </w:tr>
      <w:tr w:rsidR="00A11795" w:rsidRPr="00F77571" w14:paraId="603CC988" w14:textId="77777777" w:rsidTr="00712CB7">
        <w:trPr>
          <w:cantSplit/>
          <w:trHeight w:val="1465"/>
        </w:trPr>
        <w:tc>
          <w:tcPr>
            <w:tcW w:w="532" w:type="dxa"/>
            <w:vMerge/>
            <w:shd w:val="clear" w:color="auto" w:fill="auto"/>
            <w:vAlign w:val="center"/>
          </w:tcPr>
          <w:p w14:paraId="46BE11F6" w14:textId="77777777" w:rsidR="00A11795" w:rsidRPr="00F77571" w:rsidRDefault="00A11795" w:rsidP="00B457F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03" w:type="dxa"/>
            <w:vMerge/>
            <w:shd w:val="clear" w:color="auto" w:fill="auto"/>
            <w:vAlign w:val="center"/>
          </w:tcPr>
          <w:p w14:paraId="04C3D4A0" w14:textId="77777777" w:rsidR="00A11795" w:rsidRPr="00F77571" w:rsidRDefault="00A11795" w:rsidP="00B457F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841" w:type="dxa"/>
            <w:shd w:val="clear" w:color="auto" w:fill="auto"/>
            <w:vAlign w:val="center"/>
          </w:tcPr>
          <w:p w14:paraId="6672D23A" w14:textId="1BA32829" w:rsidR="00A11795" w:rsidRPr="00F77571" w:rsidRDefault="00A11795" w:rsidP="00EA29A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77571">
              <w:rPr>
                <w:rFonts w:ascii="Arial Narrow" w:hAnsi="Arial Narrow"/>
                <w:b/>
                <w:sz w:val="18"/>
                <w:szCs w:val="18"/>
              </w:rPr>
              <w:t>Nazwa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F7EE75" w14:textId="77777777" w:rsidR="00A11795" w:rsidRPr="00F77571" w:rsidRDefault="00A11795" w:rsidP="00F22AC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77571">
              <w:rPr>
                <w:rFonts w:ascii="Arial Narrow" w:hAnsi="Arial Narrow"/>
                <w:b/>
                <w:sz w:val="18"/>
                <w:szCs w:val="18"/>
              </w:rPr>
              <w:t>Planowana wartość do osiągnięcia na koniec roku którego dotyczy plan</w:t>
            </w:r>
          </w:p>
        </w:tc>
        <w:tc>
          <w:tcPr>
            <w:tcW w:w="5216" w:type="dxa"/>
            <w:vMerge/>
            <w:shd w:val="clear" w:color="auto" w:fill="auto"/>
            <w:vAlign w:val="center"/>
          </w:tcPr>
          <w:p w14:paraId="0B83F438" w14:textId="77777777" w:rsidR="00A11795" w:rsidRPr="00F77571" w:rsidRDefault="00A11795" w:rsidP="00B457F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11795" w:rsidRPr="00F77571" w14:paraId="3018E06F" w14:textId="77777777" w:rsidTr="005F6DA3">
        <w:tc>
          <w:tcPr>
            <w:tcW w:w="532" w:type="dxa"/>
            <w:shd w:val="clear" w:color="auto" w:fill="auto"/>
          </w:tcPr>
          <w:p w14:paraId="170C414C" w14:textId="77777777" w:rsidR="00A11795" w:rsidRPr="00F77571" w:rsidRDefault="00A11795" w:rsidP="00B457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303" w:type="dxa"/>
            <w:shd w:val="clear" w:color="auto" w:fill="auto"/>
          </w:tcPr>
          <w:p w14:paraId="4C31C0BF" w14:textId="77777777" w:rsidR="00A11795" w:rsidRPr="00F77571" w:rsidRDefault="00A11795" w:rsidP="00B457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841" w:type="dxa"/>
            <w:shd w:val="clear" w:color="auto" w:fill="auto"/>
          </w:tcPr>
          <w:p w14:paraId="71B517AB" w14:textId="444CB8AF" w:rsidR="00A11795" w:rsidRPr="00F77571" w:rsidRDefault="00A11795" w:rsidP="00BD34B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B59E24C" w14:textId="77777777" w:rsidR="00A11795" w:rsidRPr="00F77571" w:rsidRDefault="00A11795" w:rsidP="00B457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5216" w:type="dxa"/>
            <w:shd w:val="clear" w:color="auto" w:fill="auto"/>
          </w:tcPr>
          <w:p w14:paraId="524B5C18" w14:textId="77777777" w:rsidR="00A11795" w:rsidRPr="00F77571" w:rsidRDefault="00A11795" w:rsidP="00B457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A11795" w:rsidRPr="00F77571" w14:paraId="7D8DE6E1" w14:textId="77777777" w:rsidTr="0051481D">
        <w:trPr>
          <w:trHeight w:val="622"/>
        </w:trPr>
        <w:tc>
          <w:tcPr>
            <w:tcW w:w="532" w:type="dxa"/>
            <w:shd w:val="clear" w:color="auto" w:fill="auto"/>
            <w:vAlign w:val="center"/>
          </w:tcPr>
          <w:p w14:paraId="25C4DD7D" w14:textId="3E7EAFEE" w:rsidR="00A11795" w:rsidRPr="00F77571" w:rsidRDefault="00A11795" w:rsidP="00142FC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C71C05B" w14:textId="1918A660" w:rsidR="00A11795" w:rsidRPr="00F77571" w:rsidRDefault="00A11795" w:rsidP="00142FC4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Zagwarantowanie obywatelom konstytucyjnego prawa do sądu 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5E5242BF" w14:textId="496211B3" w:rsidR="00A11795" w:rsidRPr="00F77571" w:rsidRDefault="00A11795" w:rsidP="00901D5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Wskaźnik opanowania wpływu spraw (ogółem)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D791F4" w14:textId="5703D20E" w:rsidR="00A11795" w:rsidRPr="00F77571" w:rsidRDefault="00A11795" w:rsidP="00142FC4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92,0</w:t>
            </w:r>
          </w:p>
        </w:tc>
        <w:tc>
          <w:tcPr>
            <w:tcW w:w="5216" w:type="dxa"/>
            <w:vMerge w:val="restart"/>
            <w:shd w:val="clear" w:color="auto" w:fill="auto"/>
            <w:vAlign w:val="center"/>
          </w:tcPr>
          <w:p w14:paraId="2D06EBB9" w14:textId="2833F533" w:rsidR="00A11795" w:rsidRPr="00F77571" w:rsidRDefault="00A11795" w:rsidP="00142FC4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Sprawowanie wymiaru sprawiedliwości przez sądy powszechne i wojskowe</w:t>
            </w:r>
          </w:p>
        </w:tc>
      </w:tr>
      <w:tr w:rsidR="00A11795" w:rsidRPr="00F77571" w14:paraId="5CD87D45" w14:textId="77777777" w:rsidTr="007879B3">
        <w:trPr>
          <w:trHeight w:val="1171"/>
        </w:trPr>
        <w:tc>
          <w:tcPr>
            <w:tcW w:w="532" w:type="dxa"/>
            <w:shd w:val="clear" w:color="auto" w:fill="auto"/>
            <w:vAlign w:val="center"/>
          </w:tcPr>
          <w:p w14:paraId="2396FD84" w14:textId="1D301AE6" w:rsidR="00A11795" w:rsidRPr="00F77571" w:rsidRDefault="00A11795" w:rsidP="00142FC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2887DE7" w14:textId="61B38192" w:rsidR="00A11795" w:rsidRPr="00F77571" w:rsidRDefault="00A11795" w:rsidP="00142FC4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Zapewnienie właściwego funkcjonowania sądów powszechnych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7EA74036" w14:textId="1EFEA8A3" w:rsidR="00A11795" w:rsidRPr="00F77571" w:rsidRDefault="00A11795" w:rsidP="00901D5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 xml:space="preserve">Procent uwzględnionych skarg </w:t>
            </w:r>
            <w:r w:rsidRPr="00F77571">
              <w:rPr>
                <w:rFonts w:ascii="Arial Narrow" w:hAnsi="Arial Narrow"/>
                <w:sz w:val="18"/>
                <w:szCs w:val="18"/>
              </w:rPr>
              <w:br/>
              <w:t>na działalność sądów powszechnych wniesionych na podstawie ustawy z dnia 17 czerwca 2004 r. o skardze na naruszenie prawa strony do rozpoznania sprawy w postępowaniu przygotowawczym prowadzonym lub nadzorowanym przez prokuratora i postępowaniu sądowym bez nieuzasadnionej zwłoki (odsetek skarg uwzględnionych w odniesieniu do ogółu skarg, które wpłynęły)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576681" w14:textId="650D0F70" w:rsidR="00A11795" w:rsidRPr="00F77571" w:rsidRDefault="00A11795" w:rsidP="00142FC4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11,1%</w:t>
            </w:r>
          </w:p>
        </w:tc>
        <w:tc>
          <w:tcPr>
            <w:tcW w:w="5216" w:type="dxa"/>
            <w:vMerge/>
            <w:shd w:val="clear" w:color="auto" w:fill="auto"/>
            <w:vAlign w:val="center"/>
          </w:tcPr>
          <w:p w14:paraId="41044BB0" w14:textId="77777777" w:rsidR="00A11795" w:rsidRPr="00F77571" w:rsidRDefault="00A11795" w:rsidP="00142FC4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A11795" w:rsidRPr="00F77571" w14:paraId="7BB07336" w14:textId="77777777" w:rsidTr="007F6E03">
        <w:trPr>
          <w:trHeight w:val="1714"/>
        </w:trPr>
        <w:tc>
          <w:tcPr>
            <w:tcW w:w="532" w:type="dxa"/>
            <w:shd w:val="clear" w:color="auto" w:fill="auto"/>
            <w:vAlign w:val="center"/>
          </w:tcPr>
          <w:p w14:paraId="4566C263" w14:textId="4EAFD0EC" w:rsidR="00A11795" w:rsidRPr="00F77571" w:rsidRDefault="00A11795" w:rsidP="002F2DA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23C356C" w14:textId="70B69E68" w:rsidR="00A11795" w:rsidRPr="00F77571" w:rsidRDefault="00A11795" w:rsidP="00FC1C26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Zapewnienie bezpieczeństwa społecznego poprzez izolację osób tymczasowo aresztowanych i skazanych na karę pozbawienia wolności oraz resocjalizację osadzonych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D4292AC" w14:textId="40101BAE" w:rsidR="00A11795" w:rsidRPr="00F77571" w:rsidRDefault="00A11795" w:rsidP="00901D51">
            <w:pPr>
              <w:spacing w:before="120" w:after="120"/>
              <w:rPr>
                <w:rFonts w:ascii="Arial Narrow" w:hAnsi="Arial Narrow"/>
                <w:sz w:val="14"/>
                <w:szCs w:val="14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Powrotność do przestępstwa skazanych opuszczających zakłady karne i areszty śledcze (w %)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018C0D" w14:textId="5B6F1C6A" w:rsidR="00A11795" w:rsidRPr="00F77571" w:rsidRDefault="00A11795" w:rsidP="00C92036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sz w:val="18"/>
                <w:szCs w:val="18"/>
              </w:rPr>
              <w:t>37,1%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2C66B813" w14:textId="771D5FB7" w:rsidR="00A11795" w:rsidRPr="00F77571" w:rsidRDefault="00A11795" w:rsidP="00FC1C26">
            <w:pPr>
              <w:rPr>
                <w:rFonts w:ascii="Arial Narrow" w:hAnsi="Arial Narrow"/>
                <w:sz w:val="18"/>
                <w:szCs w:val="18"/>
              </w:rPr>
            </w:pPr>
            <w:r w:rsidRPr="00F77571">
              <w:rPr>
                <w:rFonts w:ascii="Arial Narrow" w:hAnsi="Arial Narrow"/>
                <w:color w:val="000000" w:themeColor="text1"/>
                <w:sz w:val="18"/>
                <w:szCs w:val="18"/>
              </w:rPr>
              <w:t>Wykonywanie kary pozbawienia wolności i tymczasowego aresztowania</w:t>
            </w:r>
          </w:p>
        </w:tc>
      </w:tr>
    </w:tbl>
    <w:p w14:paraId="457F2A22" w14:textId="77777777" w:rsidR="004E4CC9" w:rsidRPr="00F77571" w:rsidRDefault="004E4CC9" w:rsidP="005114BE">
      <w:pPr>
        <w:rPr>
          <w:rFonts w:ascii="Arial Narrow" w:hAnsi="Arial Narrow"/>
          <w:sz w:val="20"/>
          <w:szCs w:val="20"/>
        </w:rPr>
      </w:pPr>
    </w:p>
    <w:p w14:paraId="0E2C4B6D" w14:textId="3D0B1025" w:rsidR="00F72201" w:rsidRDefault="00F72201" w:rsidP="005114BE">
      <w:pPr>
        <w:rPr>
          <w:rFonts w:ascii="Garamond" w:hAnsi="Garamond"/>
          <w:sz w:val="20"/>
          <w:szCs w:val="20"/>
        </w:rPr>
      </w:pPr>
    </w:p>
    <w:p w14:paraId="6C77423E" w14:textId="36352675" w:rsidR="00901D51" w:rsidRDefault="00901D51" w:rsidP="005114BE">
      <w:pPr>
        <w:rPr>
          <w:rFonts w:ascii="Garamond" w:hAnsi="Garamond"/>
          <w:sz w:val="20"/>
          <w:szCs w:val="20"/>
        </w:rPr>
      </w:pPr>
    </w:p>
    <w:p w14:paraId="30111991" w14:textId="77777777" w:rsidR="00901D51" w:rsidRPr="00F77571" w:rsidRDefault="00901D51" w:rsidP="005114BE">
      <w:pPr>
        <w:rPr>
          <w:rFonts w:ascii="Garamond" w:hAnsi="Garamond"/>
          <w:sz w:val="20"/>
          <w:szCs w:val="20"/>
        </w:rPr>
      </w:pPr>
    </w:p>
    <w:p w14:paraId="5456594E" w14:textId="77777777" w:rsidR="00F72201" w:rsidRPr="00F77571" w:rsidRDefault="00F72201" w:rsidP="005114BE">
      <w:pPr>
        <w:rPr>
          <w:rFonts w:ascii="Garamond" w:hAnsi="Garamond"/>
          <w:sz w:val="20"/>
          <w:szCs w:val="20"/>
        </w:rPr>
      </w:pPr>
    </w:p>
    <w:p w14:paraId="0FACF4D5" w14:textId="77777777" w:rsidR="00F72201" w:rsidRPr="00F77571" w:rsidRDefault="00F72201" w:rsidP="005114BE">
      <w:pPr>
        <w:rPr>
          <w:rFonts w:ascii="Garamond" w:hAnsi="Garamond"/>
          <w:sz w:val="20"/>
          <w:szCs w:val="20"/>
        </w:rPr>
      </w:pPr>
    </w:p>
    <w:p w14:paraId="79394DA4" w14:textId="77777777" w:rsidR="00651785" w:rsidRPr="00F77571" w:rsidRDefault="00651785" w:rsidP="005114BE">
      <w:pPr>
        <w:rPr>
          <w:rFonts w:ascii="Garamond" w:hAnsi="Garamond"/>
          <w:sz w:val="20"/>
          <w:szCs w:val="20"/>
        </w:rPr>
      </w:pPr>
    </w:p>
    <w:p w14:paraId="26648A9C" w14:textId="77777777" w:rsidR="005114BE" w:rsidRPr="00F77571" w:rsidRDefault="005114BE" w:rsidP="007C0B37">
      <w:pPr>
        <w:jc w:val="center"/>
        <w:rPr>
          <w:rFonts w:ascii="Garamond" w:hAnsi="Garamond"/>
          <w:sz w:val="20"/>
          <w:szCs w:val="20"/>
        </w:rPr>
      </w:pPr>
      <w:r w:rsidRPr="00F77571">
        <w:rPr>
          <w:rFonts w:ascii="Garamond" w:hAnsi="Garamond"/>
          <w:sz w:val="20"/>
          <w:szCs w:val="20"/>
        </w:rPr>
        <w:t>……………………                                                ……………………………………………..</w:t>
      </w:r>
    </w:p>
    <w:p w14:paraId="7A264A3A" w14:textId="77777777" w:rsidR="008507DA" w:rsidRPr="002920B7" w:rsidRDefault="0079529E" w:rsidP="003E72A1">
      <w:pPr>
        <w:ind w:left="5580" w:hanging="2603"/>
        <w:rPr>
          <w:rFonts w:ascii="Garamond" w:hAnsi="Garamond"/>
          <w:sz w:val="20"/>
          <w:szCs w:val="20"/>
        </w:rPr>
      </w:pPr>
      <w:r w:rsidRPr="00F77571">
        <w:rPr>
          <w:rFonts w:ascii="Garamond" w:hAnsi="Garamond"/>
          <w:sz w:val="20"/>
          <w:szCs w:val="20"/>
        </w:rPr>
        <w:t xml:space="preserve">                            </w:t>
      </w:r>
      <w:r w:rsidR="005114BE" w:rsidRPr="00F77571">
        <w:rPr>
          <w:rFonts w:ascii="Garamond" w:hAnsi="Garamond"/>
          <w:sz w:val="20"/>
          <w:szCs w:val="20"/>
        </w:rPr>
        <w:t xml:space="preserve">data                                          </w:t>
      </w:r>
      <w:r w:rsidRPr="00F77571">
        <w:rPr>
          <w:rFonts w:ascii="Garamond" w:hAnsi="Garamond"/>
          <w:sz w:val="20"/>
          <w:szCs w:val="20"/>
        </w:rPr>
        <w:t xml:space="preserve">                                </w:t>
      </w:r>
      <w:r w:rsidR="005114BE" w:rsidRPr="00F77571">
        <w:rPr>
          <w:rFonts w:ascii="Garamond" w:hAnsi="Garamond"/>
          <w:sz w:val="20"/>
          <w:szCs w:val="20"/>
        </w:rPr>
        <w:t xml:space="preserve"> podp</w:t>
      </w:r>
      <w:r w:rsidR="00B94B78" w:rsidRPr="00F77571">
        <w:rPr>
          <w:rFonts w:ascii="Garamond" w:hAnsi="Garamond"/>
          <w:sz w:val="20"/>
          <w:szCs w:val="20"/>
        </w:rPr>
        <w:t>is ministra</w:t>
      </w:r>
    </w:p>
    <w:sectPr w:rsidR="008507DA" w:rsidRPr="002920B7" w:rsidSect="002D0367">
      <w:footerReference w:type="default" r:id="rId8"/>
      <w:pgSz w:w="16838" w:h="11906" w:orient="landscape"/>
      <w:pgMar w:top="568" w:right="720" w:bottom="284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AA997" w14:textId="77777777" w:rsidR="00316F58" w:rsidRDefault="00316F58">
      <w:r>
        <w:separator/>
      </w:r>
    </w:p>
  </w:endnote>
  <w:endnote w:type="continuationSeparator" w:id="0">
    <w:p w14:paraId="66472F7D" w14:textId="77777777" w:rsidR="00316F58" w:rsidRDefault="0031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5E610" w14:textId="77777777" w:rsidR="002B0CAA" w:rsidRPr="00696D27" w:rsidRDefault="002B0CAA" w:rsidP="002B0CAA">
    <w:pPr>
      <w:pStyle w:val="Stopka"/>
      <w:jc w:val="center"/>
      <w:rPr>
        <w:rFonts w:ascii="Arial Narrow" w:hAnsi="Arial Narrow"/>
        <w:sz w:val="16"/>
        <w:szCs w:val="16"/>
      </w:rPr>
    </w:pPr>
    <w:r w:rsidRPr="00696D27">
      <w:rPr>
        <w:rFonts w:ascii="Arial Narrow" w:hAnsi="Arial Narrow"/>
        <w:sz w:val="16"/>
        <w:szCs w:val="16"/>
      </w:rPr>
      <w:t xml:space="preserve">Strona </w:t>
    </w:r>
    <w:r w:rsidRPr="00696D27">
      <w:rPr>
        <w:rFonts w:ascii="Arial Narrow" w:hAnsi="Arial Narrow"/>
        <w:bCs/>
        <w:sz w:val="16"/>
        <w:szCs w:val="16"/>
      </w:rPr>
      <w:fldChar w:fldCharType="begin"/>
    </w:r>
    <w:r w:rsidRPr="00696D27">
      <w:rPr>
        <w:rFonts w:ascii="Arial Narrow" w:hAnsi="Arial Narrow"/>
        <w:bCs/>
        <w:sz w:val="16"/>
        <w:szCs w:val="16"/>
      </w:rPr>
      <w:instrText>PAGE</w:instrText>
    </w:r>
    <w:r w:rsidRPr="00696D27">
      <w:rPr>
        <w:rFonts w:ascii="Arial Narrow" w:hAnsi="Arial Narrow"/>
        <w:bCs/>
        <w:sz w:val="16"/>
        <w:szCs w:val="16"/>
      </w:rPr>
      <w:fldChar w:fldCharType="separate"/>
    </w:r>
    <w:r w:rsidR="00192175">
      <w:rPr>
        <w:rFonts w:ascii="Arial Narrow" w:hAnsi="Arial Narrow"/>
        <w:bCs/>
        <w:noProof/>
        <w:sz w:val="16"/>
        <w:szCs w:val="16"/>
      </w:rPr>
      <w:t>1</w:t>
    </w:r>
    <w:r w:rsidRPr="00696D27">
      <w:rPr>
        <w:rFonts w:ascii="Arial Narrow" w:hAnsi="Arial Narrow"/>
        <w:bCs/>
        <w:sz w:val="16"/>
        <w:szCs w:val="16"/>
      </w:rPr>
      <w:fldChar w:fldCharType="end"/>
    </w:r>
    <w:r w:rsidRPr="00696D27">
      <w:rPr>
        <w:rFonts w:ascii="Arial Narrow" w:hAnsi="Arial Narrow"/>
        <w:sz w:val="16"/>
        <w:szCs w:val="16"/>
      </w:rPr>
      <w:t xml:space="preserve"> z </w:t>
    </w:r>
    <w:r w:rsidRPr="00696D27">
      <w:rPr>
        <w:rFonts w:ascii="Arial Narrow" w:hAnsi="Arial Narrow"/>
        <w:bCs/>
        <w:sz w:val="16"/>
        <w:szCs w:val="16"/>
      </w:rPr>
      <w:fldChar w:fldCharType="begin"/>
    </w:r>
    <w:r w:rsidRPr="00696D27">
      <w:rPr>
        <w:rFonts w:ascii="Arial Narrow" w:hAnsi="Arial Narrow"/>
        <w:bCs/>
        <w:sz w:val="16"/>
        <w:szCs w:val="16"/>
      </w:rPr>
      <w:instrText>NUMPAGES</w:instrText>
    </w:r>
    <w:r w:rsidRPr="00696D27">
      <w:rPr>
        <w:rFonts w:ascii="Arial Narrow" w:hAnsi="Arial Narrow"/>
        <w:bCs/>
        <w:sz w:val="16"/>
        <w:szCs w:val="16"/>
      </w:rPr>
      <w:fldChar w:fldCharType="separate"/>
    </w:r>
    <w:r w:rsidR="00192175">
      <w:rPr>
        <w:rFonts w:ascii="Arial Narrow" w:hAnsi="Arial Narrow"/>
        <w:bCs/>
        <w:noProof/>
        <w:sz w:val="16"/>
        <w:szCs w:val="16"/>
      </w:rPr>
      <w:t>7</w:t>
    </w:r>
    <w:r w:rsidRPr="00696D27">
      <w:rPr>
        <w:rFonts w:ascii="Arial Narrow" w:hAnsi="Arial Narrow"/>
        <w:bCs/>
        <w:sz w:val="16"/>
        <w:szCs w:val="16"/>
      </w:rPr>
      <w:fldChar w:fldCharType="end"/>
    </w:r>
  </w:p>
  <w:p w14:paraId="15C7A5F1" w14:textId="77777777" w:rsidR="00F51AD6" w:rsidRDefault="00F51A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A7ED2" w14:textId="77777777" w:rsidR="00316F58" w:rsidRDefault="00316F58">
      <w:r>
        <w:separator/>
      </w:r>
    </w:p>
  </w:footnote>
  <w:footnote w:type="continuationSeparator" w:id="0">
    <w:p w14:paraId="7075B06C" w14:textId="77777777" w:rsidR="00316F58" w:rsidRDefault="00316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963A5"/>
    <w:multiLevelType w:val="hybridMultilevel"/>
    <w:tmpl w:val="E1447D20"/>
    <w:lvl w:ilvl="0" w:tplc="8E0018E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10D31DD8"/>
    <w:multiLevelType w:val="hybridMultilevel"/>
    <w:tmpl w:val="58BCA6F8"/>
    <w:lvl w:ilvl="0" w:tplc="F1A4D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045F0"/>
    <w:multiLevelType w:val="hybridMultilevel"/>
    <w:tmpl w:val="B30EAD0A"/>
    <w:lvl w:ilvl="0" w:tplc="C882C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86218"/>
    <w:multiLevelType w:val="hybridMultilevel"/>
    <w:tmpl w:val="0F8CE32C"/>
    <w:lvl w:ilvl="0" w:tplc="2CC0214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9360F6"/>
    <w:multiLevelType w:val="hybridMultilevel"/>
    <w:tmpl w:val="FCEA610A"/>
    <w:lvl w:ilvl="0" w:tplc="5D60A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624C7"/>
    <w:multiLevelType w:val="hybridMultilevel"/>
    <w:tmpl w:val="2E4EC38C"/>
    <w:lvl w:ilvl="0" w:tplc="A19A2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34563"/>
    <w:multiLevelType w:val="hybridMultilevel"/>
    <w:tmpl w:val="688C5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5604F"/>
    <w:multiLevelType w:val="hybridMultilevel"/>
    <w:tmpl w:val="1B2CE746"/>
    <w:lvl w:ilvl="0" w:tplc="02722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C5687"/>
    <w:multiLevelType w:val="hybridMultilevel"/>
    <w:tmpl w:val="16A88582"/>
    <w:lvl w:ilvl="0" w:tplc="73A2A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F13E8"/>
    <w:multiLevelType w:val="hybridMultilevel"/>
    <w:tmpl w:val="B9C07DC8"/>
    <w:lvl w:ilvl="0" w:tplc="73A2AB14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30DA63EF"/>
    <w:multiLevelType w:val="hybridMultilevel"/>
    <w:tmpl w:val="369C916C"/>
    <w:lvl w:ilvl="0" w:tplc="56126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C5CE9"/>
    <w:multiLevelType w:val="hybridMultilevel"/>
    <w:tmpl w:val="E67A9948"/>
    <w:lvl w:ilvl="0" w:tplc="8DD81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758BD"/>
    <w:multiLevelType w:val="hybridMultilevel"/>
    <w:tmpl w:val="126AB8AE"/>
    <w:lvl w:ilvl="0" w:tplc="8640B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071FD"/>
    <w:multiLevelType w:val="singleLevel"/>
    <w:tmpl w:val="8BBA03CE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E587C9D"/>
    <w:multiLevelType w:val="hybridMultilevel"/>
    <w:tmpl w:val="E0688E1C"/>
    <w:lvl w:ilvl="0" w:tplc="73A2AB14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5" w15:restartNumberingAfterBreak="0">
    <w:nsid w:val="414B2F2C"/>
    <w:multiLevelType w:val="hybridMultilevel"/>
    <w:tmpl w:val="AF7475AC"/>
    <w:lvl w:ilvl="0" w:tplc="73A2A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0216C5"/>
    <w:multiLevelType w:val="hybridMultilevel"/>
    <w:tmpl w:val="53EAAA60"/>
    <w:lvl w:ilvl="0" w:tplc="E7682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81CD1"/>
    <w:multiLevelType w:val="hybridMultilevel"/>
    <w:tmpl w:val="5FDE615A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8" w15:restartNumberingAfterBreak="0">
    <w:nsid w:val="46C6707D"/>
    <w:multiLevelType w:val="hybridMultilevel"/>
    <w:tmpl w:val="8FB6D676"/>
    <w:lvl w:ilvl="0" w:tplc="E75C3C8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47280BE5"/>
    <w:multiLevelType w:val="hybridMultilevel"/>
    <w:tmpl w:val="E67A9948"/>
    <w:lvl w:ilvl="0" w:tplc="8DD81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E56DE"/>
    <w:multiLevelType w:val="hybridMultilevel"/>
    <w:tmpl w:val="A65EDC64"/>
    <w:lvl w:ilvl="0" w:tplc="2CC0214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8C1A32"/>
    <w:multiLevelType w:val="hybridMultilevel"/>
    <w:tmpl w:val="3F9836B2"/>
    <w:lvl w:ilvl="0" w:tplc="73A2AB14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2" w15:restartNumberingAfterBreak="0">
    <w:nsid w:val="51F0398E"/>
    <w:multiLevelType w:val="hybridMultilevel"/>
    <w:tmpl w:val="BC36D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62FA7"/>
    <w:multiLevelType w:val="hybridMultilevel"/>
    <w:tmpl w:val="76DE8FD8"/>
    <w:lvl w:ilvl="0" w:tplc="15E0A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375D8"/>
    <w:multiLevelType w:val="hybridMultilevel"/>
    <w:tmpl w:val="62500020"/>
    <w:lvl w:ilvl="0" w:tplc="F1A4D844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5" w15:restartNumberingAfterBreak="0">
    <w:nsid w:val="5CAF7BD6"/>
    <w:multiLevelType w:val="hybridMultilevel"/>
    <w:tmpl w:val="45309868"/>
    <w:lvl w:ilvl="0" w:tplc="8408C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A20BDD"/>
    <w:multiLevelType w:val="hybridMultilevel"/>
    <w:tmpl w:val="BD96D9E8"/>
    <w:lvl w:ilvl="0" w:tplc="15B2D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71F10"/>
    <w:multiLevelType w:val="hybridMultilevel"/>
    <w:tmpl w:val="B3BE05FC"/>
    <w:lvl w:ilvl="0" w:tplc="432ED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A107A"/>
    <w:multiLevelType w:val="hybridMultilevel"/>
    <w:tmpl w:val="A0E60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657F2"/>
    <w:multiLevelType w:val="hybridMultilevel"/>
    <w:tmpl w:val="CA827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F48CC"/>
    <w:multiLevelType w:val="hybridMultilevel"/>
    <w:tmpl w:val="FF8C6378"/>
    <w:lvl w:ilvl="0" w:tplc="1B340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97CF3"/>
    <w:multiLevelType w:val="hybridMultilevel"/>
    <w:tmpl w:val="80326BA8"/>
    <w:lvl w:ilvl="0" w:tplc="C1A2E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8199E"/>
    <w:multiLevelType w:val="hybridMultilevel"/>
    <w:tmpl w:val="EC54EAA8"/>
    <w:lvl w:ilvl="0" w:tplc="271CD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30"/>
  </w:num>
  <w:num w:numId="4">
    <w:abstractNumId w:val="26"/>
  </w:num>
  <w:num w:numId="5">
    <w:abstractNumId w:val="21"/>
  </w:num>
  <w:num w:numId="6">
    <w:abstractNumId w:val="16"/>
  </w:num>
  <w:num w:numId="7">
    <w:abstractNumId w:val="32"/>
  </w:num>
  <w:num w:numId="8">
    <w:abstractNumId w:val="12"/>
  </w:num>
  <w:num w:numId="9">
    <w:abstractNumId w:val="10"/>
  </w:num>
  <w:num w:numId="10">
    <w:abstractNumId w:val="19"/>
  </w:num>
  <w:num w:numId="11">
    <w:abstractNumId w:val="17"/>
  </w:num>
  <w:num w:numId="12">
    <w:abstractNumId w:val="13"/>
  </w:num>
  <w:num w:numId="13">
    <w:abstractNumId w:val="0"/>
  </w:num>
  <w:num w:numId="14">
    <w:abstractNumId w:val="27"/>
  </w:num>
  <w:num w:numId="15">
    <w:abstractNumId w:val="1"/>
  </w:num>
  <w:num w:numId="16">
    <w:abstractNumId w:val="24"/>
  </w:num>
  <w:num w:numId="17">
    <w:abstractNumId w:val="8"/>
  </w:num>
  <w:num w:numId="18">
    <w:abstractNumId w:val="15"/>
  </w:num>
  <w:num w:numId="19">
    <w:abstractNumId w:val="14"/>
  </w:num>
  <w:num w:numId="20">
    <w:abstractNumId w:val="18"/>
  </w:num>
  <w:num w:numId="21">
    <w:abstractNumId w:val="9"/>
  </w:num>
  <w:num w:numId="22">
    <w:abstractNumId w:val="31"/>
  </w:num>
  <w:num w:numId="23">
    <w:abstractNumId w:val="11"/>
  </w:num>
  <w:num w:numId="24">
    <w:abstractNumId w:val="6"/>
  </w:num>
  <w:num w:numId="25">
    <w:abstractNumId w:val="7"/>
  </w:num>
  <w:num w:numId="26">
    <w:abstractNumId w:val="5"/>
  </w:num>
  <w:num w:numId="27">
    <w:abstractNumId w:val="29"/>
  </w:num>
  <w:num w:numId="28">
    <w:abstractNumId w:val="25"/>
  </w:num>
  <w:num w:numId="29">
    <w:abstractNumId w:val="4"/>
  </w:num>
  <w:num w:numId="30">
    <w:abstractNumId w:val="3"/>
  </w:num>
  <w:num w:numId="31">
    <w:abstractNumId w:val="20"/>
  </w:num>
  <w:num w:numId="32">
    <w:abstractNumId w:val="28"/>
  </w:num>
  <w:num w:numId="3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BE"/>
    <w:rsid w:val="00001EAE"/>
    <w:rsid w:val="00001F07"/>
    <w:rsid w:val="000077FF"/>
    <w:rsid w:val="00010A2C"/>
    <w:rsid w:val="00010C05"/>
    <w:rsid w:val="000132BE"/>
    <w:rsid w:val="000137ED"/>
    <w:rsid w:val="00013DCF"/>
    <w:rsid w:val="0001550E"/>
    <w:rsid w:val="00015D3C"/>
    <w:rsid w:val="000164B6"/>
    <w:rsid w:val="0001677D"/>
    <w:rsid w:val="00017E9A"/>
    <w:rsid w:val="0002289C"/>
    <w:rsid w:val="000237BC"/>
    <w:rsid w:val="00023969"/>
    <w:rsid w:val="000242D1"/>
    <w:rsid w:val="000244B4"/>
    <w:rsid w:val="0002548D"/>
    <w:rsid w:val="000254AC"/>
    <w:rsid w:val="00025B36"/>
    <w:rsid w:val="0003382C"/>
    <w:rsid w:val="00033B77"/>
    <w:rsid w:val="000347F6"/>
    <w:rsid w:val="00036C3E"/>
    <w:rsid w:val="000371A5"/>
    <w:rsid w:val="0003724D"/>
    <w:rsid w:val="00037DB1"/>
    <w:rsid w:val="000410BF"/>
    <w:rsid w:val="00041C42"/>
    <w:rsid w:val="0004208F"/>
    <w:rsid w:val="000422C3"/>
    <w:rsid w:val="00042C67"/>
    <w:rsid w:val="00043465"/>
    <w:rsid w:val="0004470F"/>
    <w:rsid w:val="000468D1"/>
    <w:rsid w:val="000479F9"/>
    <w:rsid w:val="000511E2"/>
    <w:rsid w:val="000514B8"/>
    <w:rsid w:val="00051DB8"/>
    <w:rsid w:val="00052424"/>
    <w:rsid w:val="00053ADE"/>
    <w:rsid w:val="00055BE3"/>
    <w:rsid w:val="0005667E"/>
    <w:rsid w:val="000635D5"/>
    <w:rsid w:val="00064865"/>
    <w:rsid w:val="00066715"/>
    <w:rsid w:val="00066DF1"/>
    <w:rsid w:val="00070B22"/>
    <w:rsid w:val="0007101C"/>
    <w:rsid w:val="00074113"/>
    <w:rsid w:val="000743BD"/>
    <w:rsid w:val="000743BF"/>
    <w:rsid w:val="000745CE"/>
    <w:rsid w:val="00074841"/>
    <w:rsid w:val="00075A1D"/>
    <w:rsid w:val="000761FD"/>
    <w:rsid w:val="000769E8"/>
    <w:rsid w:val="00076A3B"/>
    <w:rsid w:val="00076D65"/>
    <w:rsid w:val="00077800"/>
    <w:rsid w:val="000779C0"/>
    <w:rsid w:val="00081C90"/>
    <w:rsid w:val="00081CA5"/>
    <w:rsid w:val="000822BC"/>
    <w:rsid w:val="000839FA"/>
    <w:rsid w:val="000904F4"/>
    <w:rsid w:val="00092523"/>
    <w:rsid w:val="00094129"/>
    <w:rsid w:val="000948C8"/>
    <w:rsid w:val="00094B74"/>
    <w:rsid w:val="00097EBC"/>
    <w:rsid w:val="000A12ED"/>
    <w:rsid w:val="000A3926"/>
    <w:rsid w:val="000B079E"/>
    <w:rsid w:val="000B3256"/>
    <w:rsid w:val="000B3680"/>
    <w:rsid w:val="000B58E4"/>
    <w:rsid w:val="000B5F28"/>
    <w:rsid w:val="000B7E6D"/>
    <w:rsid w:val="000C25A4"/>
    <w:rsid w:val="000C3E29"/>
    <w:rsid w:val="000C6E4C"/>
    <w:rsid w:val="000D08A8"/>
    <w:rsid w:val="000D1FC8"/>
    <w:rsid w:val="000D3500"/>
    <w:rsid w:val="000D480B"/>
    <w:rsid w:val="000D48C1"/>
    <w:rsid w:val="000D526B"/>
    <w:rsid w:val="000D59E5"/>
    <w:rsid w:val="000D5D59"/>
    <w:rsid w:val="000E0399"/>
    <w:rsid w:val="000E0D01"/>
    <w:rsid w:val="000E0F93"/>
    <w:rsid w:val="000E11EB"/>
    <w:rsid w:val="000E2666"/>
    <w:rsid w:val="000E2D02"/>
    <w:rsid w:val="000E2E2F"/>
    <w:rsid w:val="000E36BE"/>
    <w:rsid w:val="000E6C60"/>
    <w:rsid w:val="000E7818"/>
    <w:rsid w:val="000F03A1"/>
    <w:rsid w:val="000F50E6"/>
    <w:rsid w:val="000F5E59"/>
    <w:rsid w:val="001007E6"/>
    <w:rsid w:val="00101694"/>
    <w:rsid w:val="00101A7B"/>
    <w:rsid w:val="00102391"/>
    <w:rsid w:val="001026F9"/>
    <w:rsid w:val="00102751"/>
    <w:rsid w:val="00102E1E"/>
    <w:rsid w:val="001036CA"/>
    <w:rsid w:val="00104302"/>
    <w:rsid w:val="0010697A"/>
    <w:rsid w:val="00106B9E"/>
    <w:rsid w:val="00110ACC"/>
    <w:rsid w:val="00112370"/>
    <w:rsid w:val="00113B6D"/>
    <w:rsid w:val="00120614"/>
    <w:rsid w:val="0012078B"/>
    <w:rsid w:val="00121420"/>
    <w:rsid w:val="00122656"/>
    <w:rsid w:val="0012377B"/>
    <w:rsid w:val="00123C7F"/>
    <w:rsid w:val="00124CF4"/>
    <w:rsid w:val="001254AE"/>
    <w:rsid w:val="00125E06"/>
    <w:rsid w:val="00126198"/>
    <w:rsid w:val="00131309"/>
    <w:rsid w:val="00131DA5"/>
    <w:rsid w:val="00132F83"/>
    <w:rsid w:val="00134098"/>
    <w:rsid w:val="00134D9A"/>
    <w:rsid w:val="00135728"/>
    <w:rsid w:val="00135E7D"/>
    <w:rsid w:val="00136901"/>
    <w:rsid w:val="0014010E"/>
    <w:rsid w:val="0014032E"/>
    <w:rsid w:val="001409F5"/>
    <w:rsid w:val="00140B48"/>
    <w:rsid w:val="001410CF"/>
    <w:rsid w:val="00141987"/>
    <w:rsid w:val="00142FC4"/>
    <w:rsid w:val="0014691E"/>
    <w:rsid w:val="00146B21"/>
    <w:rsid w:val="001544D2"/>
    <w:rsid w:val="0016059B"/>
    <w:rsid w:val="001617A9"/>
    <w:rsid w:val="00165A79"/>
    <w:rsid w:val="00165AAE"/>
    <w:rsid w:val="001671EA"/>
    <w:rsid w:val="00167374"/>
    <w:rsid w:val="00171BC2"/>
    <w:rsid w:val="00173109"/>
    <w:rsid w:val="00173671"/>
    <w:rsid w:val="001760AD"/>
    <w:rsid w:val="00177588"/>
    <w:rsid w:val="0018060B"/>
    <w:rsid w:val="00181718"/>
    <w:rsid w:val="00183149"/>
    <w:rsid w:val="00184BA6"/>
    <w:rsid w:val="00185E21"/>
    <w:rsid w:val="00187628"/>
    <w:rsid w:val="00190258"/>
    <w:rsid w:val="001906A6"/>
    <w:rsid w:val="00192175"/>
    <w:rsid w:val="00192EDD"/>
    <w:rsid w:val="001936EC"/>
    <w:rsid w:val="00197BA8"/>
    <w:rsid w:val="001A0DF9"/>
    <w:rsid w:val="001A42DF"/>
    <w:rsid w:val="001A44CA"/>
    <w:rsid w:val="001A5755"/>
    <w:rsid w:val="001A6E47"/>
    <w:rsid w:val="001A722A"/>
    <w:rsid w:val="001B029C"/>
    <w:rsid w:val="001B0D26"/>
    <w:rsid w:val="001B230D"/>
    <w:rsid w:val="001B2F6B"/>
    <w:rsid w:val="001B3DC4"/>
    <w:rsid w:val="001B4555"/>
    <w:rsid w:val="001C1230"/>
    <w:rsid w:val="001C2D57"/>
    <w:rsid w:val="001C3E9C"/>
    <w:rsid w:val="001D120E"/>
    <w:rsid w:val="001D2D9D"/>
    <w:rsid w:val="001D2E9D"/>
    <w:rsid w:val="001D44B0"/>
    <w:rsid w:val="001D50FD"/>
    <w:rsid w:val="001D77B6"/>
    <w:rsid w:val="001E08AC"/>
    <w:rsid w:val="001E108B"/>
    <w:rsid w:val="001E1162"/>
    <w:rsid w:val="001E2F94"/>
    <w:rsid w:val="001E3B24"/>
    <w:rsid w:val="001E64EA"/>
    <w:rsid w:val="001E7BF5"/>
    <w:rsid w:val="001F0807"/>
    <w:rsid w:val="001F20D3"/>
    <w:rsid w:val="001F2251"/>
    <w:rsid w:val="001F23B0"/>
    <w:rsid w:val="001F24F0"/>
    <w:rsid w:val="001F2868"/>
    <w:rsid w:val="001F78E1"/>
    <w:rsid w:val="001F7ABE"/>
    <w:rsid w:val="001F7D1A"/>
    <w:rsid w:val="001F7E74"/>
    <w:rsid w:val="00202264"/>
    <w:rsid w:val="00202C85"/>
    <w:rsid w:val="00202E33"/>
    <w:rsid w:val="0020498E"/>
    <w:rsid w:val="0020524F"/>
    <w:rsid w:val="002061DE"/>
    <w:rsid w:val="00211D36"/>
    <w:rsid w:val="00212856"/>
    <w:rsid w:val="00215464"/>
    <w:rsid w:val="00216D9F"/>
    <w:rsid w:val="00216EFF"/>
    <w:rsid w:val="00217EB3"/>
    <w:rsid w:val="002236EF"/>
    <w:rsid w:val="00224E43"/>
    <w:rsid w:val="00225DCC"/>
    <w:rsid w:val="00226132"/>
    <w:rsid w:val="0022650F"/>
    <w:rsid w:val="0022701F"/>
    <w:rsid w:val="002275E0"/>
    <w:rsid w:val="00230117"/>
    <w:rsid w:val="0023096A"/>
    <w:rsid w:val="002311E1"/>
    <w:rsid w:val="0023287B"/>
    <w:rsid w:val="002356BA"/>
    <w:rsid w:val="0023766F"/>
    <w:rsid w:val="00240519"/>
    <w:rsid w:val="0024104E"/>
    <w:rsid w:val="002410DA"/>
    <w:rsid w:val="00241B60"/>
    <w:rsid w:val="00242665"/>
    <w:rsid w:val="002428CF"/>
    <w:rsid w:val="00242993"/>
    <w:rsid w:val="0024394A"/>
    <w:rsid w:val="002449D0"/>
    <w:rsid w:val="00244E11"/>
    <w:rsid w:val="002452A7"/>
    <w:rsid w:val="00247562"/>
    <w:rsid w:val="002476C7"/>
    <w:rsid w:val="0025125E"/>
    <w:rsid w:val="0025146F"/>
    <w:rsid w:val="002534CF"/>
    <w:rsid w:val="00254B37"/>
    <w:rsid w:val="00256845"/>
    <w:rsid w:val="00257F34"/>
    <w:rsid w:val="00260E34"/>
    <w:rsid w:val="00264733"/>
    <w:rsid w:val="00264EBC"/>
    <w:rsid w:val="00264FCF"/>
    <w:rsid w:val="00265149"/>
    <w:rsid w:val="00267B96"/>
    <w:rsid w:val="00267D45"/>
    <w:rsid w:val="00272444"/>
    <w:rsid w:val="0027595B"/>
    <w:rsid w:val="00277401"/>
    <w:rsid w:val="002811E9"/>
    <w:rsid w:val="002813FA"/>
    <w:rsid w:val="002824EC"/>
    <w:rsid w:val="002825E1"/>
    <w:rsid w:val="0028284E"/>
    <w:rsid w:val="00287A5D"/>
    <w:rsid w:val="00287ED9"/>
    <w:rsid w:val="0029168C"/>
    <w:rsid w:val="00291B38"/>
    <w:rsid w:val="002920B7"/>
    <w:rsid w:val="002929B3"/>
    <w:rsid w:val="002935D4"/>
    <w:rsid w:val="00294358"/>
    <w:rsid w:val="0029532B"/>
    <w:rsid w:val="00295395"/>
    <w:rsid w:val="00297100"/>
    <w:rsid w:val="002A16B6"/>
    <w:rsid w:val="002A1F79"/>
    <w:rsid w:val="002A2697"/>
    <w:rsid w:val="002A27C5"/>
    <w:rsid w:val="002A3FEB"/>
    <w:rsid w:val="002A503F"/>
    <w:rsid w:val="002A51FD"/>
    <w:rsid w:val="002A6C81"/>
    <w:rsid w:val="002B0CAA"/>
    <w:rsid w:val="002B0F73"/>
    <w:rsid w:val="002B15D4"/>
    <w:rsid w:val="002B3350"/>
    <w:rsid w:val="002B4557"/>
    <w:rsid w:val="002B4BCB"/>
    <w:rsid w:val="002B5AAC"/>
    <w:rsid w:val="002B6355"/>
    <w:rsid w:val="002B6BCE"/>
    <w:rsid w:val="002C0161"/>
    <w:rsid w:val="002C13FC"/>
    <w:rsid w:val="002C6B20"/>
    <w:rsid w:val="002C751A"/>
    <w:rsid w:val="002D0367"/>
    <w:rsid w:val="002D266C"/>
    <w:rsid w:val="002D3B9E"/>
    <w:rsid w:val="002D64F5"/>
    <w:rsid w:val="002D71C3"/>
    <w:rsid w:val="002E130B"/>
    <w:rsid w:val="002E4516"/>
    <w:rsid w:val="002E52F3"/>
    <w:rsid w:val="002E70A0"/>
    <w:rsid w:val="002E7893"/>
    <w:rsid w:val="002E7ECB"/>
    <w:rsid w:val="002F0E69"/>
    <w:rsid w:val="002F1307"/>
    <w:rsid w:val="002F14F3"/>
    <w:rsid w:val="002F19D0"/>
    <w:rsid w:val="002F2019"/>
    <w:rsid w:val="002F29CD"/>
    <w:rsid w:val="002F2DAE"/>
    <w:rsid w:val="002F3B67"/>
    <w:rsid w:val="002F4D42"/>
    <w:rsid w:val="002F6C04"/>
    <w:rsid w:val="0030157A"/>
    <w:rsid w:val="00302FC5"/>
    <w:rsid w:val="00303192"/>
    <w:rsid w:val="00304928"/>
    <w:rsid w:val="003055B2"/>
    <w:rsid w:val="003060CF"/>
    <w:rsid w:val="00306398"/>
    <w:rsid w:val="0031112C"/>
    <w:rsid w:val="00313A5C"/>
    <w:rsid w:val="00316F58"/>
    <w:rsid w:val="00321271"/>
    <w:rsid w:val="003224D6"/>
    <w:rsid w:val="00322A4E"/>
    <w:rsid w:val="003234EF"/>
    <w:rsid w:val="00324809"/>
    <w:rsid w:val="003248FE"/>
    <w:rsid w:val="0033014D"/>
    <w:rsid w:val="0033165B"/>
    <w:rsid w:val="00332871"/>
    <w:rsid w:val="003418A4"/>
    <w:rsid w:val="003423B5"/>
    <w:rsid w:val="0034308E"/>
    <w:rsid w:val="00343517"/>
    <w:rsid w:val="003442D9"/>
    <w:rsid w:val="00344AC9"/>
    <w:rsid w:val="003458DD"/>
    <w:rsid w:val="00345D59"/>
    <w:rsid w:val="0035175A"/>
    <w:rsid w:val="00351ACF"/>
    <w:rsid w:val="003602AC"/>
    <w:rsid w:val="00360A30"/>
    <w:rsid w:val="00362BAE"/>
    <w:rsid w:val="00365CE1"/>
    <w:rsid w:val="00370633"/>
    <w:rsid w:val="00371E35"/>
    <w:rsid w:val="00372AAC"/>
    <w:rsid w:val="00373EAF"/>
    <w:rsid w:val="0037538D"/>
    <w:rsid w:val="00376076"/>
    <w:rsid w:val="0038080E"/>
    <w:rsid w:val="0038473F"/>
    <w:rsid w:val="00385734"/>
    <w:rsid w:val="00387ABE"/>
    <w:rsid w:val="00387EF9"/>
    <w:rsid w:val="003905D7"/>
    <w:rsid w:val="00395515"/>
    <w:rsid w:val="00395A33"/>
    <w:rsid w:val="0039650C"/>
    <w:rsid w:val="003966D6"/>
    <w:rsid w:val="003A1E23"/>
    <w:rsid w:val="003A3B18"/>
    <w:rsid w:val="003A3C19"/>
    <w:rsid w:val="003A6733"/>
    <w:rsid w:val="003A7F5B"/>
    <w:rsid w:val="003B13BD"/>
    <w:rsid w:val="003B14F2"/>
    <w:rsid w:val="003B2C4E"/>
    <w:rsid w:val="003B3518"/>
    <w:rsid w:val="003C1090"/>
    <w:rsid w:val="003C126D"/>
    <w:rsid w:val="003C20A5"/>
    <w:rsid w:val="003C27E9"/>
    <w:rsid w:val="003C3D18"/>
    <w:rsid w:val="003C3EDC"/>
    <w:rsid w:val="003C435C"/>
    <w:rsid w:val="003C5D77"/>
    <w:rsid w:val="003C6B73"/>
    <w:rsid w:val="003C7592"/>
    <w:rsid w:val="003D170A"/>
    <w:rsid w:val="003D68D0"/>
    <w:rsid w:val="003D76FE"/>
    <w:rsid w:val="003D7C96"/>
    <w:rsid w:val="003E0143"/>
    <w:rsid w:val="003E0A7A"/>
    <w:rsid w:val="003E1166"/>
    <w:rsid w:val="003E3430"/>
    <w:rsid w:val="003E38E0"/>
    <w:rsid w:val="003E3F70"/>
    <w:rsid w:val="003E420B"/>
    <w:rsid w:val="003E5CE8"/>
    <w:rsid w:val="003E72A1"/>
    <w:rsid w:val="003E7707"/>
    <w:rsid w:val="003F0D2A"/>
    <w:rsid w:val="003F1EF7"/>
    <w:rsid w:val="003F35F5"/>
    <w:rsid w:val="003F4915"/>
    <w:rsid w:val="0040113F"/>
    <w:rsid w:val="00401166"/>
    <w:rsid w:val="004021B4"/>
    <w:rsid w:val="00402578"/>
    <w:rsid w:val="0040309B"/>
    <w:rsid w:val="004046F2"/>
    <w:rsid w:val="00410EE4"/>
    <w:rsid w:val="0041383E"/>
    <w:rsid w:val="00421846"/>
    <w:rsid w:val="00422920"/>
    <w:rsid w:val="00425228"/>
    <w:rsid w:val="00430692"/>
    <w:rsid w:val="00432B15"/>
    <w:rsid w:val="00433682"/>
    <w:rsid w:val="00434AB5"/>
    <w:rsid w:val="004357F1"/>
    <w:rsid w:val="00441831"/>
    <w:rsid w:val="00441975"/>
    <w:rsid w:val="004429DE"/>
    <w:rsid w:val="00451F57"/>
    <w:rsid w:val="004523DE"/>
    <w:rsid w:val="004533D0"/>
    <w:rsid w:val="00453F3A"/>
    <w:rsid w:val="00455AFD"/>
    <w:rsid w:val="0045638C"/>
    <w:rsid w:val="00457A04"/>
    <w:rsid w:val="00457B9E"/>
    <w:rsid w:val="004605DC"/>
    <w:rsid w:val="00460CBC"/>
    <w:rsid w:val="004638B0"/>
    <w:rsid w:val="00466859"/>
    <w:rsid w:val="0046766F"/>
    <w:rsid w:val="004722B8"/>
    <w:rsid w:val="00473598"/>
    <w:rsid w:val="004749E0"/>
    <w:rsid w:val="0047603A"/>
    <w:rsid w:val="00481D33"/>
    <w:rsid w:val="00482448"/>
    <w:rsid w:val="00482DC0"/>
    <w:rsid w:val="004830C9"/>
    <w:rsid w:val="00483DC7"/>
    <w:rsid w:val="00484D2E"/>
    <w:rsid w:val="004902AD"/>
    <w:rsid w:val="00491C94"/>
    <w:rsid w:val="00496F8E"/>
    <w:rsid w:val="004970F1"/>
    <w:rsid w:val="00497522"/>
    <w:rsid w:val="004A2955"/>
    <w:rsid w:val="004A476E"/>
    <w:rsid w:val="004A5E53"/>
    <w:rsid w:val="004A695A"/>
    <w:rsid w:val="004A6BCF"/>
    <w:rsid w:val="004B0FEE"/>
    <w:rsid w:val="004B1758"/>
    <w:rsid w:val="004B4233"/>
    <w:rsid w:val="004B4AA7"/>
    <w:rsid w:val="004C0267"/>
    <w:rsid w:val="004C0D36"/>
    <w:rsid w:val="004C1443"/>
    <w:rsid w:val="004C1699"/>
    <w:rsid w:val="004C16CE"/>
    <w:rsid w:val="004C5111"/>
    <w:rsid w:val="004C608D"/>
    <w:rsid w:val="004C6818"/>
    <w:rsid w:val="004C724C"/>
    <w:rsid w:val="004C760C"/>
    <w:rsid w:val="004D0180"/>
    <w:rsid w:val="004D2428"/>
    <w:rsid w:val="004D26DD"/>
    <w:rsid w:val="004D2A4E"/>
    <w:rsid w:val="004D4234"/>
    <w:rsid w:val="004D6C94"/>
    <w:rsid w:val="004E0372"/>
    <w:rsid w:val="004E3A31"/>
    <w:rsid w:val="004E4CC9"/>
    <w:rsid w:val="004E5043"/>
    <w:rsid w:val="004E5966"/>
    <w:rsid w:val="004E6716"/>
    <w:rsid w:val="004E7E51"/>
    <w:rsid w:val="004F1629"/>
    <w:rsid w:val="004F1EDE"/>
    <w:rsid w:val="004F3113"/>
    <w:rsid w:val="004F40C2"/>
    <w:rsid w:val="004F447E"/>
    <w:rsid w:val="004F685C"/>
    <w:rsid w:val="004F77A9"/>
    <w:rsid w:val="005003E3"/>
    <w:rsid w:val="00503015"/>
    <w:rsid w:val="00505392"/>
    <w:rsid w:val="00506482"/>
    <w:rsid w:val="00510E73"/>
    <w:rsid w:val="005114BE"/>
    <w:rsid w:val="00511662"/>
    <w:rsid w:val="005161D3"/>
    <w:rsid w:val="00517505"/>
    <w:rsid w:val="0052250E"/>
    <w:rsid w:val="005238A1"/>
    <w:rsid w:val="005241AF"/>
    <w:rsid w:val="005318A4"/>
    <w:rsid w:val="00531AE4"/>
    <w:rsid w:val="00532E97"/>
    <w:rsid w:val="00533C92"/>
    <w:rsid w:val="00534865"/>
    <w:rsid w:val="005356EC"/>
    <w:rsid w:val="00536A19"/>
    <w:rsid w:val="00536BF9"/>
    <w:rsid w:val="00537F2C"/>
    <w:rsid w:val="00542B02"/>
    <w:rsid w:val="00543F9B"/>
    <w:rsid w:val="00544D50"/>
    <w:rsid w:val="00546B52"/>
    <w:rsid w:val="00551F3A"/>
    <w:rsid w:val="00552723"/>
    <w:rsid w:val="00552EFB"/>
    <w:rsid w:val="00554438"/>
    <w:rsid w:val="005547F0"/>
    <w:rsid w:val="00560B4F"/>
    <w:rsid w:val="0056209E"/>
    <w:rsid w:val="005625CB"/>
    <w:rsid w:val="005639EB"/>
    <w:rsid w:val="00564040"/>
    <w:rsid w:val="0056571C"/>
    <w:rsid w:val="005662C3"/>
    <w:rsid w:val="00567044"/>
    <w:rsid w:val="00571436"/>
    <w:rsid w:val="005722A2"/>
    <w:rsid w:val="005756D2"/>
    <w:rsid w:val="0058143B"/>
    <w:rsid w:val="005819F5"/>
    <w:rsid w:val="00581A43"/>
    <w:rsid w:val="00582B28"/>
    <w:rsid w:val="0058313C"/>
    <w:rsid w:val="00583ADC"/>
    <w:rsid w:val="0058470D"/>
    <w:rsid w:val="005850A3"/>
    <w:rsid w:val="00587EB7"/>
    <w:rsid w:val="00590090"/>
    <w:rsid w:val="005900BD"/>
    <w:rsid w:val="00590D17"/>
    <w:rsid w:val="00591A9B"/>
    <w:rsid w:val="00597175"/>
    <w:rsid w:val="005A05D1"/>
    <w:rsid w:val="005A214D"/>
    <w:rsid w:val="005A3B1F"/>
    <w:rsid w:val="005A51B1"/>
    <w:rsid w:val="005A5A58"/>
    <w:rsid w:val="005A5D70"/>
    <w:rsid w:val="005A5F28"/>
    <w:rsid w:val="005B3FDF"/>
    <w:rsid w:val="005B551C"/>
    <w:rsid w:val="005B60A0"/>
    <w:rsid w:val="005B6B6B"/>
    <w:rsid w:val="005C2C4D"/>
    <w:rsid w:val="005C479F"/>
    <w:rsid w:val="005C4984"/>
    <w:rsid w:val="005C4A29"/>
    <w:rsid w:val="005C4A73"/>
    <w:rsid w:val="005C4AE4"/>
    <w:rsid w:val="005C5046"/>
    <w:rsid w:val="005C6E2D"/>
    <w:rsid w:val="005D0320"/>
    <w:rsid w:val="005D03B0"/>
    <w:rsid w:val="005D0E3F"/>
    <w:rsid w:val="005D1DDE"/>
    <w:rsid w:val="005D565B"/>
    <w:rsid w:val="005D5776"/>
    <w:rsid w:val="005D6336"/>
    <w:rsid w:val="005E3C7A"/>
    <w:rsid w:val="005E63A6"/>
    <w:rsid w:val="005E6CCA"/>
    <w:rsid w:val="005E6F80"/>
    <w:rsid w:val="005F40C2"/>
    <w:rsid w:val="005F4303"/>
    <w:rsid w:val="005F4FF9"/>
    <w:rsid w:val="005F511B"/>
    <w:rsid w:val="005F7272"/>
    <w:rsid w:val="00600FFF"/>
    <w:rsid w:val="006025A8"/>
    <w:rsid w:val="00604F34"/>
    <w:rsid w:val="00606AEA"/>
    <w:rsid w:val="00610D39"/>
    <w:rsid w:val="0061152F"/>
    <w:rsid w:val="00611C6B"/>
    <w:rsid w:val="0061256C"/>
    <w:rsid w:val="006132EB"/>
    <w:rsid w:val="00613474"/>
    <w:rsid w:val="00613D66"/>
    <w:rsid w:val="00614B86"/>
    <w:rsid w:val="00614FB5"/>
    <w:rsid w:val="00617688"/>
    <w:rsid w:val="006176BC"/>
    <w:rsid w:val="0062204C"/>
    <w:rsid w:val="006233A7"/>
    <w:rsid w:val="006248B9"/>
    <w:rsid w:val="006307E8"/>
    <w:rsid w:val="00631625"/>
    <w:rsid w:val="006358D5"/>
    <w:rsid w:val="0063789E"/>
    <w:rsid w:val="00637DCD"/>
    <w:rsid w:val="00642851"/>
    <w:rsid w:val="006435C8"/>
    <w:rsid w:val="006507E2"/>
    <w:rsid w:val="00650B88"/>
    <w:rsid w:val="00651785"/>
    <w:rsid w:val="00657E3C"/>
    <w:rsid w:val="00665074"/>
    <w:rsid w:val="006664BA"/>
    <w:rsid w:val="00666B32"/>
    <w:rsid w:val="00674E63"/>
    <w:rsid w:val="006750D8"/>
    <w:rsid w:val="00675ABE"/>
    <w:rsid w:val="00677629"/>
    <w:rsid w:val="006812F8"/>
    <w:rsid w:val="00682A67"/>
    <w:rsid w:val="0068507A"/>
    <w:rsid w:val="00685AB7"/>
    <w:rsid w:val="00685FDE"/>
    <w:rsid w:val="0069243F"/>
    <w:rsid w:val="00692769"/>
    <w:rsid w:val="00696828"/>
    <w:rsid w:val="00696D27"/>
    <w:rsid w:val="006A0C3C"/>
    <w:rsid w:val="006A17FA"/>
    <w:rsid w:val="006A29CF"/>
    <w:rsid w:val="006A44EF"/>
    <w:rsid w:val="006A680D"/>
    <w:rsid w:val="006B1010"/>
    <w:rsid w:val="006B37D6"/>
    <w:rsid w:val="006B42ED"/>
    <w:rsid w:val="006B5276"/>
    <w:rsid w:val="006B5EED"/>
    <w:rsid w:val="006B7B35"/>
    <w:rsid w:val="006C0A10"/>
    <w:rsid w:val="006C4310"/>
    <w:rsid w:val="006C5206"/>
    <w:rsid w:val="006C6B15"/>
    <w:rsid w:val="006D2E32"/>
    <w:rsid w:val="006D5551"/>
    <w:rsid w:val="006D7B42"/>
    <w:rsid w:val="006D7EAA"/>
    <w:rsid w:val="006E29EF"/>
    <w:rsid w:val="006E4590"/>
    <w:rsid w:val="006F034F"/>
    <w:rsid w:val="006F0FFD"/>
    <w:rsid w:val="006F6074"/>
    <w:rsid w:val="006F738E"/>
    <w:rsid w:val="007001EB"/>
    <w:rsid w:val="0070070C"/>
    <w:rsid w:val="0070175B"/>
    <w:rsid w:val="00702214"/>
    <w:rsid w:val="00703FB8"/>
    <w:rsid w:val="00706130"/>
    <w:rsid w:val="00707B36"/>
    <w:rsid w:val="00711EB8"/>
    <w:rsid w:val="0071393E"/>
    <w:rsid w:val="007149C2"/>
    <w:rsid w:val="00715636"/>
    <w:rsid w:val="00715656"/>
    <w:rsid w:val="00717A11"/>
    <w:rsid w:val="00722D4F"/>
    <w:rsid w:val="00731C66"/>
    <w:rsid w:val="0074359C"/>
    <w:rsid w:val="00744F8D"/>
    <w:rsid w:val="00747468"/>
    <w:rsid w:val="007542DA"/>
    <w:rsid w:val="00754D18"/>
    <w:rsid w:val="007554F6"/>
    <w:rsid w:val="007556F6"/>
    <w:rsid w:val="00756552"/>
    <w:rsid w:val="00756AC9"/>
    <w:rsid w:val="00761102"/>
    <w:rsid w:val="007612D2"/>
    <w:rsid w:val="0076271C"/>
    <w:rsid w:val="00763254"/>
    <w:rsid w:val="0076582F"/>
    <w:rsid w:val="0076648A"/>
    <w:rsid w:val="007706B3"/>
    <w:rsid w:val="00771241"/>
    <w:rsid w:val="0077136B"/>
    <w:rsid w:val="0077236C"/>
    <w:rsid w:val="0077317D"/>
    <w:rsid w:val="007749A4"/>
    <w:rsid w:val="00775B3F"/>
    <w:rsid w:val="00776B4E"/>
    <w:rsid w:val="00777321"/>
    <w:rsid w:val="00777F52"/>
    <w:rsid w:val="00777F7D"/>
    <w:rsid w:val="00780F04"/>
    <w:rsid w:val="0078140B"/>
    <w:rsid w:val="00784EE1"/>
    <w:rsid w:val="007854C8"/>
    <w:rsid w:val="007866EA"/>
    <w:rsid w:val="00790B06"/>
    <w:rsid w:val="00790BFB"/>
    <w:rsid w:val="0079529E"/>
    <w:rsid w:val="00796579"/>
    <w:rsid w:val="007A0A8B"/>
    <w:rsid w:val="007A118B"/>
    <w:rsid w:val="007A302D"/>
    <w:rsid w:val="007A5495"/>
    <w:rsid w:val="007B0AC4"/>
    <w:rsid w:val="007B1241"/>
    <w:rsid w:val="007B2D20"/>
    <w:rsid w:val="007B3800"/>
    <w:rsid w:val="007B416E"/>
    <w:rsid w:val="007B7F2F"/>
    <w:rsid w:val="007C0B37"/>
    <w:rsid w:val="007C16A6"/>
    <w:rsid w:val="007C1D9B"/>
    <w:rsid w:val="007C4407"/>
    <w:rsid w:val="007C5739"/>
    <w:rsid w:val="007D334D"/>
    <w:rsid w:val="007D5594"/>
    <w:rsid w:val="007D6DD8"/>
    <w:rsid w:val="007D7436"/>
    <w:rsid w:val="007D7827"/>
    <w:rsid w:val="007D7AE9"/>
    <w:rsid w:val="007D7B2B"/>
    <w:rsid w:val="007D7E95"/>
    <w:rsid w:val="007E274E"/>
    <w:rsid w:val="007E29CD"/>
    <w:rsid w:val="007E4930"/>
    <w:rsid w:val="007E7C94"/>
    <w:rsid w:val="007F0C47"/>
    <w:rsid w:val="007F2870"/>
    <w:rsid w:val="007F3449"/>
    <w:rsid w:val="007F34CD"/>
    <w:rsid w:val="007F4A02"/>
    <w:rsid w:val="00800535"/>
    <w:rsid w:val="00800F31"/>
    <w:rsid w:val="00801A9E"/>
    <w:rsid w:val="00801C7B"/>
    <w:rsid w:val="008034C1"/>
    <w:rsid w:val="00804E5B"/>
    <w:rsid w:val="00806A8B"/>
    <w:rsid w:val="00806DE4"/>
    <w:rsid w:val="00810680"/>
    <w:rsid w:val="008114F2"/>
    <w:rsid w:val="008158B6"/>
    <w:rsid w:val="00821C53"/>
    <w:rsid w:val="00825085"/>
    <w:rsid w:val="008254A9"/>
    <w:rsid w:val="0082627E"/>
    <w:rsid w:val="00831624"/>
    <w:rsid w:val="0083411E"/>
    <w:rsid w:val="008350B2"/>
    <w:rsid w:val="00836C3E"/>
    <w:rsid w:val="00841FCE"/>
    <w:rsid w:val="0084211A"/>
    <w:rsid w:val="008437AD"/>
    <w:rsid w:val="00843F4B"/>
    <w:rsid w:val="00844593"/>
    <w:rsid w:val="00845E45"/>
    <w:rsid w:val="00847256"/>
    <w:rsid w:val="008507DA"/>
    <w:rsid w:val="00850DC4"/>
    <w:rsid w:val="008526C0"/>
    <w:rsid w:val="0085404F"/>
    <w:rsid w:val="00855E35"/>
    <w:rsid w:val="0085667E"/>
    <w:rsid w:val="008600D5"/>
    <w:rsid w:val="008615A3"/>
    <w:rsid w:val="008643A1"/>
    <w:rsid w:val="00864ADA"/>
    <w:rsid w:val="0087401C"/>
    <w:rsid w:val="008773C4"/>
    <w:rsid w:val="00877EEE"/>
    <w:rsid w:val="008814B7"/>
    <w:rsid w:val="00881B96"/>
    <w:rsid w:val="00884823"/>
    <w:rsid w:val="0088526A"/>
    <w:rsid w:val="008903EE"/>
    <w:rsid w:val="00890988"/>
    <w:rsid w:val="00891CD0"/>
    <w:rsid w:val="00893D71"/>
    <w:rsid w:val="00894098"/>
    <w:rsid w:val="008A22E5"/>
    <w:rsid w:val="008A3D5C"/>
    <w:rsid w:val="008A43D3"/>
    <w:rsid w:val="008A4431"/>
    <w:rsid w:val="008A4BCE"/>
    <w:rsid w:val="008A59B1"/>
    <w:rsid w:val="008A6B64"/>
    <w:rsid w:val="008A712D"/>
    <w:rsid w:val="008A7D2F"/>
    <w:rsid w:val="008B0495"/>
    <w:rsid w:val="008B19FD"/>
    <w:rsid w:val="008B2ADD"/>
    <w:rsid w:val="008B511A"/>
    <w:rsid w:val="008C0047"/>
    <w:rsid w:val="008C3B92"/>
    <w:rsid w:val="008C4F32"/>
    <w:rsid w:val="008C716A"/>
    <w:rsid w:val="008C7384"/>
    <w:rsid w:val="008D1363"/>
    <w:rsid w:val="008D1623"/>
    <w:rsid w:val="008D1A3D"/>
    <w:rsid w:val="008D395D"/>
    <w:rsid w:val="008D7DD1"/>
    <w:rsid w:val="008E00F7"/>
    <w:rsid w:val="008E26DC"/>
    <w:rsid w:val="008E287A"/>
    <w:rsid w:val="008E350B"/>
    <w:rsid w:val="008E46AF"/>
    <w:rsid w:val="008E4D5D"/>
    <w:rsid w:val="008E7F96"/>
    <w:rsid w:val="008F0C84"/>
    <w:rsid w:val="008F1864"/>
    <w:rsid w:val="008F68BD"/>
    <w:rsid w:val="008F692D"/>
    <w:rsid w:val="009010FA"/>
    <w:rsid w:val="00901A98"/>
    <w:rsid w:val="00901D51"/>
    <w:rsid w:val="00906323"/>
    <w:rsid w:val="009064B1"/>
    <w:rsid w:val="009075D8"/>
    <w:rsid w:val="00907C77"/>
    <w:rsid w:val="00911854"/>
    <w:rsid w:val="00913C4C"/>
    <w:rsid w:val="00914048"/>
    <w:rsid w:val="00915DE6"/>
    <w:rsid w:val="0091791F"/>
    <w:rsid w:val="0092079C"/>
    <w:rsid w:val="00920DA3"/>
    <w:rsid w:val="009211C1"/>
    <w:rsid w:val="00923627"/>
    <w:rsid w:val="009251BB"/>
    <w:rsid w:val="00925E6C"/>
    <w:rsid w:val="00931CFE"/>
    <w:rsid w:val="00932957"/>
    <w:rsid w:val="00934DCB"/>
    <w:rsid w:val="00937EF6"/>
    <w:rsid w:val="0094175E"/>
    <w:rsid w:val="00942777"/>
    <w:rsid w:val="009461E6"/>
    <w:rsid w:val="00946244"/>
    <w:rsid w:val="00952F70"/>
    <w:rsid w:val="0095330E"/>
    <w:rsid w:val="0095470B"/>
    <w:rsid w:val="00954B5F"/>
    <w:rsid w:val="0095511B"/>
    <w:rsid w:val="009560E0"/>
    <w:rsid w:val="009562FD"/>
    <w:rsid w:val="0096014B"/>
    <w:rsid w:val="0096470E"/>
    <w:rsid w:val="00964AC9"/>
    <w:rsid w:val="009657AB"/>
    <w:rsid w:val="00965B2B"/>
    <w:rsid w:val="009664C6"/>
    <w:rsid w:val="00971498"/>
    <w:rsid w:val="00974508"/>
    <w:rsid w:val="00976100"/>
    <w:rsid w:val="009764E6"/>
    <w:rsid w:val="00976567"/>
    <w:rsid w:val="009767DD"/>
    <w:rsid w:val="00977957"/>
    <w:rsid w:val="009819AC"/>
    <w:rsid w:val="00983213"/>
    <w:rsid w:val="0098366C"/>
    <w:rsid w:val="00983832"/>
    <w:rsid w:val="00985687"/>
    <w:rsid w:val="00986002"/>
    <w:rsid w:val="00993116"/>
    <w:rsid w:val="00996424"/>
    <w:rsid w:val="009A059E"/>
    <w:rsid w:val="009A2B7A"/>
    <w:rsid w:val="009A4438"/>
    <w:rsid w:val="009A46BA"/>
    <w:rsid w:val="009A5D01"/>
    <w:rsid w:val="009A6EC4"/>
    <w:rsid w:val="009A77A8"/>
    <w:rsid w:val="009A7EAC"/>
    <w:rsid w:val="009B3CC5"/>
    <w:rsid w:val="009B403C"/>
    <w:rsid w:val="009B4B7B"/>
    <w:rsid w:val="009B50C0"/>
    <w:rsid w:val="009B54F1"/>
    <w:rsid w:val="009B5CAA"/>
    <w:rsid w:val="009B7DC4"/>
    <w:rsid w:val="009C0C23"/>
    <w:rsid w:val="009C10DB"/>
    <w:rsid w:val="009C1C57"/>
    <w:rsid w:val="009C232E"/>
    <w:rsid w:val="009C459F"/>
    <w:rsid w:val="009D0004"/>
    <w:rsid w:val="009D0826"/>
    <w:rsid w:val="009D0C9F"/>
    <w:rsid w:val="009D15D0"/>
    <w:rsid w:val="009D16DC"/>
    <w:rsid w:val="009D349F"/>
    <w:rsid w:val="009D4A07"/>
    <w:rsid w:val="009D577B"/>
    <w:rsid w:val="009D6DFA"/>
    <w:rsid w:val="009E10BA"/>
    <w:rsid w:val="009E1AB7"/>
    <w:rsid w:val="009E1CDD"/>
    <w:rsid w:val="009E3116"/>
    <w:rsid w:val="009E380C"/>
    <w:rsid w:val="009E7343"/>
    <w:rsid w:val="009F222F"/>
    <w:rsid w:val="009F3296"/>
    <w:rsid w:val="00A0499E"/>
    <w:rsid w:val="00A05B8C"/>
    <w:rsid w:val="00A06448"/>
    <w:rsid w:val="00A06885"/>
    <w:rsid w:val="00A07DBD"/>
    <w:rsid w:val="00A112EC"/>
    <w:rsid w:val="00A11795"/>
    <w:rsid w:val="00A11F29"/>
    <w:rsid w:val="00A12AE8"/>
    <w:rsid w:val="00A135DE"/>
    <w:rsid w:val="00A139D1"/>
    <w:rsid w:val="00A142B4"/>
    <w:rsid w:val="00A1458B"/>
    <w:rsid w:val="00A145BC"/>
    <w:rsid w:val="00A14C52"/>
    <w:rsid w:val="00A14FFD"/>
    <w:rsid w:val="00A20884"/>
    <w:rsid w:val="00A2100C"/>
    <w:rsid w:val="00A2183C"/>
    <w:rsid w:val="00A2371F"/>
    <w:rsid w:val="00A23EDD"/>
    <w:rsid w:val="00A25258"/>
    <w:rsid w:val="00A2763F"/>
    <w:rsid w:val="00A311E8"/>
    <w:rsid w:val="00A32046"/>
    <w:rsid w:val="00A33F86"/>
    <w:rsid w:val="00A343A2"/>
    <w:rsid w:val="00A3458E"/>
    <w:rsid w:val="00A34665"/>
    <w:rsid w:val="00A35211"/>
    <w:rsid w:val="00A354E1"/>
    <w:rsid w:val="00A36902"/>
    <w:rsid w:val="00A37781"/>
    <w:rsid w:val="00A40447"/>
    <w:rsid w:val="00A41C26"/>
    <w:rsid w:val="00A452C6"/>
    <w:rsid w:val="00A453BF"/>
    <w:rsid w:val="00A4557D"/>
    <w:rsid w:val="00A459B7"/>
    <w:rsid w:val="00A46FD1"/>
    <w:rsid w:val="00A47526"/>
    <w:rsid w:val="00A51A48"/>
    <w:rsid w:val="00A53A5A"/>
    <w:rsid w:val="00A55149"/>
    <w:rsid w:val="00A55353"/>
    <w:rsid w:val="00A6245E"/>
    <w:rsid w:val="00A64208"/>
    <w:rsid w:val="00A77458"/>
    <w:rsid w:val="00A7764E"/>
    <w:rsid w:val="00A77B4D"/>
    <w:rsid w:val="00A81C7B"/>
    <w:rsid w:val="00A8224A"/>
    <w:rsid w:val="00A828E3"/>
    <w:rsid w:val="00A82EAC"/>
    <w:rsid w:val="00A90988"/>
    <w:rsid w:val="00A9185A"/>
    <w:rsid w:val="00AA0C0C"/>
    <w:rsid w:val="00AA1012"/>
    <w:rsid w:val="00AA195D"/>
    <w:rsid w:val="00AA37C0"/>
    <w:rsid w:val="00AA3E86"/>
    <w:rsid w:val="00AA5BB9"/>
    <w:rsid w:val="00AA5F53"/>
    <w:rsid w:val="00AA6107"/>
    <w:rsid w:val="00AA77CE"/>
    <w:rsid w:val="00AB0026"/>
    <w:rsid w:val="00AB0270"/>
    <w:rsid w:val="00AB0B4D"/>
    <w:rsid w:val="00AB194D"/>
    <w:rsid w:val="00AB1C1E"/>
    <w:rsid w:val="00AB3584"/>
    <w:rsid w:val="00AB3C36"/>
    <w:rsid w:val="00AB4766"/>
    <w:rsid w:val="00AB5BDD"/>
    <w:rsid w:val="00AB6A90"/>
    <w:rsid w:val="00AC1926"/>
    <w:rsid w:val="00AC2C4A"/>
    <w:rsid w:val="00AC4EEA"/>
    <w:rsid w:val="00AD4D50"/>
    <w:rsid w:val="00AD5C0D"/>
    <w:rsid w:val="00AD6BEF"/>
    <w:rsid w:val="00AD7FB7"/>
    <w:rsid w:val="00AE070E"/>
    <w:rsid w:val="00AE1694"/>
    <w:rsid w:val="00AE6382"/>
    <w:rsid w:val="00AE7ABA"/>
    <w:rsid w:val="00AE7D99"/>
    <w:rsid w:val="00AF27DC"/>
    <w:rsid w:val="00AF4C8F"/>
    <w:rsid w:val="00AF5DC5"/>
    <w:rsid w:val="00AF6543"/>
    <w:rsid w:val="00AF784C"/>
    <w:rsid w:val="00B01A35"/>
    <w:rsid w:val="00B0270E"/>
    <w:rsid w:val="00B03F13"/>
    <w:rsid w:val="00B04460"/>
    <w:rsid w:val="00B048D7"/>
    <w:rsid w:val="00B04E9D"/>
    <w:rsid w:val="00B05C54"/>
    <w:rsid w:val="00B07BCB"/>
    <w:rsid w:val="00B11D0A"/>
    <w:rsid w:val="00B1218E"/>
    <w:rsid w:val="00B12223"/>
    <w:rsid w:val="00B151A1"/>
    <w:rsid w:val="00B16D37"/>
    <w:rsid w:val="00B16F75"/>
    <w:rsid w:val="00B22D2E"/>
    <w:rsid w:val="00B2318F"/>
    <w:rsid w:val="00B30177"/>
    <w:rsid w:val="00B31659"/>
    <w:rsid w:val="00B3225F"/>
    <w:rsid w:val="00B32F65"/>
    <w:rsid w:val="00B339BB"/>
    <w:rsid w:val="00B33A53"/>
    <w:rsid w:val="00B33D9F"/>
    <w:rsid w:val="00B35CB1"/>
    <w:rsid w:val="00B36EFC"/>
    <w:rsid w:val="00B37419"/>
    <w:rsid w:val="00B4105A"/>
    <w:rsid w:val="00B438C4"/>
    <w:rsid w:val="00B44D8D"/>
    <w:rsid w:val="00B457F1"/>
    <w:rsid w:val="00B461CA"/>
    <w:rsid w:val="00B46ED8"/>
    <w:rsid w:val="00B47B5D"/>
    <w:rsid w:val="00B5216B"/>
    <w:rsid w:val="00B53258"/>
    <w:rsid w:val="00B54265"/>
    <w:rsid w:val="00B557F8"/>
    <w:rsid w:val="00B57D2B"/>
    <w:rsid w:val="00B608AB"/>
    <w:rsid w:val="00B60DE9"/>
    <w:rsid w:val="00B611A7"/>
    <w:rsid w:val="00B63885"/>
    <w:rsid w:val="00B63F98"/>
    <w:rsid w:val="00B65527"/>
    <w:rsid w:val="00B65794"/>
    <w:rsid w:val="00B70507"/>
    <w:rsid w:val="00B7066F"/>
    <w:rsid w:val="00B73796"/>
    <w:rsid w:val="00B73A48"/>
    <w:rsid w:val="00B74985"/>
    <w:rsid w:val="00B8022C"/>
    <w:rsid w:val="00B806E6"/>
    <w:rsid w:val="00B81B75"/>
    <w:rsid w:val="00B82368"/>
    <w:rsid w:val="00B824D4"/>
    <w:rsid w:val="00B8319D"/>
    <w:rsid w:val="00B8354B"/>
    <w:rsid w:val="00B84AEE"/>
    <w:rsid w:val="00B878DA"/>
    <w:rsid w:val="00B87A55"/>
    <w:rsid w:val="00B907DA"/>
    <w:rsid w:val="00B90A0A"/>
    <w:rsid w:val="00B912D5"/>
    <w:rsid w:val="00B91C24"/>
    <w:rsid w:val="00B923F9"/>
    <w:rsid w:val="00B94A32"/>
    <w:rsid w:val="00B94B78"/>
    <w:rsid w:val="00B94D43"/>
    <w:rsid w:val="00B94DBB"/>
    <w:rsid w:val="00BA04E0"/>
    <w:rsid w:val="00BA0946"/>
    <w:rsid w:val="00BA0DDA"/>
    <w:rsid w:val="00BA1768"/>
    <w:rsid w:val="00BA1A92"/>
    <w:rsid w:val="00BA2131"/>
    <w:rsid w:val="00BA65CC"/>
    <w:rsid w:val="00BA7A13"/>
    <w:rsid w:val="00BA7D4D"/>
    <w:rsid w:val="00BB1022"/>
    <w:rsid w:val="00BB3B89"/>
    <w:rsid w:val="00BB3D08"/>
    <w:rsid w:val="00BB5700"/>
    <w:rsid w:val="00BB62B4"/>
    <w:rsid w:val="00BC25CC"/>
    <w:rsid w:val="00BC5035"/>
    <w:rsid w:val="00BC6313"/>
    <w:rsid w:val="00BC6C61"/>
    <w:rsid w:val="00BC7418"/>
    <w:rsid w:val="00BC7643"/>
    <w:rsid w:val="00BD02B9"/>
    <w:rsid w:val="00BD05EF"/>
    <w:rsid w:val="00BD0E9E"/>
    <w:rsid w:val="00BD12CD"/>
    <w:rsid w:val="00BD34B3"/>
    <w:rsid w:val="00BD6F85"/>
    <w:rsid w:val="00BD7DFD"/>
    <w:rsid w:val="00BE02CD"/>
    <w:rsid w:val="00BE09A1"/>
    <w:rsid w:val="00BE1018"/>
    <w:rsid w:val="00BE138B"/>
    <w:rsid w:val="00BE2A75"/>
    <w:rsid w:val="00BE2D80"/>
    <w:rsid w:val="00BE32BE"/>
    <w:rsid w:val="00BE5151"/>
    <w:rsid w:val="00BE5CF7"/>
    <w:rsid w:val="00BE65D2"/>
    <w:rsid w:val="00BE7EF4"/>
    <w:rsid w:val="00BF0C1D"/>
    <w:rsid w:val="00BF1DFB"/>
    <w:rsid w:val="00BF497F"/>
    <w:rsid w:val="00BF789C"/>
    <w:rsid w:val="00C0080F"/>
    <w:rsid w:val="00C0135D"/>
    <w:rsid w:val="00C024AE"/>
    <w:rsid w:val="00C05163"/>
    <w:rsid w:val="00C111F4"/>
    <w:rsid w:val="00C11309"/>
    <w:rsid w:val="00C11329"/>
    <w:rsid w:val="00C17075"/>
    <w:rsid w:val="00C2021E"/>
    <w:rsid w:val="00C22160"/>
    <w:rsid w:val="00C23351"/>
    <w:rsid w:val="00C23766"/>
    <w:rsid w:val="00C26B26"/>
    <w:rsid w:val="00C30390"/>
    <w:rsid w:val="00C30E07"/>
    <w:rsid w:val="00C31046"/>
    <w:rsid w:val="00C3195C"/>
    <w:rsid w:val="00C324BD"/>
    <w:rsid w:val="00C33256"/>
    <w:rsid w:val="00C34F2B"/>
    <w:rsid w:val="00C372B0"/>
    <w:rsid w:val="00C372F7"/>
    <w:rsid w:val="00C374E0"/>
    <w:rsid w:val="00C40BAF"/>
    <w:rsid w:val="00C40D1B"/>
    <w:rsid w:val="00C4192D"/>
    <w:rsid w:val="00C42520"/>
    <w:rsid w:val="00C4325E"/>
    <w:rsid w:val="00C47CEE"/>
    <w:rsid w:val="00C47F11"/>
    <w:rsid w:val="00C5396A"/>
    <w:rsid w:val="00C57848"/>
    <w:rsid w:val="00C60438"/>
    <w:rsid w:val="00C63202"/>
    <w:rsid w:val="00C64C6F"/>
    <w:rsid w:val="00C66A58"/>
    <w:rsid w:val="00C673A5"/>
    <w:rsid w:val="00C7114F"/>
    <w:rsid w:val="00C729DA"/>
    <w:rsid w:val="00C7500F"/>
    <w:rsid w:val="00C7609A"/>
    <w:rsid w:val="00C7747B"/>
    <w:rsid w:val="00C80070"/>
    <w:rsid w:val="00C806B8"/>
    <w:rsid w:val="00C81B9D"/>
    <w:rsid w:val="00C82823"/>
    <w:rsid w:val="00C8573E"/>
    <w:rsid w:val="00C87EE8"/>
    <w:rsid w:val="00C91D24"/>
    <w:rsid w:val="00C92036"/>
    <w:rsid w:val="00C92821"/>
    <w:rsid w:val="00C92BC3"/>
    <w:rsid w:val="00C9377F"/>
    <w:rsid w:val="00C95AAC"/>
    <w:rsid w:val="00CA1768"/>
    <w:rsid w:val="00CA1E2A"/>
    <w:rsid w:val="00CA3B39"/>
    <w:rsid w:val="00CA5B32"/>
    <w:rsid w:val="00CB06BE"/>
    <w:rsid w:val="00CB2881"/>
    <w:rsid w:val="00CB3F09"/>
    <w:rsid w:val="00CB4517"/>
    <w:rsid w:val="00CB45E5"/>
    <w:rsid w:val="00CB537E"/>
    <w:rsid w:val="00CB6EC7"/>
    <w:rsid w:val="00CB7917"/>
    <w:rsid w:val="00CC06F5"/>
    <w:rsid w:val="00CC0831"/>
    <w:rsid w:val="00CC0A65"/>
    <w:rsid w:val="00CC25D5"/>
    <w:rsid w:val="00CC39BF"/>
    <w:rsid w:val="00CD0DC2"/>
    <w:rsid w:val="00CD2B8E"/>
    <w:rsid w:val="00CD2F82"/>
    <w:rsid w:val="00CD3966"/>
    <w:rsid w:val="00CD685A"/>
    <w:rsid w:val="00CD6924"/>
    <w:rsid w:val="00CD6E87"/>
    <w:rsid w:val="00CD79BE"/>
    <w:rsid w:val="00CD7B3A"/>
    <w:rsid w:val="00CE0554"/>
    <w:rsid w:val="00CE2DDE"/>
    <w:rsid w:val="00CE312A"/>
    <w:rsid w:val="00CE39EA"/>
    <w:rsid w:val="00CE557E"/>
    <w:rsid w:val="00CE5CA2"/>
    <w:rsid w:val="00CE65C5"/>
    <w:rsid w:val="00CF534B"/>
    <w:rsid w:val="00CF6CDA"/>
    <w:rsid w:val="00CF7537"/>
    <w:rsid w:val="00D00A2B"/>
    <w:rsid w:val="00D02D1C"/>
    <w:rsid w:val="00D02F4D"/>
    <w:rsid w:val="00D07C78"/>
    <w:rsid w:val="00D103D9"/>
    <w:rsid w:val="00D109BC"/>
    <w:rsid w:val="00D13B33"/>
    <w:rsid w:val="00D14D65"/>
    <w:rsid w:val="00D177F8"/>
    <w:rsid w:val="00D2062B"/>
    <w:rsid w:val="00D20ED0"/>
    <w:rsid w:val="00D21178"/>
    <w:rsid w:val="00D22936"/>
    <w:rsid w:val="00D23077"/>
    <w:rsid w:val="00D24058"/>
    <w:rsid w:val="00D250CA"/>
    <w:rsid w:val="00D2761E"/>
    <w:rsid w:val="00D31355"/>
    <w:rsid w:val="00D31E39"/>
    <w:rsid w:val="00D31EC4"/>
    <w:rsid w:val="00D3308F"/>
    <w:rsid w:val="00D34A80"/>
    <w:rsid w:val="00D34B12"/>
    <w:rsid w:val="00D3550A"/>
    <w:rsid w:val="00D35F38"/>
    <w:rsid w:val="00D40E14"/>
    <w:rsid w:val="00D40FE0"/>
    <w:rsid w:val="00D44E68"/>
    <w:rsid w:val="00D45062"/>
    <w:rsid w:val="00D47DCE"/>
    <w:rsid w:val="00D50E5E"/>
    <w:rsid w:val="00D51242"/>
    <w:rsid w:val="00D52662"/>
    <w:rsid w:val="00D52A9C"/>
    <w:rsid w:val="00D53BF4"/>
    <w:rsid w:val="00D5441D"/>
    <w:rsid w:val="00D55970"/>
    <w:rsid w:val="00D55994"/>
    <w:rsid w:val="00D55EE6"/>
    <w:rsid w:val="00D57A0B"/>
    <w:rsid w:val="00D6078F"/>
    <w:rsid w:val="00D6091F"/>
    <w:rsid w:val="00D61A8B"/>
    <w:rsid w:val="00D63BE2"/>
    <w:rsid w:val="00D70C56"/>
    <w:rsid w:val="00D70FC2"/>
    <w:rsid w:val="00D71CB9"/>
    <w:rsid w:val="00D72CDF"/>
    <w:rsid w:val="00D757FF"/>
    <w:rsid w:val="00D76B64"/>
    <w:rsid w:val="00D83E7C"/>
    <w:rsid w:val="00D8447A"/>
    <w:rsid w:val="00D84DBC"/>
    <w:rsid w:val="00D858CB"/>
    <w:rsid w:val="00D85BE4"/>
    <w:rsid w:val="00D86757"/>
    <w:rsid w:val="00D91E50"/>
    <w:rsid w:val="00D92DFE"/>
    <w:rsid w:val="00D93057"/>
    <w:rsid w:val="00D9589D"/>
    <w:rsid w:val="00D974D9"/>
    <w:rsid w:val="00D975B0"/>
    <w:rsid w:val="00DA0047"/>
    <w:rsid w:val="00DA2904"/>
    <w:rsid w:val="00DA4CBD"/>
    <w:rsid w:val="00DA5267"/>
    <w:rsid w:val="00DA5E6C"/>
    <w:rsid w:val="00DA5F2E"/>
    <w:rsid w:val="00DA7D46"/>
    <w:rsid w:val="00DB1EAF"/>
    <w:rsid w:val="00DB2AA1"/>
    <w:rsid w:val="00DB6376"/>
    <w:rsid w:val="00DB66A4"/>
    <w:rsid w:val="00DC2DAD"/>
    <w:rsid w:val="00DC408D"/>
    <w:rsid w:val="00DC4150"/>
    <w:rsid w:val="00DC524C"/>
    <w:rsid w:val="00DC6536"/>
    <w:rsid w:val="00DD1255"/>
    <w:rsid w:val="00DD2598"/>
    <w:rsid w:val="00DD27A7"/>
    <w:rsid w:val="00DD3292"/>
    <w:rsid w:val="00DD366F"/>
    <w:rsid w:val="00DD52E0"/>
    <w:rsid w:val="00DD57B2"/>
    <w:rsid w:val="00DE5016"/>
    <w:rsid w:val="00DE74D0"/>
    <w:rsid w:val="00DF6C53"/>
    <w:rsid w:val="00E00243"/>
    <w:rsid w:val="00E0142A"/>
    <w:rsid w:val="00E018EE"/>
    <w:rsid w:val="00E02ECC"/>
    <w:rsid w:val="00E0470E"/>
    <w:rsid w:val="00E049BB"/>
    <w:rsid w:val="00E0564E"/>
    <w:rsid w:val="00E06559"/>
    <w:rsid w:val="00E113B4"/>
    <w:rsid w:val="00E121D4"/>
    <w:rsid w:val="00E127F5"/>
    <w:rsid w:val="00E13288"/>
    <w:rsid w:val="00E137AE"/>
    <w:rsid w:val="00E14008"/>
    <w:rsid w:val="00E159B9"/>
    <w:rsid w:val="00E15CF5"/>
    <w:rsid w:val="00E179A1"/>
    <w:rsid w:val="00E20A46"/>
    <w:rsid w:val="00E2204F"/>
    <w:rsid w:val="00E231D8"/>
    <w:rsid w:val="00E26C22"/>
    <w:rsid w:val="00E2722D"/>
    <w:rsid w:val="00E30353"/>
    <w:rsid w:val="00E35A8B"/>
    <w:rsid w:val="00E44D84"/>
    <w:rsid w:val="00E45DAD"/>
    <w:rsid w:val="00E47DD9"/>
    <w:rsid w:val="00E5035F"/>
    <w:rsid w:val="00E51845"/>
    <w:rsid w:val="00E518F8"/>
    <w:rsid w:val="00E5309F"/>
    <w:rsid w:val="00E551BD"/>
    <w:rsid w:val="00E55DF0"/>
    <w:rsid w:val="00E60AEE"/>
    <w:rsid w:val="00E61A62"/>
    <w:rsid w:val="00E6293F"/>
    <w:rsid w:val="00E65D76"/>
    <w:rsid w:val="00E70FD1"/>
    <w:rsid w:val="00E713AD"/>
    <w:rsid w:val="00E72774"/>
    <w:rsid w:val="00E72EEE"/>
    <w:rsid w:val="00E7446E"/>
    <w:rsid w:val="00E74CA7"/>
    <w:rsid w:val="00E81133"/>
    <w:rsid w:val="00E81FF7"/>
    <w:rsid w:val="00E827C8"/>
    <w:rsid w:val="00E8307E"/>
    <w:rsid w:val="00E831DF"/>
    <w:rsid w:val="00E863C0"/>
    <w:rsid w:val="00E872E2"/>
    <w:rsid w:val="00E90C66"/>
    <w:rsid w:val="00E916AB"/>
    <w:rsid w:val="00E93770"/>
    <w:rsid w:val="00E9762D"/>
    <w:rsid w:val="00EA0B55"/>
    <w:rsid w:val="00EA0C87"/>
    <w:rsid w:val="00EA29AA"/>
    <w:rsid w:val="00EA6A48"/>
    <w:rsid w:val="00EA6E2A"/>
    <w:rsid w:val="00EA7463"/>
    <w:rsid w:val="00EB2E13"/>
    <w:rsid w:val="00EB4F56"/>
    <w:rsid w:val="00EB7CA7"/>
    <w:rsid w:val="00EC0207"/>
    <w:rsid w:val="00EC09E0"/>
    <w:rsid w:val="00EC1D0F"/>
    <w:rsid w:val="00EC522C"/>
    <w:rsid w:val="00EC5EA9"/>
    <w:rsid w:val="00EC6C2E"/>
    <w:rsid w:val="00EC7B09"/>
    <w:rsid w:val="00EC7DD7"/>
    <w:rsid w:val="00ED2529"/>
    <w:rsid w:val="00ED5184"/>
    <w:rsid w:val="00ED66EC"/>
    <w:rsid w:val="00EE054A"/>
    <w:rsid w:val="00EE47EB"/>
    <w:rsid w:val="00EE6E04"/>
    <w:rsid w:val="00EF052C"/>
    <w:rsid w:val="00EF0DD2"/>
    <w:rsid w:val="00EF34DD"/>
    <w:rsid w:val="00EF54F5"/>
    <w:rsid w:val="00EF6CF1"/>
    <w:rsid w:val="00EF7147"/>
    <w:rsid w:val="00F00C6A"/>
    <w:rsid w:val="00F03DB5"/>
    <w:rsid w:val="00F10854"/>
    <w:rsid w:val="00F11BF5"/>
    <w:rsid w:val="00F123A9"/>
    <w:rsid w:val="00F14639"/>
    <w:rsid w:val="00F14AA8"/>
    <w:rsid w:val="00F170D9"/>
    <w:rsid w:val="00F20235"/>
    <w:rsid w:val="00F20F14"/>
    <w:rsid w:val="00F22451"/>
    <w:rsid w:val="00F24866"/>
    <w:rsid w:val="00F25FFE"/>
    <w:rsid w:val="00F26E6B"/>
    <w:rsid w:val="00F272FE"/>
    <w:rsid w:val="00F2760E"/>
    <w:rsid w:val="00F31173"/>
    <w:rsid w:val="00F355F9"/>
    <w:rsid w:val="00F3656E"/>
    <w:rsid w:val="00F40D8B"/>
    <w:rsid w:val="00F4121E"/>
    <w:rsid w:val="00F412B9"/>
    <w:rsid w:val="00F435B3"/>
    <w:rsid w:val="00F43F8E"/>
    <w:rsid w:val="00F444A5"/>
    <w:rsid w:val="00F457E2"/>
    <w:rsid w:val="00F47608"/>
    <w:rsid w:val="00F51AD6"/>
    <w:rsid w:val="00F526F0"/>
    <w:rsid w:val="00F54936"/>
    <w:rsid w:val="00F61697"/>
    <w:rsid w:val="00F642E7"/>
    <w:rsid w:val="00F64438"/>
    <w:rsid w:val="00F64652"/>
    <w:rsid w:val="00F6497C"/>
    <w:rsid w:val="00F712FE"/>
    <w:rsid w:val="00F72201"/>
    <w:rsid w:val="00F722B9"/>
    <w:rsid w:val="00F73DB4"/>
    <w:rsid w:val="00F7593E"/>
    <w:rsid w:val="00F77571"/>
    <w:rsid w:val="00F776E8"/>
    <w:rsid w:val="00F817D1"/>
    <w:rsid w:val="00F82C87"/>
    <w:rsid w:val="00F8321B"/>
    <w:rsid w:val="00F85789"/>
    <w:rsid w:val="00F85E94"/>
    <w:rsid w:val="00F862AA"/>
    <w:rsid w:val="00F918A7"/>
    <w:rsid w:val="00F918B6"/>
    <w:rsid w:val="00F93B32"/>
    <w:rsid w:val="00F94910"/>
    <w:rsid w:val="00F94AD4"/>
    <w:rsid w:val="00FA22FD"/>
    <w:rsid w:val="00FA52DB"/>
    <w:rsid w:val="00FA5777"/>
    <w:rsid w:val="00FA731F"/>
    <w:rsid w:val="00FB1F52"/>
    <w:rsid w:val="00FB27C1"/>
    <w:rsid w:val="00FB3DB0"/>
    <w:rsid w:val="00FB43E5"/>
    <w:rsid w:val="00FB491D"/>
    <w:rsid w:val="00FB4D55"/>
    <w:rsid w:val="00FB4FF9"/>
    <w:rsid w:val="00FB57A5"/>
    <w:rsid w:val="00FB6123"/>
    <w:rsid w:val="00FB7F6F"/>
    <w:rsid w:val="00FC1C26"/>
    <w:rsid w:val="00FC1F0F"/>
    <w:rsid w:val="00FC6516"/>
    <w:rsid w:val="00FC6C9F"/>
    <w:rsid w:val="00FD32F1"/>
    <w:rsid w:val="00FD43D9"/>
    <w:rsid w:val="00FD546E"/>
    <w:rsid w:val="00FD60A2"/>
    <w:rsid w:val="00FD7275"/>
    <w:rsid w:val="00FE28EF"/>
    <w:rsid w:val="00FE3674"/>
    <w:rsid w:val="00FE3C97"/>
    <w:rsid w:val="00FE4F86"/>
    <w:rsid w:val="00FE602D"/>
    <w:rsid w:val="00FE7595"/>
    <w:rsid w:val="00FF02B5"/>
    <w:rsid w:val="00FF0D4E"/>
    <w:rsid w:val="00FF16BA"/>
    <w:rsid w:val="00FF1F84"/>
    <w:rsid w:val="00FF2F14"/>
    <w:rsid w:val="00FF55CF"/>
    <w:rsid w:val="00FF629D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,"/>
  <w:listSeparator w:val=";"/>
  <w14:docId w14:val="43938378"/>
  <w15:docId w15:val="{68D2E254-307F-4CCF-96B2-8C70C99D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14B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5114BE"/>
    <w:rPr>
      <w:sz w:val="20"/>
      <w:szCs w:val="20"/>
    </w:rPr>
  </w:style>
  <w:style w:type="character" w:styleId="Odwoanieprzypisudolnego">
    <w:name w:val="footnote reference"/>
    <w:semiHidden/>
    <w:rsid w:val="005114BE"/>
    <w:rPr>
      <w:vertAlign w:val="superscript"/>
    </w:rPr>
  </w:style>
  <w:style w:type="paragraph" w:styleId="Tekstpodstawowy">
    <w:name w:val="Body Text"/>
    <w:basedOn w:val="Normalny"/>
    <w:rsid w:val="005114BE"/>
    <w:pPr>
      <w:spacing w:after="120"/>
    </w:pPr>
  </w:style>
  <w:style w:type="paragraph" w:styleId="Nagwek">
    <w:name w:val="header"/>
    <w:basedOn w:val="Normalny"/>
    <w:link w:val="NagwekZnak"/>
    <w:rsid w:val="00F51A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51A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51A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51AD6"/>
    <w:rPr>
      <w:sz w:val="24"/>
      <w:szCs w:val="24"/>
    </w:rPr>
  </w:style>
  <w:style w:type="paragraph" w:styleId="Tekstdymka">
    <w:name w:val="Balloon Text"/>
    <w:basedOn w:val="Normalny"/>
    <w:link w:val="TekstdymkaZnak"/>
    <w:rsid w:val="007A0A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0A8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8C3B9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B92"/>
  </w:style>
  <w:style w:type="character" w:styleId="Odwoanieprzypisukocowego">
    <w:name w:val="endnote reference"/>
    <w:rsid w:val="008C3B92"/>
    <w:rPr>
      <w:vertAlign w:val="superscript"/>
    </w:rPr>
  </w:style>
  <w:style w:type="character" w:styleId="Hipercze">
    <w:name w:val="Hyperlink"/>
    <w:rsid w:val="006233A7"/>
    <w:rPr>
      <w:color w:val="0000FF"/>
      <w:u w:val="single"/>
    </w:rPr>
  </w:style>
  <w:style w:type="paragraph" w:customStyle="1" w:styleId="Style4">
    <w:name w:val="Style4"/>
    <w:basedOn w:val="Normalny"/>
    <w:uiPriority w:val="99"/>
    <w:rsid w:val="008507DA"/>
    <w:pPr>
      <w:widowControl w:val="0"/>
      <w:autoSpaceDE w:val="0"/>
      <w:autoSpaceDN w:val="0"/>
      <w:adjustRightInd w:val="0"/>
      <w:spacing w:line="413" w:lineRule="exact"/>
      <w:ind w:hanging="346"/>
      <w:jc w:val="both"/>
    </w:pPr>
    <w:rPr>
      <w:rFonts w:ascii="Arial" w:hAnsi="Arial" w:cs="Arial"/>
    </w:rPr>
  </w:style>
  <w:style w:type="paragraph" w:customStyle="1" w:styleId="Style9">
    <w:name w:val="Style9"/>
    <w:basedOn w:val="Normalny"/>
    <w:uiPriority w:val="99"/>
    <w:rsid w:val="008507D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8507DA"/>
    <w:rPr>
      <w:rFonts w:ascii="Arial" w:hAnsi="Arial" w:cs="Arial"/>
      <w:sz w:val="22"/>
      <w:szCs w:val="22"/>
    </w:rPr>
  </w:style>
  <w:style w:type="character" w:customStyle="1" w:styleId="FontStyle19">
    <w:name w:val="Font Style19"/>
    <w:uiPriority w:val="99"/>
    <w:rsid w:val="008507DA"/>
    <w:rPr>
      <w:rFonts w:ascii="Arial" w:hAnsi="Arial" w:cs="Arial"/>
      <w:sz w:val="18"/>
      <w:szCs w:val="18"/>
    </w:rPr>
  </w:style>
  <w:style w:type="paragraph" w:customStyle="1" w:styleId="Style8">
    <w:name w:val="Style8"/>
    <w:basedOn w:val="Normalny"/>
    <w:uiPriority w:val="99"/>
    <w:rsid w:val="008507DA"/>
    <w:pPr>
      <w:widowControl w:val="0"/>
      <w:autoSpaceDE w:val="0"/>
      <w:autoSpaceDN w:val="0"/>
      <w:adjustRightInd w:val="0"/>
      <w:spacing w:line="461" w:lineRule="exact"/>
      <w:ind w:hanging="425"/>
      <w:jc w:val="both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8507D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E5035F"/>
    <w:pPr>
      <w:ind w:left="708"/>
    </w:pPr>
  </w:style>
  <w:style w:type="character" w:customStyle="1" w:styleId="FontStyle35">
    <w:name w:val="Font Style35"/>
    <w:uiPriority w:val="99"/>
    <w:rsid w:val="00321271"/>
    <w:rPr>
      <w:rFonts w:ascii="Garamond" w:hAnsi="Garamond" w:cs="Garamond"/>
      <w:sz w:val="18"/>
      <w:szCs w:val="18"/>
    </w:rPr>
  </w:style>
  <w:style w:type="paragraph" w:customStyle="1" w:styleId="Style22">
    <w:name w:val="Style22"/>
    <w:basedOn w:val="Normalny"/>
    <w:uiPriority w:val="99"/>
    <w:rsid w:val="00C729DA"/>
    <w:pPr>
      <w:widowControl w:val="0"/>
      <w:autoSpaceDE w:val="0"/>
      <w:autoSpaceDN w:val="0"/>
      <w:adjustRightInd w:val="0"/>
      <w:spacing w:line="223" w:lineRule="exact"/>
      <w:ind w:hanging="281"/>
    </w:pPr>
    <w:rPr>
      <w:rFonts w:ascii="Garamond" w:hAnsi="Garamond"/>
    </w:rPr>
  </w:style>
  <w:style w:type="paragraph" w:customStyle="1" w:styleId="Style10">
    <w:name w:val="Style10"/>
    <w:basedOn w:val="Normalny"/>
    <w:uiPriority w:val="99"/>
    <w:rsid w:val="00C729DA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customStyle="1" w:styleId="Style26">
    <w:name w:val="Style26"/>
    <w:basedOn w:val="Normalny"/>
    <w:uiPriority w:val="99"/>
    <w:rsid w:val="00C729DA"/>
    <w:pPr>
      <w:widowControl w:val="0"/>
      <w:autoSpaceDE w:val="0"/>
      <w:autoSpaceDN w:val="0"/>
      <w:adjustRightInd w:val="0"/>
      <w:spacing w:line="223" w:lineRule="exact"/>
      <w:ind w:hanging="281"/>
    </w:pPr>
    <w:rPr>
      <w:rFonts w:ascii="Garamond" w:hAnsi="Garamond"/>
    </w:rPr>
  </w:style>
  <w:style w:type="paragraph" w:customStyle="1" w:styleId="Default">
    <w:name w:val="Default"/>
    <w:rsid w:val="005116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4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AAF8A-423C-41C9-ACA5-C737A275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3043</Words>
  <Characters>21930</Characters>
  <Application>Microsoft Office Word</Application>
  <DocSecurity>0</DocSecurity>
  <Lines>182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</vt:lpstr>
    </vt:vector>
  </TitlesOfParts>
  <Company>MF</Company>
  <LinksUpToDate>false</LinksUpToDate>
  <CharactersWithSpaces>24924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</dc:title>
  <dc:creator>Kowalczuk Kamil  (DSD)</dc:creator>
  <cp:lastModifiedBy>Bieługa Robert (DSF)</cp:lastModifiedBy>
  <cp:revision>2</cp:revision>
  <cp:lastPrinted>2020-10-14T08:00:00Z</cp:lastPrinted>
  <dcterms:created xsi:type="dcterms:W3CDTF">2020-11-02T07:39:00Z</dcterms:created>
  <dcterms:modified xsi:type="dcterms:W3CDTF">2020-11-02T07:39:00Z</dcterms:modified>
</cp:coreProperties>
</file>