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0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</w:tblGrid>
      <w:tr w:rsidR="00A1098A" w:rsidRPr="00A1098A" w14:paraId="7C0F0DEA" w14:textId="77777777" w:rsidTr="00A1098A">
        <w:trPr>
          <w:trHeight w:val="66"/>
        </w:trPr>
        <w:tc>
          <w:tcPr>
            <w:tcW w:w="5400" w:type="dxa"/>
          </w:tcPr>
          <w:p w14:paraId="3268C90A" w14:textId="1CCDCC93" w:rsidR="00A1098A" w:rsidRPr="00A1098A" w:rsidRDefault="00A1098A" w:rsidP="00A1098A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bookmarkStart w:id="0" w:name="_MON_1738479124"/>
    <w:bookmarkEnd w:id="0"/>
    <w:p w14:paraId="5DBE4FC4" w14:textId="3A4FE9ED" w:rsidR="00A1098A" w:rsidRPr="00A1098A" w:rsidRDefault="00A1098A" w:rsidP="00A1098A">
      <w:pPr>
        <w:pStyle w:val="Bezodstpw"/>
        <w:rPr>
          <w:rFonts w:asciiTheme="minorHAnsi" w:hAnsiTheme="minorHAnsi" w:cstheme="minorHAnsi"/>
        </w:rPr>
      </w:pPr>
      <w:r w:rsidRPr="00A1098A">
        <w:rPr>
          <w:rFonts w:asciiTheme="minorHAnsi" w:hAnsiTheme="minorHAnsi" w:cstheme="minorHAnsi"/>
        </w:rPr>
        <w:object w:dxaOrig="641" w:dyaOrig="721" w14:anchorId="6906FC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9.45pt;height:40.05pt" o:ole="" fillcolor="window">
            <v:imagedata r:id="rId8" o:title=""/>
          </v:shape>
          <o:OLEObject Type="Embed" ProgID="Word.Picture.8" ShapeID="_x0000_i1032" DrawAspect="Content" ObjectID="_1738480121" r:id="rId9"/>
        </w:object>
      </w:r>
    </w:p>
    <w:p w14:paraId="26CDFE71" w14:textId="77777777" w:rsidR="00A1098A" w:rsidRPr="00A1098A" w:rsidRDefault="00A1098A" w:rsidP="00A1098A">
      <w:pPr>
        <w:pStyle w:val="Bezodstpw"/>
        <w:rPr>
          <w:rFonts w:asciiTheme="minorHAnsi" w:hAnsiTheme="minorHAnsi" w:cstheme="minorHAnsi"/>
        </w:rPr>
      </w:pPr>
    </w:p>
    <w:p w14:paraId="1ED13123" w14:textId="47A70A9E" w:rsidR="00A1098A" w:rsidRPr="00A1098A" w:rsidRDefault="00A1098A" w:rsidP="00A1098A">
      <w:pPr>
        <w:pStyle w:val="Bezodstpw"/>
        <w:rPr>
          <w:rFonts w:asciiTheme="minorHAnsi" w:hAnsiTheme="minorHAnsi" w:cstheme="minorHAnsi"/>
        </w:rPr>
      </w:pPr>
      <w:r w:rsidRPr="00A1098A">
        <w:rPr>
          <w:rFonts w:asciiTheme="minorHAnsi" w:hAnsiTheme="minorHAnsi" w:cstheme="minorHAnsi"/>
        </w:rPr>
        <w:t>GENERALNY DYREKTOR OCHRONY ŚRODOWISKA</w:t>
      </w:r>
    </w:p>
    <w:p w14:paraId="6E4F39DE" w14:textId="462A285C" w:rsidR="00A1098A" w:rsidRPr="00A1098A" w:rsidRDefault="00A1098A" w:rsidP="00A1098A">
      <w:pPr>
        <w:pStyle w:val="Bezodstpw"/>
        <w:rPr>
          <w:rFonts w:asciiTheme="minorHAnsi" w:hAnsiTheme="minorHAnsi" w:cstheme="minorHAnsi"/>
        </w:rPr>
      </w:pPr>
    </w:p>
    <w:p w14:paraId="7951FB95" w14:textId="77777777" w:rsidR="00A1098A" w:rsidRPr="00A1098A" w:rsidRDefault="00A1098A" w:rsidP="00A1098A">
      <w:pPr>
        <w:rPr>
          <w:rFonts w:asciiTheme="minorHAnsi" w:hAnsiTheme="minorHAnsi" w:cstheme="minorHAnsi"/>
        </w:rPr>
      </w:pPr>
      <w:r w:rsidRPr="00A1098A">
        <w:rPr>
          <w:rFonts w:asciiTheme="minorHAnsi" w:hAnsiTheme="minorHAnsi" w:cstheme="minorHAnsi"/>
        </w:rPr>
        <w:t>Warszawa, 20 lutego 2023 r.</w:t>
      </w:r>
    </w:p>
    <w:p w14:paraId="6895C470" w14:textId="0A921EF0" w:rsidR="008E74BC" w:rsidRPr="00A1098A" w:rsidRDefault="008E74BC" w:rsidP="00A1098A">
      <w:pPr>
        <w:rPr>
          <w:rFonts w:asciiTheme="minorHAnsi" w:hAnsiTheme="minorHAnsi" w:cstheme="minorHAnsi"/>
        </w:rPr>
      </w:pPr>
      <w:r w:rsidRPr="00A1098A">
        <w:rPr>
          <w:rFonts w:asciiTheme="minorHAnsi" w:hAnsiTheme="minorHAnsi" w:cstheme="minorHAnsi"/>
        </w:rPr>
        <w:t>DOOŚ-WDŚZOO.420.</w:t>
      </w:r>
      <w:r w:rsidR="005C0C88" w:rsidRPr="00A1098A">
        <w:rPr>
          <w:rFonts w:asciiTheme="minorHAnsi" w:hAnsiTheme="minorHAnsi" w:cstheme="minorHAnsi"/>
        </w:rPr>
        <w:t>15</w:t>
      </w:r>
      <w:r w:rsidRPr="00A1098A">
        <w:rPr>
          <w:rFonts w:asciiTheme="minorHAnsi" w:hAnsiTheme="minorHAnsi" w:cstheme="minorHAnsi"/>
        </w:rPr>
        <w:t>.20</w:t>
      </w:r>
      <w:r w:rsidR="005C0C88" w:rsidRPr="00A1098A">
        <w:rPr>
          <w:rFonts w:asciiTheme="minorHAnsi" w:hAnsiTheme="minorHAnsi" w:cstheme="minorHAnsi"/>
        </w:rPr>
        <w:t>22</w:t>
      </w:r>
      <w:r w:rsidRPr="00A1098A">
        <w:rPr>
          <w:rFonts w:asciiTheme="minorHAnsi" w:hAnsiTheme="minorHAnsi" w:cstheme="minorHAnsi"/>
        </w:rPr>
        <w:t>.</w:t>
      </w:r>
      <w:r w:rsidR="005C0C88" w:rsidRPr="00A1098A">
        <w:rPr>
          <w:rFonts w:asciiTheme="minorHAnsi" w:hAnsiTheme="minorHAnsi" w:cstheme="minorHAnsi"/>
        </w:rPr>
        <w:t>MW.SK.1</w:t>
      </w:r>
      <w:r w:rsidR="00D95A06" w:rsidRPr="00A1098A">
        <w:rPr>
          <w:rFonts w:asciiTheme="minorHAnsi" w:hAnsiTheme="minorHAnsi" w:cstheme="minorHAnsi"/>
        </w:rPr>
        <w:t>7</w:t>
      </w:r>
    </w:p>
    <w:p w14:paraId="492E2007" w14:textId="77777777" w:rsidR="005C0C88" w:rsidRPr="00A1098A" w:rsidRDefault="005C0C88" w:rsidP="00A1098A">
      <w:pPr>
        <w:rPr>
          <w:rFonts w:asciiTheme="minorHAnsi" w:hAnsiTheme="minorHAnsi" w:cstheme="minorHAnsi"/>
        </w:rPr>
      </w:pPr>
    </w:p>
    <w:p w14:paraId="4ADC156F" w14:textId="77777777" w:rsidR="00D73919" w:rsidRPr="00A1098A" w:rsidRDefault="002472E4" w:rsidP="00A1098A">
      <w:pPr>
        <w:spacing w:after="120"/>
        <w:rPr>
          <w:rFonts w:asciiTheme="minorHAnsi" w:hAnsiTheme="minorHAnsi" w:cstheme="minorHAnsi"/>
          <w:color w:val="000000"/>
        </w:rPr>
      </w:pPr>
      <w:r w:rsidRPr="00A1098A">
        <w:rPr>
          <w:rFonts w:asciiTheme="minorHAnsi" w:hAnsiTheme="minorHAnsi" w:cstheme="minorHAnsi"/>
          <w:color w:val="000000"/>
        </w:rPr>
        <w:t>ZAWIADOMIENIE</w:t>
      </w:r>
    </w:p>
    <w:p w14:paraId="782F12D2" w14:textId="159A2595" w:rsidR="001A5FB1" w:rsidRPr="00A1098A" w:rsidRDefault="001A5FB1" w:rsidP="00A1098A">
      <w:pPr>
        <w:rPr>
          <w:rFonts w:asciiTheme="minorHAnsi" w:hAnsiTheme="minorHAnsi" w:cstheme="minorHAnsi"/>
        </w:rPr>
      </w:pPr>
      <w:r w:rsidRPr="00A1098A">
        <w:rPr>
          <w:rFonts w:asciiTheme="minorHAnsi" w:hAnsiTheme="minorHAnsi" w:cstheme="minorHAnsi"/>
        </w:rPr>
        <w:t>Na podstawie</w:t>
      </w:r>
      <w:r w:rsidR="00327CDC" w:rsidRPr="00A1098A">
        <w:rPr>
          <w:rFonts w:asciiTheme="minorHAnsi" w:hAnsiTheme="minorHAnsi" w:cstheme="minorHAnsi"/>
        </w:rPr>
        <w:t xml:space="preserve"> </w:t>
      </w:r>
      <w:r w:rsidR="007539CE" w:rsidRPr="00A1098A">
        <w:rPr>
          <w:rFonts w:asciiTheme="minorHAnsi" w:hAnsiTheme="minorHAnsi" w:cstheme="minorHAnsi"/>
        </w:rPr>
        <w:t>art. 49</w:t>
      </w:r>
      <w:r w:rsidR="00204159" w:rsidRPr="00A1098A">
        <w:rPr>
          <w:rFonts w:asciiTheme="minorHAnsi" w:hAnsiTheme="minorHAnsi" w:cstheme="minorHAnsi"/>
        </w:rPr>
        <w:t xml:space="preserve"> § 1</w:t>
      </w:r>
      <w:r w:rsidR="00712766" w:rsidRPr="00A1098A">
        <w:rPr>
          <w:rFonts w:asciiTheme="minorHAnsi" w:hAnsiTheme="minorHAnsi" w:cstheme="minorHAnsi"/>
        </w:rPr>
        <w:t xml:space="preserve"> </w:t>
      </w:r>
      <w:r w:rsidRPr="00A1098A">
        <w:rPr>
          <w:rFonts w:asciiTheme="minorHAnsi" w:hAnsiTheme="minorHAnsi" w:cstheme="minorHAnsi"/>
        </w:rPr>
        <w:t>ustawy z dnia 14 czerwca 1960 r. – Kodeks postępowania administracyjnego (</w:t>
      </w:r>
      <w:r w:rsidR="00204159" w:rsidRPr="00A1098A">
        <w:rPr>
          <w:rFonts w:asciiTheme="minorHAnsi" w:hAnsiTheme="minorHAnsi" w:cstheme="minorHAnsi"/>
        </w:rPr>
        <w:t>Dz. U. z 202</w:t>
      </w:r>
      <w:r w:rsidR="005C0C88" w:rsidRPr="00A1098A">
        <w:rPr>
          <w:rFonts w:asciiTheme="minorHAnsi" w:hAnsiTheme="minorHAnsi" w:cstheme="minorHAnsi"/>
        </w:rPr>
        <w:t>2</w:t>
      </w:r>
      <w:r w:rsidR="00204159" w:rsidRPr="00A1098A">
        <w:rPr>
          <w:rFonts w:asciiTheme="minorHAnsi" w:hAnsiTheme="minorHAnsi" w:cstheme="minorHAnsi"/>
        </w:rPr>
        <w:t xml:space="preserve"> r. poz. </w:t>
      </w:r>
      <w:r w:rsidR="005C0C88" w:rsidRPr="00A1098A">
        <w:rPr>
          <w:rFonts w:asciiTheme="minorHAnsi" w:hAnsiTheme="minorHAnsi" w:cstheme="minorHAnsi"/>
        </w:rPr>
        <w:t>2000</w:t>
      </w:r>
      <w:r w:rsidR="00870F1D" w:rsidRPr="00A1098A">
        <w:rPr>
          <w:rFonts w:asciiTheme="minorHAnsi" w:hAnsiTheme="minorHAnsi" w:cstheme="minorHAnsi"/>
        </w:rPr>
        <w:t>, ze zm.</w:t>
      </w:r>
      <w:r w:rsidR="00204159" w:rsidRPr="00A1098A">
        <w:rPr>
          <w:rFonts w:asciiTheme="minorHAnsi" w:hAnsiTheme="minorHAnsi" w:cstheme="minorHAnsi"/>
        </w:rPr>
        <w:t>)</w:t>
      </w:r>
      <w:r w:rsidRPr="00A1098A">
        <w:rPr>
          <w:rFonts w:asciiTheme="minorHAnsi" w:hAnsiTheme="minorHAnsi" w:cstheme="minorHAnsi"/>
        </w:rPr>
        <w:t xml:space="preserve">, dalej </w:t>
      </w:r>
      <w:r w:rsidR="005C0C88" w:rsidRPr="00A1098A">
        <w:rPr>
          <w:rFonts w:asciiTheme="minorHAnsi" w:hAnsiTheme="minorHAnsi" w:cstheme="minorHAnsi"/>
        </w:rPr>
        <w:t>k.p.a.</w:t>
      </w:r>
      <w:r w:rsidR="007539CE" w:rsidRPr="00A1098A">
        <w:rPr>
          <w:rFonts w:asciiTheme="minorHAnsi" w:hAnsiTheme="minorHAnsi" w:cstheme="minorHAnsi"/>
        </w:rPr>
        <w:t>, w związku z art. 74 ust. 3</w:t>
      </w:r>
      <w:r w:rsidR="008E74BC" w:rsidRPr="00A1098A">
        <w:rPr>
          <w:rFonts w:asciiTheme="minorHAnsi" w:hAnsiTheme="minorHAnsi" w:cstheme="minorHAnsi"/>
        </w:rPr>
        <w:t xml:space="preserve"> </w:t>
      </w:r>
      <w:r w:rsidRPr="00A1098A">
        <w:rPr>
          <w:rFonts w:asciiTheme="minorHAnsi" w:hAnsiTheme="minorHAnsi" w:cstheme="minorHAnsi"/>
        </w:rPr>
        <w:t>ustawy z</w:t>
      </w:r>
      <w:r w:rsidR="00A75859" w:rsidRPr="00A1098A">
        <w:rPr>
          <w:rFonts w:asciiTheme="minorHAnsi" w:hAnsiTheme="minorHAnsi" w:cstheme="minorHAnsi"/>
        </w:rPr>
        <w:t> </w:t>
      </w:r>
      <w:r w:rsidRPr="00A1098A">
        <w:rPr>
          <w:rFonts w:asciiTheme="minorHAnsi" w:hAnsiTheme="minorHAnsi" w:cstheme="minorHAnsi"/>
        </w:rPr>
        <w:t>dnia 3 października 2008 r. o udostępnianiu informacji o środowisku i jego ochronie, udziale społeczeństwa w ochronie środowiska oraz o ocenach oddziaływania na środowisko (</w:t>
      </w:r>
      <w:r w:rsidR="00204159" w:rsidRPr="00A1098A">
        <w:rPr>
          <w:rFonts w:asciiTheme="minorHAnsi" w:hAnsiTheme="minorHAnsi" w:cstheme="minorHAnsi"/>
        </w:rPr>
        <w:t>Dz. U. z 202</w:t>
      </w:r>
      <w:r w:rsidR="00616BEC" w:rsidRPr="00A1098A">
        <w:rPr>
          <w:rFonts w:asciiTheme="minorHAnsi" w:hAnsiTheme="minorHAnsi" w:cstheme="minorHAnsi"/>
        </w:rPr>
        <w:t>2</w:t>
      </w:r>
      <w:r w:rsidR="00E356F8" w:rsidRPr="00A1098A">
        <w:rPr>
          <w:rFonts w:asciiTheme="minorHAnsi" w:hAnsiTheme="minorHAnsi" w:cstheme="minorHAnsi"/>
        </w:rPr>
        <w:t> </w:t>
      </w:r>
      <w:r w:rsidR="00204159" w:rsidRPr="00A1098A">
        <w:rPr>
          <w:rFonts w:asciiTheme="minorHAnsi" w:hAnsiTheme="minorHAnsi" w:cstheme="minorHAnsi"/>
        </w:rPr>
        <w:t xml:space="preserve">r. poz. </w:t>
      </w:r>
      <w:r w:rsidR="00616BEC" w:rsidRPr="00A1098A">
        <w:rPr>
          <w:rFonts w:asciiTheme="minorHAnsi" w:hAnsiTheme="minorHAnsi" w:cstheme="minorHAnsi"/>
        </w:rPr>
        <w:t>1029</w:t>
      </w:r>
      <w:r w:rsidR="00655E32" w:rsidRPr="00A1098A">
        <w:rPr>
          <w:rFonts w:asciiTheme="minorHAnsi" w:hAnsiTheme="minorHAnsi" w:cstheme="minorHAnsi"/>
        </w:rPr>
        <w:t>, ze zm.</w:t>
      </w:r>
      <w:r w:rsidRPr="00A1098A">
        <w:rPr>
          <w:rFonts w:asciiTheme="minorHAnsi" w:hAnsiTheme="minorHAnsi" w:cstheme="minorHAnsi"/>
        </w:rPr>
        <w:t>), dalej ustawa o</w:t>
      </w:r>
      <w:r w:rsidR="005C0C88" w:rsidRPr="00A1098A">
        <w:rPr>
          <w:rFonts w:asciiTheme="minorHAnsi" w:hAnsiTheme="minorHAnsi" w:cstheme="minorHAnsi"/>
        </w:rPr>
        <w:t>.</w:t>
      </w:r>
      <w:r w:rsidRPr="00A1098A">
        <w:rPr>
          <w:rFonts w:asciiTheme="minorHAnsi" w:hAnsiTheme="minorHAnsi" w:cstheme="minorHAnsi"/>
        </w:rPr>
        <w:t>o</w:t>
      </w:r>
      <w:r w:rsidR="005C0C88" w:rsidRPr="00A1098A">
        <w:rPr>
          <w:rFonts w:asciiTheme="minorHAnsi" w:hAnsiTheme="minorHAnsi" w:cstheme="minorHAnsi"/>
        </w:rPr>
        <w:t>.</w:t>
      </w:r>
      <w:r w:rsidRPr="00A1098A">
        <w:rPr>
          <w:rFonts w:asciiTheme="minorHAnsi" w:hAnsiTheme="minorHAnsi" w:cstheme="minorHAnsi"/>
        </w:rPr>
        <w:t>ś</w:t>
      </w:r>
      <w:r w:rsidR="005C0C88" w:rsidRPr="00A1098A">
        <w:rPr>
          <w:rFonts w:asciiTheme="minorHAnsi" w:hAnsiTheme="minorHAnsi" w:cstheme="minorHAnsi"/>
        </w:rPr>
        <w:t>.</w:t>
      </w:r>
      <w:r w:rsidRPr="00A1098A">
        <w:rPr>
          <w:rFonts w:asciiTheme="minorHAnsi" w:hAnsiTheme="minorHAnsi" w:cstheme="minorHAnsi"/>
        </w:rPr>
        <w:t>, zawiadamiam strony postępowania,</w:t>
      </w:r>
      <w:r w:rsidR="00373F47" w:rsidRPr="00A1098A">
        <w:rPr>
          <w:rFonts w:asciiTheme="minorHAnsi" w:hAnsiTheme="minorHAnsi" w:cstheme="minorHAnsi"/>
        </w:rPr>
        <w:t xml:space="preserve"> </w:t>
      </w:r>
      <w:r w:rsidRPr="00A1098A">
        <w:rPr>
          <w:rFonts w:asciiTheme="minorHAnsi" w:hAnsiTheme="minorHAnsi" w:cstheme="minorHAnsi"/>
        </w:rPr>
        <w:t>że</w:t>
      </w:r>
      <w:r w:rsidR="00373F47" w:rsidRPr="00A1098A">
        <w:rPr>
          <w:rFonts w:asciiTheme="minorHAnsi" w:hAnsiTheme="minorHAnsi" w:cstheme="minorHAnsi"/>
        </w:rPr>
        <w:t xml:space="preserve"> </w:t>
      </w:r>
      <w:bookmarkStart w:id="1" w:name="_Hlk127437729"/>
      <w:r w:rsidRPr="00A1098A">
        <w:rPr>
          <w:rFonts w:asciiTheme="minorHAnsi" w:hAnsiTheme="minorHAnsi" w:cstheme="minorHAnsi"/>
        </w:rPr>
        <w:t xml:space="preserve">Generalny Dyrektor Ochrony Środowiska </w:t>
      </w:r>
      <w:r w:rsidR="005C0C88" w:rsidRPr="00A1098A">
        <w:rPr>
          <w:rFonts w:asciiTheme="minorHAnsi" w:hAnsiTheme="minorHAnsi" w:cstheme="minorHAnsi"/>
        </w:rPr>
        <w:t xml:space="preserve">postanowieniem z </w:t>
      </w:r>
      <w:r w:rsidR="00A6021B" w:rsidRPr="00A1098A">
        <w:rPr>
          <w:rFonts w:asciiTheme="minorHAnsi" w:hAnsiTheme="minorHAnsi" w:cstheme="minorHAnsi"/>
        </w:rPr>
        <w:t>17</w:t>
      </w:r>
      <w:r w:rsidR="005C0C88" w:rsidRPr="00A1098A">
        <w:rPr>
          <w:rFonts w:asciiTheme="minorHAnsi" w:hAnsiTheme="minorHAnsi" w:cstheme="minorHAnsi"/>
        </w:rPr>
        <w:t xml:space="preserve"> lutego</w:t>
      </w:r>
      <w:r w:rsidR="002A2929" w:rsidRPr="00A1098A">
        <w:rPr>
          <w:rFonts w:asciiTheme="minorHAnsi" w:hAnsiTheme="minorHAnsi" w:cstheme="minorHAnsi"/>
        </w:rPr>
        <w:t xml:space="preserve"> </w:t>
      </w:r>
      <w:r w:rsidRPr="00A1098A">
        <w:rPr>
          <w:rFonts w:asciiTheme="minorHAnsi" w:hAnsiTheme="minorHAnsi" w:cstheme="minorHAnsi"/>
        </w:rPr>
        <w:t>20</w:t>
      </w:r>
      <w:r w:rsidR="008E74BC" w:rsidRPr="00A1098A">
        <w:rPr>
          <w:rFonts w:asciiTheme="minorHAnsi" w:hAnsiTheme="minorHAnsi" w:cstheme="minorHAnsi"/>
        </w:rPr>
        <w:t>2</w:t>
      </w:r>
      <w:r w:rsidR="005C0C88" w:rsidRPr="00A1098A">
        <w:rPr>
          <w:rFonts w:asciiTheme="minorHAnsi" w:hAnsiTheme="minorHAnsi" w:cstheme="minorHAnsi"/>
        </w:rPr>
        <w:t>3</w:t>
      </w:r>
      <w:r w:rsidRPr="00A1098A">
        <w:rPr>
          <w:rFonts w:asciiTheme="minorHAnsi" w:hAnsiTheme="minorHAnsi" w:cstheme="minorHAnsi"/>
        </w:rPr>
        <w:t xml:space="preserve"> r., znak: DOOŚ-</w:t>
      </w:r>
      <w:r w:rsidR="008E74BC" w:rsidRPr="00A1098A">
        <w:rPr>
          <w:rFonts w:asciiTheme="minorHAnsi" w:hAnsiTheme="minorHAnsi" w:cstheme="minorHAnsi"/>
        </w:rPr>
        <w:t>W</w:t>
      </w:r>
      <w:r w:rsidRPr="00A1098A">
        <w:rPr>
          <w:rFonts w:asciiTheme="minorHAnsi" w:hAnsiTheme="minorHAnsi" w:cstheme="minorHAnsi"/>
        </w:rPr>
        <w:t>DŚ</w:t>
      </w:r>
      <w:r w:rsidR="008E74BC" w:rsidRPr="00A1098A">
        <w:rPr>
          <w:rFonts w:asciiTheme="minorHAnsi" w:hAnsiTheme="minorHAnsi" w:cstheme="minorHAnsi"/>
        </w:rPr>
        <w:t>ZOO</w:t>
      </w:r>
      <w:r w:rsidRPr="00A1098A">
        <w:rPr>
          <w:rFonts w:asciiTheme="minorHAnsi" w:hAnsiTheme="minorHAnsi" w:cstheme="minorHAnsi"/>
        </w:rPr>
        <w:t>.42</w:t>
      </w:r>
      <w:r w:rsidR="002A2929" w:rsidRPr="00A1098A">
        <w:rPr>
          <w:rFonts w:asciiTheme="minorHAnsi" w:hAnsiTheme="minorHAnsi" w:cstheme="minorHAnsi"/>
        </w:rPr>
        <w:t>0</w:t>
      </w:r>
      <w:r w:rsidRPr="00A1098A">
        <w:rPr>
          <w:rFonts w:asciiTheme="minorHAnsi" w:hAnsiTheme="minorHAnsi" w:cstheme="minorHAnsi"/>
        </w:rPr>
        <w:t>.</w:t>
      </w:r>
      <w:r w:rsidR="005C0C88" w:rsidRPr="00A1098A">
        <w:rPr>
          <w:rFonts w:asciiTheme="minorHAnsi" w:hAnsiTheme="minorHAnsi" w:cstheme="minorHAnsi"/>
        </w:rPr>
        <w:t>15</w:t>
      </w:r>
      <w:r w:rsidRPr="00A1098A">
        <w:rPr>
          <w:rFonts w:asciiTheme="minorHAnsi" w:hAnsiTheme="minorHAnsi" w:cstheme="minorHAnsi"/>
        </w:rPr>
        <w:t>.20</w:t>
      </w:r>
      <w:r w:rsidR="005C0C88" w:rsidRPr="00A1098A">
        <w:rPr>
          <w:rFonts w:asciiTheme="minorHAnsi" w:hAnsiTheme="minorHAnsi" w:cstheme="minorHAnsi"/>
        </w:rPr>
        <w:t>22.MW.SK.16</w:t>
      </w:r>
      <w:r w:rsidR="00A75859" w:rsidRPr="00A1098A">
        <w:rPr>
          <w:rFonts w:asciiTheme="minorHAnsi" w:hAnsiTheme="minorHAnsi" w:cstheme="minorHAnsi"/>
        </w:rPr>
        <w:t xml:space="preserve">, </w:t>
      </w:r>
      <w:r w:rsidR="005C0C88" w:rsidRPr="00A1098A">
        <w:rPr>
          <w:rFonts w:asciiTheme="minorHAnsi" w:hAnsiTheme="minorHAnsi" w:cstheme="minorHAnsi"/>
        </w:rPr>
        <w:t xml:space="preserve">odmówił przeprowadzenia dowodu z dodatkowych dokumentów w postępowaniu w sprawie stwierdzenia nieważności decyzji Regionalnego Dyrektora Ochrony Środowiska w Opolu z 15 lutego 2012 r., znak: WOOŚ.4210.1.2011.IOC.14, o środowiskowych uwarunkowaniach dla przedsięwzięcia pod nazwą: Budowa farmy wiatrowej Bąków 2E wraz z infrastrukturą towarzyszącą w gminie Grodków woj. Opolskie. </w:t>
      </w:r>
    </w:p>
    <w:bookmarkEnd w:id="1"/>
    <w:p w14:paraId="5AFF59D9" w14:textId="1E24D16F" w:rsidR="00454388" w:rsidRPr="00A1098A" w:rsidRDefault="00454388" w:rsidP="009101CB">
      <w:pPr>
        <w:rPr>
          <w:rFonts w:asciiTheme="minorHAnsi" w:hAnsiTheme="minorHAnsi" w:cstheme="minorHAnsi"/>
        </w:rPr>
      </w:pPr>
      <w:r w:rsidRPr="00A1098A">
        <w:rPr>
          <w:rFonts w:asciiTheme="minorHAnsi" w:hAnsiTheme="minorHAnsi" w:cstheme="minorHAnsi"/>
        </w:rPr>
        <w:t xml:space="preserve">Doręczenie </w:t>
      </w:r>
      <w:r w:rsidR="005C0C88" w:rsidRPr="00A1098A">
        <w:rPr>
          <w:rFonts w:asciiTheme="minorHAnsi" w:hAnsiTheme="minorHAnsi" w:cstheme="minorHAnsi"/>
        </w:rPr>
        <w:t>postanowienia</w:t>
      </w:r>
      <w:r w:rsidRPr="00A1098A">
        <w:rPr>
          <w:rFonts w:asciiTheme="minorHAnsi" w:hAnsiTheme="minorHAnsi" w:cstheme="minorHAnsi"/>
        </w:rPr>
        <w:t xml:space="preserve"> stronom postępowania uważa się za dokonane po upływie 14 dni liczonych od następnego dnia po dniu, w którym upubliczniono zawiadomienie.</w:t>
      </w:r>
    </w:p>
    <w:p w14:paraId="40F1F7C7" w14:textId="7949928F" w:rsidR="00360A84" w:rsidRPr="00A1098A" w:rsidRDefault="00D3370E" w:rsidP="009101CB">
      <w:pPr>
        <w:rPr>
          <w:rFonts w:asciiTheme="minorHAnsi" w:hAnsiTheme="minorHAnsi" w:cstheme="minorHAnsi"/>
        </w:rPr>
      </w:pPr>
      <w:r w:rsidRPr="00A1098A">
        <w:rPr>
          <w:rFonts w:asciiTheme="minorHAnsi" w:hAnsiTheme="minorHAnsi" w:cstheme="minorHAnsi"/>
        </w:rPr>
        <w:t xml:space="preserve">Z treścią </w:t>
      </w:r>
      <w:r w:rsidR="005C0C88" w:rsidRPr="00A1098A">
        <w:rPr>
          <w:rFonts w:asciiTheme="minorHAnsi" w:hAnsiTheme="minorHAnsi" w:cstheme="minorHAnsi"/>
        </w:rPr>
        <w:t>postanowienia</w:t>
      </w:r>
      <w:r w:rsidR="001A5FB1" w:rsidRPr="00A1098A">
        <w:rPr>
          <w:rFonts w:asciiTheme="minorHAnsi" w:hAnsiTheme="minorHAnsi" w:cstheme="minorHAnsi"/>
        </w:rPr>
        <w:t xml:space="preserve"> </w:t>
      </w:r>
      <w:r w:rsidRPr="00A1098A">
        <w:rPr>
          <w:rFonts w:asciiTheme="minorHAnsi" w:hAnsiTheme="minorHAnsi" w:cstheme="minorHAnsi"/>
        </w:rPr>
        <w:t>strony postępowania mogą zapoznać się w:</w:t>
      </w:r>
      <w:r w:rsidR="00C81266" w:rsidRPr="00A1098A">
        <w:rPr>
          <w:rFonts w:asciiTheme="minorHAnsi" w:hAnsiTheme="minorHAnsi" w:cstheme="minorHAnsi"/>
        </w:rPr>
        <w:t xml:space="preserve"> </w:t>
      </w:r>
      <w:r w:rsidR="00A75859" w:rsidRPr="00A1098A">
        <w:rPr>
          <w:rFonts w:asciiTheme="minorHAnsi" w:hAnsiTheme="minorHAnsi" w:cstheme="minorHAnsi"/>
        </w:rPr>
        <w:t>Generalnej Dyrekcji Ochrony Środowiska</w:t>
      </w:r>
      <w:r w:rsidR="005C0C88" w:rsidRPr="00A1098A">
        <w:rPr>
          <w:rFonts w:asciiTheme="minorHAnsi" w:hAnsiTheme="minorHAnsi" w:cstheme="minorHAnsi"/>
        </w:rPr>
        <w:t xml:space="preserve"> oraz</w:t>
      </w:r>
      <w:r w:rsidR="00A75859" w:rsidRPr="00A1098A">
        <w:rPr>
          <w:rFonts w:asciiTheme="minorHAnsi" w:hAnsiTheme="minorHAnsi" w:cstheme="minorHAnsi"/>
        </w:rPr>
        <w:t xml:space="preserve"> Regionalnej Dyrekcji Ochrony Środowiska w </w:t>
      </w:r>
      <w:r w:rsidR="005C0C88" w:rsidRPr="00A1098A">
        <w:rPr>
          <w:rFonts w:asciiTheme="minorHAnsi" w:hAnsiTheme="minorHAnsi" w:cstheme="minorHAnsi"/>
        </w:rPr>
        <w:t>Opolu</w:t>
      </w:r>
      <w:r w:rsidR="00931489" w:rsidRPr="00A1098A">
        <w:rPr>
          <w:rFonts w:asciiTheme="minorHAnsi" w:hAnsiTheme="minorHAnsi" w:cstheme="minorHAnsi"/>
        </w:rPr>
        <w:t xml:space="preserve"> </w:t>
      </w:r>
      <w:r w:rsidR="00204159" w:rsidRPr="00A1098A">
        <w:rPr>
          <w:rFonts w:asciiTheme="minorHAnsi" w:hAnsiTheme="minorHAnsi" w:cstheme="minorHAnsi"/>
        </w:rPr>
        <w:t xml:space="preserve">lub w sposób wskazany w art. 49b § 1 </w:t>
      </w:r>
      <w:r w:rsidR="005C0C88" w:rsidRPr="00A1098A">
        <w:rPr>
          <w:rFonts w:asciiTheme="minorHAnsi" w:hAnsiTheme="minorHAnsi" w:cstheme="minorHAnsi"/>
        </w:rPr>
        <w:t>k.p.a</w:t>
      </w:r>
      <w:r w:rsidR="00A75859" w:rsidRPr="00A1098A">
        <w:rPr>
          <w:rFonts w:asciiTheme="minorHAnsi" w:hAnsiTheme="minorHAnsi" w:cstheme="minorHAnsi"/>
        </w:rPr>
        <w:t>.</w:t>
      </w:r>
    </w:p>
    <w:p w14:paraId="098E90F7" w14:textId="77777777" w:rsidR="00C30AF9" w:rsidRPr="00A1098A" w:rsidRDefault="00C30AF9" w:rsidP="00A1098A">
      <w:pPr>
        <w:rPr>
          <w:rFonts w:asciiTheme="minorHAnsi" w:hAnsiTheme="minorHAnsi" w:cstheme="minorHAnsi"/>
        </w:rPr>
      </w:pPr>
    </w:p>
    <w:p w14:paraId="1313B5C7" w14:textId="77777777" w:rsidR="00A1098A" w:rsidRPr="00A1098A" w:rsidRDefault="00373F47" w:rsidP="00A1098A">
      <w:pPr>
        <w:rPr>
          <w:rFonts w:asciiTheme="minorHAnsi" w:hAnsiTheme="minorHAnsi" w:cstheme="minorHAnsi"/>
        </w:rPr>
      </w:pPr>
      <w:r w:rsidRPr="00A1098A">
        <w:rPr>
          <w:rFonts w:asciiTheme="minorHAnsi" w:hAnsiTheme="minorHAnsi" w:cstheme="minorHAnsi"/>
        </w:rPr>
        <w:t>Upubliczniono</w:t>
      </w:r>
      <w:r w:rsidR="00845CDE" w:rsidRPr="00A1098A">
        <w:rPr>
          <w:rFonts w:asciiTheme="minorHAnsi" w:hAnsiTheme="minorHAnsi" w:cstheme="minorHAnsi"/>
        </w:rPr>
        <w:t xml:space="preserve"> w dniach: </w:t>
      </w:r>
      <w:r w:rsidR="00A1098A" w:rsidRPr="00A1098A">
        <w:rPr>
          <w:rFonts w:asciiTheme="minorHAnsi" w:hAnsiTheme="minorHAnsi" w:cstheme="minorHAnsi"/>
        </w:rPr>
        <w:t>od</w:t>
      </w:r>
      <w:r w:rsidR="00A1098A" w:rsidRPr="00A1098A">
        <w:rPr>
          <w:rFonts w:asciiTheme="minorHAnsi" w:hAnsiTheme="minorHAnsi" w:cstheme="minorHAnsi"/>
          <w:color w:val="000000"/>
        </w:rPr>
        <w:t xml:space="preserve"> 21.02.2023 r. do: 08.03.2023 r.</w:t>
      </w:r>
    </w:p>
    <w:p w14:paraId="75C16C07" w14:textId="76315DC5" w:rsidR="00845CDE" w:rsidRPr="00A1098A" w:rsidRDefault="00A75859" w:rsidP="00A1098A">
      <w:pPr>
        <w:rPr>
          <w:rFonts w:asciiTheme="minorHAnsi" w:hAnsiTheme="minorHAnsi" w:cstheme="minorHAnsi"/>
        </w:rPr>
      </w:pPr>
      <w:r w:rsidRPr="00A1098A">
        <w:rPr>
          <w:rFonts w:asciiTheme="minorHAnsi" w:hAnsiTheme="minorHAnsi" w:cstheme="minorHAnsi"/>
        </w:rPr>
        <w:t>Pieczęć urzędu</w:t>
      </w:r>
      <w:r w:rsidR="00DC5F43" w:rsidRPr="00A1098A">
        <w:rPr>
          <w:rFonts w:asciiTheme="minorHAnsi" w:hAnsiTheme="minorHAnsi" w:cstheme="minorHAnsi"/>
        </w:rPr>
        <w:t xml:space="preserve"> i podpis:</w:t>
      </w:r>
    </w:p>
    <w:p w14:paraId="7C480851" w14:textId="77777777" w:rsidR="008D0067" w:rsidRPr="00A1098A" w:rsidRDefault="008D0067" w:rsidP="00A1098A">
      <w:pPr>
        <w:suppressAutoHyphens/>
        <w:rPr>
          <w:rFonts w:asciiTheme="minorHAnsi" w:hAnsiTheme="minorHAnsi" w:cstheme="minorHAnsi"/>
        </w:rPr>
      </w:pPr>
    </w:p>
    <w:p w14:paraId="58B291B2" w14:textId="77777777" w:rsidR="00A1098A" w:rsidRPr="00A1098A" w:rsidRDefault="00A1098A" w:rsidP="00A1098A">
      <w:pPr>
        <w:pStyle w:val="Bezodstpw"/>
        <w:rPr>
          <w:rFonts w:asciiTheme="minorHAnsi" w:hAnsiTheme="minorHAnsi" w:cstheme="minorHAnsi"/>
        </w:rPr>
      </w:pPr>
      <w:r w:rsidRPr="00A1098A">
        <w:rPr>
          <w:rFonts w:asciiTheme="minorHAnsi" w:hAnsiTheme="minorHAnsi" w:cstheme="minorHAnsi"/>
        </w:rPr>
        <w:t xml:space="preserve">Z upoważnienia Generalnego Dyrektora Ochrony Środowiska </w:t>
      </w:r>
    </w:p>
    <w:p w14:paraId="558C2C16" w14:textId="77777777" w:rsidR="00A1098A" w:rsidRPr="00A1098A" w:rsidRDefault="00A1098A" w:rsidP="00A1098A">
      <w:pPr>
        <w:pStyle w:val="Bezodstpw"/>
        <w:rPr>
          <w:rFonts w:asciiTheme="minorHAnsi" w:hAnsiTheme="minorHAnsi" w:cstheme="minorHAnsi"/>
        </w:rPr>
      </w:pPr>
      <w:r w:rsidRPr="00A1098A">
        <w:rPr>
          <w:rFonts w:asciiTheme="minorHAnsi" w:hAnsiTheme="minorHAnsi" w:cstheme="minorHAnsi"/>
        </w:rPr>
        <w:t>Naczelnik Wydziału ds. Decyzji o Środowiskowych Uwarunkowaniach w zakresie Orzecznictwa Ogólnego w Departamencie Ocen Oddziaływania na Środowisko</w:t>
      </w:r>
    </w:p>
    <w:p w14:paraId="7D841A56" w14:textId="77777777" w:rsidR="00A1098A" w:rsidRPr="00A1098A" w:rsidRDefault="00A1098A" w:rsidP="00A1098A">
      <w:pPr>
        <w:pStyle w:val="Bezodstpw"/>
        <w:rPr>
          <w:rFonts w:asciiTheme="minorHAnsi" w:hAnsiTheme="minorHAnsi" w:cstheme="minorHAnsi"/>
        </w:rPr>
      </w:pPr>
      <w:r w:rsidRPr="00A1098A">
        <w:rPr>
          <w:rFonts w:asciiTheme="minorHAnsi" w:hAnsiTheme="minorHAnsi" w:cstheme="minorHAnsi"/>
        </w:rPr>
        <w:t>Marcin Kołodyński</w:t>
      </w:r>
    </w:p>
    <w:p w14:paraId="755339A9" w14:textId="77777777" w:rsidR="00931489" w:rsidRPr="00A1098A" w:rsidRDefault="00931489" w:rsidP="00A1098A">
      <w:pPr>
        <w:suppressAutoHyphens/>
        <w:rPr>
          <w:rFonts w:asciiTheme="minorHAnsi" w:hAnsiTheme="minorHAnsi" w:cstheme="minorHAnsi"/>
        </w:rPr>
      </w:pPr>
    </w:p>
    <w:p w14:paraId="4755E38E" w14:textId="34497820" w:rsidR="007E1225" w:rsidRPr="00A1098A" w:rsidRDefault="00B8333E" w:rsidP="00A1098A">
      <w:pPr>
        <w:suppressAutoHyphens/>
        <w:rPr>
          <w:rFonts w:asciiTheme="minorHAnsi" w:hAnsiTheme="minorHAnsi" w:cstheme="minorHAnsi"/>
        </w:rPr>
      </w:pPr>
      <w:r w:rsidRPr="00A1098A">
        <w:rPr>
          <w:rFonts w:asciiTheme="minorHAnsi" w:hAnsiTheme="minorHAnsi" w:cstheme="minorHAnsi"/>
        </w:rPr>
        <w:t xml:space="preserve">Art. 49 § 1 </w:t>
      </w:r>
      <w:r w:rsidR="005C0C88" w:rsidRPr="00A1098A">
        <w:rPr>
          <w:rFonts w:asciiTheme="minorHAnsi" w:hAnsiTheme="minorHAnsi" w:cstheme="minorHAnsi"/>
        </w:rPr>
        <w:t>k.p.a.</w:t>
      </w:r>
      <w:r w:rsidRPr="00A1098A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507A337" w14:textId="1B81A60A" w:rsidR="00B8333E" w:rsidRPr="00A1098A" w:rsidRDefault="00B8333E" w:rsidP="00A1098A">
      <w:pPr>
        <w:suppressAutoHyphens/>
        <w:rPr>
          <w:rFonts w:asciiTheme="minorHAnsi" w:hAnsiTheme="minorHAnsi" w:cstheme="minorHAnsi"/>
        </w:rPr>
      </w:pPr>
      <w:r w:rsidRPr="00A1098A">
        <w:rPr>
          <w:rFonts w:asciiTheme="minorHAnsi" w:hAnsiTheme="minorHAnsi" w:cstheme="minorHAnsi"/>
        </w:rPr>
        <w:t>Art. 49b</w:t>
      </w:r>
      <w:r w:rsidR="00D45B4E" w:rsidRPr="00A1098A">
        <w:rPr>
          <w:rFonts w:asciiTheme="minorHAnsi" w:hAnsiTheme="minorHAnsi" w:cstheme="minorHAnsi"/>
        </w:rPr>
        <w:t xml:space="preserve"> §</w:t>
      </w:r>
      <w:r w:rsidRPr="00A1098A">
        <w:rPr>
          <w:rFonts w:asciiTheme="minorHAnsi" w:hAnsiTheme="minorHAnsi" w:cstheme="minorHAnsi"/>
        </w:rPr>
        <w:t xml:space="preserve"> </w:t>
      </w:r>
      <w:r w:rsidR="00246008" w:rsidRPr="00A1098A">
        <w:rPr>
          <w:rFonts w:asciiTheme="minorHAnsi" w:hAnsiTheme="minorHAnsi" w:cstheme="minorHAnsi"/>
        </w:rPr>
        <w:t xml:space="preserve">1 </w:t>
      </w:r>
      <w:r w:rsidR="005C0C88" w:rsidRPr="00A1098A">
        <w:rPr>
          <w:rFonts w:asciiTheme="minorHAnsi" w:hAnsiTheme="minorHAnsi" w:cstheme="minorHAnsi"/>
        </w:rPr>
        <w:t>k.p.a.</w:t>
      </w:r>
      <w:r w:rsidRPr="00A1098A">
        <w:rPr>
          <w:rFonts w:asciiTheme="minorHAnsi" w:hAnsiTheme="minorHAnsi" w:cstheme="minorHAnsi"/>
        </w:rPr>
        <w:t xml:space="preserve"> </w:t>
      </w:r>
      <w:r w:rsidR="00A26E6F" w:rsidRPr="00A1098A">
        <w:rPr>
          <w:rFonts w:asciiTheme="minorHAnsi" w:hAnsiTheme="minorHAnsi" w:cstheme="minorHAnsi"/>
        </w:rPr>
        <w:t>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510D4CA5" w14:textId="4A99FD9F" w:rsidR="00712766" w:rsidRPr="00A1098A" w:rsidRDefault="00A26E6F" w:rsidP="00A1098A">
      <w:pPr>
        <w:pStyle w:val="Bezodstpw1"/>
        <w:rPr>
          <w:rFonts w:asciiTheme="minorHAnsi" w:hAnsiTheme="minorHAnsi" w:cstheme="minorHAnsi"/>
        </w:rPr>
      </w:pPr>
      <w:r w:rsidRPr="00A1098A">
        <w:rPr>
          <w:rFonts w:asciiTheme="minorHAnsi" w:hAnsiTheme="minorHAnsi" w:cstheme="minorHAnsi"/>
        </w:rPr>
        <w:lastRenderedPageBreak/>
        <w:t xml:space="preserve">Art. 74 ust. 3 ustawy </w:t>
      </w:r>
      <w:r w:rsidR="005C0C88" w:rsidRPr="00A1098A">
        <w:rPr>
          <w:rFonts w:asciiTheme="minorHAnsi" w:hAnsiTheme="minorHAnsi" w:cstheme="minorHAnsi"/>
        </w:rPr>
        <w:t>o.o.ś.</w:t>
      </w:r>
      <w:r w:rsidRPr="00A1098A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712766" w:rsidRPr="00A1098A" w:rsidSect="005C0C88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E2D7" w14:textId="77777777" w:rsidR="008C77C7" w:rsidRDefault="008C77C7">
      <w:r>
        <w:separator/>
      </w:r>
    </w:p>
  </w:endnote>
  <w:endnote w:type="continuationSeparator" w:id="0">
    <w:p w14:paraId="5E746E1E" w14:textId="77777777" w:rsidR="008C77C7" w:rsidRDefault="008C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3780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E411A7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EndPr/>
    <w:sdtContent>
      <w:p w14:paraId="0AC4684D" w14:textId="77777777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21B07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A9BB" w14:textId="77777777" w:rsidR="008C77C7" w:rsidRDefault="008C77C7">
      <w:r>
        <w:separator/>
      </w:r>
    </w:p>
  </w:footnote>
  <w:footnote w:type="continuationSeparator" w:id="0">
    <w:p w14:paraId="2ED59D6E" w14:textId="77777777" w:rsidR="008C77C7" w:rsidRDefault="008C7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80090954">
    <w:abstractNumId w:val="14"/>
  </w:num>
  <w:num w:numId="2" w16cid:durableId="2077193965">
    <w:abstractNumId w:val="13"/>
  </w:num>
  <w:num w:numId="3" w16cid:durableId="1649746725">
    <w:abstractNumId w:val="3"/>
  </w:num>
  <w:num w:numId="4" w16cid:durableId="700546212">
    <w:abstractNumId w:val="11"/>
  </w:num>
  <w:num w:numId="5" w16cid:durableId="73666168">
    <w:abstractNumId w:val="23"/>
  </w:num>
  <w:num w:numId="6" w16cid:durableId="818839522">
    <w:abstractNumId w:val="7"/>
  </w:num>
  <w:num w:numId="7" w16cid:durableId="90325580">
    <w:abstractNumId w:val="1"/>
  </w:num>
  <w:num w:numId="8" w16cid:durableId="1925842239">
    <w:abstractNumId w:val="4"/>
  </w:num>
  <w:num w:numId="9" w16cid:durableId="1602835041">
    <w:abstractNumId w:val="5"/>
  </w:num>
  <w:num w:numId="10" w16cid:durableId="2018534055">
    <w:abstractNumId w:val="16"/>
  </w:num>
  <w:num w:numId="11" w16cid:durableId="291055325">
    <w:abstractNumId w:val="17"/>
  </w:num>
  <w:num w:numId="12" w16cid:durableId="56056315">
    <w:abstractNumId w:val="9"/>
  </w:num>
  <w:num w:numId="13" w16cid:durableId="574166019">
    <w:abstractNumId w:val="18"/>
  </w:num>
  <w:num w:numId="14" w16cid:durableId="330570818">
    <w:abstractNumId w:val="19"/>
  </w:num>
  <w:num w:numId="15" w16cid:durableId="1822231733">
    <w:abstractNumId w:val="12"/>
  </w:num>
  <w:num w:numId="16" w16cid:durableId="435833681">
    <w:abstractNumId w:val="0"/>
  </w:num>
  <w:num w:numId="17" w16cid:durableId="2025738809">
    <w:abstractNumId w:val="22"/>
  </w:num>
  <w:num w:numId="18" w16cid:durableId="1865241975">
    <w:abstractNumId w:val="20"/>
  </w:num>
  <w:num w:numId="19" w16cid:durableId="1540628450">
    <w:abstractNumId w:val="8"/>
  </w:num>
  <w:num w:numId="20" w16cid:durableId="886526837">
    <w:abstractNumId w:val="2"/>
  </w:num>
  <w:num w:numId="21" w16cid:durableId="72435716">
    <w:abstractNumId w:val="24"/>
  </w:num>
  <w:num w:numId="22" w16cid:durableId="20865696">
    <w:abstractNumId w:val="10"/>
  </w:num>
  <w:num w:numId="23" w16cid:durableId="450364138">
    <w:abstractNumId w:val="6"/>
  </w:num>
  <w:num w:numId="24" w16cid:durableId="1332830081">
    <w:abstractNumId w:val="21"/>
  </w:num>
  <w:num w:numId="25" w16cid:durableId="18570404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F"/>
    <w:rsid w:val="00001DDC"/>
    <w:rsid w:val="00004D18"/>
    <w:rsid w:val="00007EF0"/>
    <w:rsid w:val="0001169E"/>
    <w:rsid w:val="0001308E"/>
    <w:rsid w:val="00022715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8D1"/>
    <w:rsid w:val="000E0FEA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26098"/>
    <w:rsid w:val="0013134A"/>
    <w:rsid w:val="00133DB8"/>
    <w:rsid w:val="001350E4"/>
    <w:rsid w:val="001371D1"/>
    <w:rsid w:val="001431A1"/>
    <w:rsid w:val="00143E6B"/>
    <w:rsid w:val="00144FE8"/>
    <w:rsid w:val="00145C3F"/>
    <w:rsid w:val="00147A66"/>
    <w:rsid w:val="00151173"/>
    <w:rsid w:val="00154FB5"/>
    <w:rsid w:val="00157149"/>
    <w:rsid w:val="001635DC"/>
    <w:rsid w:val="00165C8F"/>
    <w:rsid w:val="00165DAA"/>
    <w:rsid w:val="001768A5"/>
    <w:rsid w:val="00176D07"/>
    <w:rsid w:val="00183F00"/>
    <w:rsid w:val="00184325"/>
    <w:rsid w:val="00187B94"/>
    <w:rsid w:val="00191979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6008"/>
    <w:rsid w:val="002472E4"/>
    <w:rsid w:val="0024780C"/>
    <w:rsid w:val="00252D2C"/>
    <w:rsid w:val="00255213"/>
    <w:rsid w:val="0026051C"/>
    <w:rsid w:val="0027002D"/>
    <w:rsid w:val="00274416"/>
    <w:rsid w:val="00284889"/>
    <w:rsid w:val="00285956"/>
    <w:rsid w:val="00286A09"/>
    <w:rsid w:val="00287B3C"/>
    <w:rsid w:val="00290520"/>
    <w:rsid w:val="002913BE"/>
    <w:rsid w:val="0029234F"/>
    <w:rsid w:val="002963C7"/>
    <w:rsid w:val="002A2929"/>
    <w:rsid w:val="002A31EC"/>
    <w:rsid w:val="002B6F18"/>
    <w:rsid w:val="002B7D6D"/>
    <w:rsid w:val="002C1E84"/>
    <w:rsid w:val="002C3411"/>
    <w:rsid w:val="002C3734"/>
    <w:rsid w:val="002C3BCF"/>
    <w:rsid w:val="002C3C2D"/>
    <w:rsid w:val="002C3FAD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6ED9"/>
    <w:rsid w:val="002F244C"/>
    <w:rsid w:val="002F4A9E"/>
    <w:rsid w:val="002F66B0"/>
    <w:rsid w:val="0030395B"/>
    <w:rsid w:val="0030450E"/>
    <w:rsid w:val="003062A4"/>
    <w:rsid w:val="00306BAA"/>
    <w:rsid w:val="00321DB4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594A"/>
    <w:rsid w:val="00385F3A"/>
    <w:rsid w:val="00386033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65CC"/>
    <w:rsid w:val="003D75A7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388"/>
    <w:rsid w:val="00454AA5"/>
    <w:rsid w:val="00455997"/>
    <w:rsid w:val="00457337"/>
    <w:rsid w:val="004606BB"/>
    <w:rsid w:val="00461394"/>
    <w:rsid w:val="004838FE"/>
    <w:rsid w:val="00484F7C"/>
    <w:rsid w:val="00485802"/>
    <w:rsid w:val="00490077"/>
    <w:rsid w:val="00493DB0"/>
    <w:rsid w:val="0049464C"/>
    <w:rsid w:val="00495C71"/>
    <w:rsid w:val="00497957"/>
    <w:rsid w:val="004A1F7A"/>
    <w:rsid w:val="004B0094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5C64"/>
    <w:rsid w:val="004E6080"/>
    <w:rsid w:val="004F316A"/>
    <w:rsid w:val="004F4D89"/>
    <w:rsid w:val="004F57D2"/>
    <w:rsid w:val="004F6A35"/>
    <w:rsid w:val="00501B46"/>
    <w:rsid w:val="005024D3"/>
    <w:rsid w:val="00505FBE"/>
    <w:rsid w:val="00512A57"/>
    <w:rsid w:val="005149DE"/>
    <w:rsid w:val="00521C18"/>
    <w:rsid w:val="00527FC3"/>
    <w:rsid w:val="00530470"/>
    <w:rsid w:val="0053074B"/>
    <w:rsid w:val="00531727"/>
    <w:rsid w:val="00533D40"/>
    <w:rsid w:val="00540DBD"/>
    <w:rsid w:val="00546E2E"/>
    <w:rsid w:val="00551945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A1845"/>
    <w:rsid w:val="005B0BA3"/>
    <w:rsid w:val="005B25CC"/>
    <w:rsid w:val="005B32A8"/>
    <w:rsid w:val="005B45B1"/>
    <w:rsid w:val="005B5320"/>
    <w:rsid w:val="005B604C"/>
    <w:rsid w:val="005C0C88"/>
    <w:rsid w:val="005C346B"/>
    <w:rsid w:val="005C52E9"/>
    <w:rsid w:val="005C55E0"/>
    <w:rsid w:val="005C649B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16BEC"/>
    <w:rsid w:val="006202EC"/>
    <w:rsid w:val="006210F6"/>
    <w:rsid w:val="00623F67"/>
    <w:rsid w:val="0062432D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55E32"/>
    <w:rsid w:val="00663AAC"/>
    <w:rsid w:val="00670F04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6FA"/>
    <w:rsid w:val="0069720D"/>
    <w:rsid w:val="006A0C5C"/>
    <w:rsid w:val="006A0E53"/>
    <w:rsid w:val="006A518F"/>
    <w:rsid w:val="006B0075"/>
    <w:rsid w:val="006B016F"/>
    <w:rsid w:val="006B51AF"/>
    <w:rsid w:val="006C1821"/>
    <w:rsid w:val="006C1C08"/>
    <w:rsid w:val="006C1D71"/>
    <w:rsid w:val="006C4153"/>
    <w:rsid w:val="006D6D68"/>
    <w:rsid w:val="006E01E0"/>
    <w:rsid w:val="006E5A71"/>
    <w:rsid w:val="006E7BF8"/>
    <w:rsid w:val="006F2A58"/>
    <w:rsid w:val="006F301F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1461A"/>
    <w:rsid w:val="007200FE"/>
    <w:rsid w:val="00722603"/>
    <w:rsid w:val="00724830"/>
    <w:rsid w:val="007272DF"/>
    <w:rsid w:val="007331A1"/>
    <w:rsid w:val="007331BE"/>
    <w:rsid w:val="007372BA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6B67"/>
    <w:rsid w:val="00773C98"/>
    <w:rsid w:val="00776979"/>
    <w:rsid w:val="00781EB2"/>
    <w:rsid w:val="0078466F"/>
    <w:rsid w:val="00784FFE"/>
    <w:rsid w:val="00796A38"/>
    <w:rsid w:val="007A082F"/>
    <w:rsid w:val="007A7215"/>
    <w:rsid w:val="007C0A9D"/>
    <w:rsid w:val="007D3378"/>
    <w:rsid w:val="007D3A0C"/>
    <w:rsid w:val="007E0B85"/>
    <w:rsid w:val="007E1225"/>
    <w:rsid w:val="007E1B9E"/>
    <w:rsid w:val="007F2B77"/>
    <w:rsid w:val="007F570D"/>
    <w:rsid w:val="008004F1"/>
    <w:rsid w:val="00800A12"/>
    <w:rsid w:val="00801390"/>
    <w:rsid w:val="008064C1"/>
    <w:rsid w:val="0081368D"/>
    <w:rsid w:val="00816DA1"/>
    <w:rsid w:val="008208E4"/>
    <w:rsid w:val="008228F2"/>
    <w:rsid w:val="00827A78"/>
    <w:rsid w:val="0083263D"/>
    <w:rsid w:val="00834E59"/>
    <w:rsid w:val="00835C94"/>
    <w:rsid w:val="00840B7D"/>
    <w:rsid w:val="00842A77"/>
    <w:rsid w:val="008444DC"/>
    <w:rsid w:val="00845CDE"/>
    <w:rsid w:val="00846744"/>
    <w:rsid w:val="00850E7C"/>
    <w:rsid w:val="00850FC1"/>
    <w:rsid w:val="00853580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676ED"/>
    <w:rsid w:val="0087087D"/>
    <w:rsid w:val="00870D47"/>
    <w:rsid w:val="00870F1D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C77C7"/>
    <w:rsid w:val="008D0067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1CB"/>
    <w:rsid w:val="00910D65"/>
    <w:rsid w:val="00911FD0"/>
    <w:rsid w:val="009122E8"/>
    <w:rsid w:val="00920F67"/>
    <w:rsid w:val="00922476"/>
    <w:rsid w:val="00925167"/>
    <w:rsid w:val="00931489"/>
    <w:rsid w:val="00936324"/>
    <w:rsid w:val="00941FDE"/>
    <w:rsid w:val="0094409B"/>
    <w:rsid w:val="009471C2"/>
    <w:rsid w:val="00947EC7"/>
    <w:rsid w:val="00947F06"/>
    <w:rsid w:val="00954414"/>
    <w:rsid w:val="00954478"/>
    <w:rsid w:val="0097517C"/>
    <w:rsid w:val="00975BC4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0C5"/>
    <w:rsid w:val="009B5B16"/>
    <w:rsid w:val="009B604E"/>
    <w:rsid w:val="009C1CFC"/>
    <w:rsid w:val="009C28BA"/>
    <w:rsid w:val="009C5F41"/>
    <w:rsid w:val="009D0AEE"/>
    <w:rsid w:val="009D0B32"/>
    <w:rsid w:val="009D211C"/>
    <w:rsid w:val="009D241F"/>
    <w:rsid w:val="009D41AB"/>
    <w:rsid w:val="009D56A6"/>
    <w:rsid w:val="009D7E97"/>
    <w:rsid w:val="009E3333"/>
    <w:rsid w:val="009E342E"/>
    <w:rsid w:val="009E409D"/>
    <w:rsid w:val="009E7D3D"/>
    <w:rsid w:val="009F21F2"/>
    <w:rsid w:val="009F3560"/>
    <w:rsid w:val="009F35BB"/>
    <w:rsid w:val="009F3797"/>
    <w:rsid w:val="00A03966"/>
    <w:rsid w:val="00A1098A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6E6F"/>
    <w:rsid w:val="00A27075"/>
    <w:rsid w:val="00A34AC2"/>
    <w:rsid w:val="00A4004C"/>
    <w:rsid w:val="00A4122E"/>
    <w:rsid w:val="00A417A1"/>
    <w:rsid w:val="00A56B4F"/>
    <w:rsid w:val="00A6021B"/>
    <w:rsid w:val="00A75727"/>
    <w:rsid w:val="00A75859"/>
    <w:rsid w:val="00A77369"/>
    <w:rsid w:val="00A81F26"/>
    <w:rsid w:val="00A918F0"/>
    <w:rsid w:val="00A95915"/>
    <w:rsid w:val="00A967BD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1405"/>
    <w:rsid w:val="00AE6142"/>
    <w:rsid w:val="00AE7C56"/>
    <w:rsid w:val="00AF0704"/>
    <w:rsid w:val="00AF3BAB"/>
    <w:rsid w:val="00B00578"/>
    <w:rsid w:val="00B04A57"/>
    <w:rsid w:val="00B05BD6"/>
    <w:rsid w:val="00B074BA"/>
    <w:rsid w:val="00B13142"/>
    <w:rsid w:val="00B154E4"/>
    <w:rsid w:val="00B222B7"/>
    <w:rsid w:val="00B22ACB"/>
    <w:rsid w:val="00B31144"/>
    <w:rsid w:val="00B312B9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60D01"/>
    <w:rsid w:val="00B65BF1"/>
    <w:rsid w:val="00B675D0"/>
    <w:rsid w:val="00B714B2"/>
    <w:rsid w:val="00B7160A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0AF9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0FF3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226C5"/>
    <w:rsid w:val="00D236D3"/>
    <w:rsid w:val="00D31A4F"/>
    <w:rsid w:val="00D3370E"/>
    <w:rsid w:val="00D338B2"/>
    <w:rsid w:val="00D40A4F"/>
    <w:rsid w:val="00D43D6D"/>
    <w:rsid w:val="00D45B4E"/>
    <w:rsid w:val="00D47BB2"/>
    <w:rsid w:val="00D50D9A"/>
    <w:rsid w:val="00D5428A"/>
    <w:rsid w:val="00D5512E"/>
    <w:rsid w:val="00D5538A"/>
    <w:rsid w:val="00D57250"/>
    <w:rsid w:val="00D61DB8"/>
    <w:rsid w:val="00D66407"/>
    <w:rsid w:val="00D71603"/>
    <w:rsid w:val="00D73899"/>
    <w:rsid w:val="00D73919"/>
    <w:rsid w:val="00D73C99"/>
    <w:rsid w:val="00D73CDB"/>
    <w:rsid w:val="00D839F6"/>
    <w:rsid w:val="00D85AAA"/>
    <w:rsid w:val="00D909EE"/>
    <w:rsid w:val="00D91472"/>
    <w:rsid w:val="00D92414"/>
    <w:rsid w:val="00D92BFE"/>
    <w:rsid w:val="00D95A06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1AB2"/>
    <w:rsid w:val="00E02E31"/>
    <w:rsid w:val="00E043F4"/>
    <w:rsid w:val="00E15203"/>
    <w:rsid w:val="00E155B5"/>
    <w:rsid w:val="00E15F6A"/>
    <w:rsid w:val="00E23101"/>
    <w:rsid w:val="00E2715B"/>
    <w:rsid w:val="00E30533"/>
    <w:rsid w:val="00E3347A"/>
    <w:rsid w:val="00E33FDB"/>
    <w:rsid w:val="00E356F8"/>
    <w:rsid w:val="00E3619A"/>
    <w:rsid w:val="00E44461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47E9"/>
    <w:rsid w:val="00EB7124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1C67"/>
    <w:rsid w:val="00EF3DA3"/>
    <w:rsid w:val="00EF4EF1"/>
    <w:rsid w:val="00EF6372"/>
    <w:rsid w:val="00EF6AFB"/>
    <w:rsid w:val="00F00B08"/>
    <w:rsid w:val="00F03C45"/>
    <w:rsid w:val="00F1151D"/>
    <w:rsid w:val="00F12067"/>
    <w:rsid w:val="00F145F5"/>
    <w:rsid w:val="00F14A37"/>
    <w:rsid w:val="00F17923"/>
    <w:rsid w:val="00F22B9D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D32DF"/>
    <w:rsid w:val="00FD5F58"/>
    <w:rsid w:val="00FE4B08"/>
    <w:rsid w:val="00FE75DB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8DE50DC"/>
  <w15:docId w15:val="{AE3501F7-21FD-4B80-8D03-F1F9D7FF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uiPriority w:val="99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0A4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55E32"/>
    <w:rPr>
      <w:sz w:val="24"/>
      <w:szCs w:val="24"/>
    </w:rPr>
  </w:style>
  <w:style w:type="paragraph" w:styleId="Bezodstpw">
    <w:name w:val="No Spacing"/>
    <w:uiPriority w:val="1"/>
    <w:qFormat/>
    <w:rsid w:val="00A109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73FD-3774-46A5-B18F-A4395605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394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Sylwia Księżopolska</cp:lastModifiedBy>
  <cp:revision>23</cp:revision>
  <cp:lastPrinted>2020-09-17T11:42:00Z</cp:lastPrinted>
  <dcterms:created xsi:type="dcterms:W3CDTF">2021-06-05T12:28:00Z</dcterms:created>
  <dcterms:modified xsi:type="dcterms:W3CDTF">2023-02-21T09:22:00Z</dcterms:modified>
</cp:coreProperties>
</file>