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224A7A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 w:rsidR="00813AF5">
        <w:rPr>
          <w:rFonts w:cs="Times New Roman"/>
          <w:sz w:val="24"/>
          <w:szCs w:val="24"/>
        </w:rPr>
        <w:t xml:space="preserve">na usługi społeczne na usługi pocztowe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585A53" w:rsidRDefault="00585A53" w:rsidP="009417F2">
      <w:pPr>
        <w:spacing w:line="360" w:lineRule="auto"/>
        <w:jc w:val="both"/>
      </w:pPr>
      <w:bookmarkStart w:id="0" w:name="_GoBack"/>
      <w:bookmarkEnd w:id="0"/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11E9C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11E9C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224A7A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366DB4"/>
    <w:rsid w:val="00411E9C"/>
    <w:rsid w:val="00445D7B"/>
    <w:rsid w:val="00585A53"/>
    <w:rsid w:val="00662AC0"/>
    <w:rsid w:val="007252B3"/>
    <w:rsid w:val="007F2516"/>
    <w:rsid w:val="00813AF5"/>
    <w:rsid w:val="009417F2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3</cp:revision>
  <dcterms:created xsi:type="dcterms:W3CDTF">2018-11-29T07:59:00Z</dcterms:created>
  <dcterms:modified xsi:type="dcterms:W3CDTF">2018-11-29T08:06:00Z</dcterms:modified>
</cp:coreProperties>
</file>