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E81D" w14:textId="7B7A3577" w:rsidR="00EF7498" w:rsidRDefault="003E47B1">
      <w:r>
        <w:t xml:space="preserve"> Schemat objazdu dla zamknięcia  drogi powiatowej nr   DP 0673 T</w:t>
      </w:r>
    </w:p>
    <w:p w14:paraId="1738C125" w14:textId="177F9CBA" w:rsidR="003E47B1" w:rsidRDefault="003E47B1"/>
    <w:p w14:paraId="15AC3A2E" w14:textId="0B40A971" w:rsidR="003E47B1" w:rsidRDefault="003E47B1"/>
    <w:p w14:paraId="4AB10667" w14:textId="044F79A9" w:rsidR="003E47B1" w:rsidRDefault="003E47B1"/>
    <w:p w14:paraId="77FAEC82" w14:textId="7D776E75" w:rsidR="003E47B1" w:rsidRDefault="003E47B1">
      <w:r>
        <w:rPr>
          <w:noProof/>
        </w:rPr>
        <w:drawing>
          <wp:inline distT="0" distB="0" distL="0" distR="0" wp14:anchorId="69D58380" wp14:editId="17CEB17C">
            <wp:extent cx="6909345" cy="4488180"/>
            <wp:effectExtent l="0" t="0" r="6350" b="7620"/>
            <wp:docPr id="1" name="Obraz 1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ap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2549" cy="449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7B1" w:rsidSect="003E4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40"/>
    <w:rsid w:val="001438B9"/>
    <w:rsid w:val="003E47B1"/>
    <w:rsid w:val="00A35F40"/>
    <w:rsid w:val="00E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82AE"/>
  <w15:chartTrackingRefBased/>
  <w15:docId w15:val="{B9627BF2-4D9D-49E5-B282-FA8A073F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2023-02-17T13:30:00Z</dcterms:created>
  <dcterms:modified xsi:type="dcterms:W3CDTF">2023-02-17T13:30:00Z</dcterms:modified>
</cp:coreProperties>
</file>